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A35091" w:rsidP="00A3509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CONTENIDO PÁGINA PRINCIPAL</w:t>
      </w: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INFORMACIÓN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vez en vuestras clases, tanto profesores como alumnos, hagáis ejercicios para asentar lo que aprendéis o enseñáis a vuestros alumnos, pero, ¿qué pasaría si combinásemos la educación con el software para agilizar el hacer estos mismos ejercicios? La respuesta a esta pregunta es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, una plataforma web que permite tanto a profesores como alumnos hacer ejercicios online de las asignaturas que cursan y enseñan.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el usuario puede hacer esos ejercicios de toda la vida que están en los libros, pero de una forma más amena e innovadora, simplemente a un clic de distancia. Con estos ejercicios interactivos, se puede complementar la educación de una manera novedosa, consiguiendo los mismos objetivos que con los ejercicios en p</w:t>
      </w:r>
      <w:r w:rsidR="0061630A">
        <w:rPr>
          <w:sz w:val="24"/>
          <w:szCs w:val="24"/>
        </w:rPr>
        <w:t>apel, pero de una forma más entretenida</w:t>
      </w:r>
      <w:r>
        <w:rPr>
          <w:sz w:val="24"/>
          <w:szCs w:val="24"/>
        </w:rPr>
        <w:t>.</w:t>
      </w:r>
    </w:p>
    <w:p w:rsidR="00A35091" w:rsidRDefault="00A350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Nuestros ejercicios son muy sencillos de ejecutar, puesto que a pesar de hacerse mediante software y programación, los profesores y alumnos no requieren conocimiento alguno de la materia para poder hacerlos y así mejorar su educación. Estos ejercicios contienen un enunciado y una explicación paso a paso, para que el alumno sea capaz de resolverlo simplemente añadiendo la respuesta de los mismos en los campos habilitados para ello.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Gracias a esto, el alumno además podrá ver gráficamente los resultados de sus ejercicios mediante las gráficas q</w:t>
      </w:r>
      <w:r w:rsidR="0061630A">
        <w:rPr>
          <w:sz w:val="24"/>
          <w:szCs w:val="24"/>
        </w:rPr>
        <w:t>ue pueden incluir los mismos</w:t>
      </w:r>
      <w:r>
        <w:rPr>
          <w:sz w:val="24"/>
          <w:szCs w:val="24"/>
        </w:rPr>
        <w:t>, además de dibujos para ayudarle a situarse en el ámbito del problema.</w:t>
      </w:r>
    </w:p>
    <w:p w:rsidR="00A35091" w:rsidRDefault="00A350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PROGRAMADORES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Los programadores tienen un papel muy intuitivo en nuestro sistema: Ellos crean los ejercicios interactivos que están en nuestro sistema, los cuales a su vez son utilizados por alumnos y profesores en sus asignaturas.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ejercicio, el programador sólo necesita registrarse y saber utilizar JavaScript, ya que nuestro sistema de creación de ejercicios interactivos online permite al usuario una gran personalización de los ejercicios </w:t>
      </w:r>
      <w:r w:rsidR="0000010E">
        <w:rPr>
          <w:sz w:val="24"/>
          <w:szCs w:val="24"/>
        </w:rPr>
        <w:t>que desee crear.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solo eso, sino que además al crear ejercicios interactivos, el programador puede ponerlos a la venta en la plataforma, obteniendo un beneficio por cada vez que una </w:t>
      </w:r>
      <w:r>
        <w:rPr>
          <w:sz w:val="24"/>
          <w:szCs w:val="24"/>
        </w:rPr>
        <w:lastRenderedPageBreak/>
        <w:t xml:space="preserve">escuela compre su ejercicio. ¿A qué esperas para </w:t>
      </w:r>
      <w:r w:rsidR="0061630A">
        <w:rPr>
          <w:sz w:val="24"/>
          <w:szCs w:val="24"/>
        </w:rPr>
        <w:t>participar con nosotros y ganar algo con ello</w:t>
      </w:r>
      <w:bookmarkStart w:id="0" w:name="_GoBack"/>
      <w:bookmarkEnd w:id="0"/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ESCUELAS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Las escuelas pueden suscribirse a nuestra plataforma cada curso para poder acceder a todo su contenido. Con esto pueden hacer uso de nuestros ejercicios interactivos para apoyar sus asignaturas, de tal forma que pueden además ampliar la cantidad de ejercicios ofrecidos a éstas comprando los que deseen.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 con la suscripción de cada curso las escuelas pueden registrar a sus profesores y alumnos, para que puedan acceder al contenido del que disponen y hacer uso de él, junto con una batería inicial de ejercicios interactivos totalmente gratuitos para empezar a funcionar.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 qué esperas para complementar tu educación con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EQUIPO</w:t>
      </w:r>
    </w:p>
    <w:p w:rsidR="0000010E" w:rsidRDefault="0000010E" w:rsidP="00A350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está desarrollado por un equipo de siete personas. Estos somos nosotros: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Román: Jefe de Proyecto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Domínguez: Jefe de Negocio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</w:t>
      </w:r>
      <w:r>
        <w:rPr>
          <w:sz w:val="24"/>
          <w:szCs w:val="24"/>
        </w:rPr>
        <w:t>es</w:t>
      </w:r>
      <w:r>
        <w:rPr>
          <w:sz w:val="24"/>
          <w:szCs w:val="24"/>
        </w:rPr>
        <w:t xml:space="preserve">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Miguel Ángel Baños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Garrido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Andrés Fernández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Sánchez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Jesús Sosa (Foto)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contactar con nosotros sólo tienes que mandar un correo a </w:t>
      </w:r>
      <w:hyperlink r:id="rId6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 xml:space="preserve"> o </w:t>
      </w:r>
      <w:hyperlink r:id="rId7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>. ¡Cualquier duda que tengas podemos resolverla por correo!</w:t>
      </w: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LICENCIAS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suscripción anual de nuestras escuelas, ponemos a su disposición una serie de diferentes tipos de licencia, cada una con sus características propias en cuanto a precio, número de usuarios y ejercicios interactivos gratuitos a disposición de cada escuela:</w:t>
      </w:r>
    </w:p>
    <w:p w:rsidR="0000010E" w:rsidRDefault="0000010E" w:rsidP="000001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(Cuadro con los distintos tipos d</w:t>
      </w:r>
      <w:r w:rsidR="002921BE">
        <w:rPr>
          <w:b/>
          <w:sz w:val="24"/>
          <w:szCs w:val="24"/>
        </w:rPr>
        <w:t>e licencia, indicando el precio, el número de usuarios y los ejercicios gratuitos)</w:t>
      </w:r>
    </w:p>
    <w:p w:rsidR="002921BE" w:rsidRDefault="002921B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Cualquier duda respecto a las licencias, y si se desea adaptar alguna a las necesidades de la escuela, puede contactar con nosotros vía </w:t>
      </w:r>
      <w:hyperlink r:id="rId8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 xml:space="preserve"> o </w:t>
      </w:r>
      <w:hyperlink r:id="rId9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>.</w:t>
      </w:r>
    </w:p>
    <w:p w:rsidR="002921BE" w:rsidRPr="002921BE" w:rsidRDefault="002921BE" w:rsidP="0000010E">
      <w:pPr>
        <w:jc w:val="both"/>
        <w:rPr>
          <w:sz w:val="24"/>
          <w:szCs w:val="24"/>
        </w:rPr>
      </w:pPr>
    </w:p>
    <w:p w:rsidR="0000010E" w:rsidRPr="0000010E" w:rsidRDefault="0000010E" w:rsidP="0000010E">
      <w:pPr>
        <w:jc w:val="both"/>
        <w:rPr>
          <w:sz w:val="24"/>
          <w:szCs w:val="24"/>
        </w:rPr>
      </w:pPr>
    </w:p>
    <w:sectPr w:rsidR="0000010E" w:rsidRPr="0000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213A"/>
    <w:multiLevelType w:val="hybridMultilevel"/>
    <w:tmpl w:val="E284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31"/>
    <w:rsid w:val="0000010E"/>
    <w:rsid w:val="002921BE"/>
    <w:rsid w:val="00582645"/>
    <w:rsid w:val="0061630A"/>
    <w:rsid w:val="00922231"/>
    <w:rsid w:val="00A35091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nu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donu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domnun@alum.us.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domnu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7</cp:revision>
  <cp:lastPrinted>2018-03-29T09:52:00Z</cp:lastPrinted>
  <dcterms:created xsi:type="dcterms:W3CDTF">2018-03-29T08:27:00Z</dcterms:created>
  <dcterms:modified xsi:type="dcterms:W3CDTF">2018-03-29T09:52:00Z</dcterms:modified>
</cp:coreProperties>
</file>