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Escuelas: se le asocia nº asignaturas y usuarios según licencia contratada.</w:t>
      </w:r>
    </w:p>
    <w:p w:rsidR="00000000" w:rsidDel="00000000" w:rsidP="00000000" w:rsidRDefault="00000000" w:rsidRPr="00000000" w14:paraId="00000005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ESCUELAS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piden registro eligiendo licencia con el número de usuarios que desean, a través de un formulario.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pueden pedir cambiar de licencia.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crean usuarios (alumnos y profesores) y asignaturas hasta el límite de su licencia, deben poder hacerlo por lotes.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asignan profesores a las asignaturas.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asignan alumnos a las asignaturas.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PROFESORES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profesores pueden subir documentación a las asignaturas que imparten.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profesores deben poder crear ejercicios (ver la sección de ejercicios)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ALUMNOS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alumnos deben poder ver y descargar el contenido de las asignaturas que cursan.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alumnos deben poder completar los ejercicios de las asignaturas que cursan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alumnos deben poder ver el ranking de la asignatura(Esto en verdad los profesores también, mover a usuarios en gral)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ANÓNIMO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página de bienvenida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licencias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 de petición de alta</w:t>
      </w:r>
    </w:p>
    <w:p w:rsidR="00000000" w:rsidDel="00000000" w:rsidP="00000000" w:rsidRDefault="00000000" w:rsidRPr="00000000" w14:paraId="00000020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FUNCIONALIDADES EXTRA FUTURAS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profesor puede sumar o restar puntos a un alumno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profesor puede copiar contenido entre asignaturas que imparte.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recompensas.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TECNOLOGÍA</w:t>
      </w:r>
    </w:p>
    <w:p w:rsidR="00000000" w:rsidDel="00000000" w:rsidP="00000000" w:rsidRDefault="00000000" w:rsidRPr="00000000" w14:paraId="0000002B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Python</w:t>
      </w:r>
    </w:p>
    <w:p w:rsidR="00000000" w:rsidDel="00000000" w:rsidP="00000000" w:rsidRDefault="00000000" w:rsidRPr="00000000" w14:paraId="0000002C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Django</w:t>
      </w:r>
    </w:p>
    <w:p w:rsidR="00000000" w:rsidDel="00000000" w:rsidP="00000000" w:rsidRDefault="00000000" w:rsidRPr="00000000" w14:paraId="0000002D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PostgreSQL</w:t>
      </w:r>
    </w:p>
    <w:p w:rsidR="00000000" w:rsidDel="00000000" w:rsidP="00000000" w:rsidRDefault="00000000" w:rsidRPr="00000000" w14:paraId="0000002E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  <w:tab/>
        <w:t xml:space="preserve">   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LICENCIAS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·         Las licencias son anuales.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Las licencias van por número de usuarios y asignaturas.</w:t>
      </w:r>
    </w:p>
    <w:p w:rsidR="00000000" w:rsidDel="00000000" w:rsidP="00000000" w:rsidRDefault="00000000" w:rsidRPr="00000000" w14:paraId="00000034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 USARÁ LA OPCIÓN 1</w:t>
      </w:r>
    </w:p>
    <w:p w:rsidR="00000000" w:rsidDel="00000000" w:rsidP="00000000" w:rsidRDefault="00000000" w:rsidRPr="00000000" w14:paraId="00000036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Opción 1: </w:t>
      </w:r>
      <w:r w:rsidDel="00000000" w:rsidR="00000000" w:rsidRPr="00000000">
        <w:rPr>
          <w:rtl w:val="0"/>
        </w:rPr>
        <w:t xml:space="preserve">Enfocada a academias, institutos y la Consejería de Educación(Para colegios públicos)</w:t>
      </w:r>
    </w:p>
    <w:p w:rsidR="00000000" w:rsidDel="00000000" w:rsidP="00000000" w:rsidRDefault="00000000" w:rsidRPr="00000000" w14:paraId="00000038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Los paquetes tipo son:</w:t>
      </w:r>
    </w:p>
    <w:p w:rsidR="00000000" w:rsidDel="00000000" w:rsidP="00000000" w:rsidRDefault="00000000" w:rsidRPr="00000000" w14:paraId="00000039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Básico: 1 asignatura 30 usuarios, precio 2000€/anual</w:t>
      </w:r>
    </w:p>
    <w:p w:rsidR="00000000" w:rsidDel="00000000" w:rsidP="00000000" w:rsidRDefault="00000000" w:rsidRPr="00000000" w14:paraId="0000003A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Medio</w:t>
      </w:r>
      <w:r w:rsidDel="00000000" w:rsidR="00000000" w:rsidRPr="00000000">
        <w:rPr>
          <w:rtl w:val="0"/>
        </w:rPr>
        <w:t xml:space="preserve">: 3 asignatura 70 usuarios, precio 4000€/anual</w:t>
      </w:r>
    </w:p>
    <w:p w:rsidR="00000000" w:rsidDel="00000000" w:rsidP="00000000" w:rsidRDefault="00000000" w:rsidRPr="00000000" w14:paraId="0000003B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Medio-Grande: 5 asignaturas 250 usuarios, precio 7000€/anual</w:t>
      </w:r>
    </w:p>
    <w:p w:rsidR="00000000" w:rsidDel="00000000" w:rsidP="00000000" w:rsidRDefault="00000000" w:rsidRPr="00000000" w14:paraId="0000003C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Grande: 15 asignaturas 500 usuarios, precio 10000€/anual</w:t>
      </w:r>
    </w:p>
    <w:p w:rsidR="00000000" w:rsidDel="00000000" w:rsidP="00000000" w:rsidRDefault="00000000" w:rsidRPr="00000000" w14:paraId="0000003D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 medida: Contactar con el equipo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Alumno extra: según el tipo de paquete (precio anual) / usuarios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Asignatura extra: Precio por definir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paquete incluye durante un año:</w:t>
      </w:r>
    </w:p>
    <w:p w:rsidR="00000000" w:rsidDel="00000000" w:rsidP="00000000" w:rsidRDefault="00000000" w:rsidRPr="00000000" w14:paraId="0000004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- Soporte técnico.</w:t>
      </w:r>
    </w:p>
    <w:p w:rsidR="00000000" w:rsidDel="00000000" w:rsidP="00000000" w:rsidRDefault="00000000" w:rsidRPr="00000000" w14:paraId="00000043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- Documentación.</w:t>
      </w:r>
    </w:p>
    <w:p w:rsidR="00000000" w:rsidDel="00000000" w:rsidP="00000000" w:rsidRDefault="00000000" w:rsidRPr="00000000" w14:paraId="00000044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- Actualizaciones del software.</w:t>
      </w:r>
    </w:p>
    <w:p w:rsidR="00000000" w:rsidDel="00000000" w:rsidP="00000000" w:rsidRDefault="00000000" w:rsidRPr="00000000" w14:paraId="00000045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 Plan de financiación: </w:t>
      </w:r>
    </w:p>
    <w:p w:rsidR="00000000" w:rsidDel="00000000" w:rsidP="00000000" w:rsidRDefault="00000000" w:rsidRPr="00000000" w14:paraId="0000004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Básico: 2000/12 = 166,66€/mes</w:t>
      </w:r>
    </w:p>
    <w:p w:rsidR="00000000" w:rsidDel="00000000" w:rsidP="00000000" w:rsidRDefault="00000000" w:rsidRPr="00000000" w14:paraId="0000004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Medio: 4000/12 = 333,33€/mes</w:t>
      </w:r>
    </w:p>
    <w:p w:rsidR="00000000" w:rsidDel="00000000" w:rsidP="00000000" w:rsidRDefault="00000000" w:rsidRPr="00000000" w14:paraId="00000049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Medio-Grande: 7000/12 = 583,33€/mes</w:t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Grande: 10000/12 = 833,33€/mes</w:t>
      </w:r>
    </w:p>
    <w:p w:rsidR="00000000" w:rsidDel="00000000" w:rsidP="00000000" w:rsidRDefault="00000000" w:rsidRPr="00000000" w14:paraId="0000004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ROLES DEL EQUIPO Y COSTE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4 meses de desarrollo y 6 meses de mantenimiento: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10 horas semanales de trabajo. </w:t>
      </w:r>
      <w:r w:rsidDel="00000000" w:rsidR="00000000" w:rsidRPr="00000000">
        <w:rPr>
          <w:b w:val="1"/>
          <w:rtl w:val="0"/>
        </w:rPr>
        <w:t xml:space="preserve">(En un trabajo real deberían ser 40h/mes)</w:t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Costes directos:</w:t>
      </w:r>
    </w:p>
    <w:p w:rsidR="00000000" w:rsidDel="00000000" w:rsidP="00000000" w:rsidRDefault="00000000" w:rsidRPr="00000000" w14:paraId="00000052">
      <w:pPr>
        <w:ind w:left="36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· Project Manager: Alejandro Román - 27,19 €/h x 40 h/mes = 787 €/mes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Business Analyst: Álvaro Domínguez - 16,01 €/h x 40 h/mes = 640,40 €/mes</w:t>
      </w:r>
    </w:p>
    <w:p w:rsidR="00000000" w:rsidDel="00000000" w:rsidP="00000000" w:rsidRDefault="00000000" w:rsidRPr="00000000" w14:paraId="00000054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Ingenieros Software: El resto. - 11,47 €/h x 40 h/mes = 458,80 €/mes x 5 personas = 2294 €/m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Coste directo = 3721</w:t>
      </w:r>
      <w:r w:rsidDel="00000000" w:rsidR="00000000" w:rsidRPr="00000000">
        <w:rPr>
          <w:b w:val="1"/>
          <w:rtl w:val="0"/>
        </w:rPr>
        <w:t xml:space="preserve">,4</w:t>
      </w:r>
      <w:r w:rsidDel="00000000" w:rsidR="00000000" w:rsidRPr="00000000">
        <w:rPr>
          <w:b w:val="1"/>
          <w:rtl w:val="0"/>
        </w:rPr>
        <w:t xml:space="preserve"> €/mes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</w:t>
        <w:tab/>
        <w:t xml:space="preserve">    Amortización de equipos: 7 equipos * 1.000€/ordenador = 7000€</w:t>
      </w:r>
    </w:p>
    <w:p w:rsidR="00000000" w:rsidDel="00000000" w:rsidP="00000000" w:rsidRDefault="00000000" w:rsidRPr="00000000" w14:paraId="00000058">
      <w:pPr>
        <w:ind w:left="36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    5 años de amortización :  7.000/5 = 1.400€/anual, 1400/12 = </w:t>
      </w:r>
      <w:r w:rsidDel="00000000" w:rsidR="00000000" w:rsidRPr="00000000">
        <w:rPr>
          <w:rtl w:val="0"/>
        </w:rPr>
        <w:t xml:space="preserve">116,66€/mes </w:t>
      </w:r>
      <w:r w:rsidDel="00000000" w:rsidR="00000000" w:rsidRPr="00000000">
        <w:rPr>
          <w:i w:val="1"/>
          <w:rtl w:val="0"/>
        </w:rPr>
        <w:t xml:space="preserve">(Antes en 3   años - 194,44)</w:t>
        <w:tab/>
      </w:r>
    </w:p>
    <w:p w:rsidR="00000000" w:rsidDel="00000000" w:rsidP="00000000" w:rsidRDefault="00000000" w:rsidRPr="00000000" w14:paraId="00000059">
      <w:pPr>
        <w:ind w:left="36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116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66*7 = 816,62€</w:t>
      </w:r>
    </w:p>
    <w:p w:rsidR="00000000" w:rsidDel="00000000" w:rsidP="00000000" w:rsidRDefault="00000000" w:rsidRPr="00000000" w14:paraId="0000005A">
      <w:pPr>
        <w:ind w:left="25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(116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66*4 meses)*7 personas = 3266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48€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(los 4 meses)</w:t>
      </w:r>
    </w:p>
    <w:p w:rsidR="00000000" w:rsidDel="00000000" w:rsidP="00000000" w:rsidRDefault="00000000" w:rsidRPr="00000000" w14:paraId="0000005B">
      <w:pPr>
        <w:ind w:left="36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Coste amortización = 816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62€/mes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Costes indirectos: </w:t>
      </w:r>
    </w:p>
    <w:p w:rsidR="00000000" w:rsidDel="00000000" w:rsidP="00000000" w:rsidRDefault="00000000" w:rsidRPr="00000000" w14:paraId="0000005E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</w:t>
        <w:tab/>
        <w:t xml:space="preserve">    Hosting: </w:t>
      </w:r>
      <w:r w:rsidDel="00000000" w:rsidR="00000000" w:rsidRPr="00000000">
        <w:rPr>
          <w:b w:val="1"/>
          <w:rtl w:val="0"/>
        </w:rPr>
        <w:t xml:space="preserve">5.75€/mes </w:t>
      </w:r>
      <w:r w:rsidDel="00000000" w:rsidR="00000000" w:rsidRPr="00000000">
        <w:rPr>
          <w:rtl w:val="0"/>
        </w:rPr>
        <w:t xml:space="preserve">(Pack Hobby Heroku)</w:t>
      </w:r>
    </w:p>
    <w:p w:rsidR="00000000" w:rsidDel="00000000" w:rsidP="00000000" w:rsidRDefault="00000000" w:rsidRPr="00000000" w14:paraId="0000005F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20.5€/mes </w:t>
      </w:r>
      <w:r w:rsidDel="00000000" w:rsidR="00000000" w:rsidRPr="00000000">
        <w:rPr>
          <w:rtl w:val="0"/>
        </w:rPr>
        <w:t xml:space="preserve">(Pack estándar mínimo Heroku) (Aplicación)</w:t>
      </w:r>
    </w:p>
    <w:p w:rsidR="00000000" w:rsidDel="00000000" w:rsidP="00000000" w:rsidRDefault="00000000" w:rsidRPr="00000000" w14:paraId="00000060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100€/mes</w:t>
      </w:r>
      <w:r w:rsidDel="00000000" w:rsidR="00000000" w:rsidRPr="00000000">
        <w:rPr>
          <w:rtl w:val="0"/>
        </w:rPr>
        <w:t xml:space="preserve"> Almacenamiento/escuela (En principio no lo necesitamos)</w:t>
      </w:r>
    </w:p>
    <w:p w:rsidR="00000000" w:rsidDel="00000000" w:rsidP="00000000" w:rsidRDefault="00000000" w:rsidRPr="00000000" w14:paraId="00000061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Total hosting = 20,5€/mes</w:t>
      </w:r>
      <w:r w:rsidDel="00000000" w:rsidR="00000000" w:rsidRPr="00000000">
        <w:rPr>
          <w:rtl w:val="0"/>
        </w:rPr>
        <w:t xml:space="preserve"> (en principio)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Plan de contingencia:</w:t>
      </w:r>
    </w:p>
    <w:p w:rsidR="00000000" w:rsidDel="00000000" w:rsidP="00000000" w:rsidRDefault="00000000" w:rsidRPr="00000000" w14:paraId="00000064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</w:t>
        <w:tab/>
        <w:t xml:space="preserve">    </w:t>
      </w:r>
      <w:r w:rsidDel="00000000" w:rsidR="00000000" w:rsidRPr="00000000">
        <w:rPr>
          <w:b w:val="1"/>
          <w:rtl w:val="0"/>
        </w:rPr>
        <w:t xml:space="preserve">4000€ de reserva. ---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   Total/mes = </w:t>
      </w:r>
      <w:r w:rsidDel="00000000" w:rsidR="00000000" w:rsidRPr="00000000">
        <w:rPr>
          <w:rtl w:val="0"/>
        </w:rPr>
        <w:t xml:space="preserve">3721,4</w:t>
      </w:r>
      <w:r w:rsidDel="00000000" w:rsidR="00000000" w:rsidRPr="00000000">
        <w:rPr>
          <w:rtl w:val="0"/>
        </w:rPr>
        <w:t xml:space="preserve">+816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62+20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5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4540</w:t>
      </w:r>
      <w:r w:rsidDel="00000000" w:rsidR="00000000" w:rsidRPr="00000000">
        <w:rPr>
          <w:b w:val="1"/>
          <w:rtl w:val="0"/>
        </w:rPr>
        <w:t xml:space="preserve">,52€/mes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</w:t>
      </w:r>
      <w:r w:rsidDel="00000000" w:rsidR="00000000" w:rsidRPr="00000000">
        <w:rPr>
          <w:rtl w:val="0"/>
        </w:rPr>
        <w:t xml:space="preserve">Para 4 meses = 4540</w:t>
      </w:r>
      <w:r w:rsidDel="00000000" w:rsidR="00000000" w:rsidRPr="00000000">
        <w:rPr>
          <w:rtl w:val="0"/>
        </w:rPr>
        <w:t xml:space="preserve">,5</w:t>
      </w:r>
      <w:r w:rsidDel="00000000" w:rsidR="00000000" w:rsidRPr="00000000">
        <w:rPr>
          <w:rtl w:val="0"/>
        </w:rPr>
        <w:t xml:space="preserve">2€*4 + 4.000 = </w:t>
      </w:r>
      <w:r w:rsidDel="00000000" w:rsidR="00000000" w:rsidRPr="00000000">
        <w:rPr>
          <w:b w:val="1"/>
          <w:rtl w:val="0"/>
        </w:rPr>
        <w:t xml:space="preserve">18162.08 + </w:t>
      </w:r>
      <w:r w:rsidDel="00000000" w:rsidR="00000000" w:rsidRPr="00000000">
        <w:rPr>
          <w:rtl w:val="0"/>
        </w:rPr>
        <w:t xml:space="preserve">4000?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Selección múltiple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Selección simple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Combo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Cuadro arrastrable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Programación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Competición (Ver test, posibles: ii e iv)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Preguntas secuenciales, el profesor dispara la siguiente pregunta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límite, puntos según velocidad.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modificación de los ejercicios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Intentos límite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límite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Evaluable por el profesor/Autoevaluable</w:t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ejercicios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elige crear el ejercicio de tipo test, se elige el subtipo. Luego se añade el enunciado y se eligen las opciones que van a aparecer. Finalmente se selecciona la correcta y se confirma el ejercicio.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profesor elige crear el ejercicio de programación. Luego añade el enunciado y el código de respuesta. El código es ejecutable y si es correcto, se puede confirmar el ejercicio. Al corregirlo es el profesor el que lo hace manualmente, aunque se pueda ejecutar lo que vayan haciendo los alumnos.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Competición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Igual que el de tipo test, pero añadiendo los parámetros como el tiempo de cada pregunta y los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Consiste en desarrollar la funcionalidad mínima que pueda entregarse a los usuarios pilotos con una UI decente.</w:t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desarrollará:</w:t>
      </w:r>
    </w:p>
    <w:p w:rsidR="00000000" w:rsidDel="00000000" w:rsidP="00000000" w:rsidRDefault="00000000" w:rsidRPr="00000000" w14:paraId="0000008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Semana 1 (12-Marzo a 16-Marzo):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de las escuelas, usuarios y asignaturas: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Formularios de creación de todos los usuarios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Investigación del ejercicio tipo Notebook</w:t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Semana 2 (19-Marzo a 23-Marzo):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Subida y almacenamiento de documentación por parte de los profesores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Investigación del ejercicio tipo Notebook</w:t>
      </w:r>
    </w:p>
    <w:p w:rsidR="00000000" w:rsidDel="00000000" w:rsidP="00000000" w:rsidRDefault="00000000" w:rsidRPr="00000000" w14:paraId="0000009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