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D5B5B" w:rsidRPr="00A43EF8" w:rsidRDefault="00E00AA3">
          <w:pPr>
            <w:rPr>
              <w:rFonts w:ascii="Arial" w:hAnsi="Arial" w:cs="Arial"/>
            </w:rPr>
          </w:pPr>
        </w:p>
      </w:sdtContent>
    </w:sdt>
    <w:p w:rsidR="005D5B5B" w:rsidRPr="00A43EF8" w:rsidRDefault="005D5B5B" w:rsidP="005D5B5B">
      <w:pPr>
        <w:jc w:val="center"/>
        <w:rPr>
          <w:rFonts w:ascii="Arial" w:hAnsi="Arial" w:cs="Arial"/>
        </w:rPr>
      </w:pP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5B" w:rsidRDefault="00E00AA3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" filled="f" stroked="f" strokeweight=".5pt">
                <v:textbox inset="126pt,0,54pt,0">
                  <w:txbxContent>
                    <w:p w:rsidR="005D5B5B" w:rsidRDefault="00E00AA3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</w:t>
                                </w:r>
                                <w:proofErr w:type="spellStart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&#13;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</w:t>
                          </w:r>
                          <w:proofErr w:type="spellStart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1865FE" w:rsidRPr="001865FE" w:rsidRDefault="001865FE" w:rsidP="001865F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Questão 1</w:t>
      </w:r>
    </w:p>
    <w:p w:rsidR="001865FE" w:rsidRDefault="001865FE" w:rsidP="001865FE">
      <w:pPr>
        <w:rPr>
          <w:rFonts w:cstheme="minorHAnsi"/>
          <w:b/>
          <w:sz w:val="26"/>
          <w:szCs w:val="26"/>
        </w:rPr>
      </w:pPr>
      <w:r w:rsidRPr="00F805E5">
        <w:rPr>
          <w:rFonts w:cstheme="minorHAnsi"/>
          <w:b/>
          <w:sz w:val="26"/>
          <w:szCs w:val="26"/>
        </w:rPr>
        <w:t xml:space="preserve">Modelo </w:t>
      </w:r>
      <w:proofErr w:type="spellStart"/>
      <w:r w:rsidRPr="00F805E5">
        <w:rPr>
          <w:rFonts w:cstheme="minorHAnsi"/>
          <w:b/>
          <w:sz w:val="26"/>
          <w:szCs w:val="26"/>
        </w:rPr>
        <w:t>Primal</w:t>
      </w:r>
      <w:proofErr w:type="spellEnd"/>
    </w:p>
    <w:p w:rsidR="001865FE" w:rsidRPr="00D01D9B" w:rsidRDefault="001865FE" w:rsidP="001865FE">
      <w:pPr>
        <w:rPr>
          <w:rFonts w:cstheme="minorHAnsi"/>
          <w:b/>
          <w:sz w:val="26"/>
          <w:szCs w:val="26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Parâmetros:</w:t>
      </w:r>
    </w:p>
    <w:p w:rsidR="001865FE" w:rsidRPr="00F805E5" w:rsidRDefault="001865FE" w:rsidP="001865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n- </w:t>
      </w:r>
      <w:proofErr w:type="gramStart"/>
      <w:r>
        <w:rPr>
          <w:rFonts w:cstheme="minorHAnsi"/>
          <w:sz w:val="24"/>
          <w:szCs w:val="24"/>
        </w:rPr>
        <w:t>n</w:t>
      </w:r>
      <w:r w:rsidRPr="00F805E5">
        <w:rPr>
          <w:rFonts w:cstheme="minorHAnsi"/>
          <w:sz w:val="24"/>
          <w:szCs w:val="24"/>
        </w:rPr>
        <w:t>úmero</w:t>
      </w:r>
      <w:proofErr w:type="gramEnd"/>
      <w:r w:rsidRPr="00F805E5">
        <w:rPr>
          <w:rFonts w:cstheme="minorHAnsi"/>
          <w:sz w:val="24"/>
          <w:szCs w:val="24"/>
        </w:rPr>
        <w:t xml:space="preserve"> de nodos na rede</w:t>
      </w:r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F805E5">
        <w:rPr>
          <w:rFonts w:eastAsiaTheme="minorEastAsia" w:cstheme="minorHAnsi"/>
          <w:sz w:val="24"/>
          <w:szCs w:val="24"/>
        </w:rPr>
        <w:t xml:space="preserve"> – </w:t>
      </w:r>
      <w:proofErr w:type="gramStart"/>
      <w:r w:rsidRPr="00F805E5">
        <w:rPr>
          <w:rFonts w:eastAsiaTheme="minorEastAsia" w:cstheme="minorHAnsi"/>
          <w:sz w:val="24"/>
          <w:szCs w:val="24"/>
        </w:rPr>
        <w:t>tempo</w:t>
      </w:r>
      <w:proofErr w:type="gramEnd"/>
      <w:r w:rsidRPr="00F805E5">
        <w:rPr>
          <w:rFonts w:eastAsiaTheme="minorEastAsia" w:cstheme="minorHAnsi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1,..,n</m:t>
            </m:r>
          </m:e>
        </m:d>
      </m:oMath>
    </w:p>
    <w:p w:rsidR="001865FE" w:rsidRPr="00F805E5" w:rsidRDefault="001865FE" w:rsidP="001865FE">
      <w:pPr>
        <w:rPr>
          <w:rFonts w:eastAsiaTheme="minorEastAsia" w:cstheme="minorHAnsi"/>
          <w:sz w:val="24"/>
          <w:szCs w:val="24"/>
        </w:rPr>
      </w:pPr>
      <w:r w:rsidRPr="00F805E5">
        <w:rPr>
          <w:rFonts w:eastAsiaTheme="minorEastAsia" w:cstheme="minorHAnsi"/>
          <w:sz w:val="24"/>
          <w:szCs w:val="24"/>
        </w:rPr>
        <w:t xml:space="preserve">o – </w:t>
      </w:r>
      <w:proofErr w:type="gramStart"/>
      <w:r w:rsidRPr="00F805E5">
        <w:rPr>
          <w:rFonts w:eastAsiaTheme="minorEastAsia" w:cstheme="minorHAnsi"/>
          <w:sz w:val="24"/>
          <w:szCs w:val="24"/>
        </w:rPr>
        <w:t>nodo</w:t>
      </w:r>
      <w:proofErr w:type="gramEnd"/>
      <w:r w:rsidRPr="00F805E5">
        <w:rPr>
          <w:rFonts w:eastAsiaTheme="minorEastAsia" w:cstheme="minorHAnsi"/>
          <w:sz w:val="24"/>
          <w:szCs w:val="24"/>
        </w:rPr>
        <w:t xml:space="preserve"> de origem</w:t>
      </w:r>
    </w:p>
    <w:p w:rsidR="001865FE" w:rsidRPr="00F805E5" w:rsidRDefault="001865FE" w:rsidP="001865FE">
      <w:pPr>
        <w:rPr>
          <w:rFonts w:eastAsiaTheme="minorEastAsia" w:cstheme="minorHAnsi"/>
          <w:sz w:val="24"/>
          <w:szCs w:val="24"/>
        </w:rPr>
      </w:pPr>
    </w:p>
    <w:p w:rsidR="001865FE" w:rsidRPr="001865FE" w:rsidRDefault="001865FE" w:rsidP="001865FE">
      <w:pPr>
        <w:rPr>
          <w:rFonts w:eastAsiaTheme="minorEastAsia" w:cstheme="minorHAnsi"/>
          <w:b/>
          <w:sz w:val="24"/>
          <w:szCs w:val="24"/>
        </w:rPr>
      </w:pPr>
      <w:r w:rsidRPr="00F805E5">
        <w:rPr>
          <w:rFonts w:eastAsiaTheme="minorEastAsia" w:cstheme="minorHAnsi"/>
          <w:b/>
          <w:sz w:val="24"/>
          <w:szCs w:val="24"/>
        </w:rPr>
        <w:t>Variáveis de decisão:</w:t>
      </w:r>
    </w:p>
    <w:p w:rsidR="001865FE" w:rsidRPr="00F805E5" w:rsidRDefault="001865FE" w:rsidP="001865F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-número de caminhos que passam no arco entre i e j ,  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m:t>i,j∈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1,..,n</m:t>
              </m:r>
            </m:e>
          </m:d>
        </m:oMath>
      </m:oMathPara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Função objetivo:</w:t>
      </w:r>
    </w:p>
    <w:p w:rsidR="001865FE" w:rsidRPr="00F805E5" w:rsidRDefault="001865FE" w:rsidP="001865F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Sujeito a:</w:t>
      </w: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m:oMath>
        <m:r>
          <w:rPr>
            <w:rFonts w:ascii="Cambria Math" w:hAnsi="Cambria Math" w:cstheme="minorHAnsi"/>
            <w:sz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sz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</w:rPr>
              <m:t>i=1</m:t>
            </m:r>
          </m:sub>
          <m:sup>
            <m:r>
              <w:rPr>
                <w:rFonts w:ascii="Cambria Math" w:hAnsi="Cambria Math" w:cstheme="minorHAnsi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oi</m:t>
                </m:r>
              </m:sub>
            </m:sSub>
            <m:r>
              <w:rPr>
                <w:rFonts w:ascii="Cambria Math" w:hAnsi="Cambria Math" w:cstheme="minorHAnsi"/>
                <w:sz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 </m:t>
        </m:r>
      </m:oMath>
      <w:r w:rsidRPr="00F805E5">
        <w:rPr>
          <w:rFonts w:eastAsiaTheme="minorEastAsia" w:cstheme="minorHAnsi"/>
          <w:sz w:val="24"/>
        </w:rPr>
        <w:t xml:space="preserve"> </w:t>
      </w:r>
    </w:p>
    <w:p w:rsidR="001865FE" w:rsidRPr="00F805E5" w:rsidRDefault="001865FE" w:rsidP="001865FE">
      <w:pPr>
        <w:rPr>
          <w:rFonts w:cstheme="minorHAnsi"/>
          <w:b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</w:rPr>
                    <m:t xml:space="preserve">-1 ,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 xml:space="preserve">c) </m:t>
        </m:r>
        <m:sSub>
          <m:sSubPr>
            <m:ctrlPr>
              <w:rPr>
                <w:rFonts w:ascii="Cambria Math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</w:rPr>
          <m:t xml:space="preserve">≥0, </m:t>
        </m:r>
      </m:oMath>
      <w:r w:rsidRPr="00F805E5">
        <w:rPr>
          <w:rFonts w:eastAsiaTheme="minorEastAsia" w:cstheme="minorHAnsi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1,..,n</m:t>
            </m:r>
          </m:e>
        </m:d>
      </m:oMath>
    </w:p>
    <w:p w:rsidR="001865FE" w:rsidRPr="00F805E5" w:rsidRDefault="001865FE" w:rsidP="001865FE">
      <w:pPr>
        <w:spacing w:line="360" w:lineRule="auto"/>
        <w:jc w:val="both"/>
        <w:rPr>
          <w:rFonts w:eastAsiaTheme="minorEastAsia" w:cstheme="minorHAnsi"/>
          <w:sz w:val="24"/>
        </w:rPr>
      </w:pPr>
    </w:p>
    <w:p w:rsidR="001865FE" w:rsidRPr="00F805E5" w:rsidRDefault="001865FE" w:rsidP="001865FE">
      <w:pPr>
        <w:rPr>
          <w:rFonts w:eastAsia="Times New Roman" w:cstheme="minorHAnsi"/>
          <w:sz w:val="24"/>
          <w:szCs w:val="24"/>
        </w:rPr>
      </w:pPr>
      <w:r w:rsidRPr="00F805E5">
        <w:rPr>
          <w:rFonts w:cstheme="minorHAnsi"/>
          <w:b/>
        </w:rPr>
        <w:t>Função Objetivo:</w:t>
      </w:r>
      <w:r w:rsidRPr="00F805E5">
        <w:rPr>
          <w:rFonts w:cstheme="minorHAnsi"/>
        </w:rPr>
        <w:t xml:space="preserve"> o objetivo é minimizar a soma dos custos dos arcos que ligam os nodos.</w:t>
      </w:r>
    </w:p>
    <w:p w:rsidR="001865FE" w:rsidRPr="00F805E5" w:rsidRDefault="001865FE" w:rsidP="001865FE">
      <w:pPr>
        <w:spacing w:line="360" w:lineRule="auto"/>
        <w:jc w:val="both"/>
        <w:rPr>
          <w:rFonts w:cstheme="minorHAnsi"/>
          <w:b/>
        </w:rPr>
      </w:pPr>
      <w:r w:rsidRPr="00F805E5">
        <w:rPr>
          <w:rFonts w:cstheme="minorHAnsi"/>
          <w:b/>
        </w:rPr>
        <w:t>Restrições:</w:t>
      </w:r>
    </w:p>
    <w:p w:rsidR="001865FE" w:rsidRPr="00F805E5" w:rsidRDefault="001865FE" w:rsidP="001865FE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>O número de caminhos a partir da origem é n-1</w:t>
      </w:r>
    </w:p>
    <w:p w:rsidR="001865FE" w:rsidRPr="00F805E5" w:rsidRDefault="001865FE" w:rsidP="001865FE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 xml:space="preserve">O número de caminhos que chegam até ao nodo j é menor em 1 unidade relativamente aos que saem deste. </w:t>
      </w:r>
    </w:p>
    <w:p w:rsidR="001865FE" w:rsidRPr="00F805E5" w:rsidRDefault="001865FE" w:rsidP="001865FE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>Não existe número de caminhos negativos.</w:t>
      </w:r>
    </w:p>
    <w:p w:rsidR="001865FE" w:rsidRPr="00F805E5" w:rsidRDefault="001865FE" w:rsidP="001865FE">
      <w:pPr>
        <w:jc w:val="center"/>
        <w:rPr>
          <w:rFonts w:cstheme="minorHAnsi"/>
          <w:b/>
          <w:sz w:val="32"/>
        </w:rPr>
      </w:pPr>
    </w:p>
    <w:p w:rsidR="001865FE" w:rsidRPr="00F805E5" w:rsidRDefault="001865FE" w:rsidP="001865FE">
      <w:pPr>
        <w:rPr>
          <w:rFonts w:cstheme="minorHAnsi"/>
          <w:b/>
          <w:sz w:val="26"/>
          <w:szCs w:val="26"/>
        </w:rPr>
      </w:pPr>
      <w:r w:rsidRPr="00F805E5">
        <w:rPr>
          <w:rFonts w:cstheme="minorHAnsi"/>
          <w:b/>
          <w:sz w:val="26"/>
          <w:szCs w:val="26"/>
        </w:rPr>
        <w:lastRenderedPageBreak/>
        <w:t>Modelo Dual</w:t>
      </w:r>
    </w:p>
    <w:p w:rsidR="001865FE" w:rsidRPr="00F805E5" w:rsidRDefault="001865FE" w:rsidP="001865FE">
      <w:pPr>
        <w:rPr>
          <w:rFonts w:cstheme="minorHAnsi"/>
          <w:b/>
          <w:sz w:val="26"/>
          <w:szCs w:val="26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Parâmetros:</w:t>
      </w:r>
    </w:p>
    <w:p w:rsidR="001865FE" w:rsidRPr="00F805E5" w:rsidRDefault="001865FE" w:rsidP="001865FE">
      <w:pPr>
        <w:rPr>
          <w:rFonts w:cstheme="minorHAnsi"/>
          <w:sz w:val="24"/>
          <w:szCs w:val="24"/>
        </w:rPr>
      </w:pPr>
      <w:r w:rsidRPr="00F805E5">
        <w:rPr>
          <w:rFonts w:cstheme="minorHAnsi"/>
          <w:sz w:val="24"/>
          <w:szCs w:val="24"/>
        </w:rPr>
        <w:t xml:space="preserve">n - </w:t>
      </w:r>
      <w:proofErr w:type="gramStart"/>
      <w:r w:rsidRPr="00F805E5">
        <w:rPr>
          <w:rFonts w:cstheme="minorHAnsi"/>
          <w:sz w:val="24"/>
          <w:szCs w:val="24"/>
        </w:rPr>
        <w:t>número</w:t>
      </w:r>
      <w:proofErr w:type="gramEnd"/>
      <w:r w:rsidRPr="00F805E5">
        <w:rPr>
          <w:rFonts w:cstheme="minorHAnsi"/>
          <w:sz w:val="24"/>
          <w:szCs w:val="24"/>
        </w:rPr>
        <w:t xml:space="preserve"> de nodos na rede</w:t>
      </w:r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F805E5">
        <w:rPr>
          <w:rFonts w:eastAsiaTheme="minorEastAsia" w:cstheme="minorHAnsi"/>
          <w:sz w:val="24"/>
          <w:szCs w:val="24"/>
        </w:rPr>
        <w:t xml:space="preserve"> – </w:t>
      </w:r>
      <w:proofErr w:type="gramStart"/>
      <w:r w:rsidRPr="00F805E5">
        <w:rPr>
          <w:rFonts w:eastAsiaTheme="minorEastAsia" w:cstheme="minorHAnsi"/>
          <w:sz w:val="24"/>
          <w:szCs w:val="24"/>
        </w:rPr>
        <w:t>tempo</w:t>
      </w:r>
      <w:proofErr w:type="gramEnd"/>
      <w:r w:rsidRPr="00F805E5">
        <w:rPr>
          <w:rFonts w:eastAsiaTheme="minorEastAsia" w:cstheme="minorHAnsi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1,..,n</m:t>
            </m:r>
          </m:e>
        </m:d>
      </m:oMath>
    </w:p>
    <w:p w:rsidR="001865FE" w:rsidRPr="00F805E5" w:rsidRDefault="001865FE" w:rsidP="001865FE">
      <w:pPr>
        <w:rPr>
          <w:rFonts w:eastAsiaTheme="minorEastAsia" w:cstheme="minorHAnsi"/>
          <w:sz w:val="24"/>
          <w:szCs w:val="24"/>
        </w:rPr>
      </w:pPr>
      <w:r w:rsidRPr="00F805E5">
        <w:rPr>
          <w:rFonts w:eastAsiaTheme="minorEastAsia" w:cstheme="minorHAnsi"/>
          <w:sz w:val="24"/>
          <w:szCs w:val="24"/>
        </w:rPr>
        <w:t xml:space="preserve">o – </w:t>
      </w:r>
      <w:proofErr w:type="gramStart"/>
      <w:r w:rsidRPr="00F805E5">
        <w:rPr>
          <w:rFonts w:eastAsiaTheme="minorEastAsia" w:cstheme="minorHAnsi"/>
          <w:sz w:val="24"/>
          <w:szCs w:val="24"/>
        </w:rPr>
        <w:t>nodo</w:t>
      </w:r>
      <w:proofErr w:type="gramEnd"/>
      <w:r w:rsidRPr="00F805E5">
        <w:rPr>
          <w:rFonts w:eastAsiaTheme="minorEastAsia" w:cstheme="minorHAnsi"/>
          <w:sz w:val="24"/>
          <w:szCs w:val="24"/>
        </w:rPr>
        <w:t xml:space="preserve"> de origem</w:t>
      </w:r>
    </w:p>
    <w:p w:rsidR="001865FE" w:rsidRPr="00F805E5" w:rsidRDefault="001865FE" w:rsidP="001865FE">
      <w:pPr>
        <w:rPr>
          <w:rFonts w:eastAsiaTheme="minorEastAsia" w:cstheme="minorHAnsi"/>
          <w:sz w:val="24"/>
          <w:szCs w:val="24"/>
        </w:rPr>
      </w:pPr>
    </w:p>
    <w:p w:rsidR="001865FE" w:rsidRPr="001865FE" w:rsidRDefault="001865FE" w:rsidP="001865FE">
      <w:pPr>
        <w:rPr>
          <w:rFonts w:eastAsiaTheme="minorEastAsia" w:cstheme="minorHAnsi"/>
          <w:b/>
          <w:sz w:val="24"/>
          <w:szCs w:val="24"/>
        </w:rPr>
      </w:pPr>
      <w:r w:rsidRPr="00F805E5">
        <w:rPr>
          <w:rFonts w:eastAsiaTheme="minorEastAsia" w:cstheme="minorHAnsi"/>
          <w:b/>
          <w:sz w:val="24"/>
          <w:szCs w:val="24"/>
        </w:rPr>
        <w:t>Variáveis de decisão:</w:t>
      </w:r>
    </w:p>
    <w:p w:rsidR="001865FE" w:rsidRPr="001865FE" w:rsidRDefault="001865FE" w:rsidP="001865F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-instante de tempo em que o fogo chega ao nodo i, i∈[1..n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]</m:t>
          </m:r>
        </m:oMath>
      </m:oMathPara>
    </w:p>
    <w:p w:rsidR="001865FE" w:rsidRDefault="001865FE" w:rsidP="001865FE">
      <w:pPr>
        <w:rPr>
          <w:rFonts w:cstheme="minorHAnsi"/>
          <w:b/>
          <w:sz w:val="24"/>
          <w:szCs w:val="24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Função objetivo:</w:t>
      </w:r>
    </w:p>
    <w:p w:rsidR="001865FE" w:rsidRPr="00F805E5" w:rsidRDefault="001865FE" w:rsidP="001865FE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w:bookmarkStart w:id="0" w:name="_GoBack"/>
              <w:bookmarkEnd w:id="0"/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</w:p>
    <w:p w:rsidR="001865FE" w:rsidRPr="00F805E5" w:rsidRDefault="001865FE" w:rsidP="001865FE">
      <w:pPr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Sujeito a:</w:t>
      </w:r>
    </w:p>
    <w:p w:rsidR="001865FE" w:rsidRPr="00F805E5" w:rsidRDefault="001865FE" w:rsidP="001865FE">
      <w:pPr>
        <w:spacing w:line="360" w:lineRule="auto"/>
        <w:jc w:val="both"/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</w:rPr>
            <m:t xml:space="preserve">a) </m:t>
          </m:r>
          <m:sSub>
            <m:sSubPr>
              <m:ctrlPr>
                <w:rPr>
                  <w:rFonts w:ascii="Cambria Math" w:hAnsi="Cambria Math" w:cstheme="minorHAnsi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</w:rPr>
            <m:t>=0</m:t>
          </m:r>
        </m:oMath>
      </m:oMathPara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 xml:space="preserve">ij,  </m:t>
            </m:r>
          </m:sub>
        </m:sSub>
      </m:oMath>
      <w:r w:rsidRPr="00F805E5">
        <w:rPr>
          <w:rFonts w:eastAsiaTheme="minorEastAsia" w:cstheme="minorHAnsi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1,..,n</m:t>
            </m:r>
          </m:e>
        </m:d>
      </m:oMath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</w:rPr>
            <m:t xml:space="preserve">≥0, </m:t>
          </m:r>
          <m:r>
            <m:rPr>
              <m:sty m:val="p"/>
            </m:rPr>
            <w:rPr>
              <w:rFonts w:ascii="Cambria Math" w:hAnsi="Cambria Math" w:cstheme="minorHAnsi"/>
              <w:sz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1,..,n</m:t>
              </m:r>
            </m:e>
          </m:d>
        </m:oMath>
      </m:oMathPara>
    </w:p>
    <w:p w:rsidR="001865FE" w:rsidRPr="00F805E5" w:rsidRDefault="001865FE" w:rsidP="001865FE">
      <w:pPr>
        <w:rPr>
          <w:rFonts w:eastAsiaTheme="minorEastAsia" w:cstheme="minorHAnsi"/>
          <w:sz w:val="24"/>
        </w:rPr>
      </w:pPr>
      <w:r w:rsidRPr="00F805E5">
        <w:rPr>
          <w:rFonts w:eastAsiaTheme="minorEastAsia" w:cstheme="minorHAnsi"/>
          <w:sz w:val="24"/>
        </w:rPr>
        <w:t xml:space="preserve"> </w:t>
      </w:r>
    </w:p>
    <w:p w:rsidR="001865FE" w:rsidRPr="00F805E5" w:rsidRDefault="001865FE" w:rsidP="001865FE">
      <w:pPr>
        <w:rPr>
          <w:rFonts w:cstheme="minorHAnsi"/>
        </w:rPr>
      </w:pPr>
      <w:r w:rsidRPr="00F805E5">
        <w:rPr>
          <w:rFonts w:cstheme="minorHAnsi"/>
          <w:b/>
          <w:sz w:val="24"/>
          <w:szCs w:val="24"/>
        </w:rPr>
        <w:t>Função Objetivo:</w:t>
      </w:r>
      <w:r w:rsidRPr="00F805E5">
        <w:rPr>
          <w:rFonts w:cstheme="minorHAnsi"/>
        </w:rPr>
        <w:t xml:space="preserve"> o objetivo é minimizar o instante de tempo em que o fogo chega a um determinado nodo.</w:t>
      </w:r>
    </w:p>
    <w:p w:rsidR="001865FE" w:rsidRPr="00F805E5" w:rsidRDefault="001865FE" w:rsidP="001865FE">
      <w:pPr>
        <w:rPr>
          <w:rFonts w:eastAsia="Times New Roman" w:cstheme="minorHAnsi"/>
          <w:sz w:val="24"/>
          <w:szCs w:val="24"/>
        </w:rPr>
      </w:pPr>
    </w:p>
    <w:p w:rsidR="001865FE" w:rsidRPr="00F805E5" w:rsidRDefault="001865FE" w:rsidP="001865FE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F805E5">
        <w:rPr>
          <w:rFonts w:cstheme="minorHAnsi"/>
          <w:b/>
          <w:sz w:val="24"/>
          <w:szCs w:val="24"/>
        </w:rPr>
        <w:t>Restrições:</w:t>
      </w:r>
    </w:p>
    <w:p w:rsidR="001865FE" w:rsidRPr="00F805E5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>O instante de tempo que o fogo atinge o nodo inicial é zero</w:t>
      </w:r>
    </w:p>
    <w:p w:rsidR="001865FE" w:rsidRPr="00F805E5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>A diferença temporal entre a chegada do fogo ao nodo j em relação ao nodo i é menor ou igual ao tempo de propagação entre os nodos</w:t>
      </w:r>
    </w:p>
    <w:p w:rsidR="001865FE" w:rsidRPr="00F805E5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</w:rPr>
      </w:pPr>
      <w:r w:rsidRPr="00F805E5">
        <w:rPr>
          <w:rFonts w:cstheme="minorHAnsi"/>
        </w:rPr>
        <w:t>O instante de tempo em que o fogo chega a determinado nodo é maior que zero</w:t>
      </w:r>
    </w:p>
    <w:p w:rsidR="001865FE" w:rsidRPr="00F805E5" w:rsidRDefault="001865FE" w:rsidP="001865FE">
      <w:pPr>
        <w:jc w:val="center"/>
        <w:rPr>
          <w:rFonts w:cstheme="minorHAnsi"/>
          <w:b/>
          <w:sz w:val="32"/>
        </w:rPr>
      </w:pPr>
    </w:p>
    <w:p w:rsidR="001865FE" w:rsidRDefault="001865FE" w:rsidP="001865FE">
      <w:pPr>
        <w:spacing w:line="360" w:lineRule="auto"/>
        <w:rPr>
          <w:rFonts w:ascii="Arial" w:hAnsi="Arial" w:cs="Arial"/>
          <w:b/>
          <w:sz w:val="32"/>
        </w:rPr>
      </w:pPr>
    </w:p>
    <w:p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>Questão 2</w:t>
      </w:r>
    </w:p>
    <w:p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265E88" w:rsidRPr="00A43EF8" w:rsidRDefault="00E00AA3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:rsidR="00265E88" w:rsidRPr="000D1152" w:rsidRDefault="00E00AA3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265E88" w:rsidRPr="00E51322" w:rsidRDefault="00E00AA3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C22C9D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:rsidR="005D5B5B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:rsidR="00AC028E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:rsidR="004238F0" w:rsidRPr="00A43EF8" w:rsidRDefault="00E00AA3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lastRenderedPageBreak/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DA7302" w:rsidRPr="00A43EF8" w:rsidRDefault="00E00AA3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DA7302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DA7302" w:rsidRPr="005B6CB7" w:rsidRDefault="00E00AA3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DA7302" w:rsidRPr="00A43EF8" w:rsidRDefault="00E00AA3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DA7302" w:rsidRPr="00E132C0" w:rsidRDefault="00E00AA3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DA7302" w:rsidRPr="00A43EF8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:rsidR="00DA7302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Pr="00E42196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:rsidR="00DA7302" w:rsidRPr="00A43EF8" w:rsidRDefault="00E00AA3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47D4E" wp14:editId="2AD7DD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 xml:space="preserve">, a área ardida parece aumentar não linearmente, mas sim exponencialmente. Ainda assim, na resolução do modelo para </w:t>
      </w:r>
      <w:r w:rsidR="0048619F">
        <w:rPr>
          <w:rFonts w:ascii="Arial" w:hAnsi="Arial" w:cs="Arial"/>
        </w:rPr>
        <w:lastRenderedPageBreak/>
        <w:t>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AA3" w:rsidRDefault="00E00AA3" w:rsidP="005D5B5B">
      <w:pPr>
        <w:spacing w:after="0" w:line="240" w:lineRule="auto"/>
      </w:pPr>
      <w:r>
        <w:separator/>
      </w:r>
    </w:p>
  </w:endnote>
  <w:endnote w:type="continuationSeparator" w:id="0">
    <w:p w:rsidR="00E00AA3" w:rsidRDefault="00E00AA3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AA3" w:rsidRDefault="00E00AA3" w:rsidP="005D5B5B">
      <w:pPr>
        <w:spacing w:after="0" w:line="240" w:lineRule="auto"/>
      </w:pPr>
      <w:r>
        <w:separator/>
      </w:r>
    </w:p>
  </w:footnote>
  <w:footnote w:type="continuationSeparator" w:id="0">
    <w:p w:rsidR="00E00AA3" w:rsidRDefault="00E00AA3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B636F"/>
    <w:rsid w:val="000D1152"/>
    <w:rsid w:val="000F0E20"/>
    <w:rsid w:val="00103D99"/>
    <w:rsid w:val="001646F5"/>
    <w:rsid w:val="001865FE"/>
    <w:rsid w:val="001A72B6"/>
    <w:rsid w:val="001E4148"/>
    <w:rsid w:val="002224D8"/>
    <w:rsid w:val="00265E88"/>
    <w:rsid w:val="00281873"/>
    <w:rsid w:val="00282905"/>
    <w:rsid w:val="00286187"/>
    <w:rsid w:val="00293CB6"/>
    <w:rsid w:val="002D6367"/>
    <w:rsid w:val="0030005E"/>
    <w:rsid w:val="00334838"/>
    <w:rsid w:val="00363919"/>
    <w:rsid w:val="0037658A"/>
    <w:rsid w:val="003B4BFD"/>
    <w:rsid w:val="004034DF"/>
    <w:rsid w:val="004238F0"/>
    <w:rsid w:val="004444FC"/>
    <w:rsid w:val="0048619F"/>
    <w:rsid w:val="00491E86"/>
    <w:rsid w:val="004C0446"/>
    <w:rsid w:val="004C72FB"/>
    <w:rsid w:val="00503605"/>
    <w:rsid w:val="0054457A"/>
    <w:rsid w:val="005B6CB7"/>
    <w:rsid w:val="005D5B5B"/>
    <w:rsid w:val="005E0522"/>
    <w:rsid w:val="005E6A67"/>
    <w:rsid w:val="006309E9"/>
    <w:rsid w:val="006337CD"/>
    <w:rsid w:val="0064113F"/>
    <w:rsid w:val="006648C9"/>
    <w:rsid w:val="006666EC"/>
    <w:rsid w:val="00670F44"/>
    <w:rsid w:val="00677C38"/>
    <w:rsid w:val="00720ABF"/>
    <w:rsid w:val="0072750E"/>
    <w:rsid w:val="00733796"/>
    <w:rsid w:val="0078442F"/>
    <w:rsid w:val="007C18C3"/>
    <w:rsid w:val="007D541A"/>
    <w:rsid w:val="007E3A03"/>
    <w:rsid w:val="007E553C"/>
    <w:rsid w:val="007F37C9"/>
    <w:rsid w:val="0086049B"/>
    <w:rsid w:val="00867851"/>
    <w:rsid w:val="00876ABB"/>
    <w:rsid w:val="00882826"/>
    <w:rsid w:val="008E38D7"/>
    <w:rsid w:val="008E4F39"/>
    <w:rsid w:val="00914043"/>
    <w:rsid w:val="009D1BC5"/>
    <w:rsid w:val="009D339E"/>
    <w:rsid w:val="00A333C5"/>
    <w:rsid w:val="00A34ADC"/>
    <w:rsid w:val="00A43EF8"/>
    <w:rsid w:val="00AB71E7"/>
    <w:rsid w:val="00AC028E"/>
    <w:rsid w:val="00AE382B"/>
    <w:rsid w:val="00AE6BED"/>
    <w:rsid w:val="00B04209"/>
    <w:rsid w:val="00B116E2"/>
    <w:rsid w:val="00B344F4"/>
    <w:rsid w:val="00B72C2C"/>
    <w:rsid w:val="00BC06C8"/>
    <w:rsid w:val="00BC4A5C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A7302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4E28"/>
    <w:rsid w:val="00E96B53"/>
    <w:rsid w:val="00EC5A64"/>
    <w:rsid w:val="00EC6C84"/>
    <w:rsid w:val="00F25033"/>
    <w:rsid w:val="00F4105A"/>
    <w:rsid w:val="00F80B4A"/>
    <w:rsid w:val="00F8325D"/>
    <w:rsid w:val="00FB1B2C"/>
    <w:rsid w:val="00FD3A5D"/>
    <w:rsid w:val="00FD7E32"/>
    <w:rsid w:val="00FE1183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F7462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AEC9AE-BA32-9E42-B719-C3CE2EA4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(axxxxx), Diogo Gonçalves (axxxxx), Luís Alves (a80165), Rafaela Rodrigues (a80516)</dc:creator>
  <cp:keywords/>
  <dc:description/>
  <cp:lastModifiedBy>Rafaela Cristina Riço Rodrigues</cp:lastModifiedBy>
  <cp:revision>85</cp:revision>
  <dcterms:created xsi:type="dcterms:W3CDTF">2018-12-07T21:26:00Z</dcterms:created>
  <dcterms:modified xsi:type="dcterms:W3CDTF">2018-12-09T00:11:00Z</dcterms:modified>
</cp:coreProperties>
</file>