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463550</wp:posOffset>
            </wp:positionH>
            <wp:positionV relativeFrom="paragraph">
              <wp:posOffset>47625</wp:posOffset>
            </wp:positionV>
            <wp:extent cx="5063490" cy="180403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1804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  <w:sectPr>
          <w:pgSz w:h="16838" w:w="11906" w:orient="portrait"/>
          <w:pgMar w:bottom="851" w:top="851" w:left="1418" w:right="851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990.0" w:type="dxa"/>
        <w:jc w:val="left"/>
        <w:tblInd w:w="-1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1080"/>
        <w:gridCol w:w="4680"/>
        <w:gridCol w:w="2685"/>
        <w:tblGridChange w:id="0">
          <w:tblGrid>
            <w:gridCol w:w="1545"/>
            <w:gridCol w:w="1080"/>
            <w:gridCol w:w="4680"/>
            <w:gridCol w:w="268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24/09/2024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Versão inicial do TAP baseado no requisito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Sara Maria Falcão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Vítor Alves de Oliveira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Victor Armbruster Ortolan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spacing w:before="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jc w:val="both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znysh7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before="120" w:lineRule="auto"/>
            <w:ind w:left="539" w:firstLine="0"/>
            <w:jc w:val="both"/>
            <w:rPr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1.1.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jc w:val="both"/>
            <w:rPr>
              <w:color w:val="000000"/>
            </w:rPr>
          </w:pPr>
          <w:hyperlink w:anchor="_heading=h.tyjcwt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2. Objetivos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jc w:val="both"/>
            <w:rPr>
              <w:color w:val="000000"/>
            </w:rPr>
          </w:pPr>
          <w:hyperlink w:anchor="_heading=h.3dy6vkm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3. SOLICITANTE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jc w:val="both"/>
            <w:rPr>
              <w:color w:val="000000"/>
            </w:rPr>
          </w:pPr>
          <w:hyperlink w:anchor="_heading=h.1t3h5sf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4. Premissas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jc w:val="both"/>
            <w:rPr>
              <w:color w:val="000000"/>
            </w:rPr>
          </w:pPr>
          <w:hyperlink w:anchor="_heading=h.4d34og8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5. Restrições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before="120" w:lineRule="auto"/>
            <w:ind w:left="539" w:firstLine="0"/>
            <w:jc w:val="both"/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5.1. Requisitos Regulamentares e Estatutários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jc w:val="both"/>
            <w:rPr>
              <w:color w:val="000000"/>
            </w:rPr>
          </w:pPr>
          <w:hyperlink w:anchor="_heading=h.17dp8vu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6. Escopo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before="120" w:lineRule="auto"/>
            <w:ind w:left="539" w:firstLine="0"/>
            <w:jc w:val="both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6.1. Exclusões do escopo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jc w:val="both"/>
            <w:rPr>
              <w:color w:val="000000"/>
            </w:rPr>
          </w:pPr>
          <w:hyperlink w:anchor="_heading=h.1y810tw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7. Envolvidos no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before="120" w:lineRule="auto"/>
            <w:ind w:left="539" w:firstLine="0"/>
            <w:jc w:val="both"/>
            <w:rPr>
              <w:color w:val="000000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7.1. Equipe Técnica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before="120" w:lineRule="auto"/>
            <w:ind w:left="539" w:firstLine="0"/>
            <w:jc w:val="both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7.2. Equipe do 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before="120" w:lineRule="auto"/>
            <w:ind w:left="539" w:firstLine="0"/>
            <w:jc w:val="both"/>
            <w:rPr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7.3. Infra-Estrutura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jc w:val="both"/>
            <w:rPr>
              <w:color w:val="000000"/>
            </w:rPr>
          </w:pPr>
          <w:hyperlink w:anchor="_heading=h.1ksv4uv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8. Riscos iniciais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jc w:val="both"/>
            <w:rPr>
              <w:color w:val="000000"/>
            </w:rPr>
          </w:pPr>
          <w:hyperlink w:anchor="_heading=h.44sinio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9. EXPECTATIVA DE INÍCIO DO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jc w:val="both"/>
            <w:rPr>
              <w:color w:val="000000"/>
            </w:rPr>
          </w:pPr>
          <w:hyperlink w:anchor="_heading=h.2jxsxqh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10. custos iniciais estimados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jc w:val="both"/>
            <w:rPr>
              <w:color w:val="000000"/>
            </w:rPr>
          </w:pPr>
          <w:hyperlink w:anchor="_heading=h.z337ya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11. observações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43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documento tem por objetivo oficializar a abertura de um novo projeto de software e concepções iniciais, detalhando suas concepções e diretrizes iniciais. Serão estabelecidos, a justificativa para criação do projeto, o escopo e requisito. 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Livro: Engenharia de Software – Ian Sommerville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Objetivos do Projeto</w:t>
      </w:r>
    </w:p>
    <w:p w:rsidR="00000000" w:rsidDel="00000000" w:rsidP="00000000" w:rsidRDefault="00000000" w:rsidRPr="00000000" w14:paraId="0000004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O projeto objetiva-se a criar um site no qual seja possível obter dados financeiros, indicadores fundamentalistas e cotações das ações de empresas listadas na Bolsa de Valores brasileira. O projeto deve ser capaz de atualizar diariamente os dados e disponibilizá-los de maneira a possibilitar para o usuário do sistema uma análise de seus investimentos em ações e o desenvolvimento de sua carteira de investimentos, que poderá ser cadastrada no site, bem como uma análise dos proventos recebidos e à receber. </w:t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Investidores com intenção de criar valor no longo prazo para suas carteiras e gerar renda passiva com proventos deverão encontrar na plataforma dados atualizados e precisos de ativos nacionais, gráficos, ferramentas de comparação de ativos, informações de proventos e análises detalhadas de sua carteira de investimentos.</w:t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SOLICITANTE</w:t>
      </w:r>
    </w:p>
    <w:p w:rsidR="00000000" w:rsidDel="00000000" w:rsidP="00000000" w:rsidRDefault="00000000" w:rsidRPr="00000000" w14:paraId="0000004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Projeto idealizado pela própria equipe.</w:t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color w:val="000000"/>
          <w:rtl w:val="0"/>
        </w:rPr>
        <w:t xml:space="preserve">A empresa terá acesso a dados financeiros em tempo real, como cotações de ações, títulos, criptomoedas e indicadores econômicos globais, fornecidos por fontes confiáveis e certificadas, como bolsas de valores e provedores de dados.</w:t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• O algoritmo de análise financeira estará disponível para realizar avaliações periódicas de mercado, e seus relatórios serão devidamente integrados ao sistema para gerar insights e projeções de investimento precisas.</w:t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• A plataforma será atualizada regularmente para otimizar o desempenho, corrigir bugs e implementar novas funcionalidades, sem interrupções nos serviços para os usuários.</w:t>
      </w:r>
    </w:p>
    <w:p w:rsidR="00000000" w:rsidDel="00000000" w:rsidP="00000000" w:rsidRDefault="00000000" w:rsidRPr="00000000" w14:paraId="000000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Uma integração com o serviço externo da B3 (bolsa de valores brasileira) para cadastro automático da carteira de investimentos e operações realizadas só é possível por meio de pessoa jurídica e contato direto com a B3, limitando inicialmente o cadastro de carteiras e operações à um procedimento manual e não automatizado.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Requisitos Regulamentares e Estatutários</w:t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Requisitos Regulamentares inexistentes.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escopo do projeto engloba o desenvolvimento de uma plataforma web voltada para investidores que desejam acompanhar e gerenciar suas carteiras de ações, com foco em proventos e crescimento de longo prazo. Os principais requisitos de negócio que o projeto pretende atender incluem:</w:t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Cadastro e Gestão de Carteiras de Investimento: O usuário poderá cadastrar sua carteira de ações manualmente, adicionando detalhes como preço de compra, quantidade de ações, data de aquisição e empresa emissora.</w:t>
      </w:r>
    </w:p>
    <w:p w:rsidR="00000000" w:rsidDel="00000000" w:rsidP="00000000" w:rsidRDefault="00000000" w:rsidRPr="00000000" w14:paraId="000000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Dados Financeiros e Indicadores Fundamentalistas: A plataforma oferecerá acesso a dados financeiros de empresas listadas na B3, incluindo indicadores como P/L (Preço sobre Lucro), Dividend Yield, ROE (Retorno sobre Patrimônio Líquido), entre outros.</w:t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Cotações e Proventos: O sistema disponibilizará cotações diárias das ações e informações sobre os proventos (dividendos e juros sobre capital próprio) recebidos ou a receber.</w:t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Ferramentas de Análise e Comparação: Serão desenvolvidas ferramentas gráficas para análise da performance dos ativos, bem como funcionalidades para comparar diferentes ações com base nos indicadores fundamentalistas.</w:t>
      </w:r>
    </w:p>
    <w:p w:rsidR="00000000" w:rsidDel="00000000" w:rsidP="00000000" w:rsidRDefault="00000000" w:rsidRPr="00000000" w14:paraId="0000005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Relatórios e Alertas: O sistema permitirá que o usuário gere relatórios personalizados de sua carteira, com dados sobre proventos, valorização das ações, e receberá alertas personalizados sobre eventos como pagamento de dividendos.</w:t>
      </w:r>
    </w:p>
    <w:p w:rsidR="00000000" w:rsidDel="00000000" w:rsidP="00000000" w:rsidRDefault="00000000" w:rsidRPr="00000000" w14:paraId="0000006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Atualização Diária de Dados: A plataforma será capaz de atualizar automaticamente as cotações, os dados financeiros e os indicadores das empresas, garantindo que as informações fornecidas ao usuário estejam sempre atualizadas.</w:t>
      </w:r>
    </w:p>
    <w:p w:rsidR="00000000" w:rsidDel="00000000" w:rsidP="00000000" w:rsidRDefault="00000000" w:rsidRPr="00000000" w14:paraId="000000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Análise de Proventos: A ferramenta permitirá que o usuário visualize o histórico de proventos recebidos, além de projetar o valor futuro desses proventos com base em métricas estimadas, ajudando no planejamento de renda passiva.</w:t>
      </w:r>
    </w:p>
    <w:p w:rsidR="00000000" w:rsidDel="00000000" w:rsidP="00000000" w:rsidRDefault="00000000" w:rsidRPr="00000000" w14:paraId="0000006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Exclusões do escopo do projeto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 TI, terão seu treinamento? Por quem?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Qual sistema vai ter suporte a software legado?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migração de </w:t>
      </w:r>
      <w:r w:rsidDel="00000000" w:rsidR="00000000" w:rsidRPr="00000000">
        <w:rPr>
          <w:rtl w:val="0"/>
        </w:rPr>
        <w:t xml:space="preserve">dados, será</w:t>
      </w:r>
      <w:r w:rsidDel="00000000" w:rsidR="00000000" w:rsidRPr="00000000">
        <w:rPr>
          <w:color w:val="000000"/>
          <w:rtl w:val="0"/>
        </w:rPr>
        <w:t xml:space="preserve"> realizada e por quem?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 clientes </w:t>
      </w:r>
      <w:r w:rsidDel="00000000" w:rsidR="00000000" w:rsidRPr="00000000">
        <w:rPr>
          <w:rtl w:val="0"/>
        </w:rPr>
        <w:t xml:space="preserve">terão</w:t>
      </w:r>
      <w:r w:rsidDel="00000000" w:rsidR="00000000" w:rsidRPr="00000000">
        <w:rPr>
          <w:color w:val="000000"/>
          <w:rtl w:val="0"/>
        </w:rPr>
        <w:t xml:space="preserve"> acesso a suporte técnico online?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Equipe Técnica</w:t>
      </w:r>
    </w:p>
    <w:p w:rsidR="00000000" w:rsidDel="00000000" w:rsidP="00000000" w:rsidRDefault="00000000" w:rsidRPr="00000000" w14:paraId="0000006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2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8"/>
        <w:gridCol w:w="1948"/>
        <w:gridCol w:w="3364"/>
        <w:tblGridChange w:id="0">
          <w:tblGrid>
            <w:gridCol w:w="4228"/>
            <w:gridCol w:w="1948"/>
            <w:gridCol w:w="33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Função/Papel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Alocação no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Vítor Alves de Oliveira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Estudante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Rafaella do Amaral Calocini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Estudante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Sara Maria Falcão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Vitor </w:t>
            </w:r>
            <w:r w:rsidDel="00000000" w:rsidR="00000000" w:rsidRPr="00000000">
              <w:rPr>
                <w:rtl w:val="0"/>
              </w:rPr>
              <w:t xml:space="preserve">Armbruster Ortolan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João Pedro Ribeiro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Equipe do Cliente</w:t>
      </w:r>
    </w:p>
    <w:tbl>
      <w:tblPr>
        <w:tblStyle w:val="Table3"/>
        <w:tblW w:w="9636.0" w:type="dxa"/>
        <w:jc w:val="left"/>
        <w:tblInd w:w="-2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43"/>
        <w:gridCol w:w="1917"/>
        <w:gridCol w:w="1989"/>
        <w:gridCol w:w="1987"/>
        <w:tblGridChange w:id="0">
          <w:tblGrid>
            <w:gridCol w:w="3743"/>
            <w:gridCol w:w="1917"/>
            <w:gridCol w:w="1989"/>
            <w:gridCol w:w="1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Função/Papel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Área/Departamento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Telefone/E-Mail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Infra-Estrutura</w:t>
      </w:r>
    </w:p>
    <w:p w:rsidR="00000000" w:rsidDel="00000000" w:rsidP="00000000" w:rsidRDefault="00000000" w:rsidRPr="00000000" w14:paraId="0000008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Para viabilizar o desenvolvimento e a operação da plataforma, a infraestrutura necessária inclui: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Servidor Cloud</w:t>
      </w:r>
      <w:r w:rsidDel="00000000" w:rsidR="00000000" w:rsidRPr="00000000">
        <w:rPr>
          <w:color w:val="000000"/>
          <w:rtl w:val="0"/>
        </w:rPr>
        <w:t xml:space="preserve">: O projeto </w:t>
      </w:r>
      <w:r w:rsidDel="00000000" w:rsidR="00000000" w:rsidRPr="00000000">
        <w:rPr>
          <w:rtl w:val="0"/>
        </w:rPr>
        <w:t xml:space="preserve">poderá ser hospedado</w:t>
      </w:r>
      <w:r w:rsidDel="00000000" w:rsidR="00000000" w:rsidRPr="00000000">
        <w:rPr>
          <w:color w:val="000000"/>
          <w:rtl w:val="0"/>
        </w:rPr>
        <w:t xml:space="preserve"> em um ambiente de nuvem, utilizando serviços como AWS para garantir escalabilidade, alta disponibilidade e segurança.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Banco de Dados</w:t>
      </w:r>
      <w:r w:rsidDel="00000000" w:rsidR="00000000" w:rsidRPr="00000000">
        <w:rPr>
          <w:color w:val="000000"/>
          <w:rtl w:val="0"/>
        </w:rPr>
        <w:t xml:space="preserve">: Será utilizado um banco de dados relacional, como PostgreSQL ou MySQL, para armazenar as informações da carteira dos usuários, cotações, indicadores financeiros e dados históricos. 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API de Dados Financeiros</w:t>
      </w:r>
      <w:r w:rsidDel="00000000" w:rsidR="00000000" w:rsidRPr="00000000">
        <w:rPr>
          <w:color w:val="000000"/>
          <w:rtl w:val="0"/>
        </w:rPr>
        <w:t xml:space="preserve">: Para obter as cotações e indicadores fundamentalistas em tempo real, será necessária a a mineração desses dados com sites e instituições financeiras externas que disponibilizam esses dados.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Ambiente de Desenvolvimento e Testes</w:t>
      </w:r>
      <w:r w:rsidDel="00000000" w:rsidR="00000000" w:rsidRPr="00000000">
        <w:rPr>
          <w:color w:val="000000"/>
          <w:rtl w:val="0"/>
        </w:rPr>
        <w:t xml:space="preserve">: Serão criados ambientes dedicados para desenvolvimento e testes, utilizando o Docker para a criação de containers que isolem e repliquem o ambiente de produção, garantindo consistência entre o desenvolvimento e a operação.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Segurança e Backup</w:t>
      </w:r>
      <w:r w:rsidDel="00000000" w:rsidR="00000000" w:rsidRPr="00000000">
        <w:rPr>
          <w:color w:val="000000"/>
          <w:rtl w:val="0"/>
        </w:rPr>
        <w:t xml:space="preserve">: A infraestrutura terá medidas de segurança robustas, incluindo autenticação via JWT, criptografia de dados sensíveis e backup regular do banco de dados para garantir a integridade e a proteção das informações dos usuários, bem como autorização em todo o sistema.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Com essa infraestrutura e escopo definidos, o projeto busca entregar uma solução robusta e escalável para atender as necessidades dos investidores no mercado financeiro brasileiro.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Riscos iniciais</w:t>
      </w:r>
    </w:p>
    <w:p w:rsidR="00000000" w:rsidDel="00000000" w:rsidP="00000000" w:rsidRDefault="00000000" w:rsidRPr="00000000" w14:paraId="00000095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Não funcionar o sistema </w:t>
      </w:r>
    </w:p>
    <w:p w:rsidR="00000000" w:rsidDel="00000000" w:rsidP="00000000" w:rsidRDefault="00000000" w:rsidRPr="00000000" w14:paraId="00000096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Não possuir boa qualidade no sistema </w:t>
      </w:r>
    </w:p>
    <w:p w:rsidR="00000000" w:rsidDel="00000000" w:rsidP="00000000" w:rsidRDefault="00000000" w:rsidRPr="00000000" w14:paraId="00000097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 problema ao acesso para os clientes </w:t>
      </w:r>
    </w:p>
    <w:p w:rsidR="00000000" w:rsidDel="00000000" w:rsidP="00000000" w:rsidRDefault="00000000" w:rsidRPr="00000000" w14:paraId="00000098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Segurança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Os requisitos do projeto foram especificados pelo cliente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O cliente não aprova as mudanças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O prazo atribuído para o projeto é insuficiente para a conclusão de suas atividades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EXPECTATIVA DE INÍCIO DO PROJETO</w:t>
      </w:r>
    </w:p>
    <w:p w:rsidR="00000000" w:rsidDel="00000000" w:rsidP="00000000" w:rsidRDefault="00000000" w:rsidRPr="00000000" w14:paraId="0000009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revista</w:t>
      </w:r>
      <w:r w:rsidDel="00000000" w:rsidR="00000000" w:rsidRPr="00000000">
        <w:rPr>
          <w:rtl w:val="0"/>
        </w:rPr>
        <w:t xml:space="preserve"> está por final do ano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custos iniciais estimados</w:t>
      </w:r>
    </w:p>
    <w:p w:rsidR="00000000" w:rsidDel="00000000" w:rsidP="00000000" w:rsidRDefault="00000000" w:rsidRPr="00000000" w14:paraId="0000009F">
      <w:pPr>
        <w:ind w:left="432" w:firstLine="0"/>
        <w:rPr/>
      </w:pPr>
      <w:r w:rsidDel="00000000" w:rsidR="00000000" w:rsidRPr="00000000">
        <w:rPr>
          <w:rtl w:val="0"/>
        </w:rPr>
        <w:t xml:space="preserve">Todo projeto será realizado pelos estudantes IFSP, Campus Salto.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A1">
      <w:pPr>
        <w:ind w:left="432" w:firstLine="288"/>
        <w:rPr/>
      </w:pPr>
      <w:r w:rsidDel="00000000" w:rsidR="00000000" w:rsidRPr="00000000">
        <w:rPr>
          <w:rtl w:val="0"/>
        </w:rPr>
        <w:t xml:space="preserve">Este projeto foi desenvolvido para clientes que buscam liberdade de escolha e flexibilidade. Assim, tem total controle sobre as decisões, desde a personalização de produtos e serviços até os prazos e formas de pagamento, garantindo uma experiência que se adapta às suas necessidades e preferências.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&lt;Salto-SP&gt;, &lt;18&gt; de &lt;Setembro&gt; de &lt;2024&gt;</w:t>
      </w:r>
    </w:p>
    <w:p w:rsidR="00000000" w:rsidDel="00000000" w:rsidP="00000000" w:rsidRDefault="00000000" w:rsidRPr="00000000" w14:paraId="000000A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074.0" w:type="dxa"/>
        <w:jc w:val="center"/>
        <w:tblLayout w:type="fixed"/>
        <w:tblLook w:val="0000"/>
      </w:tblPr>
      <w:tblGrid>
        <w:gridCol w:w="5074"/>
        <w:tblGridChange w:id="0">
          <w:tblGrid>
            <w:gridCol w:w="5074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&lt;Nome&gt;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Técnico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&lt;Nome&gt;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do Cliente</w:t>
            </w:r>
          </w:p>
        </w:tc>
      </w:tr>
    </w:tbl>
    <w:p w:rsidR="00000000" w:rsidDel="00000000" w:rsidP="00000000" w:rsidRDefault="00000000" w:rsidRPr="00000000" w14:paraId="000000A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38" w:w="11906" w:orient="portrait"/>
      <w:pgMar w:bottom="908" w:top="908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637.0" w:type="dxa"/>
      <w:jc w:val="left"/>
      <w:tblInd w:w="-178.0" w:type="dxa"/>
      <w:tblBorders>
        <w:top w:color="000000" w:space="0" w:sz="12" w:val="single"/>
      </w:tblBorders>
      <w:tblLayout w:type="fixed"/>
      <w:tblLook w:val="0000"/>
    </w:tblPr>
    <w:tblGrid>
      <w:gridCol w:w="6704"/>
      <w:gridCol w:w="1239"/>
      <w:gridCol w:w="1694"/>
      <w:tblGridChange w:id="0">
        <w:tblGrid>
          <w:gridCol w:w="6704"/>
          <w:gridCol w:w="1239"/>
          <w:gridCol w:w="1694"/>
        </w:tblGrid>
      </w:tblGridChange>
    </w:tblGrid>
    <w:tr>
      <w:trPr>
        <w:cantSplit w:val="1"/>
        <w:tblHeader w:val="0"/>
      </w:trPr>
      <w:tc>
        <w:tcPr>
          <w:tcBorders>
            <w:top w:color="000000" w:space="0" w:sz="12" w:val="single"/>
          </w:tcBorders>
          <w:shd w:fill="auto" w:val="clear"/>
        </w:tcPr>
        <w:p w:rsidR="00000000" w:rsidDel="00000000" w:rsidP="00000000" w:rsidRDefault="00000000" w:rsidRPr="00000000" w14:paraId="000000B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left" w:leader="none" w:pos="5388"/>
              <w:tab w:val="right" w:leader="none" w:pos="8640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</w:p>
      </w:tc>
      <w:tc>
        <w:tcPr>
          <w:tcBorders>
            <w:top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Pág. </w:t>
          </w:r>
          <w:r w:rsidDel="00000000" w:rsidR="00000000" w:rsidRPr="00000000">
            <w:rPr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 de </w:t>
          </w:r>
          <w:r w:rsidDel="00000000" w:rsidR="00000000" w:rsidRPr="00000000">
            <w:rPr>
              <w:color w:val="00000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9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vs: DocInformation:Versão Modelo (fixed)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637.0" w:type="dxa"/>
      <w:jc w:val="left"/>
      <w:tblInd w:w="-178.0" w:type="dxa"/>
      <w:tblBorders>
        <w:bottom w:color="000000" w:space="0" w:sz="12" w:val="single"/>
        <w:insideH w:color="000000" w:space="0" w:sz="12" w:val="single"/>
      </w:tblBorders>
      <w:tblLayout w:type="fixed"/>
      <w:tblLook w:val="0000"/>
    </w:tblPr>
    <w:tblGrid>
      <w:gridCol w:w="1428"/>
      <w:gridCol w:w="6779"/>
      <w:gridCol w:w="1430"/>
      <w:tblGridChange w:id="0">
        <w:tblGrid>
          <w:gridCol w:w="1428"/>
          <w:gridCol w:w="6779"/>
          <w:gridCol w:w="143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Mais Dividendos</w:t>
          </w:r>
        </w:p>
      </w:tc>
      <w:tc>
        <w:tcPr>
          <w:tcBorders>
            <w:bottom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both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"/>
      <w:lvlJc w:val="left"/>
      <w:pPr>
        <w:ind w:left="1418" w:hanging="282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"/>
      </w:pPr>
      <w:rPr/>
    </w:lvl>
    <w:lvl w:ilvl="8">
      <w:start w:val="1"/>
      <w:numFmt w:val="bullet"/>
      <w:lvlText w:val=""/>
      <w:lvlJc w:val="left"/>
      <w:pPr>
        <w:ind w:left="6381" w:hanging="282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"/>
      <w:lvlJc w:val="left"/>
      <w:pPr>
        <w:ind w:left="1418" w:hanging="282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"/>
      </w:pPr>
      <w:rPr/>
    </w:lvl>
    <w:lvl w:ilvl="8">
      <w:start w:val="1"/>
      <w:numFmt w:val="bullet"/>
      <w:lvlText w:val=""/>
      <w:lvlJc w:val="left"/>
      <w:pPr>
        <w:ind w:left="6381" w:hanging="282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60" w:before="480" w:lineRule="auto"/>
      <w:jc w:val="both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360" w:lineRule="auto"/>
      <w:ind w:left="432" w:hanging="432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Rule="auto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360"/>
      </w:tabs>
      <w:spacing w:after="120" w:before="240" w:lineRule="auto"/>
      <w:jc w:val="both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Rule="auto"/>
      <w:jc w:val="both"/>
    </w:pPr>
    <w:rPr>
      <w:b w:val="1"/>
      <w:color w:val="000000"/>
    </w:rPr>
  </w:style>
  <w:style w:type="paragraph" w:styleId="Heading6">
    <w:name w:val="heading 6"/>
    <w:basedOn w:val="Normal"/>
    <w:next w:val="Normal"/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Rule="auto"/>
      <w:jc w:val="both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60" w:before="480" w:lineRule="auto"/>
      <w:jc w:val="both"/>
    </w:pPr>
    <w:rPr>
      <w:b w:val="1"/>
      <w:smallCaps w:val="1"/>
      <w:color w:val="000000"/>
      <w:sz w:val="28"/>
      <w:szCs w:val="2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60" w:before="480"/>
      <w:jc w:val="both"/>
      <w:outlineLvl w:val="0"/>
    </w:pPr>
    <w:rPr>
      <w:b w:val="1"/>
      <w:smallCaps w:val="1"/>
      <w:color w:val="000000"/>
      <w:sz w:val="24"/>
      <w:szCs w:val="24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360"/>
      <w:ind w:left="432" w:hanging="432"/>
      <w:outlineLvl w:val="1"/>
    </w:pPr>
    <w:rPr>
      <w:b w:val="1"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/>
      <w:outlineLvl w:val="2"/>
    </w:pPr>
    <w:rPr>
      <w:b w:val="1"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360"/>
      </w:tabs>
      <w:spacing w:after="120" w:before="240"/>
      <w:jc w:val="both"/>
      <w:outlineLvl w:val="3"/>
    </w:pPr>
    <w:rPr>
      <w:b w:val="1"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/>
      <w:jc w:val="both"/>
      <w:outlineLvl w:val="4"/>
    </w:pPr>
    <w:rPr>
      <w:b w:val="1"/>
      <w:color w:val="00000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/>
      <w:jc w:val="both"/>
      <w:outlineLvl w:val="5"/>
    </w:pPr>
    <w:rPr>
      <w:b w:val="1"/>
      <w:i w:val="1"/>
      <w:color w:val="00000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60" w:before="480"/>
      <w:jc w:val="both"/>
    </w:pPr>
    <w:rPr>
      <w:b w:val="1"/>
      <w:smallCaps w:val="1"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  <w:jc w:val="both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EC08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  <w:jc w:val="both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vjRWzac2AaQ9zZJSxp/nE+qY2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VNXT0g2R0hNZTZGbDlvcTQ3bC1OcGlmSmxVMTdBbX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2024-09-24T12:04:00Z</dcterms:created>
</cp:coreProperties>
</file>