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2035" w14:textId="58F3934A" w:rsidR="00F40472" w:rsidRDefault="008857EC" w:rsidP="008857EC">
      <w:pPr>
        <w:jc w:val="center"/>
        <w:rPr>
          <w:sz w:val="40"/>
          <w:szCs w:val="40"/>
        </w:rPr>
      </w:pPr>
      <w:r>
        <w:rPr>
          <w:sz w:val="40"/>
          <w:szCs w:val="40"/>
        </w:rPr>
        <w:t>Works Cited</w:t>
      </w:r>
    </w:p>
    <w:p w14:paraId="13667087" w14:textId="5BF79B12" w:rsidR="001D1EC6" w:rsidRDefault="001D1EC6" w:rsidP="008857EC">
      <w:pPr>
        <w:jc w:val="center"/>
        <w:rPr>
          <w:sz w:val="40"/>
          <w:szCs w:val="40"/>
        </w:rPr>
      </w:pPr>
    </w:p>
    <w:p w14:paraId="4504EBF0" w14:textId="37CA2F0E" w:rsidR="001D1EC6" w:rsidRDefault="001D1EC6" w:rsidP="008857EC">
      <w:pPr>
        <w:jc w:val="center"/>
      </w:pPr>
      <w:hyperlink r:id="rId6" w:anchor=":~:text=In%20general%2C%20the%20municipality%20provides%20the%20greatest%20percentage,to%20generate%20revenue%20for%20a%20city%20or%20town." w:history="1">
        <w:r>
          <w:rPr>
            <w:rStyle w:val="Hyperlink"/>
          </w:rPr>
          <w:t>How are Public Libraries Funded? (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pictures) (infobloom.com)</w:t>
        </w:r>
      </w:hyperlink>
    </w:p>
    <w:p w14:paraId="627BFE5B" w14:textId="2F99E41F" w:rsidR="001D1EC6" w:rsidRDefault="0005634B" w:rsidP="008857EC">
      <w:pPr>
        <w:jc w:val="center"/>
      </w:pPr>
      <w:hyperlink r:id="rId7" w:history="1">
        <w:r>
          <w:rPr>
            <w:rStyle w:val="Hyperlink"/>
          </w:rPr>
          <w:t>Federal Spending by Category | U.S. Treasury Data Lab (usaspending.gov)</w:t>
        </w:r>
      </w:hyperlink>
    </w:p>
    <w:p w14:paraId="3DD1470A" w14:textId="5B3F739F" w:rsidR="0005634B" w:rsidRDefault="0005634B" w:rsidP="008857EC">
      <w:pPr>
        <w:jc w:val="center"/>
      </w:pPr>
      <w:hyperlink r:id="rId8" w:anchor=":~:text=The%20decision%20of%20whether%20or%20not%20to%20have,Queen%E2%80%99s%20Bench%2C%20or%20if%20the%20municipality%20itself%20dissolves." w:history="1">
        <w:r>
          <w:rPr>
            <w:rStyle w:val="Hyperlink"/>
          </w:rPr>
          <w:t>Municipal Councils and Library Boards - Roles and Responsibilities.pdf (alberta.ca)</w:t>
        </w:r>
      </w:hyperlink>
    </w:p>
    <w:p w14:paraId="2C4381B7" w14:textId="28EA29CF" w:rsidR="009A5FAA" w:rsidRDefault="009A5FAA" w:rsidP="008857EC">
      <w:pPr>
        <w:jc w:val="center"/>
      </w:pPr>
      <w:hyperlink r:id="rId9" w:history="1">
        <w:r>
          <w:rPr>
            <w:rStyle w:val="Hyperlink"/>
          </w:rPr>
          <w:t>Texas Public Library Standards</w:t>
        </w:r>
      </w:hyperlink>
    </w:p>
    <w:p w14:paraId="3A52A9E4" w14:textId="7A3E9108" w:rsidR="009A5FAA" w:rsidRDefault="009A5FAA" w:rsidP="008857EC">
      <w:pPr>
        <w:jc w:val="center"/>
      </w:pPr>
      <w:hyperlink r:id="rId10" w:history="1">
        <w:r>
          <w:rPr>
            <w:rStyle w:val="Hyperlink"/>
          </w:rPr>
          <w:t>The Complicated Role of the Modern Public Library | The National Endowment for the Humanities (neh.gov)</w:t>
        </w:r>
      </w:hyperlink>
    </w:p>
    <w:p w14:paraId="393288D1" w14:textId="1508B5CE" w:rsidR="00BA4BAE" w:rsidRDefault="009A5FAA" w:rsidP="008857EC">
      <w:pPr>
        <w:jc w:val="center"/>
      </w:pPr>
      <w:hyperlink r:id="rId11" w:history="1">
        <w:r>
          <w:rPr>
            <w:rStyle w:val="Hyperlink"/>
          </w:rPr>
          <w:t>Public Libraries</w:t>
        </w:r>
      </w:hyperlink>
    </w:p>
    <w:p w14:paraId="0A334E98" w14:textId="5BC1D91B" w:rsidR="009A5FAA" w:rsidRDefault="009A5FAA" w:rsidP="008857EC">
      <w:pPr>
        <w:jc w:val="center"/>
      </w:pPr>
      <w:hyperlink r:id="rId12" w:history="1">
        <w:r>
          <w:rPr>
            <w:rStyle w:val="Hyperlink"/>
          </w:rPr>
          <w:t>Library Funding - an overview | ScienceDirect Topics</w:t>
        </w:r>
      </w:hyperlink>
    </w:p>
    <w:p w14:paraId="36B2D686" w14:textId="3549A485" w:rsidR="009A5FAA" w:rsidRDefault="009A5FAA" w:rsidP="008857EC">
      <w:pPr>
        <w:jc w:val="center"/>
      </w:pPr>
      <w:hyperlink r:id="rId13" w:history="1">
        <w:r>
          <w:rPr>
            <w:rStyle w:val="Hyperlink"/>
          </w:rPr>
          <w:t>California Library Laws 2022</w:t>
        </w:r>
      </w:hyperlink>
    </w:p>
    <w:p w14:paraId="65395842" w14:textId="2CF5FB13" w:rsidR="009A5FAA" w:rsidRDefault="009A5FAA" w:rsidP="008857EC">
      <w:pPr>
        <w:jc w:val="center"/>
      </w:pPr>
      <w:hyperlink r:id="rId14" w:history="1">
        <w:r>
          <w:rPr>
            <w:rStyle w:val="Hyperlink"/>
          </w:rPr>
          <w:t>How to Start a Public Library (stepbystep.com)</w:t>
        </w:r>
      </w:hyperlink>
    </w:p>
    <w:p w14:paraId="73ADD85F" w14:textId="7D04B8DD" w:rsidR="009A5FAA" w:rsidRDefault="009A5FAA" w:rsidP="008857EC">
      <w:pPr>
        <w:jc w:val="center"/>
      </w:pPr>
      <w:hyperlink r:id="rId15" w:history="1">
        <w:r>
          <w:rPr>
            <w:rStyle w:val="Hyperlink"/>
          </w:rPr>
          <w:t>Library Funding | Advocacy, Legislation &amp; Issues (ala.org)</w:t>
        </w:r>
      </w:hyperlink>
    </w:p>
    <w:p w14:paraId="3934EDF2" w14:textId="042C0C41" w:rsidR="009A5FAA" w:rsidRDefault="009A5FAA" w:rsidP="008857EC">
      <w:pPr>
        <w:jc w:val="center"/>
      </w:pPr>
      <w:hyperlink r:id="rId16" w:anchor=":~:text=Currently%2C%20public%20libraries%20receive%20funding%20from%20the%20state,previous%20month%20in%20the%20General%20Revenue%20Fund%20%28GRF%29." w:history="1">
        <w:r>
          <w:rPr>
            <w:rStyle w:val="Hyperlink"/>
          </w:rPr>
          <w:t>Frequently Asked Questions - Public Library Funding (olc.org)</w:t>
        </w:r>
      </w:hyperlink>
    </w:p>
    <w:p w14:paraId="28DED03D" w14:textId="410C294F" w:rsidR="009A5FAA" w:rsidRDefault="009A5FAA" w:rsidP="008857EC">
      <w:pPr>
        <w:jc w:val="center"/>
      </w:pPr>
      <w:hyperlink r:id="rId17" w:history="1">
        <w:r>
          <w:rPr>
            <w:rStyle w:val="Hyperlink"/>
          </w:rPr>
          <w:t>Library Laws and Regulations (pa.gov)</w:t>
        </w:r>
      </w:hyperlink>
    </w:p>
    <w:p w14:paraId="0A999970" w14:textId="2A24919F" w:rsidR="004322C9" w:rsidRDefault="004322C9" w:rsidP="008857EC">
      <w:pPr>
        <w:jc w:val="center"/>
        <w:rPr>
          <w:sz w:val="40"/>
          <w:szCs w:val="40"/>
        </w:rPr>
      </w:pPr>
      <w:hyperlink r:id="rId18" w:history="1">
        <w:r>
          <w:rPr>
            <w:rStyle w:val="Hyperlink"/>
          </w:rPr>
          <w:t>Planning the Public Library</w:t>
        </w:r>
      </w:hyperlink>
    </w:p>
    <w:p w14:paraId="364B07C8" w14:textId="77777777" w:rsidR="00BA4BAE" w:rsidRPr="00BA4BAE" w:rsidRDefault="00BA4BAE" w:rsidP="00BA4BAE">
      <w:pPr>
        <w:rPr>
          <w:sz w:val="24"/>
          <w:szCs w:val="24"/>
        </w:rPr>
      </w:pPr>
    </w:p>
    <w:sectPr w:rsidR="00BA4BAE" w:rsidRPr="00BA4BA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64A4C" w14:textId="77777777" w:rsidR="00FE2ADB" w:rsidRDefault="00FE2ADB" w:rsidP="008857EC">
      <w:pPr>
        <w:spacing w:after="0" w:line="240" w:lineRule="auto"/>
      </w:pPr>
      <w:r>
        <w:separator/>
      </w:r>
    </w:p>
  </w:endnote>
  <w:endnote w:type="continuationSeparator" w:id="0">
    <w:p w14:paraId="552DAF08" w14:textId="77777777" w:rsidR="00FE2ADB" w:rsidRDefault="00FE2ADB" w:rsidP="0088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EC23" w14:textId="77777777" w:rsidR="00FE2ADB" w:rsidRDefault="00FE2ADB" w:rsidP="008857EC">
      <w:pPr>
        <w:spacing w:after="0" w:line="240" w:lineRule="auto"/>
      </w:pPr>
      <w:r>
        <w:separator/>
      </w:r>
    </w:p>
  </w:footnote>
  <w:footnote w:type="continuationSeparator" w:id="0">
    <w:p w14:paraId="7C4FF6DC" w14:textId="77777777" w:rsidR="00FE2ADB" w:rsidRDefault="00FE2ADB" w:rsidP="0088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13EF" w14:textId="77777777" w:rsidR="00A7758E" w:rsidRDefault="00A7758E">
    <w:pPr>
      <w:pStyle w:val="Header"/>
    </w:pPr>
    <w:r>
      <w:t>Sabrina Alves</w:t>
    </w:r>
  </w:p>
  <w:p w14:paraId="52D8403B" w14:textId="3078BA6F" w:rsidR="008857EC" w:rsidRDefault="008857EC">
    <w:pPr>
      <w:pStyle w:val="Header"/>
    </w:pPr>
    <w:r>
      <w:t>Mala</w:t>
    </w:r>
    <w:r w:rsidR="00A7758E">
      <w:t>chai Cravens</w:t>
    </w:r>
  </w:p>
  <w:p w14:paraId="72C17D6E" w14:textId="4C2A88F9" w:rsidR="00A7758E" w:rsidRDefault="00A7758E">
    <w:pPr>
      <w:pStyle w:val="Header"/>
    </w:pPr>
    <w:proofErr w:type="spellStart"/>
    <w:r>
      <w:t>Enoc</w:t>
    </w:r>
    <w:proofErr w:type="spellEnd"/>
    <w:r>
      <w:t xml:space="preserve"> Serge </w:t>
    </w:r>
    <w:proofErr w:type="spellStart"/>
    <w:r>
      <w:t>Kouegbe</w:t>
    </w:r>
    <w:proofErr w:type="spellEnd"/>
  </w:p>
  <w:p w14:paraId="16D5876F" w14:textId="4C0CAC5B" w:rsidR="00A7758E" w:rsidRDefault="00A7758E">
    <w:pPr>
      <w:pStyle w:val="Header"/>
    </w:pPr>
    <w:r>
      <w:t>Marco Lopez</w:t>
    </w:r>
  </w:p>
  <w:p w14:paraId="18D731AC" w14:textId="77777777" w:rsidR="00A7758E" w:rsidRDefault="00A7758E">
    <w:pPr>
      <w:pStyle w:val="Header"/>
    </w:pPr>
  </w:p>
  <w:p w14:paraId="605874A0" w14:textId="77777777" w:rsidR="00A7758E" w:rsidRDefault="00A7758E">
    <w:pPr>
      <w:pStyle w:val="Header"/>
    </w:pPr>
  </w:p>
  <w:p w14:paraId="6977BFEB" w14:textId="77777777" w:rsidR="008857EC" w:rsidRDefault="00885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B1"/>
    <w:rsid w:val="0005634B"/>
    <w:rsid w:val="000D12B1"/>
    <w:rsid w:val="001D1EC6"/>
    <w:rsid w:val="004322C9"/>
    <w:rsid w:val="008857EC"/>
    <w:rsid w:val="009A5FAA"/>
    <w:rsid w:val="00A66D39"/>
    <w:rsid w:val="00A7758E"/>
    <w:rsid w:val="00B91389"/>
    <w:rsid w:val="00BA4BAE"/>
    <w:rsid w:val="00C515E4"/>
    <w:rsid w:val="00F40472"/>
    <w:rsid w:val="00F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DFC0"/>
  <w15:chartTrackingRefBased/>
  <w15:docId w15:val="{87DC7006-5258-45F8-816D-DF49AF86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EC"/>
  </w:style>
  <w:style w:type="paragraph" w:styleId="Footer">
    <w:name w:val="footer"/>
    <w:basedOn w:val="Normal"/>
    <w:link w:val="FooterChar"/>
    <w:uiPriority w:val="99"/>
    <w:unhideWhenUsed/>
    <w:rsid w:val="0088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7EC"/>
  </w:style>
  <w:style w:type="character" w:customStyle="1" w:styleId="c-messagesender">
    <w:name w:val="c-message__sender"/>
    <w:basedOn w:val="DefaultParagraphFont"/>
    <w:rsid w:val="00A7758E"/>
  </w:style>
  <w:style w:type="character" w:styleId="Hyperlink">
    <w:name w:val="Hyperlink"/>
    <w:basedOn w:val="DefaultParagraphFont"/>
    <w:uiPriority w:val="99"/>
    <w:semiHidden/>
    <w:unhideWhenUsed/>
    <w:rsid w:val="00A7758E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A7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41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13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3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nicipalaffairs.alberta.ca/documents/libraries/Municipal%20Councils%20and%20Library%20Boards%20-%20Roles%20and%20Responsibilities.pdf" TargetMode="External"/><Relationship Id="rId13" Type="http://schemas.openxmlformats.org/officeDocument/2006/relationships/hyperlink" Target="https://www.library.ca.gov/wp-content/uploads/2021/12/CaliforniaLibraryLaws2022.pdf" TargetMode="External"/><Relationship Id="rId18" Type="http://schemas.openxmlformats.org/officeDocument/2006/relationships/hyperlink" Target="https://www.planning.org/pas/reports/report241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atalab.usaspending.gov/americas-finance-guide/spending/categories/" TargetMode="External"/><Relationship Id="rId12" Type="http://schemas.openxmlformats.org/officeDocument/2006/relationships/hyperlink" Target="https://www.sciencedirect.com/topics/social-sciences/library-funding" TargetMode="External"/><Relationship Id="rId17" Type="http://schemas.openxmlformats.org/officeDocument/2006/relationships/hyperlink" Target="https://www.statelibrary.pa.gov/Libraries/LawsRegulations/Pages/default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braryfunding.olc.org/page-3/frequently-asked-question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fobloom.com/how-are-public-libraries-funded.htm" TargetMode="External"/><Relationship Id="rId11" Type="http://schemas.openxmlformats.org/officeDocument/2006/relationships/hyperlink" Target="https://publiclibraries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la.org/advocacy/library-funding" TargetMode="External"/><Relationship Id="rId10" Type="http://schemas.openxmlformats.org/officeDocument/2006/relationships/hyperlink" Target="https://www.neh.gov/article/complicated-role-modern-public-library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tsl.texas.gov/sites/default/files/public/tslac/plstandards/2014%20TLA_Standards_Final.pdf" TargetMode="External"/><Relationship Id="rId14" Type="http://schemas.openxmlformats.org/officeDocument/2006/relationships/hyperlink" Target="https://www.stepbystep.com/how-to-start-a-public-library-348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Malachai Cravens</dc:creator>
  <cp:keywords/>
  <dc:description/>
  <cp:lastModifiedBy>Malachai Cravens</cp:lastModifiedBy>
  <cp:revision>6</cp:revision>
  <dcterms:created xsi:type="dcterms:W3CDTF">2022-02-03T03:03:00Z</dcterms:created>
  <dcterms:modified xsi:type="dcterms:W3CDTF">2022-02-05T15:47:00Z</dcterms:modified>
</cp:coreProperties>
</file>