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7510" w14:textId="77777777" w:rsidR="00932F10" w:rsidRDefault="00932F10"/>
    <w:p w14:paraId="7EB05C81" w14:textId="7202C27F" w:rsidR="0074358F" w:rsidRDefault="00932F10">
      <w:r>
        <w:t>A public library is established under state enabling laws or regulations to serve a community district or region. When public libraries are being opened the head librarian looks to either be his</w:t>
      </w:r>
      <w:r w:rsidR="002108F8">
        <w:t xml:space="preserve"> or </w:t>
      </w:r>
      <w:r w:rsidR="002108F8" w:rsidRPr="002108F8">
        <w:t>her</w:t>
      </w:r>
      <w:r w:rsidR="002108F8">
        <w:t xml:space="preserve"> </w:t>
      </w:r>
      <w:r w:rsidRPr="002108F8">
        <w:t>o</w:t>
      </w:r>
      <w:r w:rsidR="002108F8">
        <w:t>w</w:t>
      </w:r>
      <w:r w:rsidRPr="002108F8">
        <w:t>n</w:t>
      </w:r>
      <w:r>
        <w:t xml:space="preserve"> library network or join an already existing one which is </w:t>
      </w:r>
      <w:r w:rsidR="002108F8">
        <w:t>public</w:t>
      </w:r>
      <w:r w:rsidR="00CE6414">
        <w:t xml:space="preserve"> libraries are funded by not only federal money, but </w:t>
      </w:r>
      <w:r w:rsidR="006874F8">
        <w:t>mostly</w:t>
      </w:r>
      <w:r w:rsidR="00CE6414">
        <w:t xml:space="preserve"> the local government as well as by grants and private funding by anyone willing to support their local public library.  The funding from local governments </w:t>
      </w:r>
      <w:r w:rsidR="006874F8">
        <w:t>is</w:t>
      </w:r>
      <w:r w:rsidR="00CE6414">
        <w:t xml:space="preserve"> from the money the city collects through taxes, </w:t>
      </w:r>
      <w:r w:rsidR="0074358F">
        <w:t xml:space="preserve">library fines, parking tickets </w:t>
      </w:r>
      <w:r w:rsidR="00CE6414">
        <w:t xml:space="preserve">and other means the city </w:t>
      </w:r>
      <w:r w:rsidR="0074358F">
        <w:t>uses to generate revenue.</w:t>
      </w:r>
      <w:r w:rsidR="00691E43">
        <w:t xml:space="preserve"> Grants are normally applied for by the </w:t>
      </w:r>
      <w:r w:rsidR="002108F8">
        <w:t>librarian,</w:t>
      </w:r>
      <w:r w:rsidR="00691E43">
        <w:t xml:space="preserve"> but those grants </w:t>
      </w:r>
      <w:r w:rsidR="002108F8">
        <w:t>must</w:t>
      </w:r>
      <w:r w:rsidR="00691E43">
        <w:t xml:space="preserve"> be </w:t>
      </w:r>
      <w:r w:rsidR="002108F8">
        <w:t>approved,</w:t>
      </w:r>
      <w:r w:rsidR="00691E43">
        <w:t xml:space="preserve"> and the money given for the grant can only be used for what was described on the grant application for the money to be used for</w:t>
      </w:r>
      <w:r>
        <w:t xml:space="preserve">. </w:t>
      </w:r>
    </w:p>
    <w:p w14:paraId="6A622FE7" w14:textId="53D4A7D4" w:rsidR="0074358F" w:rsidRDefault="0074358F"/>
    <w:p w14:paraId="203753F9" w14:textId="059D36C6" w:rsidR="0074358F" w:rsidRDefault="0074358F"/>
    <w:p w14:paraId="7B4B100F" w14:textId="09B41041" w:rsidR="0074358F" w:rsidRDefault="0074358F"/>
    <w:p w14:paraId="50B42A47" w14:textId="6138108E" w:rsidR="00935A2F" w:rsidRDefault="0074358F">
      <w:r>
        <w:t>We want to treat this project as though we are trying to open our own public library</w:t>
      </w:r>
      <w:r w:rsidR="006D620C">
        <w:t>.</w:t>
      </w:r>
      <w:r>
        <w:t xml:space="preserve"> </w:t>
      </w:r>
      <w:r w:rsidR="006D620C">
        <w:t>W</w:t>
      </w:r>
      <w:r>
        <w:t>e found that public libraries are not a city requirement, rather th</w:t>
      </w:r>
      <w:r w:rsidR="00FB60F8">
        <w:t xml:space="preserve">e local government choses if they wish to open a library </w:t>
      </w:r>
      <w:r w:rsidR="006D620C">
        <w:t>i</w:t>
      </w:r>
      <w:r w:rsidR="00FB60F8">
        <w:t>n the community</w:t>
      </w:r>
      <w:r w:rsidR="006D620C">
        <w:t xml:space="preserve"> and then decide what percentage of the local revenues should be put </w:t>
      </w:r>
      <w:r w:rsidR="006874F8">
        <w:t>towards it</w:t>
      </w:r>
      <w:r w:rsidR="00FB60F8">
        <w:t xml:space="preserve">. For the certain locations the following factors determine population mostly, but we could also dwell deeper if we found the correct data on the populations regarding the youthful generations visits vs the older generation would be more </w:t>
      </w:r>
      <w:r w:rsidR="006D620C">
        <w:t>data</w:t>
      </w:r>
      <w:r w:rsidR="00534E53">
        <w:t xml:space="preserve">. </w:t>
      </w:r>
      <w:r w:rsidR="006874F8">
        <w:t xml:space="preserve"> </w:t>
      </w:r>
    </w:p>
    <w:sectPr w:rsidR="0093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14"/>
    <w:rsid w:val="002108F8"/>
    <w:rsid w:val="00534E53"/>
    <w:rsid w:val="006874F8"/>
    <w:rsid w:val="00691E43"/>
    <w:rsid w:val="006D620C"/>
    <w:rsid w:val="0074358F"/>
    <w:rsid w:val="00875159"/>
    <w:rsid w:val="00932F10"/>
    <w:rsid w:val="00935A2F"/>
    <w:rsid w:val="00B91389"/>
    <w:rsid w:val="00BE6E64"/>
    <w:rsid w:val="00C515E4"/>
    <w:rsid w:val="00CE6414"/>
    <w:rsid w:val="00FB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D144"/>
  <w15:chartTrackingRefBased/>
  <w15:docId w15:val="{F545CC91-2CE7-4608-9221-45A909A5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2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Malachai Cravens</dc:creator>
  <cp:keywords/>
  <dc:description/>
  <cp:lastModifiedBy>Malachai Cravens</cp:lastModifiedBy>
  <cp:revision>2</cp:revision>
  <dcterms:created xsi:type="dcterms:W3CDTF">2022-02-05T05:39:00Z</dcterms:created>
  <dcterms:modified xsi:type="dcterms:W3CDTF">2022-02-05T16:25:00Z</dcterms:modified>
</cp:coreProperties>
</file>