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684B5" w14:textId="77777777" w:rsidR="003E035A" w:rsidRDefault="0072372C">
      <w:pPr>
        <w:spacing w:after="269" w:line="259" w:lineRule="auto"/>
        <w:ind w:left="39"/>
        <w:jc w:val="center"/>
      </w:pPr>
      <w:r>
        <w:rPr>
          <w:sz w:val="36"/>
        </w:rPr>
        <w:t xml:space="preserve">Atividade registro semana 13 ia </w:t>
      </w:r>
    </w:p>
    <w:p w14:paraId="09FDF384" w14:textId="7A47020F" w:rsidR="003E035A" w:rsidRDefault="0072372C">
      <w:pPr>
        <w:spacing w:after="147" w:line="259" w:lineRule="auto"/>
        <w:ind w:left="39"/>
        <w:jc w:val="center"/>
      </w:pPr>
      <w:r>
        <w:rPr>
          <w:sz w:val="36"/>
        </w:rPr>
        <w:t xml:space="preserve">Nome: Gabriel Alves Costa Dias </w:t>
      </w:r>
      <w:r>
        <w:rPr>
          <w:sz w:val="36"/>
        </w:rPr>
        <w:t xml:space="preserve">3B. </w:t>
      </w:r>
    </w:p>
    <w:p w14:paraId="6E73C7AC" w14:textId="77777777" w:rsidR="003E035A" w:rsidRDefault="0072372C">
      <w:pPr>
        <w:ind w:left="-5"/>
      </w:pPr>
      <w:r>
        <w:t xml:space="preserve">Site utilizado: OpenAI Tokenizer </w:t>
      </w:r>
    </w:p>
    <w:p w14:paraId="6ABFFE94" w14:textId="77777777" w:rsidR="003E035A" w:rsidRDefault="0072372C">
      <w:pPr>
        <w:ind w:left="-5"/>
      </w:pPr>
      <w:r>
        <w:t xml:space="preserve">Parte 1 – O básico da tokenização: </w:t>
      </w:r>
    </w:p>
    <w:p w14:paraId="62965F96" w14:textId="77777777" w:rsidR="003E035A" w:rsidRDefault="0072372C">
      <w:pPr>
        <w:spacing w:after="10"/>
        <w:ind w:left="370"/>
      </w:pPr>
      <w:r>
        <w:t xml:space="preserve">1. Frase: "Olá, mundo!" </w:t>
      </w:r>
    </w:p>
    <w:p w14:paraId="3DDDE5F1" w14:textId="77777777" w:rsidR="003E035A" w:rsidRDefault="0072372C">
      <w:pPr>
        <w:ind w:left="730"/>
      </w:pPr>
      <w:r>
        <w:t xml:space="preserve">Tokens: [89191, 11, 10225, 0] </w:t>
      </w:r>
    </w:p>
    <w:p w14:paraId="04CB3056" w14:textId="77777777" w:rsidR="003E035A" w:rsidRDefault="0072372C">
      <w:pPr>
        <w:spacing w:after="10"/>
        <w:ind w:left="-5"/>
      </w:pPr>
      <w:r>
        <w:t xml:space="preserve">Observação: </w:t>
      </w:r>
    </w:p>
    <w:p w14:paraId="020A084C" w14:textId="77777777" w:rsidR="003E035A" w:rsidRDefault="0072372C">
      <w:pPr>
        <w:ind w:left="-5"/>
      </w:pPr>
      <w:r>
        <w:t xml:space="preserve">A vírgula foi representada como um token </w:t>
      </w:r>
      <w:r>
        <w:t xml:space="preserve">separado. O espaço antes da palavra "mundo" ficou junto da palavra, formando um único token. </w:t>
      </w:r>
    </w:p>
    <w:p w14:paraId="55ECEFCC" w14:textId="77777777" w:rsidR="003E035A" w:rsidRDefault="0072372C">
      <w:pPr>
        <w:spacing w:after="10"/>
        <w:ind w:left="370"/>
      </w:pPr>
      <w:r>
        <w:t xml:space="preserve">2. Frase: "Qual é a capital do Brasil?" </w:t>
      </w:r>
    </w:p>
    <w:p w14:paraId="7DB85B0C" w14:textId="77777777" w:rsidR="003E035A" w:rsidRDefault="0072372C">
      <w:pPr>
        <w:ind w:left="730"/>
      </w:pPr>
      <w:r>
        <w:t xml:space="preserve">Tokens: [16752, 1212, 261, 9029, 621, 15278, 30] </w:t>
      </w:r>
    </w:p>
    <w:p w14:paraId="2489C875" w14:textId="77777777" w:rsidR="003E035A" w:rsidRDefault="0072372C">
      <w:pPr>
        <w:spacing w:after="10"/>
        <w:ind w:left="-5"/>
      </w:pPr>
      <w:r>
        <w:t xml:space="preserve">Observação: </w:t>
      </w:r>
    </w:p>
    <w:p w14:paraId="54DBF5F6" w14:textId="77777777" w:rsidR="003E035A" w:rsidRDefault="0072372C">
      <w:pPr>
        <w:ind w:left="-5"/>
      </w:pPr>
      <w:r>
        <w:t>Nem todas as palavras se tornaram um único token. O tokeni</w:t>
      </w:r>
      <w:r>
        <w:t xml:space="preserve">zador divide o texto da forma que considera mais eficiente com base nos padrões aprendidos durante o treinamento. </w:t>
      </w:r>
    </w:p>
    <w:p w14:paraId="1577C6D2" w14:textId="77777777" w:rsidR="003E035A" w:rsidRDefault="0072372C">
      <w:pPr>
        <w:ind w:left="-5"/>
      </w:pPr>
      <w:r>
        <w:t xml:space="preserve">Parte 2 – O desafio do idioma e das palavras raras </w:t>
      </w:r>
    </w:p>
    <w:p w14:paraId="2F1321B5" w14:textId="77777777" w:rsidR="003E035A" w:rsidRDefault="0072372C">
      <w:pPr>
        <w:numPr>
          <w:ilvl w:val="0"/>
          <w:numId w:val="1"/>
        </w:numPr>
        <w:ind w:hanging="360"/>
      </w:pPr>
      <w:r>
        <w:t xml:space="preserve">Teste de idioma: </w:t>
      </w:r>
    </w:p>
    <w:p w14:paraId="0C00F82B" w14:textId="77777777" w:rsidR="003E035A" w:rsidRDefault="0072372C">
      <w:pPr>
        <w:spacing w:after="10"/>
        <w:ind w:left="-5"/>
      </w:pPr>
      <w:r>
        <w:t xml:space="preserve">"Let's go!" </w:t>
      </w:r>
    </w:p>
    <w:p w14:paraId="1C3D542D" w14:textId="77777777" w:rsidR="003E035A" w:rsidRDefault="0072372C">
      <w:pPr>
        <w:spacing w:after="10"/>
        <w:ind w:left="-5"/>
      </w:pPr>
      <w:r>
        <w:t xml:space="preserve">Tokens: [58369, 810, 0] </w:t>
      </w:r>
    </w:p>
    <w:p w14:paraId="77D311EB" w14:textId="77777777" w:rsidR="003E035A" w:rsidRDefault="0072372C">
      <w:pPr>
        <w:ind w:left="-5"/>
      </w:pPr>
      <w:r>
        <w:t xml:space="preserve">Quantidade: 3 tokens </w:t>
      </w:r>
    </w:p>
    <w:p w14:paraId="776360D3" w14:textId="77777777" w:rsidR="003E035A" w:rsidRDefault="0072372C">
      <w:pPr>
        <w:spacing w:after="10"/>
        <w:ind w:left="-5"/>
      </w:pPr>
      <w:r>
        <w:t>"Vamos lá!"</w:t>
      </w:r>
      <w:r>
        <w:t xml:space="preserve"> </w:t>
      </w:r>
    </w:p>
    <w:p w14:paraId="3A86739E" w14:textId="77777777" w:rsidR="003E035A" w:rsidRDefault="0072372C">
      <w:pPr>
        <w:spacing w:after="10"/>
        <w:ind w:left="-5"/>
      </w:pPr>
      <w:r>
        <w:t xml:space="preserve">Tokens: [104186, 16243, 0] </w:t>
      </w:r>
    </w:p>
    <w:p w14:paraId="530E3CB4" w14:textId="77777777" w:rsidR="003E035A" w:rsidRDefault="0072372C">
      <w:pPr>
        <w:ind w:left="-5"/>
      </w:pPr>
      <w:r>
        <w:t xml:space="preserve">Quantidade: 3 tokens </w:t>
      </w:r>
    </w:p>
    <w:p w14:paraId="643BAA18" w14:textId="77777777" w:rsidR="003E035A" w:rsidRDefault="0072372C">
      <w:pPr>
        <w:spacing w:after="10"/>
        <w:ind w:left="-5"/>
      </w:pPr>
      <w:r>
        <w:t xml:space="preserve">Análise: </w:t>
      </w:r>
    </w:p>
    <w:p w14:paraId="5FF9395A" w14:textId="77777777" w:rsidR="003E035A" w:rsidRDefault="0072372C">
      <w:pPr>
        <w:ind w:left="-5"/>
      </w:pPr>
      <w:r>
        <w:t xml:space="preserve">As duas frases utilizaram a mesma quantidade de tokens. Isso mostra que frases curtas podem ter eficiência semelhante em idiomas diferentes. </w:t>
      </w:r>
    </w:p>
    <w:p w14:paraId="771A1B57" w14:textId="77777777" w:rsidR="003E035A" w:rsidRDefault="0072372C">
      <w:pPr>
        <w:numPr>
          <w:ilvl w:val="0"/>
          <w:numId w:val="1"/>
        </w:numPr>
        <w:ind w:hanging="360"/>
      </w:pPr>
      <w:r>
        <w:t xml:space="preserve">Teste de palavra rara: </w:t>
      </w:r>
    </w:p>
    <w:p w14:paraId="3F97DD27" w14:textId="77777777" w:rsidR="003E035A" w:rsidRDefault="0072372C">
      <w:pPr>
        <w:spacing w:after="10"/>
        <w:ind w:left="-5"/>
      </w:pPr>
      <w:r>
        <w:t xml:space="preserve">"anticonstitucionalissimamente" </w:t>
      </w:r>
    </w:p>
    <w:p w14:paraId="400C0772" w14:textId="77777777" w:rsidR="003E035A" w:rsidRDefault="0072372C">
      <w:pPr>
        <w:spacing w:after="10"/>
        <w:ind w:left="-5"/>
      </w:pPr>
      <w:r>
        <w:t xml:space="preserve">Tokens: [493, 3679, 5028, 39284, 123329, 3444] </w:t>
      </w:r>
    </w:p>
    <w:p w14:paraId="288677EF" w14:textId="77777777" w:rsidR="003E035A" w:rsidRDefault="0072372C">
      <w:pPr>
        <w:ind w:left="-5"/>
      </w:pPr>
      <w:r>
        <w:t xml:space="preserve">Quantidade: 6 tokens </w:t>
      </w:r>
    </w:p>
    <w:p w14:paraId="49B3C54B" w14:textId="77777777" w:rsidR="003E035A" w:rsidRDefault="0072372C">
      <w:pPr>
        <w:ind w:left="-5"/>
      </w:pPr>
      <w:r>
        <w:t xml:space="preserve">Análise: </w:t>
      </w:r>
    </w:p>
    <w:p w14:paraId="10A4B44D" w14:textId="77777777" w:rsidR="003E035A" w:rsidRDefault="0072372C">
      <w:pPr>
        <w:spacing w:after="19" w:line="259" w:lineRule="auto"/>
        <w:ind w:left="0" w:firstLine="0"/>
      </w:pPr>
      <w:r>
        <w:lastRenderedPageBreak/>
        <w:t xml:space="preserve"> </w:t>
      </w:r>
    </w:p>
    <w:p w14:paraId="19A5B096" w14:textId="77777777" w:rsidR="003E035A" w:rsidRDefault="0072372C">
      <w:pPr>
        <w:ind w:left="-5"/>
      </w:pPr>
      <w:r>
        <w:t>A palavra foi dividida em várias partes. O algoritmo BPE faz isso porque palavras raras geralmente não aparecem com frequência suficiente par</w:t>
      </w:r>
      <w:r>
        <w:t xml:space="preserve">a serem armazenadas como um único token. </w:t>
      </w:r>
    </w:p>
    <w:p w14:paraId="04743054" w14:textId="77777777" w:rsidR="003E035A" w:rsidRDefault="0072372C">
      <w:pPr>
        <w:ind w:left="370"/>
      </w:pPr>
      <w:r>
        <w:t xml:space="preserve">3. Teste de internetês </w:t>
      </w:r>
    </w:p>
    <w:p w14:paraId="786EC514" w14:textId="77777777" w:rsidR="003E035A" w:rsidRDefault="0072372C">
      <w:pPr>
        <w:spacing w:after="10"/>
        <w:ind w:left="-5"/>
      </w:pPr>
      <w:r>
        <w:t xml:space="preserve">"pq vc n vem?" </w:t>
      </w:r>
    </w:p>
    <w:p w14:paraId="4C8B83CE" w14:textId="77777777" w:rsidR="003E035A" w:rsidRDefault="0072372C">
      <w:pPr>
        <w:spacing w:after="10"/>
        <w:ind w:left="-5"/>
      </w:pPr>
      <w:r>
        <w:t xml:space="preserve">Tokens: [124147, 40337, 297, 34209, 30] </w:t>
      </w:r>
    </w:p>
    <w:p w14:paraId="1F4C5346" w14:textId="77777777" w:rsidR="003E035A" w:rsidRDefault="0072372C">
      <w:pPr>
        <w:ind w:left="-5"/>
      </w:pPr>
      <w:r>
        <w:t xml:space="preserve">Quantidade: 5 tokens </w:t>
      </w:r>
    </w:p>
    <w:p w14:paraId="4E236B50" w14:textId="77777777" w:rsidR="003E035A" w:rsidRDefault="0072372C">
      <w:pPr>
        <w:spacing w:after="10"/>
        <w:ind w:left="-5"/>
      </w:pPr>
      <w:r>
        <w:t xml:space="preserve">"Por que você não vem?" </w:t>
      </w:r>
    </w:p>
    <w:p w14:paraId="3FD8AF75" w14:textId="77777777" w:rsidR="003E035A" w:rsidRDefault="0072372C">
      <w:pPr>
        <w:spacing w:after="10"/>
        <w:ind w:left="-5"/>
      </w:pPr>
      <w:r>
        <w:t xml:space="preserve">Tokens: [12429, 661, 7888, 3671, 34209, 30] </w:t>
      </w:r>
    </w:p>
    <w:p w14:paraId="76CFFBB5" w14:textId="77777777" w:rsidR="003E035A" w:rsidRDefault="0072372C">
      <w:pPr>
        <w:ind w:left="-5"/>
      </w:pPr>
      <w:r>
        <w:t xml:space="preserve">Quantidade: 6 tokens </w:t>
      </w:r>
    </w:p>
    <w:p w14:paraId="23F857A6" w14:textId="77777777" w:rsidR="003E035A" w:rsidRDefault="0072372C">
      <w:pPr>
        <w:ind w:left="-5"/>
      </w:pPr>
      <w:r>
        <w:t xml:space="preserve">Análise: </w:t>
      </w:r>
    </w:p>
    <w:p w14:paraId="09474FC1" w14:textId="77777777" w:rsidR="003E035A" w:rsidRDefault="0072372C">
      <w:pPr>
        <w:spacing w:after="19" w:line="259" w:lineRule="auto"/>
        <w:ind w:left="0" w:firstLine="0"/>
      </w:pPr>
      <w:r>
        <w:t xml:space="preserve"> </w:t>
      </w:r>
    </w:p>
    <w:p w14:paraId="0FCB476E" w14:textId="77777777" w:rsidR="003E035A" w:rsidRDefault="0072372C">
      <w:pPr>
        <w:ind w:left="-5"/>
      </w:pPr>
      <w:r>
        <w:t>A versã</w:t>
      </w:r>
      <w:r>
        <w:t xml:space="preserve">o abreviada utilizou menos tokens. Isso mostra que abreviações podem reduzir o custo de processamento, embora possam diminuir a clareza do texto. </w:t>
      </w:r>
    </w:p>
    <w:p w14:paraId="047FEFCD" w14:textId="77777777" w:rsidR="003E035A" w:rsidRDefault="0072372C">
      <w:pPr>
        <w:ind w:left="-5"/>
      </w:pPr>
      <w:r>
        <w:t xml:space="preserve">Parte 3 – Implicações práticas </w:t>
      </w:r>
    </w:p>
    <w:p w14:paraId="3B1F3EB9" w14:textId="77777777" w:rsidR="003E035A" w:rsidRDefault="0072372C">
      <w:pPr>
        <w:numPr>
          <w:ilvl w:val="0"/>
          <w:numId w:val="2"/>
        </w:numPr>
        <w:ind w:hanging="360"/>
      </w:pPr>
      <w:r>
        <w:t xml:space="preserve">Custo: </w:t>
      </w:r>
    </w:p>
    <w:p w14:paraId="38B62257" w14:textId="77777777" w:rsidR="003E035A" w:rsidRDefault="0072372C">
      <w:pPr>
        <w:ind w:left="-5"/>
      </w:pPr>
      <w:r>
        <w:t>Traduzir para inglês pode ser mais econômico, pois normalmente o ingl</w:t>
      </w:r>
      <w:r>
        <w:t xml:space="preserve">ês utiliza menos tokens que o português. Assim, é possível processar mais texto gastando menos. </w:t>
      </w:r>
    </w:p>
    <w:p w14:paraId="3E5022FF" w14:textId="77777777" w:rsidR="003E035A" w:rsidRDefault="0072372C">
      <w:pPr>
        <w:numPr>
          <w:ilvl w:val="0"/>
          <w:numId w:val="2"/>
        </w:numPr>
        <w:ind w:hanging="360"/>
      </w:pPr>
      <w:r>
        <w:t xml:space="preserve">Comportamento: </w:t>
      </w:r>
    </w:p>
    <w:p w14:paraId="235B5DBD" w14:textId="77777777" w:rsidR="003E035A" w:rsidRDefault="0072372C">
      <w:pPr>
        <w:ind w:left="-5"/>
      </w:pPr>
      <w:r>
        <w:t>Quando uma palavra é dividida em vários tokens, o modelo precisa interpretar cada parte separadamente. Isso pode dificultar a compreensão compl</w:t>
      </w:r>
      <w:r>
        <w:t xml:space="preserve">eta do significado da palavra. </w:t>
      </w:r>
    </w:p>
    <w:p w14:paraId="0327F1FB" w14:textId="77777777" w:rsidR="003E035A" w:rsidRDefault="0072372C">
      <w:pPr>
        <w:numPr>
          <w:ilvl w:val="0"/>
          <w:numId w:val="2"/>
        </w:numPr>
        <w:ind w:hanging="360"/>
      </w:pPr>
      <w:r>
        <w:t xml:space="preserve">Limite de contexto: </w:t>
      </w:r>
    </w:p>
    <w:p w14:paraId="2E7AE740" w14:textId="77777777" w:rsidR="003E035A" w:rsidRDefault="0072372C">
      <w:pPr>
        <w:ind w:left="-5"/>
      </w:pPr>
      <w:r>
        <w:t xml:space="preserve">Como o português costuma usar mais tokens que o inglês, é possível enviar menos texto em português antes de atingir o limite máximo de tokens do modelo. </w:t>
      </w:r>
    </w:p>
    <w:p w14:paraId="3C065D84" w14:textId="77777777" w:rsidR="003E035A" w:rsidRDefault="0072372C">
      <w:pPr>
        <w:ind w:left="-5"/>
      </w:pPr>
      <w:r>
        <w:t xml:space="preserve">Perguntas de Consolidação: </w:t>
      </w:r>
    </w:p>
    <w:p w14:paraId="5B3E6492" w14:textId="77777777" w:rsidR="003E035A" w:rsidRDefault="0072372C">
      <w:pPr>
        <w:ind w:left="370"/>
      </w:pPr>
      <w:r>
        <w:t xml:space="preserve">1. Qual foi a </w:t>
      </w:r>
      <w:r>
        <w:t xml:space="preserve">tokenização mais inesperada que você encontrou? </w:t>
      </w:r>
    </w:p>
    <w:p w14:paraId="03A52A28" w14:textId="77777777" w:rsidR="003E035A" w:rsidRDefault="0072372C">
      <w:pPr>
        <w:ind w:left="-5"/>
      </w:pPr>
      <w:r>
        <w:t xml:space="preserve">A tokenização mais inesperada foi a palavra "anticonstitucionalissimamente", pois imaginei que seria um único token, mas ela foi dividida em vários pedaços menores. </w:t>
      </w:r>
    </w:p>
    <w:p w14:paraId="724EF055" w14:textId="77777777" w:rsidR="003E035A" w:rsidRDefault="0072372C">
      <w:pPr>
        <w:numPr>
          <w:ilvl w:val="0"/>
          <w:numId w:val="3"/>
        </w:numPr>
        <w:ind w:hanging="360"/>
      </w:pPr>
      <w:r>
        <w:t xml:space="preserve">Agora que você entende como o BPE </w:t>
      </w:r>
      <w:r>
        <w:t xml:space="preserve">funciona, você consegue pensar em uma "palavra-armadilha"? </w:t>
      </w:r>
    </w:p>
    <w:p w14:paraId="5966E8BC" w14:textId="77777777" w:rsidR="003E035A" w:rsidRDefault="0072372C">
      <w:pPr>
        <w:ind w:left="-5"/>
      </w:pPr>
      <w:r>
        <w:lastRenderedPageBreak/>
        <w:t>Um exemplo de palavra-armadilha seria "abc</w:t>
      </w:r>
      <w:r>
        <w:rPr>
          <w:rFonts w:ascii="MS PGothic" w:eastAsia="MS PGothic" w:hAnsi="MS PGothic" w:cs="MS PGothic"/>
        </w:rPr>
        <w:t>你好</w:t>
      </w:r>
      <w:r>
        <w:t>123</w:t>
      </w:r>
      <w:r>
        <w:rPr>
          <w:szCs w:val="23"/>
          <w:rtl/>
        </w:rPr>
        <w:t>مرحبا</w:t>
      </w:r>
      <w:r>
        <w:t xml:space="preserve">xyz", pois mistura diferentes idiomas e caracteres, tornando a tokenização menos eficiente. </w:t>
      </w:r>
    </w:p>
    <w:p w14:paraId="5BFB57E0" w14:textId="77777777" w:rsidR="003E035A" w:rsidRDefault="0072372C">
      <w:pPr>
        <w:numPr>
          <w:ilvl w:val="0"/>
          <w:numId w:val="3"/>
        </w:numPr>
        <w:ind w:hanging="360"/>
      </w:pPr>
      <w:r>
        <w:t>Como a compreensão da tokenização muda sua abordage</w:t>
      </w:r>
      <w:r>
        <w:t xml:space="preserve">m ao escrever prompts? </w:t>
      </w:r>
    </w:p>
    <w:p w14:paraId="54671593" w14:textId="77777777" w:rsidR="003E035A" w:rsidRDefault="0072372C">
      <w:pPr>
        <w:ind w:left="-5"/>
      </w:pPr>
      <w:r>
        <w:t xml:space="preserve">Compreender a tokenização ajuda a escrever prompts mais claros e organizados. Evitar excesso de gírias e abreviações pode facilitar a interpretação do modelo e melhorar a qualidade das respostas. </w:t>
      </w:r>
    </w:p>
    <w:sectPr w:rsidR="003E035A">
      <w:pgSz w:w="11920" w:h="16840"/>
      <w:pgMar w:top="1487" w:right="1483" w:bottom="18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5A1A"/>
    <w:multiLevelType w:val="hybridMultilevel"/>
    <w:tmpl w:val="BCC41C1C"/>
    <w:lvl w:ilvl="0" w:tplc="C2E2DAB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5E6F4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810E65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D5A7B5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39658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A044DA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DBA0E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ED095F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7F4498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E100D"/>
    <w:multiLevelType w:val="hybridMultilevel"/>
    <w:tmpl w:val="D03C19D6"/>
    <w:lvl w:ilvl="0" w:tplc="82BE1DD0">
      <w:start w:val="2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A8E40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E60B43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E54EDC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738DF4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DBAEF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F005E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2A6AFF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6F89A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F52302"/>
    <w:multiLevelType w:val="hybridMultilevel"/>
    <w:tmpl w:val="550E8014"/>
    <w:lvl w:ilvl="0" w:tplc="FA28563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03CE5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7F2B8A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A8C916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C5E265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BE2743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43CF2E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CCED71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EEE17D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35A"/>
    <w:rsid w:val="003E035A"/>
    <w:rsid w:val="0072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AD4A5"/>
  <w15:docId w15:val="{C7BBB47D-F9A2-4A8E-949C-4C49CCD5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10" w:hanging="10"/>
    </w:pPr>
    <w:rPr>
      <w:rFonts w:ascii="Arial" w:eastAsia="Arial" w:hAnsi="Arial" w:cs="Arial"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registro semana 13 ia</dc:title>
  <dc:subject/>
  <dc:creator>Gustavo Alves Costa Dias</dc:creator>
  <cp:keywords/>
  <cp:lastModifiedBy>Gustavo Alves Costa Dias</cp:lastModifiedBy>
  <cp:revision>2</cp:revision>
  <dcterms:created xsi:type="dcterms:W3CDTF">2026-06-16T23:50:00Z</dcterms:created>
  <dcterms:modified xsi:type="dcterms:W3CDTF">2026-06-16T23:50:00Z</dcterms:modified>
</cp:coreProperties>
</file>