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F18D" w14:textId="78B21C1D" w:rsidR="00EC4A45" w:rsidRDefault="00000000">
      <w:pPr>
        <w:spacing w:after="4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FE7146D" wp14:editId="5F078A5D">
                <wp:simplePos x="0" y="0"/>
                <wp:positionH relativeFrom="column">
                  <wp:posOffset>491207</wp:posOffset>
                </wp:positionH>
                <wp:positionV relativeFrom="paragraph">
                  <wp:posOffset>169535</wp:posOffset>
                </wp:positionV>
                <wp:extent cx="1823145" cy="198105"/>
                <wp:effectExtent l="0" t="0" r="0" b="0"/>
                <wp:wrapNone/>
                <wp:docPr id="2315" name="Group 2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145" cy="198105"/>
                          <a:chOff x="0" y="0"/>
                          <a:chExt cx="1823145" cy="19810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1823145" cy="19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3145" h="198105">
                                <a:moveTo>
                                  <a:pt x="76200" y="0"/>
                                </a:moveTo>
                                <a:lnTo>
                                  <a:pt x="1746945" y="0"/>
                                </a:lnTo>
                                <a:cubicBezTo>
                                  <a:pt x="1789029" y="0"/>
                                  <a:pt x="1823145" y="34116"/>
                                  <a:pt x="1823145" y="76200"/>
                                </a:cubicBezTo>
                                <a:lnTo>
                                  <a:pt x="1823145" y="121905"/>
                                </a:lnTo>
                                <a:cubicBezTo>
                                  <a:pt x="1823145" y="163989"/>
                                  <a:pt x="1789029" y="198105"/>
                                  <a:pt x="1746945" y="198105"/>
                                </a:cubicBezTo>
                                <a:lnTo>
                                  <a:pt x="76200" y="198105"/>
                                </a:lnTo>
                                <a:cubicBezTo>
                                  <a:pt x="34116" y="198105"/>
                                  <a:pt x="0" y="163989"/>
                                  <a:pt x="0" y="12190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763" y="4763"/>
                            <a:ext cx="1813620" cy="18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620" h="188580">
                                <a:moveTo>
                                  <a:pt x="78581" y="0"/>
                                </a:moveTo>
                                <a:lnTo>
                                  <a:pt x="1735038" y="0"/>
                                </a:lnTo>
                                <a:cubicBezTo>
                                  <a:pt x="1778438" y="0"/>
                                  <a:pt x="1813620" y="35182"/>
                                  <a:pt x="1813620" y="78581"/>
                                </a:cubicBezTo>
                                <a:lnTo>
                                  <a:pt x="1813620" y="109999"/>
                                </a:lnTo>
                                <a:cubicBezTo>
                                  <a:pt x="1813620" y="153398"/>
                                  <a:pt x="1778438" y="188580"/>
                                  <a:pt x="1735038" y="188580"/>
                                </a:cubicBezTo>
                                <a:lnTo>
                                  <a:pt x="78581" y="188580"/>
                                </a:lnTo>
                                <a:cubicBezTo>
                                  <a:pt x="35182" y="188580"/>
                                  <a:pt x="0" y="153398"/>
                                  <a:pt x="0" y="109999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5" style="width:143.555pt;height:15.5988pt;position:absolute;z-index:-2147483606;mso-position-horizontal-relative:text;mso-position-horizontal:absolute;margin-left:38.6777pt;mso-position-vertical-relative:text;margin-top:13.3492pt;" coordsize="18231,1981">
                <v:shape id="Shape 47" style="position:absolute;width:18231;height:1981;left:0;top:0;" coordsize="1823145,198105" path="m76200,0l1746945,0c1789029,0,1823145,34116,1823145,76200l1823145,121905c1823145,163989,1789029,198105,1746945,198105l76200,198105c34116,198105,0,163989,0,121905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49" style="position:absolute;width:18136;height:1885;left:47;top:47;" coordsize="1813620,188580" path="m78581,0l1735038,0c1778438,0,1813620,35182,1813620,78581l1813620,109999c1813620,153398,1778438,188580,1735038,188580l78581,188580c35182,188580,0,153398,0,109999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t xml:space="preserve">Back-end | Atividade registro semana 17 Nome: </w:t>
      </w:r>
      <w:r w:rsidR="00F6617A">
        <w:t>Gabriel Alves Costa Dias</w:t>
      </w:r>
      <w:r>
        <w:t xml:space="preserve"> 3B. </w:t>
      </w:r>
    </w:p>
    <w:p w14:paraId="2987867D" w14:textId="77777777" w:rsidR="00EC4A45" w:rsidRDefault="00000000">
      <w:pPr>
        <w:spacing w:after="19" w:line="259" w:lineRule="auto"/>
        <w:ind w:left="0" w:right="0" w:firstLine="0"/>
      </w:pPr>
      <w:r>
        <w:t xml:space="preserve"> </w:t>
      </w:r>
    </w:p>
    <w:p w14:paraId="4F3F4233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O que uma API faz na atividade de clima? </w:t>
      </w:r>
    </w:p>
    <w:p w14:paraId="48DB81BB" w14:textId="77777777" w:rsidR="00EC4A45" w:rsidRDefault="00000000">
      <w:pPr>
        <w:spacing w:after="68"/>
        <w:ind w:left="-5" w:right="45"/>
      </w:pPr>
      <w:r>
        <w:t xml:space="preserve">Resposta: A API recebe o pedido e retorna os dados do clima da cidade em formato JSON. </w:t>
      </w:r>
    </w:p>
    <w:p w14:paraId="280CCFA8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Qual é a diferença mostrada no material entre a resposta do fetch e a resposta do axios? </w:t>
      </w:r>
    </w:p>
    <w:p w14:paraId="0E872904" w14:textId="77777777" w:rsidR="00EC4A45" w:rsidRDefault="00000000">
      <w:pPr>
        <w:spacing w:after="68"/>
        <w:ind w:left="-5" w:right="45"/>
      </w:pPr>
      <w:r>
        <w:t xml:space="preserve">Resposta: No fetch é necessário usar </w:t>
      </w:r>
      <w:proofErr w:type="gramStart"/>
      <w:r>
        <w:t>response.json</w:t>
      </w:r>
      <w:proofErr w:type="gramEnd"/>
      <w:r>
        <w:t xml:space="preserve">() para pegar os dados. No axios, os dados ficam em response.data. </w:t>
      </w:r>
    </w:p>
    <w:p w14:paraId="723D2EC7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Para que serve try/catch nas requisições? </w:t>
      </w:r>
    </w:p>
    <w:p w14:paraId="30388E91" w14:textId="77777777" w:rsidR="00EC4A45" w:rsidRDefault="00000000">
      <w:pPr>
        <w:spacing w:after="71"/>
        <w:ind w:left="-5" w:right="45"/>
      </w:pPr>
      <w:r>
        <w:t xml:space="preserve">Resposta: Serve para tratar erros que podem acontecer durante a requisição. </w:t>
      </w:r>
    </w:p>
    <w:p w14:paraId="04C21756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Por que WebSocket é adequado para um chat em tempo real? </w:t>
      </w:r>
    </w:p>
    <w:p w14:paraId="2505FCBC" w14:textId="77777777" w:rsidR="00EC4A45" w:rsidRDefault="00000000">
      <w:pPr>
        <w:spacing w:after="68"/>
        <w:ind w:left="-5" w:right="45"/>
      </w:pPr>
      <w:r>
        <w:t xml:space="preserve">Resposta: Porque mantém a conexão aberta e permite receber mensagens em tempo real sem precisar atualizar a página. </w:t>
      </w:r>
    </w:p>
    <w:p w14:paraId="71BD7E81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O que significa o evento message no servidor WebSocket? </w:t>
      </w:r>
    </w:p>
    <w:p w14:paraId="0DAAFC46" w14:textId="77777777" w:rsidR="00EC4A45" w:rsidRDefault="00000000">
      <w:pPr>
        <w:spacing w:after="71"/>
        <w:ind w:left="-5" w:right="45"/>
      </w:pPr>
      <w:r>
        <w:t xml:space="preserve">Resposta: Significa que o servidor recebeu uma mensagem de um usuário. </w:t>
      </w:r>
    </w:p>
    <w:p w14:paraId="739CC1FF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O que é um schema no GraphQL? </w:t>
      </w:r>
    </w:p>
    <w:p w14:paraId="5FCB5928" w14:textId="77777777" w:rsidR="00EC4A45" w:rsidRDefault="00000000">
      <w:pPr>
        <w:spacing w:after="71"/>
        <w:ind w:left="-5" w:right="45"/>
      </w:pPr>
      <w:r>
        <w:t xml:space="preserve">Resposta: É a definição dos tipos e dos campos que podem ser consultados. </w:t>
      </w:r>
    </w:p>
    <w:p w14:paraId="172847BF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O que um resolver faz? </w:t>
      </w:r>
    </w:p>
    <w:p w14:paraId="7F5539A8" w14:textId="77777777" w:rsidR="00EC4A45" w:rsidRDefault="00000000">
      <w:pPr>
        <w:spacing w:after="71"/>
        <w:ind w:left="-5" w:right="45"/>
      </w:pPr>
      <w:r>
        <w:t xml:space="preserve">Resposta: Ele busca e retorna os dados pedidos na consulta. </w:t>
      </w:r>
    </w:p>
    <w:p w14:paraId="0391E8FB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Por que uma consulta GraphQL pode retornar apenas nome e email? </w:t>
      </w:r>
    </w:p>
    <w:p w14:paraId="0FA39DE8" w14:textId="77777777" w:rsidR="00EC4A45" w:rsidRDefault="00000000">
      <w:pPr>
        <w:spacing w:after="71"/>
        <w:ind w:left="-5" w:right="45"/>
      </w:pPr>
      <w:r>
        <w:t xml:space="preserve">Resposta: Porque no GraphQL podemos escolher quais campos queremos receber. </w:t>
      </w:r>
    </w:p>
    <w:p w14:paraId="12ED9404" w14:textId="77777777" w:rsidR="00EC4A45" w:rsidRDefault="00000000">
      <w:pPr>
        <w:numPr>
          <w:ilvl w:val="0"/>
          <w:numId w:val="1"/>
        </w:numPr>
        <w:ind w:right="45" w:hanging="360"/>
      </w:pPr>
      <w:r>
        <w:t xml:space="preserve">Resumo final </w:t>
      </w:r>
    </w:p>
    <w:p w14:paraId="3F5422E9" w14:textId="77777777" w:rsidR="00EC4A45" w:rsidRDefault="00000000">
      <w:pPr>
        <w:spacing w:after="50"/>
        <w:ind w:left="-5" w:right="45"/>
      </w:pPr>
      <w:r>
        <w:t xml:space="preserve">Resposta: API serve para pedir e receber dados, WebSocket serve para comunicação em tempo real e GraphQL permite escolher quais dados queremos receber. </w:t>
      </w:r>
    </w:p>
    <w:p w14:paraId="19CC2D19" w14:textId="77777777" w:rsidR="00EC4A45" w:rsidRDefault="00000000">
      <w:pPr>
        <w:spacing w:after="0" w:line="259" w:lineRule="auto"/>
        <w:ind w:left="0" w:right="0" w:firstLine="0"/>
      </w:pPr>
      <w:r>
        <w:rPr>
          <w:color w:val="000000"/>
          <w:sz w:val="22"/>
        </w:rPr>
        <w:t xml:space="preserve"> </w:t>
      </w:r>
    </w:p>
    <w:p w14:paraId="48EAD380" w14:textId="77777777" w:rsidR="00EC4A45" w:rsidRDefault="00000000">
      <w:pPr>
        <w:spacing w:after="0" w:line="259" w:lineRule="auto"/>
        <w:ind w:left="30" w:right="0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F53F9DC" wp14:editId="13A5523A">
                <wp:extent cx="5734050" cy="6063976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6063976"/>
                          <a:chOff x="0" y="0"/>
                          <a:chExt cx="5734050" cy="6063976"/>
                        </a:xfrm>
                      </wpg:grpSpPr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4076"/>
                            <a:ext cx="573405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6" style="width:451.5pt;height:477.478pt;mso-position-horizontal-relative:char;mso-position-vertical-relative:line" coordsize="57340,60639">
                <v:shape id="Picture 495" style="position:absolute;width:57340;height:29813;left:0;top:0;" filled="f">
                  <v:imagedata r:id="rId7"/>
                </v:shape>
                <v:shape id="Picture 497" style="position:absolute;width:57340;height:30099;left:0;top:30540;" filled="f">
                  <v:imagedata r:id="rId8"/>
                </v:shape>
              </v:group>
            </w:pict>
          </mc:Fallback>
        </mc:AlternateContent>
      </w:r>
    </w:p>
    <w:p w14:paraId="73C0B0E9" w14:textId="77777777" w:rsidR="00EC4A45" w:rsidRDefault="00000000">
      <w:pPr>
        <w:spacing w:after="143" w:line="259" w:lineRule="auto"/>
        <w:ind w:left="3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85044BA" wp14:editId="4A695C40">
                <wp:extent cx="5734050" cy="6406877"/>
                <wp:effectExtent l="0" t="0" r="0" b="0"/>
                <wp:docPr id="2266" name="Group 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6406877"/>
                          <a:chOff x="0" y="0"/>
                          <a:chExt cx="5734050" cy="6406877"/>
                        </a:xfrm>
                      </wpg:grpSpPr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71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4577"/>
                            <a:ext cx="573405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6" style="width:451.5pt;height:504.479pt;mso-position-horizontal-relative:char;mso-position-vertical-relative:line" coordsize="57340,64068">
                <v:shape id="Picture 506" style="position:absolute;width:57340;height:31718;left:0;top:0;" filled="f">
                  <v:imagedata r:id="rId11"/>
                </v:shape>
                <v:shape id="Picture 508" style="position:absolute;width:57340;height:31623;left:0;top:32445;" filled="f">
                  <v:imagedata r:id="rId12"/>
                </v:shape>
              </v:group>
            </w:pict>
          </mc:Fallback>
        </mc:AlternateContent>
      </w:r>
    </w:p>
    <w:p w14:paraId="424FCB90" w14:textId="77777777" w:rsidR="00EC4A45" w:rsidRDefault="00000000">
      <w:pPr>
        <w:spacing w:after="19" w:line="259" w:lineRule="auto"/>
        <w:ind w:left="0" w:right="0" w:firstLine="0"/>
      </w:pPr>
      <w:r>
        <w:t xml:space="preserve"> </w:t>
      </w:r>
    </w:p>
    <w:p w14:paraId="0A4122F7" w14:textId="77777777" w:rsidR="00EC4A45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sectPr w:rsidR="00EC4A45">
      <w:pgSz w:w="11920" w:h="16840"/>
      <w:pgMar w:top="1470" w:right="1323" w:bottom="4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13163"/>
    <w:multiLevelType w:val="hybridMultilevel"/>
    <w:tmpl w:val="3B6610D0"/>
    <w:lvl w:ilvl="0" w:tplc="6A383EF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309C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5269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14DC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ABF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CE56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9CC3C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A8EE3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2D6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57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45"/>
    <w:rsid w:val="00BA6F1F"/>
    <w:rsid w:val="00EC4A45"/>
    <w:rsid w:val="00F6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12422"/>
  <w15:docId w15:val="{AC55E2BB-5D83-48A0-8814-CDADBD0F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8" w:lineRule="auto"/>
      <w:ind w:left="10" w:right="4065" w:hanging="10"/>
    </w:pPr>
    <w:rPr>
      <w:rFonts w:ascii="Arial" w:eastAsia="Arial" w:hAnsi="Arial" w:cs="Arial"/>
      <w:color w:val="0D0D0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211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atividadesemana17back-end</dc:title>
  <dc:subject/>
  <dc:creator>GABRIEL ALVES COSTA DIAS</dc:creator>
  <cp:keywords/>
  <cp:lastModifiedBy>GABRIEL ALVES COSTA DIAS</cp:lastModifiedBy>
  <cp:revision>2</cp:revision>
  <dcterms:created xsi:type="dcterms:W3CDTF">2026-09-04T14:45:00Z</dcterms:created>
  <dcterms:modified xsi:type="dcterms:W3CDTF">2026-09-04T14:45:00Z</dcterms:modified>
</cp:coreProperties>
</file>