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E5E9AF8">
      <w:pPr>
        <w:jc w:val="center"/>
        <w:rPr>
          <w:rFonts w:asciiTheme="majorHAnsi" w:eastAsiaTheme="majorEastAsia" w:hAnsiTheme="majorHAnsi" w:cstheme="majorBidi"/>
          <w:spacing w:val="-10"/>
          <w:kern w:val="28"/>
          <w:sz w:val="56"/>
          <w:szCs w:val="56"/>
          <w:lang w:val="es-ES"/>
        </w:rPr>
      </w:pPr>
      <w:r w:rsidRPr="0E5E9AF8">
        <w:rPr>
          <w:rFonts w:asciiTheme="majorHAnsi" w:eastAsiaTheme="majorEastAsia" w:hAnsiTheme="majorHAnsi" w:cstheme="majorBidi"/>
          <w:spacing w:val="-10"/>
          <w:kern w:val="28"/>
          <w:sz w:val="56"/>
          <w:szCs w:val="56"/>
          <w:lang w:val="es-ES"/>
        </w:rPr>
        <w:t>DP</w:t>
      </w:r>
      <w:r w:rsidR="008E08AB" w:rsidRPr="0E5E9AF8">
        <w:rPr>
          <w:rFonts w:asciiTheme="majorHAnsi" w:eastAsiaTheme="majorEastAsia" w:hAnsiTheme="majorHAnsi" w:cstheme="majorBidi"/>
          <w:spacing w:val="-10"/>
          <w:kern w:val="28"/>
          <w:sz w:val="56"/>
          <w:szCs w:val="56"/>
          <w:lang w:val="es-ES"/>
        </w:rPr>
        <w:t>2</w:t>
      </w:r>
      <w:r w:rsidRPr="0E5E9AF8">
        <w:rPr>
          <w:rFonts w:asciiTheme="majorHAnsi" w:eastAsiaTheme="majorEastAsia" w:hAnsiTheme="majorHAnsi" w:cstheme="majorBidi"/>
          <w:spacing w:val="-10"/>
          <w:kern w:val="28"/>
          <w:sz w:val="56"/>
          <w:szCs w:val="56"/>
          <w:lang w:val="es-ES"/>
        </w:rPr>
        <w:t xml:space="preserve"> 202</w:t>
      </w:r>
      <w:r w:rsidR="008E08AB" w:rsidRPr="0E5E9AF8">
        <w:rPr>
          <w:rFonts w:asciiTheme="majorHAnsi" w:eastAsiaTheme="majorEastAsia" w:hAnsiTheme="majorHAnsi" w:cstheme="majorBidi"/>
          <w:spacing w:val="-10"/>
          <w:kern w:val="28"/>
          <w:sz w:val="56"/>
          <w:szCs w:val="56"/>
          <w:lang w:val="es-ES"/>
        </w:rPr>
        <w:t>2</w:t>
      </w:r>
      <w:r w:rsidRPr="0E5E9AF8">
        <w:rPr>
          <w:rFonts w:asciiTheme="majorHAnsi" w:eastAsiaTheme="majorEastAsia" w:hAnsiTheme="majorHAnsi" w:cstheme="majorBidi"/>
          <w:spacing w:val="-10"/>
          <w:kern w:val="28"/>
          <w:sz w:val="56"/>
          <w:szCs w:val="56"/>
          <w:lang w:val="es-ES"/>
        </w:rPr>
        <w:t>-</w:t>
      </w:r>
      <w:r w:rsidR="00F0483C" w:rsidRPr="0E5E9AF8">
        <w:rPr>
          <w:rFonts w:asciiTheme="majorHAnsi" w:eastAsiaTheme="majorEastAsia" w:hAnsiTheme="majorHAnsi" w:cstheme="majorBidi"/>
          <w:spacing w:val="-10"/>
          <w:kern w:val="28"/>
          <w:sz w:val="56"/>
          <w:szCs w:val="56"/>
          <w:lang w:val="es-ES"/>
        </w:rPr>
        <w:t>20</w:t>
      </w:r>
      <w:r w:rsidRPr="0E5E9AF8">
        <w:rPr>
          <w:rFonts w:asciiTheme="majorHAnsi" w:eastAsiaTheme="majorEastAsia" w:hAnsiTheme="majorHAnsi" w:cstheme="majorBidi"/>
          <w:spacing w:val="-10"/>
          <w:kern w:val="28"/>
          <w:sz w:val="56"/>
          <w:szCs w:val="56"/>
          <w:lang w:val="es-ES"/>
        </w:rPr>
        <w:t>2</w:t>
      </w:r>
      <w:r w:rsidR="008E08AB" w:rsidRPr="0E5E9AF8">
        <w:rPr>
          <w:rFonts w:asciiTheme="majorHAnsi" w:eastAsiaTheme="majorEastAsia" w:hAnsiTheme="majorHAnsi" w:cstheme="majorBidi"/>
          <w:spacing w:val="-10"/>
          <w:kern w:val="28"/>
          <w:sz w:val="56"/>
          <w:szCs w:val="56"/>
          <w:lang w:val="es-ES"/>
        </w:rPr>
        <w:t>3</w:t>
      </w:r>
    </w:p>
    <w:p w14:paraId="3EAC2A15" w14:textId="11C14CA1" w:rsidR="009E2E7E" w:rsidRPr="009E2E7E" w:rsidRDefault="002F4E2D" w:rsidP="0E5E9AF8">
      <w:pPr>
        <w:jc w:val="center"/>
        <w:rPr>
          <w:rFonts w:asciiTheme="majorHAnsi" w:eastAsiaTheme="majorEastAsia" w:hAnsiTheme="majorHAnsi" w:cstheme="majorBidi"/>
          <w:spacing w:val="-10"/>
          <w:kern w:val="28"/>
          <w:sz w:val="48"/>
          <w:szCs w:val="48"/>
          <w:lang w:val="es-ES"/>
        </w:rPr>
      </w:pPr>
      <w:r w:rsidRPr="0E5E9AF8">
        <w:rPr>
          <w:rFonts w:asciiTheme="majorHAnsi" w:eastAsiaTheme="majorEastAsia" w:hAnsiTheme="majorHAnsi" w:cstheme="majorBidi"/>
          <w:spacing w:val="-10"/>
          <w:kern w:val="28"/>
          <w:sz w:val="48"/>
          <w:szCs w:val="48"/>
          <w:lang w:val="es-ES"/>
        </w:rPr>
        <w:t>Informe sobre el establecimiento de la configuración de</w:t>
      </w:r>
      <w:r w:rsidR="001E27E5" w:rsidRPr="0E5E9AF8">
        <w:rPr>
          <w:rFonts w:asciiTheme="majorHAnsi" w:eastAsiaTheme="majorEastAsia" w:hAnsiTheme="majorHAnsi" w:cstheme="majorBidi"/>
          <w:spacing w:val="-10"/>
          <w:kern w:val="28"/>
          <w:sz w:val="48"/>
          <w:szCs w:val="48"/>
          <w:lang w:val="es-ES"/>
        </w:rPr>
        <w:t xml:space="preserve"> </w:t>
      </w:r>
      <w:r w:rsidRPr="0E5E9AF8">
        <w:rPr>
          <w:rFonts w:asciiTheme="majorHAnsi" w:eastAsiaTheme="majorEastAsia" w:hAnsiTheme="majorHAnsi" w:cstheme="majorBidi"/>
          <w:spacing w:val="-10"/>
          <w:kern w:val="28"/>
          <w:sz w:val="48"/>
          <w:szCs w:val="48"/>
          <w:lang w:val="es-ES"/>
        </w:rPr>
        <w:t>desarrollo.</w:t>
      </w:r>
    </w:p>
    <w:p w14:paraId="45D13697" w14:textId="0C3784F2" w:rsidR="002E2EA1" w:rsidRDefault="002E2EA1" w:rsidP="0E5E9AF8">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E5E9AF8">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E5E9AF8">
      <w:pPr>
        <w:jc w:val="center"/>
        <w:rPr>
          <w:rFonts w:asciiTheme="majorHAnsi" w:eastAsiaTheme="majorEastAsia" w:hAnsiTheme="majorHAnsi" w:cstheme="majorBidi"/>
          <w:spacing w:val="-10"/>
          <w:kern w:val="28"/>
          <w:sz w:val="56"/>
          <w:szCs w:val="56"/>
          <w:lang w:val="es-ES"/>
        </w:rPr>
      </w:pPr>
      <w:r w:rsidRPr="0E5E9AF8">
        <w:rPr>
          <w:rFonts w:asciiTheme="majorHAnsi" w:eastAsiaTheme="majorEastAsia" w:hAnsiTheme="majorHAnsi" w:cstheme="majorBidi"/>
          <w:spacing w:val="-10"/>
          <w:kern w:val="28"/>
          <w:sz w:val="56"/>
          <w:szCs w:val="56"/>
          <w:lang w:val="es-ES"/>
        </w:rPr>
        <w:t xml:space="preserve">Proyecto </w:t>
      </w:r>
      <w:r w:rsidR="008E08AB" w:rsidRPr="0E5E9AF8">
        <w:rPr>
          <w:rFonts w:asciiTheme="majorHAnsi" w:eastAsiaTheme="majorEastAsia" w:hAnsiTheme="majorHAnsi" w:cstheme="majorBidi"/>
          <w:spacing w:val="-10"/>
          <w:kern w:val="28"/>
          <w:sz w:val="56"/>
          <w:szCs w:val="56"/>
          <w:lang w:val="es-ES"/>
        </w:rPr>
        <w:t xml:space="preserve">Acme </w:t>
      </w:r>
      <w:r w:rsidR="187754F2" w:rsidRPr="0E5E9AF8">
        <w:rPr>
          <w:rFonts w:asciiTheme="majorHAnsi" w:eastAsiaTheme="majorEastAsia" w:hAnsiTheme="majorHAnsi" w:cstheme="majorBidi"/>
          <w:spacing w:val="-10"/>
          <w:kern w:val="28"/>
          <w:sz w:val="56"/>
          <w:szCs w:val="56"/>
          <w:lang w:val="es-ES"/>
        </w:rPr>
        <w:t>L3</w:t>
      </w:r>
    </w:p>
    <w:p w14:paraId="3C97D7E9" w14:textId="52605891" w:rsidR="002E2EA1" w:rsidRDefault="002E2EA1" w:rsidP="0E5E9AF8">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E5E9AF8">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E5E9AF8">
      <w:pPr>
        <w:jc w:val="center"/>
        <w:rPr>
          <w:rFonts w:asciiTheme="majorHAnsi" w:eastAsiaTheme="majorEastAsia" w:hAnsiTheme="majorHAnsi" w:cstheme="majorBidi"/>
          <w:spacing w:val="-10"/>
          <w:kern w:val="28"/>
          <w:sz w:val="56"/>
          <w:szCs w:val="56"/>
          <w:lang w:val="es-ES"/>
        </w:rPr>
      </w:pPr>
    </w:p>
    <w:p w14:paraId="0B111A68" w14:textId="228189B2" w:rsidR="00A269BF" w:rsidRDefault="00F6613E" w:rsidP="0E5E9AF8">
      <w:pPr>
        <w:pStyle w:val="Sinespaciado"/>
        <w:rPr>
          <w:lang w:val="es-ES"/>
        </w:rPr>
      </w:pPr>
      <w:r w:rsidRPr="0E5E9AF8">
        <w:rPr>
          <w:color w:val="2F5496" w:themeColor="accent1" w:themeShade="BF"/>
          <w:sz w:val="26"/>
          <w:szCs w:val="26"/>
          <w:lang w:val="es-ES"/>
        </w:rPr>
        <w:t>Repositorio:</w:t>
      </w:r>
      <w:r w:rsidRPr="0E5E9AF8">
        <w:rPr>
          <w:sz w:val="28"/>
          <w:szCs w:val="28"/>
          <w:lang w:val="es-ES"/>
        </w:rPr>
        <w:t xml:space="preserve"> </w:t>
      </w:r>
      <w:r w:rsidR="008E08AB" w:rsidRPr="0E5E9AF8">
        <w:rPr>
          <w:lang w:val="es-ES"/>
        </w:rPr>
        <w:t>https://github.com/alvgonfri/dp2-acme-</w:t>
      </w:r>
      <w:r w:rsidR="7AE636C9" w:rsidRPr="0E5E9AF8">
        <w:rPr>
          <w:lang w:val="es-ES"/>
        </w:rPr>
        <w:t>l3</w:t>
      </w:r>
    </w:p>
    <w:p w14:paraId="01845EC9" w14:textId="77777777" w:rsidR="008E08AB" w:rsidRPr="008E08AB" w:rsidRDefault="008E08AB" w:rsidP="0E5E9AF8">
      <w:pPr>
        <w:rPr>
          <w:lang w:val="es-ES"/>
        </w:rPr>
      </w:pPr>
    </w:p>
    <w:p w14:paraId="24EF72FA" w14:textId="2B621FE8" w:rsidR="002E2EA1" w:rsidRPr="00B83050" w:rsidRDefault="008E08AB" w:rsidP="0E5E9AF8">
      <w:pPr>
        <w:rPr>
          <w:color w:val="2F5496" w:themeColor="accent1" w:themeShade="BF"/>
          <w:sz w:val="26"/>
          <w:szCs w:val="26"/>
          <w:lang w:val="es-ES"/>
        </w:rPr>
      </w:pPr>
      <w:r w:rsidRPr="0E5E9AF8">
        <w:rPr>
          <w:color w:val="2F5496" w:themeColor="accent1" w:themeShade="BF"/>
          <w:sz w:val="26"/>
          <w:szCs w:val="26"/>
          <w:lang w:val="es-ES"/>
        </w:rPr>
        <w:t>Autores:</w:t>
      </w:r>
    </w:p>
    <w:p w14:paraId="388BF77B" w14:textId="06C322D9" w:rsidR="00A269BF" w:rsidRPr="002F4E2D" w:rsidRDefault="002F4E2D" w:rsidP="0E5E9AF8">
      <w:pPr>
        <w:pStyle w:val="Prrafodelista"/>
        <w:numPr>
          <w:ilvl w:val="0"/>
          <w:numId w:val="1"/>
        </w:numPr>
        <w:rPr>
          <w:lang w:val="es-ES"/>
        </w:rPr>
      </w:pPr>
      <w:r w:rsidRPr="0E5E9AF8">
        <w:rPr>
          <w:color w:val="222222"/>
          <w:shd w:val="clear" w:color="auto" w:fill="FFFFFF"/>
          <w:lang w:val="es-ES"/>
        </w:rPr>
        <w:t>Miguel Manzano Álvarez</w:t>
      </w:r>
      <w:r w:rsidR="008E08AB" w:rsidRPr="0E5E9AF8">
        <w:rPr>
          <w:color w:val="222222"/>
          <w:shd w:val="clear" w:color="auto" w:fill="FFFFFF"/>
          <w:lang w:val="es-ES"/>
        </w:rPr>
        <w:t xml:space="preserve">,  </w:t>
      </w:r>
      <w:hyperlink r:id="rId11" w:history="1">
        <w:r w:rsidRPr="0E5E9AF8">
          <w:rPr>
            <w:rStyle w:val="Hipervnculo"/>
            <w:shd w:val="clear" w:color="auto" w:fill="FFFFFF"/>
            <w:lang w:val="es-ES"/>
          </w:rPr>
          <w:t>mgimanalv@alum.us.es</w:t>
        </w:r>
      </w:hyperlink>
    </w:p>
    <w:p w14:paraId="1D433041" w14:textId="399A2000" w:rsidR="002E2EA1" w:rsidRPr="002F4E2D" w:rsidRDefault="002E2EA1" w:rsidP="0E5E9AF8">
      <w:pPr>
        <w:pStyle w:val="Prrafodelista"/>
        <w:rPr>
          <w:lang w:val="es-ES"/>
        </w:rPr>
      </w:pPr>
    </w:p>
    <w:p w14:paraId="68F1A3A3" w14:textId="10916B2A" w:rsidR="002E2EA1" w:rsidRPr="002F4E2D" w:rsidRDefault="002E2EA1" w:rsidP="0E5E9AF8">
      <w:pPr>
        <w:rPr>
          <w:lang w:val="es-ES"/>
        </w:rPr>
      </w:pPr>
    </w:p>
    <w:p w14:paraId="4D5F3FB4" w14:textId="77777777" w:rsidR="00006237" w:rsidRPr="002F4E2D" w:rsidRDefault="00006237" w:rsidP="0E5E9AF8">
      <w:pPr>
        <w:rPr>
          <w:lang w:val="es-ES"/>
        </w:rPr>
      </w:pPr>
    </w:p>
    <w:p w14:paraId="1EBC859B" w14:textId="77777777" w:rsidR="002E2EA1" w:rsidRPr="002F4E2D" w:rsidRDefault="002E2EA1" w:rsidP="0E5E9AF8">
      <w:pPr>
        <w:rPr>
          <w:lang w:val="es-ES"/>
        </w:rPr>
      </w:pPr>
    </w:p>
    <w:p w14:paraId="08F032EC" w14:textId="01DE41CF" w:rsidR="002E2EA1" w:rsidRPr="002F4E2D" w:rsidRDefault="002E2EA1" w:rsidP="0E5E9AF8">
      <w:pPr>
        <w:rPr>
          <w:lang w:val="es-ES"/>
        </w:rPr>
      </w:pPr>
    </w:p>
    <w:p w14:paraId="239813FB" w14:textId="1FC9223F" w:rsidR="002E2EA1" w:rsidRPr="00B83050" w:rsidRDefault="002E2EA1" w:rsidP="0E5E9AF8">
      <w:pPr>
        <w:jc w:val="right"/>
        <w:rPr>
          <w:color w:val="2F5496" w:themeColor="accent1" w:themeShade="BF"/>
          <w:sz w:val="28"/>
          <w:szCs w:val="28"/>
          <w:lang w:val="es-ES"/>
        </w:rPr>
      </w:pPr>
      <w:r w:rsidRPr="0E5E9AF8">
        <w:rPr>
          <w:color w:val="2F5496" w:themeColor="accent1" w:themeShade="BF"/>
          <w:sz w:val="28"/>
          <w:szCs w:val="28"/>
          <w:lang w:val="es-ES"/>
        </w:rPr>
        <w:t xml:space="preserve">GRUPO </w:t>
      </w:r>
      <w:r w:rsidR="008E08AB" w:rsidRPr="0E5E9AF8">
        <w:rPr>
          <w:color w:val="2F5496" w:themeColor="accent1" w:themeShade="BF"/>
          <w:sz w:val="28"/>
          <w:szCs w:val="28"/>
          <w:lang w:val="es-ES"/>
        </w:rPr>
        <w:t>C</w:t>
      </w:r>
      <w:r w:rsidR="00006237" w:rsidRPr="0E5E9AF8">
        <w:rPr>
          <w:color w:val="2F5496" w:themeColor="accent1" w:themeShade="BF"/>
          <w:sz w:val="28"/>
          <w:szCs w:val="28"/>
          <w:lang w:val="es-ES"/>
        </w:rPr>
        <w:t>1.03.02</w:t>
      </w:r>
    </w:p>
    <w:p w14:paraId="0CE51EE8" w14:textId="7379BF74" w:rsidR="002E2EA1" w:rsidRPr="002E2EA1" w:rsidRDefault="002F4E2D" w:rsidP="0E5E9AF8">
      <w:pPr>
        <w:rPr>
          <w:lang w:val="es-ES"/>
        </w:rPr>
      </w:pPr>
      <w:r w:rsidRPr="0E5E9AF8">
        <w:rPr>
          <w:lang w:val="es-ES"/>
        </w:rPr>
        <w:t>15/02/2023</w:t>
      </w:r>
    </w:p>
    <w:p w14:paraId="7E1D6A77" w14:textId="77777777" w:rsidR="00F0483C" w:rsidRDefault="00F0483C" w:rsidP="0E5E9AF8">
      <w:pPr>
        <w:rPr>
          <w:rFonts w:asciiTheme="majorHAnsi" w:eastAsiaTheme="majorEastAsia" w:hAnsiTheme="majorHAnsi" w:cstheme="majorBidi"/>
          <w:color w:val="2F5496" w:themeColor="accent1" w:themeShade="BF"/>
          <w:sz w:val="26"/>
          <w:szCs w:val="26"/>
          <w:lang w:val="es-ES"/>
        </w:rPr>
      </w:pPr>
      <w:r w:rsidRPr="0E5E9AF8">
        <w:rPr>
          <w:lang w:val="es-ES"/>
        </w:rPr>
        <w:br w:type="page"/>
      </w:r>
    </w:p>
    <w:sdt>
      <w:sdtPr>
        <w:rPr>
          <w:rFonts w:asciiTheme="minorHAnsi" w:eastAsiaTheme="minorHAnsi" w:hAnsiTheme="minorHAnsi" w:cstheme="minorBidi"/>
          <w:color w:val="auto"/>
          <w:sz w:val="24"/>
          <w:szCs w:val="24"/>
          <w:lang w:val="en-US" w:eastAsia="en-US"/>
        </w:rPr>
        <w:id w:val="557418689"/>
        <w:docPartObj>
          <w:docPartGallery w:val="Table of Contents"/>
          <w:docPartUnique/>
        </w:docPartObj>
      </w:sdtPr>
      <w:sdtContent>
        <w:p w14:paraId="665AF06A" w14:textId="5983CDEB" w:rsidR="00006237" w:rsidRDefault="23C0ECA7" w:rsidP="0E5E9AF8">
          <w:pPr>
            <w:pStyle w:val="TtuloTDC"/>
          </w:pPr>
          <w:r>
            <w:t>Índice</w:t>
          </w:r>
        </w:p>
        <w:p w14:paraId="60542040" w14:textId="3AA1CDD9" w:rsidR="007633F0" w:rsidRDefault="0087740A">
          <w:pPr>
            <w:pStyle w:val="TDC1"/>
            <w:tabs>
              <w:tab w:val="right" w:leader="dot" w:pos="9010"/>
            </w:tabs>
            <w:rPr>
              <w:rFonts w:eastAsiaTheme="minorEastAsia"/>
              <w:noProof/>
              <w:sz w:val="22"/>
              <w:szCs w:val="22"/>
              <w:lang w:val="es-ES" w:eastAsia="es-ES"/>
            </w:rPr>
          </w:pPr>
          <w:r>
            <w:fldChar w:fldCharType="begin"/>
          </w:r>
          <w:r w:rsidR="00006237">
            <w:instrText>TOC \o "1-3" \h \z \u</w:instrText>
          </w:r>
          <w:r>
            <w:fldChar w:fldCharType="separate"/>
          </w:r>
          <w:hyperlink w:anchor="_Toc127551635" w:history="1">
            <w:r w:rsidR="007633F0" w:rsidRPr="0061421E">
              <w:rPr>
                <w:rStyle w:val="Hipervnculo"/>
                <w:noProof/>
                <w:lang w:val="es-ES"/>
              </w:rPr>
              <w:t>Resumen ejecutivo</w:t>
            </w:r>
            <w:r w:rsidR="007633F0">
              <w:rPr>
                <w:noProof/>
                <w:webHidden/>
              </w:rPr>
              <w:tab/>
            </w:r>
            <w:r w:rsidR="007633F0">
              <w:rPr>
                <w:noProof/>
                <w:webHidden/>
              </w:rPr>
              <w:fldChar w:fldCharType="begin"/>
            </w:r>
            <w:r w:rsidR="007633F0">
              <w:rPr>
                <w:noProof/>
                <w:webHidden/>
              </w:rPr>
              <w:instrText xml:space="preserve"> PAGEREF _Toc127551635 \h </w:instrText>
            </w:r>
            <w:r w:rsidR="007633F0">
              <w:rPr>
                <w:noProof/>
                <w:webHidden/>
              </w:rPr>
            </w:r>
            <w:r w:rsidR="007633F0">
              <w:rPr>
                <w:noProof/>
                <w:webHidden/>
              </w:rPr>
              <w:fldChar w:fldCharType="separate"/>
            </w:r>
            <w:r w:rsidR="007633F0">
              <w:rPr>
                <w:noProof/>
                <w:webHidden/>
              </w:rPr>
              <w:t>3</w:t>
            </w:r>
            <w:r w:rsidR="007633F0">
              <w:rPr>
                <w:noProof/>
                <w:webHidden/>
              </w:rPr>
              <w:fldChar w:fldCharType="end"/>
            </w:r>
          </w:hyperlink>
        </w:p>
        <w:p w14:paraId="1666143E" w14:textId="5FBA3071" w:rsidR="007633F0" w:rsidRDefault="007633F0">
          <w:pPr>
            <w:pStyle w:val="TDC1"/>
            <w:tabs>
              <w:tab w:val="right" w:leader="dot" w:pos="9010"/>
            </w:tabs>
            <w:rPr>
              <w:rFonts w:eastAsiaTheme="minorEastAsia"/>
              <w:noProof/>
              <w:sz w:val="22"/>
              <w:szCs w:val="22"/>
              <w:lang w:val="es-ES" w:eastAsia="es-ES"/>
            </w:rPr>
          </w:pPr>
          <w:hyperlink w:anchor="_Toc127551636" w:history="1">
            <w:r w:rsidRPr="0061421E">
              <w:rPr>
                <w:rStyle w:val="Hipervnculo"/>
                <w:noProof/>
                <w:lang w:val="es-ES"/>
              </w:rPr>
              <w:t>Tabla de revisiones</w:t>
            </w:r>
            <w:r>
              <w:rPr>
                <w:noProof/>
                <w:webHidden/>
              </w:rPr>
              <w:tab/>
            </w:r>
            <w:r>
              <w:rPr>
                <w:noProof/>
                <w:webHidden/>
              </w:rPr>
              <w:fldChar w:fldCharType="begin"/>
            </w:r>
            <w:r>
              <w:rPr>
                <w:noProof/>
                <w:webHidden/>
              </w:rPr>
              <w:instrText xml:space="preserve"> PAGEREF _Toc127551636 \h </w:instrText>
            </w:r>
            <w:r>
              <w:rPr>
                <w:noProof/>
                <w:webHidden/>
              </w:rPr>
            </w:r>
            <w:r>
              <w:rPr>
                <w:noProof/>
                <w:webHidden/>
              </w:rPr>
              <w:fldChar w:fldCharType="separate"/>
            </w:r>
            <w:r>
              <w:rPr>
                <w:noProof/>
                <w:webHidden/>
              </w:rPr>
              <w:t>4</w:t>
            </w:r>
            <w:r>
              <w:rPr>
                <w:noProof/>
                <w:webHidden/>
              </w:rPr>
              <w:fldChar w:fldCharType="end"/>
            </w:r>
          </w:hyperlink>
        </w:p>
        <w:p w14:paraId="65233975" w14:textId="324D5E80" w:rsidR="007633F0" w:rsidRDefault="007633F0">
          <w:pPr>
            <w:pStyle w:val="TDC1"/>
            <w:tabs>
              <w:tab w:val="right" w:leader="dot" w:pos="9010"/>
            </w:tabs>
            <w:rPr>
              <w:rFonts w:eastAsiaTheme="minorEastAsia"/>
              <w:noProof/>
              <w:sz w:val="22"/>
              <w:szCs w:val="22"/>
              <w:lang w:val="es-ES" w:eastAsia="es-ES"/>
            </w:rPr>
          </w:pPr>
          <w:hyperlink w:anchor="_Toc127551637" w:history="1">
            <w:r w:rsidRPr="0061421E">
              <w:rPr>
                <w:rStyle w:val="Hipervnculo"/>
                <w:noProof/>
                <w:lang w:val="es-ES"/>
              </w:rPr>
              <w:t>Introducción</w:t>
            </w:r>
            <w:r>
              <w:rPr>
                <w:noProof/>
                <w:webHidden/>
              </w:rPr>
              <w:tab/>
            </w:r>
            <w:r>
              <w:rPr>
                <w:noProof/>
                <w:webHidden/>
              </w:rPr>
              <w:fldChar w:fldCharType="begin"/>
            </w:r>
            <w:r>
              <w:rPr>
                <w:noProof/>
                <w:webHidden/>
              </w:rPr>
              <w:instrText xml:space="preserve"> PAGEREF _Toc127551637 \h </w:instrText>
            </w:r>
            <w:r>
              <w:rPr>
                <w:noProof/>
                <w:webHidden/>
              </w:rPr>
            </w:r>
            <w:r>
              <w:rPr>
                <w:noProof/>
                <w:webHidden/>
              </w:rPr>
              <w:fldChar w:fldCharType="separate"/>
            </w:r>
            <w:r>
              <w:rPr>
                <w:noProof/>
                <w:webHidden/>
              </w:rPr>
              <w:t>5</w:t>
            </w:r>
            <w:r>
              <w:rPr>
                <w:noProof/>
                <w:webHidden/>
              </w:rPr>
              <w:fldChar w:fldCharType="end"/>
            </w:r>
          </w:hyperlink>
        </w:p>
        <w:p w14:paraId="13601A6B" w14:textId="1AFF2A2F" w:rsidR="007633F0" w:rsidRDefault="007633F0">
          <w:pPr>
            <w:pStyle w:val="TDC1"/>
            <w:tabs>
              <w:tab w:val="right" w:leader="dot" w:pos="9010"/>
            </w:tabs>
            <w:rPr>
              <w:rFonts w:eastAsiaTheme="minorEastAsia"/>
              <w:noProof/>
              <w:sz w:val="22"/>
              <w:szCs w:val="22"/>
              <w:lang w:val="es-ES" w:eastAsia="es-ES"/>
            </w:rPr>
          </w:pPr>
          <w:hyperlink w:anchor="_Toc127551638" w:history="1">
            <w:r w:rsidRPr="0061421E">
              <w:rPr>
                <w:rStyle w:val="Hipervnculo"/>
                <w:noProof/>
                <w:lang w:val="es-ES"/>
              </w:rPr>
              <w:t>Descarga del área de trabajo y herramientas necesarias.</w:t>
            </w:r>
            <w:r>
              <w:rPr>
                <w:noProof/>
                <w:webHidden/>
              </w:rPr>
              <w:tab/>
            </w:r>
            <w:r>
              <w:rPr>
                <w:noProof/>
                <w:webHidden/>
              </w:rPr>
              <w:fldChar w:fldCharType="begin"/>
            </w:r>
            <w:r>
              <w:rPr>
                <w:noProof/>
                <w:webHidden/>
              </w:rPr>
              <w:instrText xml:space="preserve"> PAGEREF _Toc127551638 \h </w:instrText>
            </w:r>
            <w:r>
              <w:rPr>
                <w:noProof/>
                <w:webHidden/>
              </w:rPr>
            </w:r>
            <w:r>
              <w:rPr>
                <w:noProof/>
                <w:webHidden/>
              </w:rPr>
              <w:fldChar w:fldCharType="separate"/>
            </w:r>
            <w:r>
              <w:rPr>
                <w:noProof/>
                <w:webHidden/>
              </w:rPr>
              <w:t>6</w:t>
            </w:r>
            <w:r>
              <w:rPr>
                <w:noProof/>
                <w:webHidden/>
              </w:rPr>
              <w:fldChar w:fldCharType="end"/>
            </w:r>
          </w:hyperlink>
        </w:p>
        <w:p w14:paraId="68E23756" w14:textId="4C7A2970" w:rsidR="007633F0" w:rsidRDefault="007633F0">
          <w:pPr>
            <w:pStyle w:val="TDC1"/>
            <w:tabs>
              <w:tab w:val="right" w:leader="dot" w:pos="9010"/>
            </w:tabs>
            <w:rPr>
              <w:rFonts w:eastAsiaTheme="minorEastAsia"/>
              <w:noProof/>
              <w:sz w:val="22"/>
              <w:szCs w:val="22"/>
              <w:lang w:val="es-ES" w:eastAsia="es-ES"/>
            </w:rPr>
          </w:pPr>
          <w:hyperlink w:anchor="_Toc127551639" w:history="1">
            <w:r w:rsidRPr="0061421E">
              <w:rPr>
                <w:rStyle w:val="Hipervnculo"/>
                <w:noProof/>
                <w:lang w:val="es-ES"/>
              </w:rPr>
              <w:t>Puesta en marcha del proyecto de prueba.</w:t>
            </w:r>
            <w:r>
              <w:rPr>
                <w:noProof/>
                <w:webHidden/>
              </w:rPr>
              <w:tab/>
            </w:r>
            <w:r>
              <w:rPr>
                <w:noProof/>
                <w:webHidden/>
              </w:rPr>
              <w:fldChar w:fldCharType="begin"/>
            </w:r>
            <w:r>
              <w:rPr>
                <w:noProof/>
                <w:webHidden/>
              </w:rPr>
              <w:instrText xml:space="preserve"> PAGEREF _Toc127551639 \h </w:instrText>
            </w:r>
            <w:r>
              <w:rPr>
                <w:noProof/>
                <w:webHidden/>
              </w:rPr>
            </w:r>
            <w:r>
              <w:rPr>
                <w:noProof/>
                <w:webHidden/>
              </w:rPr>
              <w:fldChar w:fldCharType="separate"/>
            </w:r>
            <w:r>
              <w:rPr>
                <w:noProof/>
                <w:webHidden/>
              </w:rPr>
              <w:t>8</w:t>
            </w:r>
            <w:r>
              <w:rPr>
                <w:noProof/>
                <w:webHidden/>
              </w:rPr>
              <w:fldChar w:fldCharType="end"/>
            </w:r>
          </w:hyperlink>
        </w:p>
        <w:p w14:paraId="4971CE7C" w14:textId="4575940C" w:rsidR="007633F0" w:rsidRDefault="007633F0">
          <w:pPr>
            <w:pStyle w:val="TDC1"/>
            <w:tabs>
              <w:tab w:val="right" w:leader="dot" w:pos="9010"/>
            </w:tabs>
            <w:rPr>
              <w:rFonts w:eastAsiaTheme="minorEastAsia"/>
              <w:noProof/>
              <w:sz w:val="22"/>
              <w:szCs w:val="22"/>
              <w:lang w:val="es-ES" w:eastAsia="es-ES"/>
            </w:rPr>
          </w:pPr>
          <w:hyperlink w:anchor="_Toc127551640" w:history="1">
            <w:r w:rsidRPr="0061421E">
              <w:rPr>
                <w:rStyle w:val="Hipervnculo"/>
                <w:noProof/>
                <w:lang w:val="es-ES"/>
              </w:rPr>
              <w:t>Dificultades presentadas.</w:t>
            </w:r>
            <w:r>
              <w:rPr>
                <w:noProof/>
                <w:webHidden/>
              </w:rPr>
              <w:tab/>
            </w:r>
            <w:r>
              <w:rPr>
                <w:noProof/>
                <w:webHidden/>
              </w:rPr>
              <w:fldChar w:fldCharType="begin"/>
            </w:r>
            <w:r>
              <w:rPr>
                <w:noProof/>
                <w:webHidden/>
              </w:rPr>
              <w:instrText xml:space="preserve"> PAGEREF _Toc127551640 \h </w:instrText>
            </w:r>
            <w:r>
              <w:rPr>
                <w:noProof/>
                <w:webHidden/>
              </w:rPr>
            </w:r>
            <w:r>
              <w:rPr>
                <w:noProof/>
                <w:webHidden/>
              </w:rPr>
              <w:fldChar w:fldCharType="separate"/>
            </w:r>
            <w:r>
              <w:rPr>
                <w:noProof/>
                <w:webHidden/>
              </w:rPr>
              <w:t>9</w:t>
            </w:r>
            <w:r>
              <w:rPr>
                <w:noProof/>
                <w:webHidden/>
              </w:rPr>
              <w:fldChar w:fldCharType="end"/>
            </w:r>
          </w:hyperlink>
        </w:p>
        <w:p w14:paraId="2E0B48A2" w14:textId="7FB270B8" w:rsidR="007633F0" w:rsidRDefault="007633F0">
          <w:pPr>
            <w:pStyle w:val="TDC1"/>
            <w:tabs>
              <w:tab w:val="right" w:leader="dot" w:pos="9010"/>
            </w:tabs>
            <w:rPr>
              <w:rFonts w:eastAsiaTheme="minorEastAsia"/>
              <w:noProof/>
              <w:sz w:val="22"/>
              <w:szCs w:val="22"/>
              <w:lang w:val="es-ES" w:eastAsia="es-ES"/>
            </w:rPr>
          </w:pPr>
          <w:hyperlink w:anchor="_Toc127551641" w:history="1">
            <w:r w:rsidRPr="0061421E">
              <w:rPr>
                <w:rStyle w:val="Hipervnculo"/>
                <w:noProof/>
                <w:lang w:val="es-ES"/>
              </w:rPr>
              <w:t>Conclusiones</w:t>
            </w:r>
            <w:r>
              <w:rPr>
                <w:noProof/>
                <w:webHidden/>
              </w:rPr>
              <w:tab/>
            </w:r>
            <w:r>
              <w:rPr>
                <w:noProof/>
                <w:webHidden/>
              </w:rPr>
              <w:fldChar w:fldCharType="begin"/>
            </w:r>
            <w:r>
              <w:rPr>
                <w:noProof/>
                <w:webHidden/>
              </w:rPr>
              <w:instrText xml:space="preserve"> PAGEREF _Toc127551641 \h </w:instrText>
            </w:r>
            <w:r>
              <w:rPr>
                <w:noProof/>
                <w:webHidden/>
              </w:rPr>
            </w:r>
            <w:r>
              <w:rPr>
                <w:noProof/>
                <w:webHidden/>
              </w:rPr>
              <w:fldChar w:fldCharType="separate"/>
            </w:r>
            <w:r>
              <w:rPr>
                <w:noProof/>
                <w:webHidden/>
              </w:rPr>
              <w:t>10</w:t>
            </w:r>
            <w:r>
              <w:rPr>
                <w:noProof/>
                <w:webHidden/>
              </w:rPr>
              <w:fldChar w:fldCharType="end"/>
            </w:r>
          </w:hyperlink>
        </w:p>
        <w:p w14:paraId="01EE43AD" w14:textId="25A9C663" w:rsidR="007633F0" w:rsidRDefault="007633F0">
          <w:pPr>
            <w:pStyle w:val="TDC1"/>
            <w:tabs>
              <w:tab w:val="right" w:leader="dot" w:pos="9010"/>
            </w:tabs>
            <w:rPr>
              <w:rFonts w:eastAsiaTheme="minorEastAsia"/>
              <w:noProof/>
              <w:sz w:val="22"/>
              <w:szCs w:val="22"/>
              <w:lang w:val="es-ES" w:eastAsia="es-ES"/>
            </w:rPr>
          </w:pPr>
          <w:hyperlink w:anchor="_Toc127551642" w:history="1">
            <w:r w:rsidRPr="0061421E">
              <w:rPr>
                <w:rStyle w:val="Hipervnculo"/>
                <w:noProof/>
                <w:lang w:val="es-ES"/>
              </w:rPr>
              <w:t>Bibliografía</w:t>
            </w:r>
            <w:r>
              <w:rPr>
                <w:noProof/>
                <w:webHidden/>
              </w:rPr>
              <w:tab/>
            </w:r>
            <w:r>
              <w:rPr>
                <w:noProof/>
                <w:webHidden/>
              </w:rPr>
              <w:fldChar w:fldCharType="begin"/>
            </w:r>
            <w:r>
              <w:rPr>
                <w:noProof/>
                <w:webHidden/>
              </w:rPr>
              <w:instrText xml:space="preserve"> PAGEREF _Toc127551642 \h </w:instrText>
            </w:r>
            <w:r>
              <w:rPr>
                <w:noProof/>
                <w:webHidden/>
              </w:rPr>
            </w:r>
            <w:r>
              <w:rPr>
                <w:noProof/>
                <w:webHidden/>
              </w:rPr>
              <w:fldChar w:fldCharType="separate"/>
            </w:r>
            <w:r>
              <w:rPr>
                <w:noProof/>
                <w:webHidden/>
              </w:rPr>
              <w:t>11</w:t>
            </w:r>
            <w:r>
              <w:rPr>
                <w:noProof/>
                <w:webHidden/>
              </w:rPr>
              <w:fldChar w:fldCharType="end"/>
            </w:r>
          </w:hyperlink>
        </w:p>
        <w:p w14:paraId="3A404298" w14:textId="2CA6E8A4" w:rsidR="0087740A" w:rsidRDefault="0087740A" w:rsidP="68F01EB8">
          <w:pPr>
            <w:pStyle w:val="TDC1"/>
            <w:tabs>
              <w:tab w:val="right" w:leader="dot" w:pos="9015"/>
            </w:tabs>
            <w:rPr>
              <w:rStyle w:val="Hipervnculo"/>
              <w:noProof/>
              <w:lang w:val="es-ES" w:eastAsia="ja-JP"/>
            </w:rPr>
          </w:pPr>
          <w:r>
            <w:fldChar w:fldCharType="end"/>
          </w:r>
        </w:p>
      </w:sdtContent>
    </w:sdt>
    <w:p w14:paraId="49C5EF92" w14:textId="67CA6438" w:rsidR="00006237" w:rsidRDefault="00006237" w:rsidP="0E5E9AF8"/>
    <w:p w14:paraId="6E713ACE" w14:textId="66C5CC31" w:rsidR="00B83050" w:rsidRDefault="00B83050" w:rsidP="0E5E9AF8">
      <w:pPr>
        <w:rPr>
          <w:lang w:val="es-ES"/>
        </w:rPr>
      </w:pPr>
      <w:r w:rsidRPr="0E5E9AF8">
        <w:rPr>
          <w:lang w:val="es-ES"/>
        </w:rPr>
        <w:br w:type="page"/>
      </w:r>
    </w:p>
    <w:p w14:paraId="5E798BAC" w14:textId="7FE4A4FD" w:rsidR="00B83050" w:rsidRDefault="32FD57AC" w:rsidP="0E5E9AF8">
      <w:pPr>
        <w:pStyle w:val="Ttulo1"/>
        <w:jc w:val="both"/>
        <w:rPr>
          <w:lang w:val="es-ES"/>
        </w:rPr>
      </w:pPr>
      <w:bookmarkStart w:id="0" w:name="_Toc127032588"/>
      <w:bookmarkStart w:id="1" w:name="_Toc127551635"/>
      <w:r w:rsidRPr="68F01EB8">
        <w:rPr>
          <w:lang w:val="es-ES"/>
        </w:rPr>
        <w:lastRenderedPageBreak/>
        <w:t>Resumen ejecutivo</w:t>
      </w:r>
      <w:bookmarkEnd w:id="0"/>
      <w:bookmarkEnd w:id="1"/>
    </w:p>
    <w:p w14:paraId="019A74C0" w14:textId="1D7DA086" w:rsidR="00B83050" w:rsidRDefault="00B83050" w:rsidP="0E5E9AF8">
      <w:pPr>
        <w:rPr>
          <w:lang w:val="es-ES"/>
        </w:rPr>
      </w:pPr>
    </w:p>
    <w:p w14:paraId="10AEBC67" w14:textId="1D611813" w:rsidR="00CC51A6" w:rsidRPr="007633F0" w:rsidRDefault="3C636B28" w:rsidP="007633F0">
      <w:pPr>
        <w:jc w:val="both"/>
        <w:rPr>
          <w:sz w:val="22"/>
          <w:szCs w:val="22"/>
          <w:lang w:val="es-ES"/>
        </w:rPr>
      </w:pPr>
      <w:r w:rsidRPr="007633F0">
        <w:rPr>
          <w:sz w:val="22"/>
          <w:szCs w:val="22"/>
          <w:lang w:val="es-ES"/>
        </w:rPr>
        <w:t>Este documento ofrece información sobre cómo hemos llevado a cabo la configuración de nuestro entorno de desarrollo</w:t>
      </w:r>
      <w:r w:rsidR="35E8D600" w:rsidRPr="007633F0">
        <w:rPr>
          <w:sz w:val="22"/>
          <w:szCs w:val="22"/>
          <w:lang w:val="es-ES"/>
        </w:rPr>
        <w:t xml:space="preserve">. </w:t>
      </w:r>
    </w:p>
    <w:p w14:paraId="4287C731" w14:textId="59F4216F" w:rsidR="0E5E9AF8" w:rsidRPr="007633F0" w:rsidRDefault="0E5E9AF8" w:rsidP="007633F0">
      <w:pPr>
        <w:jc w:val="both"/>
        <w:rPr>
          <w:sz w:val="22"/>
          <w:szCs w:val="22"/>
          <w:lang w:val="es-ES"/>
        </w:rPr>
      </w:pPr>
    </w:p>
    <w:p w14:paraId="30E55756" w14:textId="04E4E05E" w:rsidR="00906C73" w:rsidRPr="007633F0" w:rsidRDefault="35E8D600" w:rsidP="007633F0">
      <w:pPr>
        <w:jc w:val="both"/>
        <w:rPr>
          <w:sz w:val="22"/>
          <w:szCs w:val="22"/>
          <w:lang w:val="es-ES"/>
        </w:rPr>
      </w:pPr>
      <w:r w:rsidRPr="007633F0">
        <w:rPr>
          <w:sz w:val="22"/>
          <w:szCs w:val="22"/>
          <w:lang w:val="es-ES"/>
        </w:rPr>
        <w:t>Además de describir todos los recursos que se han necesitado para la puesta en marcha, se detallará como hemos seguido las indicaciones y como hemos logrado conseguir el correcto funcionamiento de la primera versión de nuestra aplicación.</w:t>
      </w:r>
    </w:p>
    <w:p w14:paraId="50FC277B" w14:textId="748367C2" w:rsidR="00CC51A6" w:rsidRDefault="00CC51A6" w:rsidP="0E5E9AF8">
      <w:pPr>
        <w:rPr>
          <w:sz w:val="22"/>
          <w:szCs w:val="22"/>
          <w:lang w:val="es-ES"/>
        </w:rPr>
      </w:pPr>
      <w:r w:rsidRPr="0E5E9AF8">
        <w:rPr>
          <w:sz w:val="22"/>
          <w:szCs w:val="22"/>
          <w:lang w:val="es-ES"/>
        </w:rPr>
        <w:br w:type="page"/>
      </w:r>
    </w:p>
    <w:p w14:paraId="6321C886" w14:textId="71E1FA78" w:rsidR="00CC51A6" w:rsidRPr="00CC51A6" w:rsidRDefault="23C0ECA7" w:rsidP="0E5E9AF8">
      <w:pPr>
        <w:pStyle w:val="Ttulo1"/>
        <w:jc w:val="both"/>
        <w:rPr>
          <w:lang w:val="es-ES"/>
        </w:rPr>
      </w:pPr>
      <w:bookmarkStart w:id="2" w:name="_Toc127032589"/>
      <w:bookmarkStart w:id="3" w:name="_Toc127551636"/>
      <w:r w:rsidRPr="68F01EB8">
        <w:rPr>
          <w:lang w:val="es-ES"/>
        </w:rPr>
        <w:lastRenderedPageBreak/>
        <w:t>Tabla de revisiones</w:t>
      </w:r>
      <w:bookmarkEnd w:id="2"/>
      <w:bookmarkEnd w:id="3"/>
    </w:p>
    <w:p w14:paraId="4D37617F" w14:textId="77777777" w:rsidR="00B83050" w:rsidRPr="00B83050" w:rsidRDefault="00B83050" w:rsidP="0E5E9AF8">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68F01EB8">
        <w:trPr>
          <w:trHeight w:val="271"/>
        </w:trPr>
        <w:tc>
          <w:tcPr>
            <w:tcW w:w="1486" w:type="dxa"/>
          </w:tcPr>
          <w:p w14:paraId="023628B9" w14:textId="0581A09E" w:rsidR="00B83050" w:rsidRPr="00B83050" w:rsidRDefault="00CC51A6" w:rsidP="0E5E9AF8">
            <w:pPr>
              <w:rPr>
                <w:b/>
                <w:bCs/>
                <w:sz w:val="22"/>
                <w:szCs w:val="22"/>
                <w:lang w:val="es-ES"/>
              </w:rPr>
            </w:pPr>
            <w:proofErr w:type="spellStart"/>
            <w:r w:rsidRPr="0E5E9AF8">
              <w:rPr>
                <w:b/>
                <w:bCs/>
                <w:sz w:val="22"/>
                <w:szCs w:val="22"/>
                <w:lang w:val="es-ES"/>
              </w:rPr>
              <w:t>Nº</w:t>
            </w:r>
            <w:proofErr w:type="spellEnd"/>
            <w:r w:rsidRPr="0E5E9AF8">
              <w:rPr>
                <w:b/>
                <w:bCs/>
                <w:sz w:val="22"/>
                <w:szCs w:val="22"/>
                <w:lang w:val="es-ES"/>
              </w:rPr>
              <w:t xml:space="preserve"> Revisión</w:t>
            </w:r>
          </w:p>
        </w:tc>
        <w:tc>
          <w:tcPr>
            <w:tcW w:w="1628" w:type="dxa"/>
          </w:tcPr>
          <w:p w14:paraId="72C4FF78" w14:textId="3F64B728" w:rsidR="00B83050" w:rsidRPr="00B83050" w:rsidRDefault="00B83050" w:rsidP="0E5E9AF8">
            <w:pPr>
              <w:rPr>
                <w:b/>
                <w:bCs/>
                <w:sz w:val="22"/>
                <w:szCs w:val="22"/>
                <w:lang w:val="es-ES"/>
              </w:rPr>
            </w:pPr>
            <w:r w:rsidRPr="0E5E9AF8">
              <w:rPr>
                <w:b/>
                <w:bCs/>
                <w:sz w:val="22"/>
                <w:szCs w:val="22"/>
                <w:lang w:val="es-ES"/>
              </w:rPr>
              <w:t>Fecha</w:t>
            </w:r>
          </w:p>
        </w:tc>
        <w:tc>
          <w:tcPr>
            <w:tcW w:w="5929" w:type="dxa"/>
          </w:tcPr>
          <w:p w14:paraId="0A899CA1" w14:textId="31E251C8" w:rsidR="00B83050" w:rsidRPr="00B83050" w:rsidRDefault="00B83050" w:rsidP="0E5E9AF8">
            <w:pPr>
              <w:rPr>
                <w:b/>
                <w:bCs/>
                <w:sz w:val="22"/>
                <w:szCs w:val="22"/>
                <w:lang w:val="es-ES"/>
              </w:rPr>
            </w:pPr>
            <w:r w:rsidRPr="0E5E9AF8">
              <w:rPr>
                <w:b/>
                <w:bCs/>
                <w:sz w:val="22"/>
                <w:szCs w:val="22"/>
                <w:lang w:val="es-ES"/>
              </w:rPr>
              <w:t>Descripción de los cambios</w:t>
            </w:r>
          </w:p>
        </w:tc>
      </w:tr>
      <w:tr w:rsidR="00B83050" w14:paraId="556BC0F1" w14:textId="77777777" w:rsidTr="68F01EB8">
        <w:trPr>
          <w:trHeight w:val="283"/>
        </w:trPr>
        <w:tc>
          <w:tcPr>
            <w:tcW w:w="1486" w:type="dxa"/>
          </w:tcPr>
          <w:p w14:paraId="4E230607" w14:textId="45634DD6" w:rsidR="00B83050" w:rsidRPr="00B83050" w:rsidRDefault="00CC51A6" w:rsidP="0E5E9AF8">
            <w:pPr>
              <w:rPr>
                <w:sz w:val="22"/>
                <w:szCs w:val="22"/>
                <w:lang w:val="es-ES"/>
              </w:rPr>
            </w:pPr>
            <w:r w:rsidRPr="0E5E9AF8">
              <w:rPr>
                <w:sz w:val="22"/>
                <w:szCs w:val="22"/>
                <w:lang w:val="es-ES"/>
              </w:rPr>
              <w:t>1</w:t>
            </w:r>
          </w:p>
        </w:tc>
        <w:tc>
          <w:tcPr>
            <w:tcW w:w="1628" w:type="dxa"/>
          </w:tcPr>
          <w:p w14:paraId="30AB1FFF" w14:textId="289434B9" w:rsidR="00B83050" w:rsidRPr="00B83050" w:rsidRDefault="002F4E2D" w:rsidP="0E5E9AF8">
            <w:pPr>
              <w:rPr>
                <w:sz w:val="22"/>
                <w:szCs w:val="22"/>
                <w:lang w:val="es-ES"/>
              </w:rPr>
            </w:pPr>
            <w:r w:rsidRPr="0E5E9AF8">
              <w:rPr>
                <w:sz w:val="22"/>
                <w:szCs w:val="22"/>
                <w:lang w:val="es-ES"/>
              </w:rPr>
              <w:t>15</w:t>
            </w:r>
            <w:r w:rsidR="00CC51A6" w:rsidRPr="0E5E9AF8">
              <w:rPr>
                <w:sz w:val="22"/>
                <w:szCs w:val="22"/>
                <w:lang w:val="es-ES"/>
              </w:rPr>
              <w:t>/</w:t>
            </w:r>
            <w:r w:rsidRPr="0E5E9AF8">
              <w:rPr>
                <w:sz w:val="22"/>
                <w:szCs w:val="22"/>
                <w:lang w:val="es-ES"/>
              </w:rPr>
              <w:t>02</w:t>
            </w:r>
            <w:r w:rsidR="00CC51A6" w:rsidRPr="0E5E9AF8">
              <w:rPr>
                <w:sz w:val="22"/>
                <w:szCs w:val="22"/>
                <w:lang w:val="es-ES"/>
              </w:rPr>
              <w:t>/</w:t>
            </w:r>
            <w:r w:rsidRPr="0E5E9AF8">
              <w:rPr>
                <w:sz w:val="22"/>
                <w:szCs w:val="22"/>
                <w:lang w:val="es-ES"/>
              </w:rPr>
              <w:t>2023</w:t>
            </w:r>
          </w:p>
        </w:tc>
        <w:tc>
          <w:tcPr>
            <w:tcW w:w="5929" w:type="dxa"/>
          </w:tcPr>
          <w:p w14:paraId="3ACA8295" w14:textId="6774D9EE" w:rsidR="00B83050" w:rsidRPr="00CC51A6" w:rsidRDefault="4E5B4048" w:rsidP="5FF99189">
            <w:pPr>
              <w:pStyle w:val="Prrafodelista"/>
              <w:numPr>
                <w:ilvl w:val="0"/>
                <w:numId w:val="8"/>
              </w:numPr>
              <w:rPr>
                <w:sz w:val="22"/>
                <w:szCs w:val="22"/>
                <w:lang w:val="es-ES"/>
              </w:rPr>
            </w:pPr>
            <w:r w:rsidRPr="5FF99189">
              <w:rPr>
                <w:sz w:val="22"/>
                <w:szCs w:val="22"/>
                <w:lang w:val="es-ES"/>
              </w:rPr>
              <w:t>Creación del documento</w:t>
            </w:r>
            <w:r w:rsidR="23538C9D" w:rsidRPr="5FF99189">
              <w:rPr>
                <w:sz w:val="22"/>
                <w:szCs w:val="22"/>
                <w:lang w:val="es-ES"/>
              </w:rPr>
              <w:t>.</w:t>
            </w:r>
          </w:p>
          <w:p w14:paraId="2FF7513B" w14:textId="6E18BE5D" w:rsidR="00B83050" w:rsidRPr="00CC51A6" w:rsidRDefault="23538C9D" w:rsidP="5FF99189">
            <w:pPr>
              <w:pStyle w:val="Prrafodelista"/>
              <w:numPr>
                <w:ilvl w:val="0"/>
                <w:numId w:val="8"/>
              </w:numPr>
              <w:rPr>
                <w:sz w:val="22"/>
                <w:szCs w:val="22"/>
                <w:lang w:val="es-ES"/>
              </w:rPr>
            </w:pPr>
            <w:r w:rsidRPr="5FF99189">
              <w:rPr>
                <w:sz w:val="22"/>
                <w:szCs w:val="22"/>
                <w:lang w:val="es-ES"/>
              </w:rPr>
              <w:t>P</w:t>
            </w:r>
            <w:r w:rsidR="42061CB4" w:rsidRPr="5FF99189">
              <w:rPr>
                <w:sz w:val="22"/>
                <w:szCs w:val="22"/>
                <w:lang w:val="es-ES"/>
              </w:rPr>
              <w:t>rimera versión.</w:t>
            </w:r>
          </w:p>
        </w:tc>
      </w:tr>
      <w:tr w:rsidR="00B83050" w14:paraId="54A445A7" w14:textId="77777777" w:rsidTr="68F01EB8">
        <w:trPr>
          <w:trHeight w:val="283"/>
        </w:trPr>
        <w:tc>
          <w:tcPr>
            <w:tcW w:w="1486" w:type="dxa"/>
          </w:tcPr>
          <w:p w14:paraId="378C465E" w14:textId="7F2341E3" w:rsidR="00B83050" w:rsidRPr="00B83050" w:rsidRDefault="42061CB4" w:rsidP="0E5E9AF8">
            <w:pPr>
              <w:rPr>
                <w:sz w:val="22"/>
                <w:szCs w:val="22"/>
                <w:lang w:val="es-ES"/>
              </w:rPr>
            </w:pPr>
            <w:r w:rsidRPr="0E5E9AF8">
              <w:rPr>
                <w:sz w:val="22"/>
                <w:szCs w:val="22"/>
                <w:lang w:val="es-ES"/>
              </w:rPr>
              <w:t>2</w:t>
            </w:r>
          </w:p>
        </w:tc>
        <w:tc>
          <w:tcPr>
            <w:tcW w:w="1628" w:type="dxa"/>
          </w:tcPr>
          <w:p w14:paraId="1B7450BA" w14:textId="76AF2FE0" w:rsidR="00B83050" w:rsidRPr="00B83050" w:rsidRDefault="731DC44A" w:rsidP="0E5E9AF8">
            <w:pPr>
              <w:rPr>
                <w:sz w:val="22"/>
                <w:szCs w:val="22"/>
                <w:lang w:val="es-ES"/>
              </w:rPr>
            </w:pPr>
            <w:r w:rsidRPr="68F01EB8">
              <w:rPr>
                <w:sz w:val="22"/>
                <w:szCs w:val="22"/>
                <w:lang w:val="es-ES"/>
              </w:rPr>
              <w:t>16/02/20</w:t>
            </w:r>
            <w:r w:rsidR="59A660DC" w:rsidRPr="68F01EB8">
              <w:rPr>
                <w:sz w:val="22"/>
                <w:szCs w:val="22"/>
                <w:lang w:val="es-ES"/>
              </w:rPr>
              <w:t>2</w:t>
            </w:r>
            <w:r w:rsidRPr="68F01EB8">
              <w:rPr>
                <w:sz w:val="22"/>
                <w:szCs w:val="22"/>
                <w:lang w:val="es-ES"/>
              </w:rPr>
              <w:t>3</w:t>
            </w:r>
          </w:p>
        </w:tc>
        <w:tc>
          <w:tcPr>
            <w:tcW w:w="5929" w:type="dxa"/>
          </w:tcPr>
          <w:p w14:paraId="57CCCA08" w14:textId="695C8E55" w:rsidR="00B83050" w:rsidRPr="00B83050" w:rsidRDefault="42061CB4" w:rsidP="5FF99189">
            <w:pPr>
              <w:pStyle w:val="Prrafodelista"/>
              <w:numPr>
                <w:ilvl w:val="0"/>
                <w:numId w:val="8"/>
              </w:numPr>
              <w:rPr>
                <w:sz w:val="22"/>
                <w:szCs w:val="22"/>
                <w:lang w:val="es-ES"/>
              </w:rPr>
            </w:pPr>
            <w:r w:rsidRPr="5FF99189">
              <w:rPr>
                <w:sz w:val="22"/>
                <w:szCs w:val="22"/>
                <w:lang w:val="es-ES"/>
              </w:rPr>
              <w:t>Corrección de errores</w:t>
            </w:r>
            <w:r w:rsidR="4C95508C" w:rsidRPr="5FF99189">
              <w:rPr>
                <w:sz w:val="22"/>
                <w:szCs w:val="22"/>
                <w:lang w:val="es-ES"/>
              </w:rPr>
              <w:t>.</w:t>
            </w:r>
          </w:p>
          <w:p w14:paraId="5849BB79" w14:textId="08F61B06" w:rsidR="00B83050" w:rsidRPr="00B83050" w:rsidRDefault="4C95508C" w:rsidP="5FF99189">
            <w:pPr>
              <w:pStyle w:val="Prrafodelista"/>
              <w:numPr>
                <w:ilvl w:val="0"/>
                <w:numId w:val="8"/>
              </w:numPr>
              <w:rPr>
                <w:sz w:val="22"/>
                <w:szCs w:val="22"/>
                <w:lang w:val="es-ES"/>
              </w:rPr>
            </w:pPr>
            <w:r w:rsidRPr="5FF99189">
              <w:rPr>
                <w:sz w:val="22"/>
                <w:szCs w:val="22"/>
                <w:lang w:val="es-ES"/>
              </w:rPr>
              <w:t>V</w:t>
            </w:r>
            <w:r w:rsidR="42061CB4" w:rsidRPr="5FF99189">
              <w:rPr>
                <w:sz w:val="22"/>
                <w:szCs w:val="22"/>
                <w:lang w:val="es-ES"/>
              </w:rPr>
              <w:t>ersión final.</w:t>
            </w:r>
          </w:p>
        </w:tc>
      </w:tr>
    </w:tbl>
    <w:p w14:paraId="613B1AB1" w14:textId="77777777" w:rsidR="00CC51A6" w:rsidRDefault="00CC51A6" w:rsidP="0E5E9AF8">
      <w:pPr>
        <w:pStyle w:val="Ttulo1"/>
        <w:jc w:val="both"/>
        <w:rPr>
          <w:lang w:val="es-ES"/>
        </w:rPr>
      </w:pPr>
    </w:p>
    <w:p w14:paraId="34C8A33F" w14:textId="77777777" w:rsidR="00CC51A6" w:rsidRDefault="00CC51A6" w:rsidP="0E5E9AF8">
      <w:pPr>
        <w:rPr>
          <w:rFonts w:asciiTheme="majorHAnsi" w:eastAsiaTheme="majorEastAsia" w:hAnsiTheme="majorHAnsi" w:cstheme="majorBidi"/>
          <w:color w:val="2F5496" w:themeColor="accent1" w:themeShade="BF"/>
          <w:sz w:val="32"/>
          <w:szCs w:val="32"/>
          <w:lang w:val="es-ES"/>
        </w:rPr>
      </w:pPr>
      <w:r w:rsidRPr="0E5E9AF8">
        <w:rPr>
          <w:lang w:val="es-ES"/>
        </w:rPr>
        <w:br w:type="page"/>
      </w:r>
    </w:p>
    <w:p w14:paraId="2FD95DD1" w14:textId="1C0642B3" w:rsidR="00CC51A6" w:rsidRDefault="23C0ECA7" w:rsidP="0E5E9AF8">
      <w:pPr>
        <w:pStyle w:val="Ttulo1"/>
        <w:jc w:val="both"/>
        <w:rPr>
          <w:lang w:val="es-ES"/>
        </w:rPr>
      </w:pPr>
      <w:bookmarkStart w:id="4" w:name="_Toc127032590"/>
      <w:bookmarkStart w:id="5" w:name="_Toc127551637"/>
      <w:r w:rsidRPr="68F01EB8">
        <w:rPr>
          <w:lang w:val="es-ES"/>
        </w:rPr>
        <w:lastRenderedPageBreak/>
        <w:t>Introducción</w:t>
      </w:r>
      <w:bookmarkEnd w:id="4"/>
      <w:bookmarkEnd w:id="5"/>
    </w:p>
    <w:p w14:paraId="5B4FF512" w14:textId="123A887B" w:rsidR="009F43D8" w:rsidRDefault="009F43D8" w:rsidP="0E5E9AF8">
      <w:pPr>
        <w:rPr>
          <w:sz w:val="22"/>
          <w:szCs w:val="22"/>
        </w:rPr>
      </w:pPr>
    </w:p>
    <w:p w14:paraId="5D87BF48" w14:textId="5F906CB9" w:rsidR="00906C73" w:rsidRPr="007633F0" w:rsidRDefault="35E8D600" w:rsidP="007633F0">
      <w:pPr>
        <w:jc w:val="both"/>
        <w:rPr>
          <w:sz w:val="22"/>
          <w:szCs w:val="22"/>
          <w:lang w:val="es-ES"/>
        </w:rPr>
      </w:pPr>
      <w:r w:rsidRPr="007633F0">
        <w:rPr>
          <w:sz w:val="22"/>
          <w:szCs w:val="22"/>
          <w:lang w:val="es-ES"/>
        </w:rPr>
        <w:t xml:space="preserve">A lo largo del documento se describirá como hemos logrado </w:t>
      </w:r>
      <w:r w:rsidR="05070DC3" w:rsidRPr="007633F0">
        <w:rPr>
          <w:sz w:val="22"/>
          <w:szCs w:val="22"/>
          <w:lang w:val="es-ES"/>
        </w:rPr>
        <w:t>configurar con éxito todos los recursos necesarios para el correcto funcionamiento de nuestra aplicación</w:t>
      </w:r>
      <w:r w:rsidR="1059D167" w:rsidRPr="007633F0">
        <w:rPr>
          <w:sz w:val="22"/>
          <w:szCs w:val="22"/>
          <w:lang w:val="es-ES"/>
        </w:rPr>
        <w:t>, además de algunas imágenes que lo reflejen</w:t>
      </w:r>
      <w:r w:rsidR="05070DC3" w:rsidRPr="007633F0">
        <w:rPr>
          <w:sz w:val="22"/>
          <w:szCs w:val="22"/>
          <w:lang w:val="es-ES"/>
        </w:rPr>
        <w:t>.</w:t>
      </w:r>
    </w:p>
    <w:p w14:paraId="3D91834C" w14:textId="77777777" w:rsidR="000522FC" w:rsidRPr="007633F0" w:rsidRDefault="000522FC" w:rsidP="007633F0">
      <w:pPr>
        <w:jc w:val="both"/>
        <w:rPr>
          <w:sz w:val="22"/>
          <w:szCs w:val="22"/>
          <w:lang w:val="es-ES"/>
        </w:rPr>
      </w:pPr>
    </w:p>
    <w:p w14:paraId="353807F0" w14:textId="09B42E1D" w:rsidR="00FB69F5" w:rsidRPr="007633F0" w:rsidRDefault="35E8D600" w:rsidP="007633F0">
      <w:pPr>
        <w:jc w:val="both"/>
        <w:rPr>
          <w:sz w:val="22"/>
          <w:szCs w:val="22"/>
          <w:lang w:val="es-ES"/>
        </w:rPr>
      </w:pPr>
      <w:r w:rsidRPr="007633F0">
        <w:rPr>
          <w:sz w:val="22"/>
          <w:szCs w:val="22"/>
          <w:lang w:val="es-ES"/>
        </w:rPr>
        <w:t xml:space="preserve">Se incluirán detalles sobre las herramientas requeridas, </w:t>
      </w:r>
      <w:r w:rsidR="70792CE9" w:rsidRPr="007633F0">
        <w:rPr>
          <w:sz w:val="22"/>
          <w:szCs w:val="22"/>
          <w:lang w:val="es-ES"/>
        </w:rPr>
        <w:t>las diferentes acciones llevadas a cabo acorde a la guía de instalación</w:t>
      </w:r>
      <w:r w:rsidR="05070DC3" w:rsidRPr="007633F0">
        <w:rPr>
          <w:sz w:val="22"/>
          <w:szCs w:val="22"/>
          <w:lang w:val="es-ES"/>
        </w:rPr>
        <w:t>, la puesta en marcha de un proyecto de prueba para comprobar que hemos realizado el proceso correctamente y algunas dificultades presentadas.</w:t>
      </w:r>
    </w:p>
    <w:p w14:paraId="2E27126E" w14:textId="2BFADED4" w:rsidR="00FB69F5" w:rsidRPr="007633F0" w:rsidRDefault="00FB69F5" w:rsidP="007633F0">
      <w:pPr>
        <w:jc w:val="both"/>
        <w:rPr>
          <w:sz w:val="22"/>
          <w:szCs w:val="22"/>
          <w:lang w:val="es-ES"/>
        </w:rPr>
      </w:pPr>
    </w:p>
    <w:p w14:paraId="779ED8EB" w14:textId="6B455280" w:rsidR="00FB69F5" w:rsidRPr="007633F0" w:rsidRDefault="70792CE9" w:rsidP="007633F0">
      <w:pPr>
        <w:jc w:val="both"/>
        <w:rPr>
          <w:sz w:val="22"/>
          <w:szCs w:val="22"/>
          <w:lang w:val="es-ES"/>
        </w:rPr>
      </w:pPr>
      <w:r w:rsidRPr="007633F0">
        <w:rPr>
          <w:sz w:val="22"/>
          <w:szCs w:val="22"/>
          <w:lang w:val="es-ES"/>
        </w:rPr>
        <w:t>La estructura de contenidos seguirá el siguiente esquema:</w:t>
      </w:r>
    </w:p>
    <w:p w14:paraId="5D7AD748" w14:textId="37C16288" w:rsidR="00FB69F5" w:rsidRPr="007633F0" w:rsidRDefault="70792CE9" w:rsidP="007633F0">
      <w:pPr>
        <w:pStyle w:val="Prrafodelista"/>
        <w:numPr>
          <w:ilvl w:val="0"/>
          <w:numId w:val="11"/>
        </w:numPr>
        <w:jc w:val="both"/>
        <w:rPr>
          <w:sz w:val="22"/>
          <w:szCs w:val="22"/>
          <w:lang w:val="es-ES"/>
        </w:rPr>
      </w:pPr>
      <w:r w:rsidRPr="007633F0">
        <w:rPr>
          <w:sz w:val="22"/>
          <w:szCs w:val="22"/>
          <w:lang w:val="es-ES"/>
        </w:rPr>
        <w:t>Descarga del área de trabajo y herramientas necesarias.</w:t>
      </w:r>
    </w:p>
    <w:p w14:paraId="10EDDEFD" w14:textId="02DD2F4F" w:rsidR="00FB69F5" w:rsidRPr="007633F0" w:rsidRDefault="05070DC3" w:rsidP="007633F0">
      <w:pPr>
        <w:pStyle w:val="Prrafodelista"/>
        <w:numPr>
          <w:ilvl w:val="0"/>
          <w:numId w:val="11"/>
        </w:numPr>
        <w:jc w:val="both"/>
        <w:rPr>
          <w:sz w:val="22"/>
          <w:szCs w:val="22"/>
          <w:lang w:val="es-ES"/>
        </w:rPr>
      </w:pPr>
      <w:r w:rsidRPr="007633F0">
        <w:rPr>
          <w:sz w:val="22"/>
          <w:szCs w:val="22"/>
          <w:lang w:val="es-ES"/>
        </w:rPr>
        <w:t>Puesta en marcha del proyecto de prueba.</w:t>
      </w:r>
    </w:p>
    <w:p w14:paraId="16DD3C2C" w14:textId="7A6C9B00" w:rsidR="00FB69F5" w:rsidRPr="007633F0" w:rsidRDefault="70792CE9" w:rsidP="007633F0">
      <w:pPr>
        <w:pStyle w:val="Prrafodelista"/>
        <w:numPr>
          <w:ilvl w:val="0"/>
          <w:numId w:val="11"/>
        </w:numPr>
        <w:jc w:val="both"/>
        <w:rPr>
          <w:sz w:val="22"/>
          <w:szCs w:val="22"/>
          <w:lang w:val="es-ES"/>
        </w:rPr>
      </w:pPr>
      <w:r w:rsidRPr="007633F0">
        <w:rPr>
          <w:sz w:val="22"/>
          <w:szCs w:val="22"/>
          <w:lang w:val="es-ES"/>
        </w:rPr>
        <w:t>Dificultades presentadas</w:t>
      </w:r>
      <w:r w:rsidR="05070DC3" w:rsidRPr="007633F0">
        <w:rPr>
          <w:sz w:val="22"/>
          <w:szCs w:val="22"/>
          <w:lang w:val="es-ES"/>
        </w:rPr>
        <w:t>.</w:t>
      </w:r>
    </w:p>
    <w:p w14:paraId="5790D685" w14:textId="77777777" w:rsidR="009F43D8" w:rsidRPr="00906C73" w:rsidRDefault="009F43D8" w:rsidP="0E5E9AF8">
      <w:pPr>
        <w:rPr>
          <w:rFonts w:asciiTheme="majorHAnsi" w:eastAsiaTheme="majorEastAsia" w:hAnsiTheme="majorHAnsi" w:cstheme="majorBidi"/>
          <w:color w:val="2F5496" w:themeColor="accent1" w:themeShade="BF"/>
          <w:sz w:val="32"/>
          <w:szCs w:val="32"/>
          <w:lang w:val="es-ES"/>
        </w:rPr>
      </w:pPr>
      <w:r w:rsidRPr="0E5E9AF8">
        <w:rPr>
          <w:lang w:val="es-ES"/>
        </w:rPr>
        <w:br w:type="page"/>
      </w:r>
    </w:p>
    <w:p w14:paraId="48A6DD54" w14:textId="1E08E73F" w:rsidR="00CC51A6" w:rsidRPr="00CC51A6" w:rsidRDefault="70792CE9" w:rsidP="0E5E9AF8">
      <w:pPr>
        <w:pStyle w:val="Ttulo1"/>
        <w:jc w:val="both"/>
        <w:rPr>
          <w:lang w:val="es-ES"/>
        </w:rPr>
      </w:pPr>
      <w:bookmarkStart w:id="6" w:name="_Toc127551638"/>
      <w:r w:rsidRPr="68F01EB8">
        <w:rPr>
          <w:lang w:val="es-ES"/>
        </w:rPr>
        <w:lastRenderedPageBreak/>
        <w:t>Descarga del área de trabajo y herramientas necesarias.</w:t>
      </w:r>
      <w:bookmarkEnd w:id="6"/>
    </w:p>
    <w:p w14:paraId="5128E9CA" w14:textId="77777777" w:rsidR="009F43D8" w:rsidRDefault="009F43D8" w:rsidP="0E5E9AF8">
      <w:pPr>
        <w:rPr>
          <w:lang w:val="es-ES"/>
        </w:rPr>
      </w:pPr>
    </w:p>
    <w:p w14:paraId="3C5EEF5B" w14:textId="3C27252D" w:rsidR="00F952BA" w:rsidRPr="007633F0" w:rsidRDefault="70792CE9" w:rsidP="007633F0">
      <w:pPr>
        <w:jc w:val="both"/>
        <w:rPr>
          <w:sz w:val="22"/>
          <w:szCs w:val="22"/>
          <w:lang w:val="es-ES"/>
        </w:rPr>
      </w:pPr>
      <w:r w:rsidRPr="007633F0">
        <w:rPr>
          <w:sz w:val="22"/>
          <w:szCs w:val="22"/>
          <w:lang w:val="es-ES"/>
        </w:rPr>
        <w:t xml:space="preserve">Para comenzar con la puesta en marcha de nuestro proyecto, </w:t>
      </w:r>
      <w:r w:rsidR="014E14F4" w:rsidRPr="007633F0">
        <w:rPr>
          <w:sz w:val="22"/>
          <w:szCs w:val="22"/>
          <w:lang w:val="es-ES"/>
        </w:rPr>
        <w:t xml:space="preserve">descargamos y descomprimimos todos los archivos y herramientas necesarias que conformará nuestra área de trabajo mediante los archivos Workspace-23 que nos han sido facilitados. Estos archivos conformarán nuestra área de trabajo, donde se encontrará tanto el </w:t>
      </w:r>
      <w:proofErr w:type="spellStart"/>
      <w:r w:rsidR="014E14F4" w:rsidRPr="007633F0">
        <w:rPr>
          <w:sz w:val="22"/>
          <w:szCs w:val="22"/>
          <w:lang w:val="es-ES"/>
        </w:rPr>
        <w:t>framework</w:t>
      </w:r>
      <w:proofErr w:type="spellEnd"/>
      <w:r w:rsidR="014E14F4" w:rsidRPr="007633F0">
        <w:rPr>
          <w:sz w:val="22"/>
          <w:szCs w:val="22"/>
          <w:lang w:val="es-ES"/>
        </w:rPr>
        <w:t xml:space="preserve"> con el que vamos a trabajar como diferentes herramientas necesarias.</w:t>
      </w:r>
    </w:p>
    <w:p w14:paraId="44C9F987" w14:textId="21CD4BA3" w:rsidR="00F952BA" w:rsidRPr="007633F0" w:rsidRDefault="00F952BA" w:rsidP="007633F0">
      <w:pPr>
        <w:jc w:val="both"/>
        <w:rPr>
          <w:sz w:val="22"/>
          <w:szCs w:val="22"/>
          <w:lang w:val="es-ES"/>
        </w:rPr>
      </w:pPr>
    </w:p>
    <w:p w14:paraId="5BDB78CA" w14:textId="38D23A17" w:rsidR="00F952BA" w:rsidRPr="007633F0" w:rsidRDefault="014E14F4" w:rsidP="007633F0">
      <w:pPr>
        <w:jc w:val="both"/>
        <w:rPr>
          <w:sz w:val="22"/>
          <w:szCs w:val="22"/>
          <w:lang w:val="es-ES"/>
        </w:rPr>
      </w:pPr>
      <w:r w:rsidRPr="007633F0">
        <w:rPr>
          <w:sz w:val="22"/>
          <w:szCs w:val="22"/>
          <w:lang w:val="es-ES"/>
        </w:rPr>
        <w:t>Como ha sido mencionado anteriormente, deberemos instalar diferentes herramientas entre las que se incluyen:</w:t>
      </w:r>
    </w:p>
    <w:p w14:paraId="740B4637" w14:textId="7A19DC36" w:rsidR="00F952BA" w:rsidRPr="007633F0" w:rsidRDefault="014E14F4" w:rsidP="007633F0">
      <w:pPr>
        <w:pStyle w:val="Prrafodelista"/>
        <w:numPr>
          <w:ilvl w:val="0"/>
          <w:numId w:val="11"/>
        </w:numPr>
        <w:jc w:val="both"/>
        <w:rPr>
          <w:sz w:val="22"/>
          <w:szCs w:val="22"/>
          <w:lang w:val="es-ES"/>
        </w:rPr>
      </w:pPr>
      <w:r w:rsidRPr="007633F0">
        <w:rPr>
          <w:sz w:val="22"/>
          <w:szCs w:val="22"/>
          <w:lang w:val="es-ES"/>
        </w:rPr>
        <w:t>Java jdk1.8.0_341</w:t>
      </w:r>
    </w:p>
    <w:p w14:paraId="33AB5C96" w14:textId="36C07100" w:rsidR="00F952BA" w:rsidRPr="007633F0" w:rsidRDefault="014E14F4" w:rsidP="007633F0">
      <w:pPr>
        <w:pStyle w:val="Prrafodelista"/>
        <w:numPr>
          <w:ilvl w:val="0"/>
          <w:numId w:val="11"/>
        </w:numPr>
        <w:jc w:val="both"/>
        <w:rPr>
          <w:sz w:val="22"/>
          <w:szCs w:val="22"/>
          <w:lang w:val="es-ES"/>
        </w:rPr>
      </w:pPr>
      <w:r w:rsidRPr="007633F0">
        <w:rPr>
          <w:sz w:val="22"/>
          <w:szCs w:val="22"/>
          <w:lang w:val="es-ES"/>
        </w:rPr>
        <w:t xml:space="preserve">Firefox y Gecko </w:t>
      </w:r>
      <w:proofErr w:type="gramStart"/>
      <w:r w:rsidRPr="007633F0">
        <w:rPr>
          <w:sz w:val="22"/>
          <w:szCs w:val="22"/>
          <w:lang w:val="es-ES"/>
        </w:rPr>
        <w:t>driver</w:t>
      </w:r>
      <w:proofErr w:type="gramEnd"/>
    </w:p>
    <w:p w14:paraId="676AF332" w14:textId="14EE3175" w:rsidR="00F952BA" w:rsidRPr="007633F0" w:rsidRDefault="014E14F4" w:rsidP="007633F0">
      <w:pPr>
        <w:pStyle w:val="Prrafodelista"/>
        <w:numPr>
          <w:ilvl w:val="0"/>
          <w:numId w:val="11"/>
        </w:numPr>
        <w:jc w:val="both"/>
        <w:rPr>
          <w:sz w:val="22"/>
          <w:szCs w:val="22"/>
          <w:lang w:val="es-ES"/>
        </w:rPr>
      </w:pPr>
      <w:proofErr w:type="spellStart"/>
      <w:r w:rsidRPr="007633F0">
        <w:rPr>
          <w:sz w:val="22"/>
          <w:szCs w:val="22"/>
          <w:lang w:val="es-ES"/>
        </w:rPr>
        <w:t>Maria</w:t>
      </w:r>
      <w:proofErr w:type="spellEnd"/>
      <w:r w:rsidRPr="007633F0">
        <w:rPr>
          <w:sz w:val="22"/>
          <w:szCs w:val="22"/>
          <w:lang w:val="es-ES"/>
        </w:rPr>
        <w:t xml:space="preserve"> DB y </w:t>
      </w:r>
      <w:proofErr w:type="spellStart"/>
      <w:r w:rsidRPr="007633F0">
        <w:rPr>
          <w:sz w:val="22"/>
          <w:szCs w:val="22"/>
          <w:lang w:val="es-ES"/>
        </w:rPr>
        <w:t>DBeaver</w:t>
      </w:r>
      <w:proofErr w:type="spellEnd"/>
    </w:p>
    <w:p w14:paraId="6D7B60C8" w14:textId="41D4C3DD" w:rsidR="00F952BA" w:rsidRPr="007633F0" w:rsidRDefault="014E14F4" w:rsidP="007633F0">
      <w:pPr>
        <w:pStyle w:val="Prrafodelista"/>
        <w:numPr>
          <w:ilvl w:val="0"/>
          <w:numId w:val="11"/>
        </w:numPr>
        <w:jc w:val="both"/>
        <w:rPr>
          <w:sz w:val="22"/>
          <w:szCs w:val="22"/>
          <w:lang w:val="es-ES"/>
        </w:rPr>
      </w:pPr>
      <w:r w:rsidRPr="007633F0">
        <w:rPr>
          <w:sz w:val="22"/>
          <w:szCs w:val="22"/>
          <w:lang w:val="es-ES"/>
        </w:rPr>
        <w:t xml:space="preserve">Eclipse, Lombok y </w:t>
      </w:r>
      <w:proofErr w:type="spellStart"/>
      <w:r w:rsidRPr="007633F0">
        <w:rPr>
          <w:sz w:val="22"/>
          <w:szCs w:val="22"/>
          <w:lang w:val="es-ES"/>
        </w:rPr>
        <w:t>plug-ins</w:t>
      </w:r>
      <w:proofErr w:type="spellEnd"/>
      <w:r w:rsidRPr="007633F0">
        <w:rPr>
          <w:sz w:val="22"/>
          <w:szCs w:val="22"/>
          <w:lang w:val="es-ES"/>
        </w:rPr>
        <w:t xml:space="preserve"> varios.</w:t>
      </w:r>
    </w:p>
    <w:p w14:paraId="1A6ABC3F" w14:textId="7BBE1B72" w:rsidR="00F952BA" w:rsidRPr="007633F0" w:rsidRDefault="00F952BA" w:rsidP="007633F0">
      <w:pPr>
        <w:jc w:val="both"/>
        <w:rPr>
          <w:sz w:val="22"/>
          <w:szCs w:val="22"/>
          <w:lang w:val="es-ES"/>
        </w:rPr>
      </w:pPr>
    </w:p>
    <w:p w14:paraId="66D0B2D9" w14:textId="4C1CFF26" w:rsidR="125E1CD4" w:rsidRPr="007633F0" w:rsidRDefault="4E300503" w:rsidP="007633F0">
      <w:pPr>
        <w:jc w:val="both"/>
        <w:rPr>
          <w:sz w:val="22"/>
          <w:szCs w:val="22"/>
          <w:lang w:val="es-ES"/>
        </w:rPr>
      </w:pPr>
      <w:r w:rsidRPr="007633F0">
        <w:rPr>
          <w:sz w:val="22"/>
          <w:szCs w:val="22"/>
          <w:lang w:val="es-ES"/>
        </w:rPr>
        <w:t>Cabe destacar la necesidad de configurar adecuadamente nuestras variables de entorno para añadir al PATH las carpetas necesarias de Java, Fir</w:t>
      </w:r>
      <w:r w:rsidR="2332CB03" w:rsidRPr="007633F0">
        <w:rPr>
          <w:sz w:val="22"/>
          <w:szCs w:val="22"/>
          <w:lang w:val="es-ES"/>
        </w:rPr>
        <w:t>e</w:t>
      </w:r>
      <w:r w:rsidRPr="007633F0">
        <w:rPr>
          <w:sz w:val="22"/>
          <w:szCs w:val="22"/>
          <w:lang w:val="es-ES"/>
        </w:rPr>
        <w:t xml:space="preserve">fox y Gecko </w:t>
      </w:r>
      <w:proofErr w:type="gramStart"/>
      <w:r w:rsidRPr="007633F0">
        <w:rPr>
          <w:sz w:val="22"/>
          <w:szCs w:val="22"/>
          <w:lang w:val="es-ES"/>
        </w:rPr>
        <w:t>driver</w:t>
      </w:r>
      <w:proofErr w:type="gramEnd"/>
      <w:r w:rsidRPr="007633F0">
        <w:rPr>
          <w:sz w:val="22"/>
          <w:szCs w:val="22"/>
          <w:lang w:val="es-ES"/>
        </w:rPr>
        <w:t>.</w:t>
      </w:r>
    </w:p>
    <w:p w14:paraId="3C7A0757" w14:textId="04C91119" w:rsidR="125E1CD4" w:rsidRDefault="125E1CD4" w:rsidP="68F01EB8">
      <w:pPr>
        <w:rPr>
          <w:lang w:val="es-ES"/>
        </w:rPr>
      </w:pPr>
    </w:p>
    <w:p w14:paraId="167CC84D" w14:textId="77777777" w:rsidR="007633F0" w:rsidRDefault="534C436A" w:rsidP="68F01EB8">
      <w:pPr>
        <w:jc w:val="center"/>
      </w:pPr>
      <w:r>
        <w:rPr>
          <w:noProof/>
        </w:rPr>
        <w:drawing>
          <wp:inline distT="0" distB="0" distL="0" distR="0" wp14:anchorId="7FA3C767" wp14:editId="55FEF318">
            <wp:extent cx="3489960" cy="2173954"/>
            <wp:effectExtent l="0" t="0" r="0" b="0"/>
            <wp:docPr id="785091650" name="Imagen 78509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5091650"/>
                    <pic:cNvPicPr/>
                  </pic:nvPicPr>
                  <pic:blipFill>
                    <a:blip r:embed="rId12">
                      <a:extLst>
                        <a:ext uri="{28A0092B-C50C-407E-A947-70E740481C1C}">
                          <a14:useLocalDpi xmlns:a14="http://schemas.microsoft.com/office/drawing/2010/main" val="0"/>
                        </a:ext>
                      </a:extLst>
                    </a:blip>
                    <a:stretch>
                      <a:fillRect/>
                    </a:stretch>
                  </pic:blipFill>
                  <pic:spPr>
                    <a:xfrm>
                      <a:off x="0" y="0"/>
                      <a:ext cx="3498118" cy="2179036"/>
                    </a:xfrm>
                    <a:prstGeom prst="rect">
                      <a:avLst/>
                    </a:prstGeom>
                  </pic:spPr>
                </pic:pic>
              </a:graphicData>
            </a:graphic>
          </wp:inline>
        </w:drawing>
      </w:r>
    </w:p>
    <w:p w14:paraId="61DBEF9B" w14:textId="58CB9E17" w:rsidR="00F952BA" w:rsidRDefault="534C436A" w:rsidP="68F01EB8">
      <w:pPr>
        <w:jc w:val="center"/>
      </w:pPr>
      <w:r>
        <w:rPr>
          <w:noProof/>
        </w:rPr>
        <w:drawing>
          <wp:inline distT="0" distB="0" distL="0" distR="0" wp14:anchorId="40E939D1" wp14:editId="7365A57B">
            <wp:extent cx="2907473" cy="3215640"/>
            <wp:effectExtent l="0" t="0" r="7620" b="3810"/>
            <wp:docPr id="1241261472" name="Imagen 124126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1261472"/>
                    <pic:cNvPicPr/>
                  </pic:nvPicPr>
                  <pic:blipFill>
                    <a:blip r:embed="rId13">
                      <a:extLst>
                        <a:ext uri="{28A0092B-C50C-407E-A947-70E740481C1C}">
                          <a14:useLocalDpi xmlns:a14="http://schemas.microsoft.com/office/drawing/2010/main" val="0"/>
                        </a:ext>
                      </a:extLst>
                    </a:blip>
                    <a:stretch>
                      <a:fillRect/>
                    </a:stretch>
                  </pic:blipFill>
                  <pic:spPr>
                    <a:xfrm>
                      <a:off x="0" y="0"/>
                      <a:ext cx="2923166" cy="3232997"/>
                    </a:xfrm>
                    <a:prstGeom prst="rect">
                      <a:avLst/>
                    </a:prstGeom>
                  </pic:spPr>
                </pic:pic>
              </a:graphicData>
            </a:graphic>
          </wp:inline>
        </w:drawing>
      </w:r>
    </w:p>
    <w:p w14:paraId="47FBB5F1" w14:textId="6FF8CA7A" w:rsidR="125E1CD4" w:rsidRDefault="125E1CD4" w:rsidP="68F01EB8">
      <w:pPr>
        <w:jc w:val="center"/>
        <w:rPr>
          <w:lang w:val="es-ES"/>
        </w:rPr>
      </w:pPr>
    </w:p>
    <w:p w14:paraId="5B948874" w14:textId="6E83AC86" w:rsidR="00F952BA" w:rsidRPr="007633F0" w:rsidRDefault="14C0BE39" w:rsidP="007633F0">
      <w:pPr>
        <w:jc w:val="both"/>
        <w:rPr>
          <w:sz w:val="22"/>
          <w:szCs w:val="22"/>
          <w:lang w:val="es-ES"/>
        </w:rPr>
      </w:pPr>
      <w:r w:rsidRPr="007633F0">
        <w:rPr>
          <w:sz w:val="22"/>
          <w:szCs w:val="22"/>
          <w:lang w:val="es-ES"/>
        </w:rPr>
        <w:lastRenderedPageBreak/>
        <w:t xml:space="preserve">Será necesario ejecutar por consola de Símbolos del sistema los comandos necesarios para poner en </w:t>
      </w:r>
      <w:r w:rsidR="7ADE8C7C" w:rsidRPr="007633F0">
        <w:rPr>
          <w:sz w:val="22"/>
          <w:szCs w:val="22"/>
          <w:lang w:val="es-ES"/>
        </w:rPr>
        <w:t>m</w:t>
      </w:r>
      <w:r w:rsidRPr="007633F0">
        <w:rPr>
          <w:sz w:val="22"/>
          <w:szCs w:val="22"/>
          <w:lang w:val="es-ES"/>
        </w:rPr>
        <w:t xml:space="preserve">archa </w:t>
      </w:r>
      <w:proofErr w:type="spellStart"/>
      <w:r w:rsidRPr="007633F0">
        <w:rPr>
          <w:sz w:val="22"/>
          <w:szCs w:val="22"/>
          <w:lang w:val="es-ES"/>
        </w:rPr>
        <w:t>Maria</w:t>
      </w:r>
      <w:proofErr w:type="spellEnd"/>
      <w:r w:rsidRPr="007633F0">
        <w:rPr>
          <w:sz w:val="22"/>
          <w:szCs w:val="22"/>
          <w:lang w:val="es-ES"/>
        </w:rPr>
        <w:t xml:space="preserve"> DB y poder así inicializarlo cuando fuese necesario.</w:t>
      </w:r>
    </w:p>
    <w:p w14:paraId="20EF83F2" w14:textId="27477236" w:rsidR="125E1CD4" w:rsidRDefault="125E1CD4" w:rsidP="68F01EB8">
      <w:pPr>
        <w:rPr>
          <w:lang w:val="es-ES"/>
        </w:rPr>
      </w:pPr>
    </w:p>
    <w:p w14:paraId="6396208C" w14:textId="7904C7C4" w:rsidR="00395D28" w:rsidRDefault="74D38DC8" w:rsidP="68F01EB8">
      <w:pPr>
        <w:jc w:val="center"/>
        <w:rPr>
          <w:lang w:val="es-ES"/>
        </w:rPr>
      </w:pPr>
      <w:r>
        <w:rPr>
          <w:noProof/>
        </w:rPr>
        <w:drawing>
          <wp:inline distT="0" distB="0" distL="0" distR="0" wp14:anchorId="4ECCB252" wp14:editId="26B574DD">
            <wp:extent cx="4572000" cy="1612441"/>
            <wp:effectExtent l="0" t="0" r="0" b="0"/>
            <wp:docPr id="1431668295" name="Imagen 143166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668295"/>
                    <pic:cNvPicPr/>
                  </pic:nvPicPr>
                  <pic:blipFill>
                    <a:blip r:embed="rId14" cstate="print">
                      <a:extLst>
                        <a:ext uri="{28A0092B-C50C-407E-A947-70E740481C1C}">
                          <a14:useLocalDpi xmlns:a14="http://schemas.microsoft.com/office/drawing/2010/main" val="0"/>
                        </a:ext>
                      </a:extLst>
                    </a:blip>
                    <a:srcRect b="4896"/>
                    <a:stretch>
                      <a:fillRect/>
                    </a:stretch>
                  </pic:blipFill>
                  <pic:spPr>
                    <a:xfrm>
                      <a:off x="0" y="0"/>
                      <a:ext cx="4572000" cy="1612441"/>
                    </a:xfrm>
                    <a:prstGeom prst="rect">
                      <a:avLst/>
                    </a:prstGeom>
                  </pic:spPr>
                </pic:pic>
              </a:graphicData>
            </a:graphic>
          </wp:inline>
        </w:drawing>
      </w:r>
    </w:p>
    <w:p w14:paraId="3D53C041" w14:textId="0FF909C1" w:rsidR="125E1CD4" w:rsidRDefault="125E1CD4" w:rsidP="68F01EB8">
      <w:pPr>
        <w:rPr>
          <w:lang w:val="es-ES"/>
        </w:rPr>
      </w:pPr>
    </w:p>
    <w:p w14:paraId="60B7AF84" w14:textId="1D8A424B" w:rsidR="00395D28" w:rsidRDefault="14C0BE39" w:rsidP="007633F0">
      <w:pPr>
        <w:jc w:val="both"/>
        <w:rPr>
          <w:sz w:val="22"/>
          <w:szCs w:val="22"/>
          <w:lang w:val="es-ES"/>
        </w:rPr>
      </w:pPr>
      <w:r w:rsidRPr="007633F0">
        <w:rPr>
          <w:sz w:val="22"/>
          <w:szCs w:val="22"/>
          <w:lang w:val="es-ES"/>
        </w:rPr>
        <w:t xml:space="preserve">También deberemos crear en </w:t>
      </w:r>
      <w:proofErr w:type="spellStart"/>
      <w:r w:rsidRPr="007633F0">
        <w:rPr>
          <w:sz w:val="22"/>
          <w:szCs w:val="22"/>
          <w:lang w:val="es-ES"/>
        </w:rPr>
        <w:t>DBeaver</w:t>
      </w:r>
      <w:proofErr w:type="spellEnd"/>
      <w:r w:rsidRPr="007633F0">
        <w:rPr>
          <w:sz w:val="22"/>
          <w:szCs w:val="22"/>
          <w:lang w:val="es-ES"/>
        </w:rPr>
        <w:t xml:space="preserve"> dos conexiones nuevas, una para el usuario </w:t>
      </w:r>
      <w:proofErr w:type="spellStart"/>
      <w:r w:rsidRPr="007633F0">
        <w:rPr>
          <w:sz w:val="22"/>
          <w:szCs w:val="22"/>
          <w:lang w:val="es-ES"/>
        </w:rPr>
        <w:t>root</w:t>
      </w:r>
      <w:proofErr w:type="spellEnd"/>
      <w:r w:rsidRPr="007633F0">
        <w:rPr>
          <w:sz w:val="22"/>
          <w:szCs w:val="22"/>
          <w:lang w:val="es-ES"/>
        </w:rPr>
        <w:t xml:space="preserve"> y otra para un usuario con menos privilegios que debemos haber creado previo a la creación de su conexión.</w:t>
      </w:r>
    </w:p>
    <w:p w14:paraId="5C1DEC38" w14:textId="77777777" w:rsidR="007633F0" w:rsidRPr="007633F0" w:rsidRDefault="007633F0" w:rsidP="007633F0">
      <w:pPr>
        <w:jc w:val="both"/>
        <w:rPr>
          <w:sz w:val="22"/>
          <w:szCs w:val="22"/>
          <w:lang w:val="es-ES"/>
        </w:rPr>
      </w:pPr>
    </w:p>
    <w:p w14:paraId="2EE5B973" w14:textId="02FC0A4C" w:rsidR="00395D28" w:rsidRDefault="4C0ACE4E" w:rsidP="68F01EB8">
      <w:pPr>
        <w:jc w:val="center"/>
        <w:rPr>
          <w:lang w:val="es-ES"/>
        </w:rPr>
      </w:pPr>
      <w:r>
        <w:rPr>
          <w:noProof/>
        </w:rPr>
        <w:drawing>
          <wp:inline distT="0" distB="0" distL="0" distR="0" wp14:anchorId="2248AB8F" wp14:editId="5806EC83">
            <wp:extent cx="3057525" cy="2238375"/>
            <wp:effectExtent l="0" t="0" r="0" b="0"/>
            <wp:docPr id="231376142" name="Imagen 23137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1376142"/>
                    <pic:cNvPicPr/>
                  </pic:nvPicPr>
                  <pic:blipFill>
                    <a:blip r:embed="rId15">
                      <a:extLst>
                        <a:ext uri="{28A0092B-C50C-407E-A947-70E740481C1C}">
                          <a14:useLocalDpi xmlns:a14="http://schemas.microsoft.com/office/drawing/2010/main" val="0"/>
                        </a:ext>
                      </a:extLst>
                    </a:blip>
                    <a:stretch>
                      <a:fillRect/>
                    </a:stretch>
                  </pic:blipFill>
                  <pic:spPr>
                    <a:xfrm>
                      <a:off x="0" y="0"/>
                      <a:ext cx="3057525" cy="2238375"/>
                    </a:xfrm>
                    <a:prstGeom prst="rect">
                      <a:avLst/>
                    </a:prstGeom>
                  </pic:spPr>
                </pic:pic>
              </a:graphicData>
            </a:graphic>
          </wp:inline>
        </w:drawing>
      </w:r>
    </w:p>
    <w:p w14:paraId="1A23B2F2" w14:textId="77777777" w:rsidR="007633F0" w:rsidRDefault="007633F0" w:rsidP="68F01EB8">
      <w:pPr>
        <w:jc w:val="center"/>
        <w:rPr>
          <w:lang w:val="es-ES"/>
        </w:rPr>
      </w:pPr>
    </w:p>
    <w:p w14:paraId="5D7FB3F3" w14:textId="2F6580EB" w:rsidR="00395D28" w:rsidRPr="007633F0" w:rsidRDefault="40F0A9AD" w:rsidP="007633F0">
      <w:pPr>
        <w:jc w:val="both"/>
        <w:rPr>
          <w:sz w:val="22"/>
          <w:szCs w:val="22"/>
          <w:lang w:val="es-ES"/>
        </w:rPr>
      </w:pPr>
      <w:r w:rsidRPr="007633F0">
        <w:rPr>
          <w:sz w:val="22"/>
          <w:szCs w:val="22"/>
          <w:lang w:val="es-ES"/>
        </w:rPr>
        <w:t xml:space="preserve">Finalmente accederemos a Eclipse </w:t>
      </w:r>
      <w:proofErr w:type="spellStart"/>
      <w:r w:rsidR="389DE7D5" w:rsidRPr="007633F0">
        <w:rPr>
          <w:sz w:val="22"/>
          <w:szCs w:val="22"/>
          <w:lang w:val="es-ES"/>
        </w:rPr>
        <w:t>y</w:t>
      </w:r>
      <w:proofErr w:type="spellEnd"/>
      <w:r w:rsidR="389DE7D5" w:rsidRPr="007633F0">
        <w:rPr>
          <w:sz w:val="22"/>
          <w:szCs w:val="22"/>
          <w:lang w:val="es-ES"/>
        </w:rPr>
        <w:t xml:space="preserve"> instalaremos los </w:t>
      </w:r>
      <w:proofErr w:type="spellStart"/>
      <w:r w:rsidR="389DE7D5" w:rsidRPr="007633F0">
        <w:rPr>
          <w:sz w:val="22"/>
          <w:szCs w:val="22"/>
          <w:lang w:val="es-ES"/>
        </w:rPr>
        <w:t>plug-ins</w:t>
      </w:r>
      <w:proofErr w:type="spellEnd"/>
      <w:r w:rsidR="389DE7D5" w:rsidRPr="007633F0">
        <w:rPr>
          <w:sz w:val="22"/>
          <w:szCs w:val="22"/>
          <w:lang w:val="es-ES"/>
        </w:rPr>
        <w:t xml:space="preserve"> necesarios, incluidos en la carpeta de nuestra área de trabajo. También realizaremos las acciones necesarias para configurar la versión del </w:t>
      </w:r>
      <w:proofErr w:type="spellStart"/>
      <w:r w:rsidR="389DE7D5" w:rsidRPr="007633F0">
        <w:rPr>
          <w:sz w:val="22"/>
          <w:szCs w:val="22"/>
          <w:lang w:val="es-ES"/>
        </w:rPr>
        <w:t>jdk</w:t>
      </w:r>
      <w:proofErr w:type="spellEnd"/>
      <w:r w:rsidR="389DE7D5" w:rsidRPr="007633F0">
        <w:rPr>
          <w:sz w:val="22"/>
          <w:szCs w:val="22"/>
          <w:lang w:val="es-ES"/>
        </w:rPr>
        <w:t xml:space="preserve"> de Java como la descargada anteriormente y otras indicaciones como la configuración del compilador. Por último, iniciaremos el instalador de Lombok y especificaremos la localización de Eclipse.</w:t>
      </w:r>
    </w:p>
    <w:p w14:paraId="640F776F" w14:textId="4065C2C7" w:rsidR="002303D5" w:rsidRPr="007633F0" w:rsidRDefault="002303D5" w:rsidP="007633F0">
      <w:pPr>
        <w:jc w:val="both"/>
        <w:rPr>
          <w:sz w:val="22"/>
          <w:szCs w:val="22"/>
          <w:lang w:val="es-ES"/>
        </w:rPr>
      </w:pPr>
    </w:p>
    <w:p w14:paraId="5DC1C9C3" w14:textId="092F4EFD" w:rsidR="009F43D8" w:rsidRPr="007633F0" w:rsidRDefault="389DE7D5" w:rsidP="007633F0">
      <w:pPr>
        <w:jc w:val="both"/>
        <w:rPr>
          <w:sz w:val="22"/>
          <w:szCs w:val="22"/>
          <w:lang w:val="es-ES"/>
        </w:rPr>
      </w:pPr>
      <w:r w:rsidRPr="007633F0">
        <w:rPr>
          <w:sz w:val="22"/>
          <w:szCs w:val="22"/>
          <w:lang w:val="es-ES"/>
        </w:rPr>
        <w:t xml:space="preserve">Con todo esto ya tendríamos la configuración inicial </w:t>
      </w:r>
      <w:r w:rsidR="05070DC3" w:rsidRPr="007633F0">
        <w:rPr>
          <w:sz w:val="22"/>
          <w:szCs w:val="22"/>
          <w:lang w:val="es-ES"/>
        </w:rPr>
        <w:t>del entorno donde trabajaremos. Para asegurarnos podremos poner en marcha uno de los proyectos de prueba disponibles en nuestra carpeta Workspace-23.</w:t>
      </w:r>
    </w:p>
    <w:p w14:paraId="76F5F3AF" w14:textId="77777777" w:rsidR="000522FC" w:rsidRPr="000522FC" w:rsidRDefault="000522FC" w:rsidP="0E5E9AF8">
      <w:pPr>
        <w:rPr>
          <w:sz w:val="32"/>
          <w:szCs w:val="32"/>
          <w:lang w:val="es-ES"/>
        </w:rPr>
      </w:pPr>
    </w:p>
    <w:p w14:paraId="48D96E73" w14:textId="5DAC068E" w:rsidR="009F43D8" w:rsidRPr="00FB69F5" w:rsidRDefault="70792CE9" w:rsidP="68F01EB8">
      <w:pPr>
        <w:pStyle w:val="Ttulo1"/>
        <w:rPr>
          <w:lang w:val="es-ES"/>
        </w:rPr>
      </w:pPr>
      <w:bookmarkStart w:id="7" w:name="_Toc127551639"/>
      <w:r w:rsidRPr="68F01EB8">
        <w:rPr>
          <w:lang w:val="es-ES"/>
        </w:rPr>
        <w:t xml:space="preserve">Puesta en marcha </w:t>
      </w:r>
      <w:r w:rsidR="05070DC3" w:rsidRPr="68F01EB8">
        <w:rPr>
          <w:lang w:val="es-ES"/>
        </w:rPr>
        <w:t>del proyecto de prueba</w:t>
      </w:r>
      <w:r w:rsidRPr="68F01EB8">
        <w:rPr>
          <w:lang w:val="es-ES"/>
        </w:rPr>
        <w:t>.</w:t>
      </w:r>
      <w:bookmarkEnd w:id="7"/>
    </w:p>
    <w:p w14:paraId="7CCE3F80" w14:textId="77777777" w:rsidR="000522FC" w:rsidRDefault="000522FC" w:rsidP="0E5E9AF8">
      <w:pPr>
        <w:pStyle w:val="Ttulo2"/>
        <w:rPr>
          <w:sz w:val="22"/>
          <w:szCs w:val="22"/>
          <w:lang w:val="es-ES"/>
        </w:rPr>
      </w:pPr>
    </w:p>
    <w:p w14:paraId="6EAD8A3B" w14:textId="2DD1DF3D" w:rsidR="00B801AD" w:rsidRPr="007633F0" w:rsidRDefault="05070DC3" w:rsidP="007633F0">
      <w:pPr>
        <w:jc w:val="both"/>
        <w:rPr>
          <w:sz w:val="22"/>
          <w:szCs w:val="22"/>
          <w:lang w:val="es-ES"/>
        </w:rPr>
      </w:pPr>
      <w:r w:rsidRPr="007633F0">
        <w:rPr>
          <w:sz w:val="22"/>
          <w:szCs w:val="22"/>
          <w:lang w:val="es-ES"/>
        </w:rPr>
        <w:t>Para cerciorarnos de que nuestra configuración es la correcta trataremos de lanzar, como se ha comentado anteriormente, uno de los proyectos de prueba disponible.</w:t>
      </w:r>
    </w:p>
    <w:p w14:paraId="676DE2E0" w14:textId="7DA5A2A8" w:rsidR="00B801AD" w:rsidRPr="007633F0" w:rsidRDefault="00B801AD" w:rsidP="007633F0">
      <w:pPr>
        <w:jc w:val="both"/>
        <w:rPr>
          <w:sz w:val="22"/>
          <w:szCs w:val="22"/>
          <w:lang w:val="es-ES"/>
        </w:rPr>
      </w:pPr>
    </w:p>
    <w:p w14:paraId="565E0DD4" w14:textId="1EC57DED" w:rsidR="00B801AD" w:rsidRPr="007633F0" w:rsidRDefault="0838C28C" w:rsidP="007633F0">
      <w:pPr>
        <w:jc w:val="both"/>
        <w:rPr>
          <w:sz w:val="22"/>
          <w:szCs w:val="22"/>
          <w:lang w:val="es-ES"/>
        </w:rPr>
      </w:pPr>
      <w:r w:rsidRPr="007633F0">
        <w:rPr>
          <w:sz w:val="22"/>
          <w:szCs w:val="22"/>
          <w:lang w:val="es-ES"/>
        </w:rPr>
        <w:t xml:space="preserve">En primer lugar, deberemos importar el </w:t>
      </w:r>
      <w:proofErr w:type="spellStart"/>
      <w:r w:rsidRPr="007633F0">
        <w:rPr>
          <w:sz w:val="22"/>
          <w:szCs w:val="22"/>
          <w:lang w:val="es-ES"/>
        </w:rPr>
        <w:t>framework</w:t>
      </w:r>
      <w:proofErr w:type="spellEnd"/>
      <w:r w:rsidRPr="007633F0">
        <w:rPr>
          <w:sz w:val="22"/>
          <w:szCs w:val="22"/>
          <w:lang w:val="es-ES"/>
        </w:rPr>
        <w:t xml:space="preserve"> que utilizaremos para nuestra aplicación. Para ello importaremos en Eclipse el proyecto “Acme-Framework-23.1.0” de nuestra carpeta del área de trabajo como un proyecto Maven.</w:t>
      </w:r>
    </w:p>
    <w:p w14:paraId="197CA898" w14:textId="5E5C8B3C" w:rsidR="00B801AD" w:rsidRDefault="00B801AD" w:rsidP="68F01EB8">
      <w:pPr>
        <w:rPr>
          <w:lang w:val="es-ES"/>
        </w:rPr>
      </w:pPr>
    </w:p>
    <w:p w14:paraId="1F566998" w14:textId="545078D5" w:rsidR="00B801AD" w:rsidRPr="007633F0" w:rsidRDefault="0838C28C" w:rsidP="007633F0">
      <w:pPr>
        <w:jc w:val="both"/>
        <w:rPr>
          <w:sz w:val="22"/>
          <w:szCs w:val="22"/>
          <w:lang w:val="es-ES"/>
        </w:rPr>
      </w:pPr>
      <w:r w:rsidRPr="007633F0">
        <w:rPr>
          <w:sz w:val="22"/>
          <w:szCs w:val="22"/>
          <w:lang w:val="es-ES"/>
        </w:rPr>
        <w:lastRenderedPageBreak/>
        <w:t>Para probar nuestra configuración, importaremos el proyecto “Hello-World-23.1.0” también disponible en nuestra área de trabajo siguiendo el procedimiento anterior y esperaremos a que eclipse termine de cargarlo.</w:t>
      </w:r>
    </w:p>
    <w:p w14:paraId="376482AD" w14:textId="25F5FB12" w:rsidR="00B801AD" w:rsidRPr="007633F0" w:rsidRDefault="00B801AD" w:rsidP="007633F0">
      <w:pPr>
        <w:jc w:val="both"/>
        <w:rPr>
          <w:sz w:val="22"/>
          <w:szCs w:val="22"/>
          <w:lang w:val="es-ES"/>
        </w:rPr>
      </w:pPr>
    </w:p>
    <w:p w14:paraId="68AD9B4E" w14:textId="51DD6C4D" w:rsidR="00B801AD" w:rsidRPr="007633F0" w:rsidRDefault="0838C28C" w:rsidP="007633F0">
      <w:pPr>
        <w:jc w:val="both"/>
        <w:rPr>
          <w:sz w:val="22"/>
          <w:szCs w:val="22"/>
          <w:lang w:val="es-ES"/>
        </w:rPr>
      </w:pPr>
      <w:r w:rsidRPr="007633F0">
        <w:rPr>
          <w:sz w:val="22"/>
          <w:szCs w:val="22"/>
          <w:lang w:val="es-ES"/>
        </w:rPr>
        <w:t xml:space="preserve">En caso de no estar ya en funcionamiento, iniciaremos el servicio de </w:t>
      </w:r>
      <w:proofErr w:type="spellStart"/>
      <w:r w:rsidRPr="007633F0">
        <w:rPr>
          <w:sz w:val="22"/>
          <w:szCs w:val="22"/>
          <w:lang w:val="es-ES"/>
        </w:rPr>
        <w:t>Maria</w:t>
      </w:r>
      <w:proofErr w:type="spellEnd"/>
      <w:r w:rsidRPr="007633F0">
        <w:rPr>
          <w:sz w:val="22"/>
          <w:szCs w:val="22"/>
          <w:lang w:val="es-ES"/>
        </w:rPr>
        <w:t xml:space="preserve"> DB, accederemos a </w:t>
      </w:r>
      <w:proofErr w:type="spellStart"/>
      <w:r w:rsidRPr="007633F0">
        <w:rPr>
          <w:sz w:val="22"/>
          <w:szCs w:val="22"/>
          <w:lang w:val="es-ES"/>
        </w:rPr>
        <w:t>DBeaver</w:t>
      </w:r>
      <w:proofErr w:type="spellEnd"/>
      <w:r w:rsidRPr="007633F0">
        <w:rPr>
          <w:sz w:val="22"/>
          <w:szCs w:val="22"/>
          <w:lang w:val="es-ES"/>
        </w:rPr>
        <w:t xml:space="preserve"> y crearemos nuestras bases de datos otorgándole los privilegios al usuario que creamos previamente.</w:t>
      </w:r>
    </w:p>
    <w:p w14:paraId="36909AB8" w14:textId="648C4907" w:rsidR="00B801AD" w:rsidRPr="007633F0" w:rsidRDefault="00B801AD" w:rsidP="007633F0">
      <w:pPr>
        <w:jc w:val="both"/>
        <w:rPr>
          <w:sz w:val="22"/>
          <w:szCs w:val="22"/>
          <w:lang w:val="es-ES"/>
        </w:rPr>
      </w:pPr>
    </w:p>
    <w:p w14:paraId="74DA769E" w14:textId="1493A83B" w:rsidR="00B801AD" w:rsidRPr="007633F0" w:rsidRDefault="753CEA89" w:rsidP="007633F0">
      <w:pPr>
        <w:jc w:val="both"/>
        <w:rPr>
          <w:sz w:val="22"/>
          <w:szCs w:val="22"/>
          <w:lang w:val="es-ES"/>
        </w:rPr>
      </w:pPr>
      <w:r w:rsidRPr="007633F0">
        <w:rPr>
          <w:sz w:val="22"/>
          <w:szCs w:val="22"/>
          <w:lang w:val="es-ES"/>
        </w:rPr>
        <w:t xml:space="preserve">Finalmente accederemos a Eclipse, poblaremos nuestra base de datos (podemos comprobar en </w:t>
      </w:r>
      <w:proofErr w:type="spellStart"/>
      <w:r w:rsidRPr="007633F0">
        <w:rPr>
          <w:sz w:val="22"/>
          <w:szCs w:val="22"/>
          <w:lang w:val="es-ES"/>
        </w:rPr>
        <w:t>DBeaver</w:t>
      </w:r>
      <w:proofErr w:type="spellEnd"/>
      <w:r w:rsidRPr="007633F0">
        <w:rPr>
          <w:sz w:val="22"/>
          <w:szCs w:val="22"/>
          <w:lang w:val="es-ES"/>
        </w:rPr>
        <w:t xml:space="preserve"> como se han poblado las diferentes tablas) e iniciaremos la aplicación. Al haberse realizado todo satisfactoriamente, podremos ver por consola alguna información relevante y el puerto donde se está ejecutando nuestra aplicación, al que podremos acceder para interaccionar directamente con ella.</w:t>
      </w:r>
    </w:p>
    <w:p w14:paraId="4370943D" w14:textId="00AA9EDB" w:rsidR="125E1CD4" w:rsidRDefault="125E1CD4" w:rsidP="0E5E9AF8">
      <w:pPr>
        <w:rPr>
          <w:sz w:val="22"/>
          <w:szCs w:val="22"/>
          <w:lang w:val="es-ES"/>
        </w:rPr>
      </w:pPr>
    </w:p>
    <w:p w14:paraId="10FD08C8" w14:textId="19C5109A" w:rsidR="000522FC" w:rsidRPr="000522FC" w:rsidRDefault="1C3AF636" w:rsidP="0E5E9AF8">
      <w:pPr>
        <w:jc w:val="center"/>
      </w:pPr>
      <w:r>
        <w:rPr>
          <w:noProof/>
        </w:rPr>
        <w:drawing>
          <wp:inline distT="0" distB="0" distL="0" distR="0" wp14:anchorId="2A16F9AD" wp14:editId="24F6E796">
            <wp:extent cx="4572000" cy="1190625"/>
            <wp:effectExtent l="0" t="0" r="0" b="0"/>
            <wp:docPr id="490159106" name="Imagen 49015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190625"/>
                    </a:xfrm>
                    <a:prstGeom prst="rect">
                      <a:avLst/>
                    </a:prstGeom>
                  </pic:spPr>
                </pic:pic>
              </a:graphicData>
            </a:graphic>
          </wp:inline>
        </w:drawing>
      </w:r>
      <w:r>
        <w:rPr>
          <w:noProof/>
        </w:rPr>
        <w:drawing>
          <wp:inline distT="0" distB="0" distL="0" distR="0" wp14:anchorId="0CB2F538" wp14:editId="6EBD1E9C">
            <wp:extent cx="4572000" cy="2457450"/>
            <wp:effectExtent l="0" t="0" r="0" b="0"/>
            <wp:docPr id="1481458133" name="Imagen 148145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54BDAE31" w14:textId="1D87F162" w:rsidR="125E1CD4" w:rsidRDefault="125E1CD4" w:rsidP="0E5E9AF8">
      <w:pPr>
        <w:jc w:val="center"/>
        <w:rPr>
          <w:lang w:val="es-ES"/>
        </w:rPr>
      </w:pPr>
    </w:p>
    <w:p w14:paraId="37F3F933" w14:textId="6E62491D" w:rsidR="001E27E5" w:rsidRDefault="70792CE9" w:rsidP="68F01EB8">
      <w:pPr>
        <w:pStyle w:val="Ttulo1"/>
        <w:rPr>
          <w:lang w:val="es-ES"/>
        </w:rPr>
      </w:pPr>
      <w:bookmarkStart w:id="8" w:name="_Toc127551640"/>
      <w:r w:rsidRPr="68F01EB8">
        <w:rPr>
          <w:u w:val="single"/>
          <w:lang w:val="es-ES"/>
        </w:rPr>
        <w:t>Dificultades</w:t>
      </w:r>
      <w:r w:rsidRPr="68F01EB8">
        <w:rPr>
          <w:lang w:val="es-ES"/>
        </w:rPr>
        <w:t xml:space="preserve"> presentadas.</w:t>
      </w:r>
      <w:bookmarkEnd w:id="8"/>
    </w:p>
    <w:p w14:paraId="4B9BD0B3" w14:textId="77777777" w:rsidR="007633F0" w:rsidRPr="007633F0" w:rsidRDefault="007633F0" w:rsidP="007633F0">
      <w:pPr>
        <w:rPr>
          <w:lang w:val="es-ES"/>
        </w:rPr>
      </w:pPr>
    </w:p>
    <w:p w14:paraId="59ABA955" w14:textId="77777777" w:rsidR="001E27E5" w:rsidRPr="007633F0" w:rsidRDefault="051185E7" w:rsidP="007633F0">
      <w:pPr>
        <w:jc w:val="both"/>
        <w:rPr>
          <w:color w:val="000000" w:themeColor="text1"/>
          <w:sz w:val="20"/>
          <w:szCs w:val="20"/>
          <w:lang w:val="es-ES"/>
        </w:rPr>
      </w:pPr>
      <w:r w:rsidRPr="007633F0">
        <w:rPr>
          <w:sz w:val="22"/>
          <w:szCs w:val="22"/>
          <w:lang w:val="es-ES"/>
        </w:rPr>
        <w:t>Pese a ser</w:t>
      </w:r>
      <w:r w:rsidR="0838C28C" w:rsidRPr="007633F0">
        <w:rPr>
          <w:sz w:val="22"/>
          <w:szCs w:val="22"/>
          <w:lang w:val="es-ES"/>
        </w:rPr>
        <w:t xml:space="preserve"> en su gran mayoría tecnología con la que hemos trabajado previamente, </w:t>
      </w:r>
      <w:r w:rsidR="5872E48D" w:rsidRPr="007633F0">
        <w:rPr>
          <w:sz w:val="22"/>
          <w:szCs w:val="22"/>
          <w:lang w:val="es-ES"/>
        </w:rPr>
        <w:t>al seguir la guía ha surgido alguna dificultad al crear una nueva conexión para nuestro nuevo usuario, pues no se especificaba explícitamente la necesidad de crear previamente un usuario, pero tras consultar este inconveniente conseguimos solventarlo.</w:t>
      </w:r>
    </w:p>
    <w:p w14:paraId="7C66BAF1" w14:textId="77777777" w:rsidR="001E27E5" w:rsidRPr="007633F0" w:rsidRDefault="001E27E5" w:rsidP="007633F0">
      <w:pPr>
        <w:jc w:val="both"/>
        <w:rPr>
          <w:sz w:val="22"/>
          <w:szCs w:val="22"/>
          <w:lang w:val="es-ES"/>
        </w:rPr>
      </w:pPr>
    </w:p>
    <w:p w14:paraId="32D852A1" w14:textId="7816E250" w:rsidR="00CC51A6" w:rsidRPr="0072612A" w:rsidRDefault="5872E48D" w:rsidP="007633F0">
      <w:pPr>
        <w:jc w:val="both"/>
        <w:rPr>
          <w:sz w:val="32"/>
          <w:szCs w:val="32"/>
          <w:lang w:val="es-ES"/>
        </w:rPr>
      </w:pPr>
      <w:r w:rsidRPr="007633F0">
        <w:rPr>
          <w:sz w:val="22"/>
          <w:szCs w:val="22"/>
          <w:lang w:val="es-ES"/>
        </w:rPr>
        <w:t xml:space="preserve">Otra dificultad que nos encontramos fueron algunos errores en Eclipse tras importar el </w:t>
      </w:r>
      <w:proofErr w:type="spellStart"/>
      <w:r w:rsidRPr="007633F0">
        <w:rPr>
          <w:sz w:val="22"/>
          <w:szCs w:val="22"/>
          <w:lang w:val="es-ES"/>
        </w:rPr>
        <w:t>framework</w:t>
      </w:r>
      <w:proofErr w:type="spellEnd"/>
      <w:r w:rsidRPr="007633F0">
        <w:rPr>
          <w:sz w:val="22"/>
          <w:szCs w:val="22"/>
          <w:lang w:val="es-ES"/>
        </w:rPr>
        <w:t>, pero de nuevo, tras consultar este problema, logramos solucionarlo.</w:t>
      </w:r>
      <w:r w:rsidR="001E27E5" w:rsidRPr="68F01EB8">
        <w:rPr>
          <w:lang w:val="es-ES"/>
        </w:rPr>
        <w:br w:type="page"/>
      </w:r>
    </w:p>
    <w:p w14:paraId="30070616" w14:textId="1031B010" w:rsidR="00FE1866" w:rsidRDefault="23C0ECA7" w:rsidP="0E5E9AF8">
      <w:pPr>
        <w:pStyle w:val="Ttulo1"/>
        <w:jc w:val="both"/>
        <w:rPr>
          <w:lang w:val="es-ES"/>
        </w:rPr>
      </w:pPr>
      <w:bookmarkStart w:id="9" w:name="_Toc127032595"/>
      <w:bookmarkStart w:id="10" w:name="_Toc127551641"/>
      <w:r w:rsidRPr="68F01EB8">
        <w:rPr>
          <w:lang w:val="es-ES"/>
        </w:rPr>
        <w:lastRenderedPageBreak/>
        <w:t>Conclusiones</w:t>
      </w:r>
      <w:bookmarkEnd w:id="9"/>
      <w:bookmarkEnd w:id="10"/>
    </w:p>
    <w:p w14:paraId="5D3C059E" w14:textId="77777777" w:rsidR="009F43D8" w:rsidRPr="009F43D8" w:rsidRDefault="009F43D8" w:rsidP="0E5E9AF8">
      <w:pPr>
        <w:rPr>
          <w:sz w:val="22"/>
          <w:szCs w:val="22"/>
          <w:lang w:val="es-ES"/>
        </w:rPr>
      </w:pPr>
    </w:p>
    <w:p w14:paraId="43B0348F" w14:textId="718D8FE6" w:rsidR="00CC51A6" w:rsidRDefault="0838C28C" w:rsidP="007633F0">
      <w:pPr>
        <w:jc w:val="both"/>
        <w:rPr>
          <w:rFonts w:asciiTheme="majorHAnsi" w:eastAsiaTheme="majorEastAsia" w:hAnsiTheme="majorHAnsi" w:cstheme="majorBidi"/>
          <w:color w:val="2F5496" w:themeColor="accent1" w:themeShade="BF"/>
          <w:sz w:val="32"/>
          <w:szCs w:val="32"/>
          <w:lang w:val="es-ES"/>
        </w:rPr>
      </w:pPr>
      <w:r w:rsidRPr="007633F0">
        <w:rPr>
          <w:sz w:val="22"/>
          <w:szCs w:val="22"/>
          <w:lang w:val="es-ES"/>
        </w:rPr>
        <w:t>Tras seguir la guía que se nos ha proporcionado</w:t>
      </w:r>
      <w:r w:rsidR="5872E48D" w:rsidRPr="007633F0">
        <w:rPr>
          <w:sz w:val="22"/>
          <w:szCs w:val="22"/>
          <w:lang w:val="es-ES"/>
        </w:rPr>
        <w:t>, pese a haber surgido alguna dificultad</w:t>
      </w:r>
      <w:r w:rsidRPr="007633F0">
        <w:rPr>
          <w:sz w:val="22"/>
          <w:szCs w:val="22"/>
          <w:lang w:val="es-ES"/>
        </w:rPr>
        <w:t>, todos los integrantes de nuestro grupo conseguimos configurar satisfactoriamente nuestro entorno de trabajo</w:t>
      </w:r>
      <w:r w:rsidR="5872E48D" w:rsidRPr="007633F0">
        <w:rPr>
          <w:sz w:val="22"/>
          <w:szCs w:val="22"/>
          <w:lang w:val="es-ES"/>
        </w:rPr>
        <w:t>,</w:t>
      </w:r>
      <w:r w:rsidRPr="007633F0">
        <w:rPr>
          <w:sz w:val="22"/>
          <w:szCs w:val="22"/>
          <w:lang w:val="es-ES"/>
        </w:rPr>
        <w:t xml:space="preserve"> además de aprender </w:t>
      </w:r>
      <w:r w:rsidR="5872E48D" w:rsidRPr="007633F0">
        <w:rPr>
          <w:sz w:val="22"/>
          <w:szCs w:val="22"/>
          <w:lang w:val="es-ES"/>
        </w:rPr>
        <w:t xml:space="preserve">algunos conceptos nuevos sobre tecnología que no conocíamos antes y sobre como adaptarnos a un </w:t>
      </w:r>
      <w:proofErr w:type="spellStart"/>
      <w:r w:rsidR="5872E48D" w:rsidRPr="007633F0">
        <w:rPr>
          <w:sz w:val="22"/>
          <w:szCs w:val="22"/>
          <w:lang w:val="es-ES"/>
        </w:rPr>
        <w:t>framework</w:t>
      </w:r>
      <w:proofErr w:type="spellEnd"/>
      <w:r w:rsidR="5872E48D" w:rsidRPr="007633F0">
        <w:rPr>
          <w:sz w:val="22"/>
          <w:szCs w:val="22"/>
          <w:lang w:val="es-ES"/>
        </w:rPr>
        <w:t xml:space="preserve"> con el que </w:t>
      </w:r>
      <w:proofErr w:type="gramStart"/>
      <w:r w:rsidR="5872E48D" w:rsidRPr="007633F0">
        <w:rPr>
          <w:sz w:val="22"/>
          <w:szCs w:val="22"/>
          <w:lang w:val="es-ES"/>
        </w:rPr>
        <w:t>nunca antes</w:t>
      </w:r>
      <w:proofErr w:type="gramEnd"/>
      <w:r w:rsidR="5872E48D" w:rsidRPr="007633F0">
        <w:rPr>
          <w:sz w:val="22"/>
          <w:szCs w:val="22"/>
          <w:lang w:val="es-ES"/>
        </w:rPr>
        <w:t xml:space="preserve"> habíamos trabajado.</w:t>
      </w:r>
      <w:r w:rsidR="00B801AD" w:rsidRPr="68F01EB8">
        <w:rPr>
          <w:lang w:val="es-ES"/>
        </w:rPr>
        <w:br w:type="page"/>
      </w:r>
    </w:p>
    <w:p w14:paraId="22D4D868" w14:textId="2FE6C8C0" w:rsidR="00CC51A6" w:rsidRPr="00B83050" w:rsidRDefault="23C0ECA7" w:rsidP="0E5E9AF8">
      <w:pPr>
        <w:pStyle w:val="Ttulo1"/>
        <w:jc w:val="both"/>
        <w:rPr>
          <w:spacing w:val="-10"/>
          <w:kern w:val="28"/>
          <w:sz w:val="56"/>
          <w:szCs w:val="56"/>
          <w:lang w:val="es-ES"/>
        </w:rPr>
      </w:pPr>
      <w:bookmarkStart w:id="11" w:name="_Toc127032596"/>
      <w:bookmarkStart w:id="12" w:name="_Toc127551642"/>
      <w:r w:rsidRPr="68F01EB8">
        <w:rPr>
          <w:lang w:val="es-ES"/>
        </w:rPr>
        <w:lastRenderedPageBreak/>
        <w:t>Bibliografía</w:t>
      </w:r>
      <w:bookmarkEnd w:id="11"/>
      <w:bookmarkEnd w:id="12"/>
    </w:p>
    <w:p w14:paraId="10623696" w14:textId="4DCF0620" w:rsidR="00CC51A6" w:rsidRDefault="00CC51A6" w:rsidP="0E5E9AF8">
      <w:pPr>
        <w:rPr>
          <w:lang w:val="es-ES"/>
        </w:rPr>
      </w:pPr>
    </w:p>
    <w:p w14:paraId="1A2ACFDF" w14:textId="5EEB6289" w:rsidR="009F43D8" w:rsidRPr="00CC51A6" w:rsidRDefault="3C636B28" w:rsidP="68F01EB8">
      <w:pPr>
        <w:rPr>
          <w:lang w:val="es-ES"/>
        </w:rPr>
      </w:pPr>
      <w:r w:rsidRPr="68F01EB8">
        <w:rPr>
          <w:lang w:val="es-ES"/>
        </w:rPr>
        <w:t>Intencionadamente vacío.</w:t>
      </w:r>
    </w:p>
    <w:sectPr w:rsidR="009F43D8" w:rsidRPr="00CC51A6" w:rsidSect="002E2EA1">
      <w:headerReference w:type="default"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A67D" w14:textId="77777777" w:rsidR="00F33404" w:rsidRDefault="00F33404" w:rsidP="00FE1866">
      <w:r>
        <w:separator/>
      </w:r>
    </w:p>
  </w:endnote>
  <w:endnote w:type="continuationSeparator" w:id="0">
    <w:p w14:paraId="5842689A" w14:textId="77777777" w:rsidR="00F33404" w:rsidRDefault="00F33404" w:rsidP="00FE1866">
      <w:r>
        <w:continuationSeparator/>
      </w:r>
    </w:p>
  </w:endnote>
  <w:endnote w:type="continuationNotice" w:id="1">
    <w:p w14:paraId="396299E5" w14:textId="77777777" w:rsidR="00F33404" w:rsidRDefault="00F33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5384" w14:textId="77777777" w:rsidR="00F33404" w:rsidRDefault="00F33404" w:rsidP="00FE1866">
      <w:r>
        <w:separator/>
      </w:r>
    </w:p>
  </w:footnote>
  <w:footnote w:type="continuationSeparator" w:id="0">
    <w:p w14:paraId="4CD6C661" w14:textId="77777777" w:rsidR="00F33404" w:rsidRDefault="00F33404" w:rsidP="00FE1866">
      <w:r>
        <w:continuationSeparator/>
      </w:r>
    </w:p>
  </w:footnote>
  <w:footnote w:type="continuationNotice" w:id="1">
    <w:p w14:paraId="24B4F03B" w14:textId="77777777" w:rsidR="00F33404" w:rsidRDefault="00F33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0760AB"/>
    <w:multiLevelType w:val="hybridMultilevel"/>
    <w:tmpl w:val="62F2443E"/>
    <w:lvl w:ilvl="0" w:tplc="AB266E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10"/>
  </w:num>
  <w:num w:numId="4" w16cid:durableId="918635041">
    <w:abstractNumId w:val="2"/>
  </w:num>
  <w:num w:numId="5" w16cid:durableId="496187142">
    <w:abstractNumId w:val="6"/>
  </w:num>
  <w:num w:numId="6" w16cid:durableId="1411804850">
    <w:abstractNumId w:val="9"/>
  </w:num>
  <w:num w:numId="7" w16cid:durableId="341249263">
    <w:abstractNumId w:val="7"/>
  </w:num>
  <w:num w:numId="8" w16cid:durableId="1887141159">
    <w:abstractNumId w:val="0"/>
  </w:num>
  <w:num w:numId="9" w16cid:durableId="29696947">
    <w:abstractNumId w:val="1"/>
  </w:num>
  <w:num w:numId="10" w16cid:durableId="1080298124">
    <w:abstractNumId w:val="4"/>
  </w:num>
  <w:num w:numId="11" w16cid:durableId="1135950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22FC"/>
    <w:rsid w:val="0006039D"/>
    <w:rsid w:val="00066F61"/>
    <w:rsid w:val="00077C51"/>
    <w:rsid w:val="000F3DDF"/>
    <w:rsid w:val="0010291C"/>
    <w:rsid w:val="0010320C"/>
    <w:rsid w:val="00121FF0"/>
    <w:rsid w:val="00124AEB"/>
    <w:rsid w:val="00125CF2"/>
    <w:rsid w:val="001540D4"/>
    <w:rsid w:val="001643D1"/>
    <w:rsid w:val="001650FF"/>
    <w:rsid w:val="001E27E5"/>
    <w:rsid w:val="002272CC"/>
    <w:rsid w:val="002303D5"/>
    <w:rsid w:val="002528EF"/>
    <w:rsid w:val="002A4603"/>
    <w:rsid w:val="002B63FD"/>
    <w:rsid w:val="002B6593"/>
    <w:rsid w:val="002E2EA1"/>
    <w:rsid w:val="002F4E2D"/>
    <w:rsid w:val="003010C9"/>
    <w:rsid w:val="0030421B"/>
    <w:rsid w:val="003414FF"/>
    <w:rsid w:val="003877FF"/>
    <w:rsid w:val="00395D28"/>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613025"/>
    <w:rsid w:val="006173D7"/>
    <w:rsid w:val="006205AE"/>
    <w:rsid w:val="006427D8"/>
    <w:rsid w:val="00654104"/>
    <w:rsid w:val="00681397"/>
    <w:rsid w:val="00687448"/>
    <w:rsid w:val="006C4FC4"/>
    <w:rsid w:val="006E4203"/>
    <w:rsid w:val="006F4954"/>
    <w:rsid w:val="007206F4"/>
    <w:rsid w:val="0072612A"/>
    <w:rsid w:val="00755570"/>
    <w:rsid w:val="007633F0"/>
    <w:rsid w:val="0076504F"/>
    <w:rsid w:val="007771D0"/>
    <w:rsid w:val="007A5034"/>
    <w:rsid w:val="007D39A3"/>
    <w:rsid w:val="008016B7"/>
    <w:rsid w:val="00811824"/>
    <w:rsid w:val="008125AE"/>
    <w:rsid w:val="0085604A"/>
    <w:rsid w:val="008616F3"/>
    <w:rsid w:val="00870B31"/>
    <w:rsid w:val="0087740A"/>
    <w:rsid w:val="008B7222"/>
    <w:rsid w:val="008C0B6D"/>
    <w:rsid w:val="008D33BB"/>
    <w:rsid w:val="008E08AB"/>
    <w:rsid w:val="008F2094"/>
    <w:rsid w:val="008F25CF"/>
    <w:rsid w:val="008F753B"/>
    <w:rsid w:val="00906C73"/>
    <w:rsid w:val="00915547"/>
    <w:rsid w:val="00920F54"/>
    <w:rsid w:val="009228E4"/>
    <w:rsid w:val="0097746E"/>
    <w:rsid w:val="00980DDB"/>
    <w:rsid w:val="009E2E7E"/>
    <w:rsid w:val="009F43D8"/>
    <w:rsid w:val="00A13E20"/>
    <w:rsid w:val="00A269BF"/>
    <w:rsid w:val="00A76DFA"/>
    <w:rsid w:val="00A815EB"/>
    <w:rsid w:val="00AF1263"/>
    <w:rsid w:val="00B01071"/>
    <w:rsid w:val="00B01F51"/>
    <w:rsid w:val="00B04F57"/>
    <w:rsid w:val="00B357F4"/>
    <w:rsid w:val="00B5613C"/>
    <w:rsid w:val="00B76F99"/>
    <w:rsid w:val="00B801AD"/>
    <w:rsid w:val="00B83050"/>
    <w:rsid w:val="00BB3582"/>
    <w:rsid w:val="00BE516A"/>
    <w:rsid w:val="00BE6F25"/>
    <w:rsid w:val="00BF3CFD"/>
    <w:rsid w:val="00C15818"/>
    <w:rsid w:val="00C237B9"/>
    <w:rsid w:val="00C50FD1"/>
    <w:rsid w:val="00C62C60"/>
    <w:rsid w:val="00C836CB"/>
    <w:rsid w:val="00C844B1"/>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63A3E"/>
    <w:rsid w:val="00E72110"/>
    <w:rsid w:val="00E8609F"/>
    <w:rsid w:val="00F0483C"/>
    <w:rsid w:val="00F33404"/>
    <w:rsid w:val="00F50631"/>
    <w:rsid w:val="00F6613E"/>
    <w:rsid w:val="00F90214"/>
    <w:rsid w:val="00F952BA"/>
    <w:rsid w:val="00FB69F5"/>
    <w:rsid w:val="00FE1866"/>
    <w:rsid w:val="014E14F4"/>
    <w:rsid w:val="02485DB1"/>
    <w:rsid w:val="02EE0F2C"/>
    <w:rsid w:val="0396D294"/>
    <w:rsid w:val="05070DC3"/>
    <w:rsid w:val="051185E7"/>
    <w:rsid w:val="0838C28C"/>
    <w:rsid w:val="0D0623CD"/>
    <w:rsid w:val="0E5E9AF8"/>
    <w:rsid w:val="1059D167"/>
    <w:rsid w:val="125E1CD4"/>
    <w:rsid w:val="12D76939"/>
    <w:rsid w:val="12E65C72"/>
    <w:rsid w:val="14C0BE39"/>
    <w:rsid w:val="15659728"/>
    <w:rsid w:val="1776CB28"/>
    <w:rsid w:val="18073ACD"/>
    <w:rsid w:val="187754F2"/>
    <w:rsid w:val="1AA09E40"/>
    <w:rsid w:val="1C3AF636"/>
    <w:rsid w:val="1D9E6E8A"/>
    <w:rsid w:val="2066EAE1"/>
    <w:rsid w:val="22522123"/>
    <w:rsid w:val="2332CB03"/>
    <w:rsid w:val="23538C9D"/>
    <w:rsid w:val="23C0ECA7"/>
    <w:rsid w:val="2605F966"/>
    <w:rsid w:val="2F93B34F"/>
    <w:rsid w:val="2FCFF9BB"/>
    <w:rsid w:val="31D9D84D"/>
    <w:rsid w:val="325AD730"/>
    <w:rsid w:val="32FD57AC"/>
    <w:rsid w:val="34221A71"/>
    <w:rsid w:val="35E8D600"/>
    <w:rsid w:val="35F69EFC"/>
    <w:rsid w:val="367DB078"/>
    <w:rsid w:val="384D11BE"/>
    <w:rsid w:val="389DE7D5"/>
    <w:rsid w:val="38B8AB0C"/>
    <w:rsid w:val="39C494C3"/>
    <w:rsid w:val="3C636B28"/>
    <w:rsid w:val="40F0A9AD"/>
    <w:rsid w:val="414BB196"/>
    <w:rsid w:val="42061CB4"/>
    <w:rsid w:val="44776967"/>
    <w:rsid w:val="45946400"/>
    <w:rsid w:val="472156E4"/>
    <w:rsid w:val="477899F6"/>
    <w:rsid w:val="4B48F9FF"/>
    <w:rsid w:val="4C0ACE4E"/>
    <w:rsid w:val="4C2AD348"/>
    <w:rsid w:val="4C95508C"/>
    <w:rsid w:val="4DC6A3A9"/>
    <w:rsid w:val="4DCFA9E4"/>
    <w:rsid w:val="4E300503"/>
    <w:rsid w:val="4E5B4048"/>
    <w:rsid w:val="4FB67AC1"/>
    <w:rsid w:val="50A4320F"/>
    <w:rsid w:val="534C436A"/>
    <w:rsid w:val="5417D502"/>
    <w:rsid w:val="548AB185"/>
    <w:rsid w:val="577E525B"/>
    <w:rsid w:val="5872E48D"/>
    <w:rsid w:val="588DE88F"/>
    <w:rsid w:val="59A660DC"/>
    <w:rsid w:val="5AD5AFC5"/>
    <w:rsid w:val="5BA61B04"/>
    <w:rsid w:val="5BE535A6"/>
    <w:rsid w:val="5FF99189"/>
    <w:rsid w:val="61C3738F"/>
    <w:rsid w:val="63772747"/>
    <w:rsid w:val="64F906E2"/>
    <w:rsid w:val="65FD4581"/>
    <w:rsid w:val="6841CE25"/>
    <w:rsid w:val="68F01EB8"/>
    <w:rsid w:val="69DD9E86"/>
    <w:rsid w:val="6A30D92A"/>
    <w:rsid w:val="6A958B2E"/>
    <w:rsid w:val="6E0966E2"/>
    <w:rsid w:val="6F71D23A"/>
    <w:rsid w:val="6F9F90CB"/>
    <w:rsid w:val="7033B7AD"/>
    <w:rsid w:val="70792CE9"/>
    <w:rsid w:val="731DC44A"/>
    <w:rsid w:val="7388E35A"/>
    <w:rsid w:val="74D38DC8"/>
    <w:rsid w:val="753CEA89"/>
    <w:rsid w:val="756387B9"/>
    <w:rsid w:val="757336C9"/>
    <w:rsid w:val="76D51BA7"/>
    <w:rsid w:val="77F41127"/>
    <w:rsid w:val="78206162"/>
    <w:rsid w:val="79CFB6BE"/>
    <w:rsid w:val="7ADE8C7C"/>
    <w:rsid w:val="7AE636C9"/>
    <w:rsid w:val="7C7D56D0"/>
    <w:rsid w:val="7D493A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gimanalv@alum.us.e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965</Words>
  <Characters>5312</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17</cp:revision>
  <dcterms:created xsi:type="dcterms:W3CDTF">2023-02-17T14:19:00Z</dcterms:created>
  <dcterms:modified xsi:type="dcterms:W3CDTF">2023-02-17T17:44:00Z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