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650E3AAD" w:rsidR="009E2E7E" w:rsidRPr="009E2E7E" w:rsidRDefault="006C3C0B" w:rsidP="5F96D8AA">
      <w:pPr>
        <w:jc w:val="center"/>
        <w:rPr>
          <w:rFonts w:asciiTheme="majorHAnsi" w:eastAsiaTheme="majorEastAsia" w:hAnsiTheme="majorHAnsi" w:cstheme="majorBidi"/>
          <w:spacing w:val="-10"/>
          <w:kern w:val="28"/>
          <w:sz w:val="48"/>
          <w:szCs w:val="48"/>
          <w:lang w:val="es-ES"/>
        </w:rPr>
      </w:pPr>
      <w:r w:rsidRPr="5F96D8AA">
        <w:rPr>
          <w:rFonts w:asciiTheme="majorHAnsi" w:eastAsiaTheme="majorEastAsia" w:hAnsiTheme="majorHAnsi" w:cstheme="majorBidi"/>
          <w:spacing w:val="-10"/>
          <w:kern w:val="28"/>
          <w:sz w:val="48"/>
          <w:szCs w:val="48"/>
          <w:lang w:val="es-ES"/>
        </w:rPr>
        <w:t>D0</w:t>
      </w:r>
      <w:r w:rsidR="7D6A1991" w:rsidRPr="5F96D8AA">
        <w:rPr>
          <w:rFonts w:asciiTheme="majorHAnsi" w:eastAsiaTheme="majorEastAsia" w:hAnsiTheme="majorHAnsi" w:cstheme="majorBidi"/>
          <w:spacing w:val="-10"/>
          <w:kern w:val="28"/>
          <w:sz w:val="48"/>
          <w:szCs w:val="48"/>
          <w:lang w:val="es-ES"/>
        </w:rPr>
        <w:t>4</w:t>
      </w:r>
      <w:r w:rsidRPr="5F96D8AA">
        <w:rPr>
          <w:rFonts w:asciiTheme="majorHAnsi" w:eastAsiaTheme="majorEastAsia" w:hAnsiTheme="majorHAnsi" w:cstheme="majorBidi"/>
          <w:spacing w:val="-10"/>
          <w:kern w:val="28"/>
          <w:sz w:val="48"/>
          <w:szCs w:val="48"/>
          <w:lang w:val="es-ES"/>
        </w:rPr>
        <w:t xml:space="preserve"> Informe de análisis</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673A1270"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r w:rsidR="00E84828">
        <w:rPr>
          <w:rFonts w:asciiTheme="majorHAnsi" w:eastAsiaTheme="majorEastAsia" w:hAnsiTheme="majorHAnsi" w:cstheme="majorBidi"/>
          <w:spacing w:val="-10"/>
          <w:kern w:val="28"/>
          <w:sz w:val="56"/>
          <w:szCs w:val="56"/>
          <w:lang w:val="es-ES"/>
        </w:rPr>
        <w:t>L3</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1845EC9" w14:textId="434CFDC2" w:rsidR="008E08AB" w:rsidRDefault="00F6613E" w:rsidP="00E84828">
      <w:pPr>
        <w:pStyle w:val="Sinespaciado"/>
        <w:rPr>
          <w:lang w:val="es-ES"/>
        </w:rPr>
      </w:pPr>
      <w:r w:rsidRPr="00B83050">
        <w:rPr>
          <w:color w:val="2F5496" w:themeColor="accent1" w:themeShade="BF"/>
          <w:sz w:val="26"/>
          <w:szCs w:val="26"/>
        </w:rPr>
        <w:t>Repositorio:</w:t>
      </w:r>
      <w:r w:rsidRPr="00B83050">
        <w:rPr>
          <w:sz w:val="28"/>
          <w:szCs w:val="28"/>
          <w:lang w:val="es-ES"/>
        </w:rPr>
        <w:t xml:space="preserve"> </w:t>
      </w:r>
      <w:hyperlink r:id="rId11" w:history="1">
        <w:r w:rsidR="00E84828" w:rsidRPr="00FE0F7B">
          <w:rPr>
            <w:rStyle w:val="Hipervnculo"/>
            <w:lang w:val="es-ES"/>
          </w:rPr>
          <w:t>https://github.com/alvgonfri/dp2-acme-l3</w:t>
        </w:r>
      </w:hyperlink>
    </w:p>
    <w:p w14:paraId="2B3EA433" w14:textId="05686426" w:rsidR="00A269BF" w:rsidRDefault="00A269BF" w:rsidP="5F96D8AA">
      <w:pPr>
        <w:pStyle w:val="Sinespaciado"/>
        <w:rPr>
          <w:lang w:val="es-ES"/>
        </w:rPr>
      </w:pPr>
    </w:p>
    <w:p w14:paraId="34779113" w14:textId="0124E661" w:rsidR="00A269BF" w:rsidRDefault="031F10F8" w:rsidP="5F96D8AA">
      <w:pPr>
        <w:rPr>
          <w:rFonts w:ascii="Calibri" w:eastAsia="Calibri" w:hAnsi="Calibri" w:cs="Calibri"/>
          <w:color w:val="2F5496" w:themeColor="accent1" w:themeShade="BF"/>
          <w:sz w:val="26"/>
          <w:szCs w:val="26"/>
          <w:lang w:val="es-ES"/>
        </w:rPr>
      </w:pPr>
      <w:r w:rsidRPr="5F96D8AA">
        <w:rPr>
          <w:rFonts w:ascii="Calibri" w:eastAsia="Calibri" w:hAnsi="Calibri" w:cs="Calibri"/>
          <w:color w:val="2F5496" w:themeColor="accent1" w:themeShade="BF"/>
          <w:sz w:val="26"/>
          <w:szCs w:val="26"/>
          <w:lang w:val="es-ES"/>
        </w:rPr>
        <w:t>Autores:</w:t>
      </w:r>
    </w:p>
    <w:p w14:paraId="58B843A3" w14:textId="7A422279" w:rsidR="00A269BF" w:rsidRDefault="031F10F8" w:rsidP="5F96D8AA">
      <w:pPr>
        <w:pStyle w:val="Prrafodelista"/>
        <w:numPr>
          <w:ilvl w:val="0"/>
          <w:numId w:val="10"/>
        </w:numPr>
        <w:rPr>
          <w:rFonts w:ascii="Calibri" w:eastAsia="Calibri" w:hAnsi="Calibri" w:cs="Calibri"/>
          <w:color w:val="222222"/>
          <w:lang w:val="es-ES"/>
        </w:rPr>
      </w:pPr>
      <w:r w:rsidRPr="5F96D8AA">
        <w:rPr>
          <w:rFonts w:ascii="Calibri" w:eastAsia="Calibri" w:hAnsi="Calibri" w:cs="Calibri"/>
          <w:color w:val="222222"/>
        </w:rPr>
        <w:t>González Frías, Álvaro (</w:t>
      </w:r>
      <w:hyperlink r:id="rId12">
        <w:r w:rsidRPr="5F96D8AA">
          <w:rPr>
            <w:rStyle w:val="Hipervnculo"/>
            <w:rFonts w:ascii="Calibri" w:eastAsia="Calibri" w:hAnsi="Calibri" w:cs="Calibri"/>
          </w:rPr>
          <w:t>alvgonfri@alum.us.es</w:t>
        </w:r>
      </w:hyperlink>
      <w:r w:rsidRPr="5F96D8AA">
        <w:rPr>
          <w:rFonts w:ascii="Calibri" w:eastAsia="Calibri" w:hAnsi="Calibri" w:cs="Calibri"/>
          <w:color w:val="222222"/>
        </w:rPr>
        <w:t>)</w:t>
      </w:r>
    </w:p>
    <w:p w14:paraId="1949DD35" w14:textId="532E9C60" w:rsidR="00A269BF" w:rsidRDefault="031F10F8" w:rsidP="5F96D8AA">
      <w:pPr>
        <w:pStyle w:val="Prrafodelista"/>
        <w:numPr>
          <w:ilvl w:val="0"/>
          <w:numId w:val="10"/>
        </w:numPr>
        <w:rPr>
          <w:rFonts w:ascii="Calibri" w:eastAsia="Calibri" w:hAnsi="Calibri" w:cs="Calibri"/>
          <w:color w:val="222222"/>
          <w:lang w:val="es-ES"/>
        </w:rPr>
      </w:pPr>
      <w:r w:rsidRPr="5F96D8AA">
        <w:rPr>
          <w:rFonts w:ascii="Calibri" w:eastAsia="Calibri" w:hAnsi="Calibri" w:cs="Calibri"/>
          <w:color w:val="222222"/>
        </w:rPr>
        <w:t>del Río Pérez, Carlos (</w:t>
      </w:r>
      <w:hyperlink r:id="rId13">
        <w:r w:rsidRPr="5F96D8AA">
          <w:rPr>
            <w:rStyle w:val="Hipervnculo"/>
            <w:rFonts w:ascii="Calibri" w:eastAsia="Calibri" w:hAnsi="Calibri" w:cs="Calibri"/>
          </w:rPr>
          <w:t>cardelper3@alum.us.es</w:t>
        </w:r>
      </w:hyperlink>
      <w:r w:rsidRPr="5F96D8AA">
        <w:rPr>
          <w:rFonts w:ascii="Calibri" w:eastAsia="Calibri" w:hAnsi="Calibri" w:cs="Calibri"/>
          <w:color w:val="222222"/>
        </w:rPr>
        <w:t>)</w:t>
      </w:r>
    </w:p>
    <w:p w14:paraId="3649AED0" w14:textId="247B6C09" w:rsidR="00A269BF" w:rsidRDefault="031F10F8" w:rsidP="5F96D8AA">
      <w:pPr>
        <w:pStyle w:val="Prrafodelista"/>
        <w:numPr>
          <w:ilvl w:val="0"/>
          <w:numId w:val="10"/>
        </w:numPr>
        <w:rPr>
          <w:rFonts w:ascii="Calibri" w:eastAsia="Calibri" w:hAnsi="Calibri" w:cs="Calibri"/>
          <w:color w:val="000000" w:themeColor="text1"/>
          <w:lang w:val="es-ES"/>
        </w:rPr>
      </w:pPr>
      <w:r w:rsidRPr="5F96D8AA">
        <w:rPr>
          <w:rFonts w:ascii="Calibri" w:eastAsia="Calibri" w:hAnsi="Calibri" w:cs="Calibri"/>
          <w:color w:val="000000" w:themeColor="text1"/>
          <w:lang w:val="es-ES"/>
        </w:rPr>
        <w:t>Manzano Álvarez, Miguel (</w:t>
      </w:r>
      <w:hyperlink r:id="rId14">
        <w:r w:rsidRPr="5F96D8AA">
          <w:rPr>
            <w:rStyle w:val="Hipervnculo"/>
            <w:rFonts w:ascii="Calibri" w:eastAsia="Calibri" w:hAnsi="Calibri" w:cs="Calibri"/>
            <w:lang w:val="es-ES"/>
          </w:rPr>
          <w:t>migmanalv@alum.us.es</w:t>
        </w:r>
      </w:hyperlink>
      <w:r w:rsidRPr="5F96D8AA">
        <w:rPr>
          <w:rFonts w:ascii="Calibri" w:eastAsia="Calibri" w:hAnsi="Calibri" w:cs="Calibri"/>
          <w:color w:val="000000" w:themeColor="text1"/>
          <w:lang w:val="es-ES"/>
        </w:rPr>
        <w:t>)</w:t>
      </w:r>
    </w:p>
    <w:p w14:paraId="35706E7E" w14:textId="0F8254A6" w:rsidR="00A269BF" w:rsidRDefault="031F10F8" w:rsidP="5F96D8AA">
      <w:pPr>
        <w:pStyle w:val="Prrafodelista"/>
        <w:numPr>
          <w:ilvl w:val="0"/>
          <w:numId w:val="10"/>
        </w:numPr>
        <w:rPr>
          <w:rFonts w:ascii="Calibri" w:eastAsia="Calibri" w:hAnsi="Calibri" w:cs="Calibri"/>
          <w:color w:val="000000" w:themeColor="text1"/>
          <w:lang w:val="es-ES"/>
        </w:rPr>
      </w:pPr>
      <w:r w:rsidRPr="5F96D8AA">
        <w:rPr>
          <w:rFonts w:ascii="Calibri" w:eastAsia="Calibri" w:hAnsi="Calibri" w:cs="Calibri"/>
          <w:color w:val="000000" w:themeColor="text1"/>
          <w:lang w:val="es-ES"/>
        </w:rPr>
        <w:t>Vega Rodríguez, Álvaro (</w:t>
      </w:r>
      <w:hyperlink r:id="rId15">
        <w:r w:rsidRPr="5F96D8AA">
          <w:rPr>
            <w:rStyle w:val="Hipervnculo"/>
            <w:rFonts w:ascii="Calibri" w:eastAsia="Calibri" w:hAnsi="Calibri" w:cs="Calibri"/>
            <w:lang w:val="es-ES"/>
          </w:rPr>
          <w:t>alvvegrod@alum.us.es</w:t>
        </w:r>
      </w:hyperlink>
      <w:r w:rsidRPr="5F96D8AA">
        <w:rPr>
          <w:rFonts w:ascii="Calibri" w:eastAsia="Calibri" w:hAnsi="Calibri" w:cs="Calibri"/>
          <w:color w:val="000000" w:themeColor="text1"/>
          <w:lang w:val="es-ES"/>
        </w:rPr>
        <w:t>)</w:t>
      </w:r>
    </w:p>
    <w:p w14:paraId="388BF77B" w14:textId="7DAFC2F8" w:rsidR="00A269BF" w:rsidRDefault="031F10F8" w:rsidP="5F96D8AA">
      <w:pPr>
        <w:pStyle w:val="Prrafodelista"/>
        <w:numPr>
          <w:ilvl w:val="0"/>
          <w:numId w:val="10"/>
        </w:numPr>
        <w:rPr>
          <w:rFonts w:ascii="Calibri" w:eastAsia="Calibri" w:hAnsi="Calibri" w:cs="Calibri"/>
          <w:color w:val="000000" w:themeColor="text1"/>
          <w:lang w:val="es-ES"/>
        </w:rPr>
      </w:pPr>
      <w:r w:rsidRPr="5F96D8AA">
        <w:rPr>
          <w:rFonts w:ascii="Calibri" w:eastAsia="Calibri" w:hAnsi="Calibri" w:cs="Calibri"/>
          <w:color w:val="000000" w:themeColor="text1"/>
          <w:lang w:val="es-ES"/>
        </w:rPr>
        <w:t>López Díaz, Sergio (</w:t>
      </w:r>
      <w:hyperlink r:id="rId16">
        <w:r w:rsidRPr="5F96D8AA">
          <w:rPr>
            <w:rStyle w:val="Hipervnculo"/>
            <w:rFonts w:ascii="Calibri" w:eastAsia="Calibri" w:hAnsi="Calibri" w:cs="Calibri"/>
            <w:lang w:val="es-ES"/>
          </w:rPr>
          <w:t>serlopdia@alum.us.es</w:t>
        </w:r>
      </w:hyperlink>
      <w:r w:rsidRPr="5F96D8AA">
        <w:rPr>
          <w:rFonts w:ascii="Calibri" w:eastAsia="Calibri" w:hAnsi="Calibri" w:cs="Calibri"/>
          <w:color w:val="000000" w:themeColor="text1"/>
          <w:lang w:val="es-ES"/>
        </w:rPr>
        <w:t>)</w:t>
      </w:r>
    </w:p>
    <w:p w14:paraId="1D433041" w14:textId="399A2000" w:rsidR="002E2EA1" w:rsidRPr="002E2EA1" w:rsidRDefault="002E2EA1" w:rsidP="00A269BF">
      <w:pPr>
        <w:pStyle w:val="Prrafodelista"/>
        <w:rPr>
          <w:rFonts w:cstheme="minorHAnsi"/>
          <w:lang w:val="es-ES"/>
        </w:rPr>
      </w:pP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6B93CC49" w:rsidR="002E2EA1" w:rsidRPr="002E2EA1" w:rsidRDefault="006C3C0B" w:rsidP="002E2EA1">
      <w:pPr>
        <w:rPr>
          <w:lang w:val="es-ES"/>
        </w:rPr>
      </w:pPr>
      <w:r w:rsidRPr="5F96D8AA">
        <w:rPr>
          <w:lang w:val="es-ES"/>
        </w:rPr>
        <w:t>1</w:t>
      </w:r>
      <w:r w:rsidR="24B187B3" w:rsidRPr="5F96D8AA">
        <w:rPr>
          <w:lang w:val="es-ES"/>
        </w:rPr>
        <w:t>2</w:t>
      </w:r>
      <w:r w:rsidRPr="5F96D8AA">
        <w:rPr>
          <w:lang w:val="es-ES"/>
        </w:rPr>
        <w:t>/0</w:t>
      </w:r>
      <w:r w:rsidR="775F297C" w:rsidRPr="5F96D8AA">
        <w:rPr>
          <w:lang w:val="es-ES"/>
        </w:rPr>
        <w:t>3</w:t>
      </w:r>
      <w:r w:rsidRPr="5F96D8AA">
        <w:rPr>
          <w:lang w:val="es-ES"/>
        </w:rPr>
        <w:t>/2023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2088112092"/>
        <w:docPartObj>
          <w:docPartGallery w:val="Table of Contents"/>
          <w:docPartUnique/>
        </w:docPartObj>
      </w:sdtPr>
      <w:sdtEndPr/>
      <w:sdtContent>
        <w:p w14:paraId="665AF06A" w14:textId="27D98DAA" w:rsidR="00006237" w:rsidRDefault="00CC51A6">
          <w:pPr>
            <w:pStyle w:val="TtuloTDC"/>
          </w:pPr>
          <w:r>
            <w:t>Índice</w:t>
          </w:r>
        </w:p>
        <w:p w14:paraId="601C76DE" w14:textId="77777777" w:rsidR="00051BD5" w:rsidRPr="00051BD5" w:rsidRDefault="00051BD5" w:rsidP="00051BD5">
          <w:pPr>
            <w:rPr>
              <w:lang w:val="es-ES" w:eastAsia="es-ES"/>
            </w:rPr>
          </w:pPr>
        </w:p>
        <w:p w14:paraId="5B308FE5" w14:textId="77574941" w:rsidR="0070438B" w:rsidRDefault="0070438B">
          <w:pPr>
            <w:pStyle w:val="TDC1"/>
            <w:tabs>
              <w:tab w:val="right" w:leader="dot" w:pos="9010"/>
            </w:tabs>
            <w:rPr>
              <w:rFonts w:eastAsiaTheme="minorEastAsia"/>
              <w:noProof/>
              <w:sz w:val="22"/>
              <w:szCs w:val="22"/>
              <w:lang w:val="es-ES" w:eastAsia="ja-JP"/>
            </w:rPr>
          </w:pPr>
          <w:r>
            <w:fldChar w:fldCharType="begin"/>
          </w:r>
          <w:r w:rsidR="00006237">
            <w:instrText>TOC \o "1-3" \h \z \u</w:instrText>
          </w:r>
          <w:r>
            <w:fldChar w:fldCharType="separate"/>
          </w:r>
          <w:hyperlink w:anchor="_Toc135998304" w:history="1">
            <w:r w:rsidRPr="001B2EB2">
              <w:rPr>
                <w:rStyle w:val="Hipervnculo"/>
                <w:noProof/>
                <w:lang w:val="es-ES"/>
              </w:rPr>
              <w:t>Resumen ejecutivo</w:t>
            </w:r>
            <w:r>
              <w:rPr>
                <w:noProof/>
                <w:webHidden/>
              </w:rPr>
              <w:tab/>
            </w:r>
            <w:r>
              <w:rPr>
                <w:noProof/>
                <w:webHidden/>
              </w:rPr>
              <w:fldChar w:fldCharType="begin"/>
            </w:r>
            <w:r>
              <w:rPr>
                <w:noProof/>
                <w:webHidden/>
              </w:rPr>
              <w:instrText xml:space="preserve"> PAGEREF _Toc135998304 \h </w:instrText>
            </w:r>
            <w:r>
              <w:rPr>
                <w:noProof/>
                <w:webHidden/>
              </w:rPr>
            </w:r>
            <w:r>
              <w:rPr>
                <w:noProof/>
                <w:webHidden/>
              </w:rPr>
              <w:fldChar w:fldCharType="separate"/>
            </w:r>
            <w:r>
              <w:rPr>
                <w:noProof/>
                <w:webHidden/>
              </w:rPr>
              <w:t>3</w:t>
            </w:r>
            <w:r>
              <w:rPr>
                <w:noProof/>
                <w:webHidden/>
              </w:rPr>
              <w:fldChar w:fldCharType="end"/>
            </w:r>
          </w:hyperlink>
        </w:p>
        <w:p w14:paraId="710D3BC6" w14:textId="3BF2B92F" w:rsidR="0070438B" w:rsidRDefault="0070438B">
          <w:pPr>
            <w:pStyle w:val="TDC1"/>
            <w:tabs>
              <w:tab w:val="right" w:leader="dot" w:pos="9010"/>
            </w:tabs>
            <w:rPr>
              <w:rFonts w:eastAsiaTheme="minorEastAsia"/>
              <w:noProof/>
              <w:sz w:val="22"/>
              <w:szCs w:val="22"/>
              <w:lang w:val="es-ES" w:eastAsia="ja-JP"/>
            </w:rPr>
          </w:pPr>
          <w:hyperlink w:anchor="_Toc135998305" w:history="1">
            <w:r w:rsidRPr="001B2EB2">
              <w:rPr>
                <w:rStyle w:val="Hipervnculo"/>
                <w:noProof/>
                <w:lang w:val="es-ES"/>
              </w:rPr>
              <w:t>Tabla de revisiones</w:t>
            </w:r>
            <w:r>
              <w:rPr>
                <w:noProof/>
                <w:webHidden/>
              </w:rPr>
              <w:tab/>
            </w:r>
            <w:r>
              <w:rPr>
                <w:noProof/>
                <w:webHidden/>
              </w:rPr>
              <w:fldChar w:fldCharType="begin"/>
            </w:r>
            <w:r>
              <w:rPr>
                <w:noProof/>
                <w:webHidden/>
              </w:rPr>
              <w:instrText xml:space="preserve"> PAGEREF _Toc135998305 \h </w:instrText>
            </w:r>
            <w:r>
              <w:rPr>
                <w:noProof/>
                <w:webHidden/>
              </w:rPr>
            </w:r>
            <w:r>
              <w:rPr>
                <w:noProof/>
                <w:webHidden/>
              </w:rPr>
              <w:fldChar w:fldCharType="separate"/>
            </w:r>
            <w:r>
              <w:rPr>
                <w:noProof/>
                <w:webHidden/>
              </w:rPr>
              <w:t>4</w:t>
            </w:r>
            <w:r>
              <w:rPr>
                <w:noProof/>
                <w:webHidden/>
              </w:rPr>
              <w:fldChar w:fldCharType="end"/>
            </w:r>
          </w:hyperlink>
        </w:p>
        <w:p w14:paraId="23BB173D" w14:textId="3F984147" w:rsidR="0070438B" w:rsidRDefault="0070438B">
          <w:pPr>
            <w:pStyle w:val="TDC1"/>
            <w:tabs>
              <w:tab w:val="right" w:leader="dot" w:pos="9010"/>
            </w:tabs>
            <w:rPr>
              <w:rFonts w:eastAsiaTheme="minorEastAsia"/>
              <w:noProof/>
              <w:sz w:val="22"/>
              <w:szCs w:val="22"/>
              <w:lang w:val="es-ES" w:eastAsia="ja-JP"/>
            </w:rPr>
          </w:pPr>
          <w:hyperlink w:anchor="_Toc135998306" w:history="1">
            <w:r w:rsidRPr="001B2EB2">
              <w:rPr>
                <w:rStyle w:val="Hipervnculo"/>
                <w:noProof/>
                <w:lang w:val="es-ES"/>
              </w:rPr>
              <w:t>Introducción</w:t>
            </w:r>
            <w:r>
              <w:rPr>
                <w:noProof/>
                <w:webHidden/>
              </w:rPr>
              <w:tab/>
            </w:r>
            <w:r>
              <w:rPr>
                <w:noProof/>
                <w:webHidden/>
              </w:rPr>
              <w:fldChar w:fldCharType="begin"/>
            </w:r>
            <w:r>
              <w:rPr>
                <w:noProof/>
                <w:webHidden/>
              </w:rPr>
              <w:instrText xml:space="preserve"> PAGEREF _Toc135998306 \h </w:instrText>
            </w:r>
            <w:r>
              <w:rPr>
                <w:noProof/>
                <w:webHidden/>
              </w:rPr>
            </w:r>
            <w:r>
              <w:rPr>
                <w:noProof/>
                <w:webHidden/>
              </w:rPr>
              <w:fldChar w:fldCharType="separate"/>
            </w:r>
            <w:r>
              <w:rPr>
                <w:noProof/>
                <w:webHidden/>
              </w:rPr>
              <w:t>5</w:t>
            </w:r>
            <w:r>
              <w:rPr>
                <w:noProof/>
                <w:webHidden/>
              </w:rPr>
              <w:fldChar w:fldCharType="end"/>
            </w:r>
          </w:hyperlink>
        </w:p>
        <w:p w14:paraId="5B773FD2" w14:textId="1EEA4B75" w:rsidR="0070438B" w:rsidRDefault="0070438B">
          <w:pPr>
            <w:pStyle w:val="TDC1"/>
            <w:tabs>
              <w:tab w:val="right" w:leader="dot" w:pos="9010"/>
            </w:tabs>
            <w:rPr>
              <w:rFonts w:eastAsiaTheme="minorEastAsia"/>
              <w:noProof/>
              <w:sz w:val="22"/>
              <w:szCs w:val="22"/>
              <w:lang w:val="es-ES" w:eastAsia="ja-JP"/>
            </w:rPr>
          </w:pPr>
          <w:hyperlink w:anchor="_Toc135998307" w:history="1">
            <w:r w:rsidRPr="001B2EB2">
              <w:rPr>
                <w:rStyle w:val="Hipervnculo"/>
                <w:noProof/>
                <w:lang w:val="es-ES"/>
              </w:rPr>
              <w:t>Contenido</w:t>
            </w:r>
            <w:r>
              <w:rPr>
                <w:noProof/>
                <w:webHidden/>
              </w:rPr>
              <w:tab/>
            </w:r>
            <w:r>
              <w:rPr>
                <w:noProof/>
                <w:webHidden/>
              </w:rPr>
              <w:fldChar w:fldCharType="begin"/>
            </w:r>
            <w:r>
              <w:rPr>
                <w:noProof/>
                <w:webHidden/>
              </w:rPr>
              <w:instrText xml:space="preserve"> PAGEREF _Toc135998307 \h </w:instrText>
            </w:r>
            <w:r>
              <w:rPr>
                <w:noProof/>
                <w:webHidden/>
              </w:rPr>
            </w:r>
            <w:r>
              <w:rPr>
                <w:noProof/>
                <w:webHidden/>
              </w:rPr>
              <w:fldChar w:fldCharType="separate"/>
            </w:r>
            <w:r>
              <w:rPr>
                <w:noProof/>
                <w:webHidden/>
              </w:rPr>
              <w:t>6</w:t>
            </w:r>
            <w:r>
              <w:rPr>
                <w:noProof/>
                <w:webHidden/>
              </w:rPr>
              <w:fldChar w:fldCharType="end"/>
            </w:r>
          </w:hyperlink>
        </w:p>
        <w:p w14:paraId="08D85221" w14:textId="70A506DB" w:rsidR="0070438B" w:rsidRDefault="0070438B">
          <w:pPr>
            <w:pStyle w:val="TDC2"/>
            <w:tabs>
              <w:tab w:val="right" w:leader="dot" w:pos="9010"/>
            </w:tabs>
            <w:rPr>
              <w:rFonts w:eastAsiaTheme="minorEastAsia"/>
              <w:noProof/>
              <w:sz w:val="22"/>
              <w:szCs w:val="22"/>
              <w:lang w:val="es-ES" w:eastAsia="ja-JP"/>
            </w:rPr>
          </w:pPr>
          <w:hyperlink w:anchor="_Toc135998308" w:history="1">
            <w:r w:rsidRPr="001B2EB2">
              <w:rPr>
                <w:rStyle w:val="Hipervnculo"/>
                <w:noProof/>
                <w:lang w:val="es-ES"/>
              </w:rPr>
              <w:t>Requisito 34</w:t>
            </w:r>
            <w:r>
              <w:rPr>
                <w:noProof/>
                <w:webHidden/>
              </w:rPr>
              <w:tab/>
            </w:r>
            <w:r>
              <w:rPr>
                <w:noProof/>
                <w:webHidden/>
              </w:rPr>
              <w:fldChar w:fldCharType="begin"/>
            </w:r>
            <w:r>
              <w:rPr>
                <w:noProof/>
                <w:webHidden/>
              </w:rPr>
              <w:instrText xml:space="preserve"> PAGEREF _Toc135998308 \h </w:instrText>
            </w:r>
            <w:r>
              <w:rPr>
                <w:noProof/>
                <w:webHidden/>
              </w:rPr>
            </w:r>
            <w:r>
              <w:rPr>
                <w:noProof/>
                <w:webHidden/>
              </w:rPr>
              <w:fldChar w:fldCharType="separate"/>
            </w:r>
            <w:r>
              <w:rPr>
                <w:noProof/>
                <w:webHidden/>
              </w:rPr>
              <w:t>6</w:t>
            </w:r>
            <w:r>
              <w:rPr>
                <w:noProof/>
                <w:webHidden/>
              </w:rPr>
              <w:fldChar w:fldCharType="end"/>
            </w:r>
          </w:hyperlink>
        </w:p>
        <w:p w14:paraId="6DD3729C" w14:textId="72663A31" w:rsidR="0070438B" w:rsidRDefault="0070438B">
          <w:pPr>
            <w:pStyle w:val="TDC2"/>
            <w:tabs>
              <w:tab w:val="right" w:leader="dot" w:pos="9010"/>
            </w:tabs>
            <w:rPr>
              <w:rFonts w:eastAsiaTheme="minorEastAsia"/>
              <w:noProof/>
              <w:sz w:val="22"/>
              <w:szCs w:val="22"/>
              <w:lang w:val="es-ES" w:eastAsia="ja-JP"/>
            </w:rPr>
          </w:pPr>
          <w:hyperlink w:anchor="_Toc135998309" w:history="1">
            <w:r w:rsidRPr="001B2EB2">
              <w:rPr>
                <w:rStyle w:val="Hipervnculo"/>
                <w:noProof/>
                <w:lang w:val="es-ES"/>
              </w:rPr>
              <w:t>Requisito 38</w:t>
            </w:r>
            <w:r>
              <w:rPr>
                <w:noProof/>
                <w:webHidden/>
              </w:rPr>
              <w:tab/>
            </w:r>
            <w:r>
              <w:rPr>
                <w:noProof/>
                <w:webHidden/>
              </w:rPr>
              <w:fldChar w:fldCharType="begin"/>
            </w:r>
            <w:r>
              <w:rPr>
                <w:noProof/>
                <w:webHidden/>
              </w:rPr>
              <w:instrText xml:space="preserve"> PAGEREF _Toc135998309 \h </w:instrText>
            </w:r>
            <w:r>
              <w:rPr>
                <w:noProof/>
                <w:webHidden/>
              </w:rPr>
            </w:r>
            <w:r>
              <w:rPr>
                <w:noProof/>
                <w:webHidden/>
              </w:rPr>
              <w:fldChar w:fldCharType="separate"/>
            </w:r>
            <w:r>
              <w:rPr>
                <w:noProof/>
                <w:webHidden/>
              </w:rPr>
              <w:t>6</w:t>
            </w:r>
            <w:r>
              <w:rPr>
                <w:noProof/>
                <w:webHidden/>
              </w:rPr>
              <w:fldChar w:fldCharType="end"/>
            </w:r>
          </w:hyperlink>
        </w:p>
        <w:p w14:paraId="63E0B478" w14:textId="03FADFEF" w:rsidR="0070438B" w:rsidRDefault="0070438B">
          <w:pPr>
            <w:pStyle w:val="TDC1"/>
            <w:tabs>
              <w:tab w:val="right" w:leader="dot" w:pos="9010"/>
            </w:tabs>
            <w:rPr>
              <w:rFonts w:eastAsiaTheme="minorEastAsia"/>
              <w:noProof/>
              <w:sz w:val="22"/>
              <w:szCs w:val="22"/>
              <w:lang w:val="es-ES" w:eastAsia="ja-JP"/>
            </w:rPr>
          </w:pPr>
          <w:hyperlink w:anchor="_Toc135998310" w:history="1">
            <w:r w:rsidRPr="001B2EB2">
              <w:rPr>
                <w:rStyle w:val="Hipervnculo"/>
                <w:noProof/>
                <w:lang w:val="es-ES"/>
              </w:rPr>
              <w:t>Conclusiones</w:t>
            </w:r>
            <w:r>
              <w:rPr>
                <w:noProof/>
                <w:webHidden/>
              </w:rPr>
              <w:tab/>
            </w:r>
            <w:r>
              <w:rPr>
                <w:noProof/>
                <w:webHidden/>
              </w:rPr>
              <w:fldChar w:fldCharType="begin"/>
            </w:r>
            <w:r>
              <w:rPr>
                <w:noProof/>
                <w:webHidden/>
              </w:rPr>
              <w:instrText xml:space="preserve"> PAGEREF _Toc135998310 \h </w:instrText>
            </w:r>
            <w:r>
              <w:rPr>
                <w:noProof/>
                <w:webHidden/>
              </w:rPr>
            </w:r>
            <w:r>
              <w:rPr>
                <w:noProof/>
                <w:webHidden/>
              </w:rPr>
              <w:fldChar w:fldCharType="separate"/>
            </w:r>
            <w:r>
              <w:rPr>
                <w:noProof/>
                <w:webHidden/>
              </w:rPr>
              <w:t>7</w:t>
            </w:r>
            <w:r>
              <w:rPr>
                <w:noProof/>
                <w:webHidden/>
              </w:rPr>
              <w:fldChar w:fldCharType="end"/>
            </w:r>
          </w:hyperlink>
        </w:p>
        <w:p w14:paraId="3E784BB7" w14:textId="4FC0BD52" w:rsidR="0070438B" w:rsidRDefault="0070438B">
          <w:pPr>
            <w:pStyle w:val="TDC1"/>
            <w:tabs>
              <w:tab w:val="right" w:leader="dot" w:pos="9010"/>
            </w:tabs>
            <w:rPr>
              <w:rFonts w:eastAsiaTheme="minorEastAsia"/>
              <w:noProof/>
              <w:sz w:val="22"/>
              <w:szCs w:val="22"/>
              <w:lang w:val="es-ES" w:eastAsia="ja-JP"/>
            </w:rPr>
          </w:pPr>
          <w:hyperlink w:anchor="_Toc135998311" w:history="1">
            <w:r w:rsidRPr="001B2EB2">
              <w:rPr>
                <w:rStyle w:val="Hipervnculo"/>
                <w:noProof/>
                <w:lang w:val="es-ES"/>
              </w:rPr>
              <w:t>Bibliografía</w:t>
            </w:r>
            <w:r>
              <w:rPr>
                <w:noProof/>
                <w:webHidden/>
              </w:rPr>
              <w:tab/>
            </w:r>
            <w:r>
              <w:rPr>
                <w:noProof/>
                <w:webHidden/>
              </w:rPr>
              <w:fldChar w:fldCharType="begin"/>
            </w:r>
            <w:r>
              <w:rPr>
                <w:noProof/>
                <w:webHidden/>
              </w:rPr>
              <w:instrText xml:space="preserve"> PAGEREF _Toc135998311 \h </w:instrText>
            </w:r>
            <w:r>
              <w:rPr>
                <w:noProof/>
                <w:webHidden/>
              </w:rPr>
            </w:r>
            <w:r>
              <w:rPr>
                <w:noProof/>
                <w:webHidden/>
              </w:rPr>
              <w:fldChar w:fldCharType="separate"/>
            </w:r>
            <w:r>
              <w:rPr>
                <w:noProof/>
                <w:webHidden/>
              </w:rPr>
              <w:t>8</w:t>
            </w:r>
            <w:r>
              <w:rPr>
                <w:noProof/>
                <w:webHidden/>
              </w:rPr>
              <w:fldChar w:fldCharType="end"/>
            </w:r>
          </w:hyperlink>
        </w:p>
        <w:p w14:paraId="49925411" w14:textId="27FD8971" w:rsidR="00197741" w:rsidRDefault="0070438B" w:rsidP="77B3E100">
          <w:pPr>
            <w:pStyle w:val="TDC1"/>
            <w:tabs>
              <w:tab w:val="right" w:leader="dot" w:pos="9015"/>
            </w:tabs>
            <w:rPr>
              <w:rStyle w:val="Hipervnculo"/>
              <w:noProof/>
              <w:lang w:val="es-ES" w:eastAsia="es-ES"/>
            </w:rPr>
          </w:pPr>
          <w:r>
            <w:fldChar w:fldCharType="end"/>
          </w:r>
        </w:p>
      </w:sdtContent>
    </w:sdt>
    <w:p w14:paraId="49C5EF92" w14:textId="0DAFFB67" w:rsidR="00006237" w:rsidRDefault="00006237"/>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35998304"/>
      <w:r w:rsidRPr="77B3E100">
        <w:rPr>
          <w:lang w:val="es-ES"/>
        </w:rPr>
        <w:lastRenderedPageBreak/>
        <w:t>Resumen ejecutivo</w:t>
      </w:r>
      <w:bookmarkEnd w:id="0"/>
    </w:p>
    <w:p w14:paraId="019A74C0" w14:textId="1D7DA086" w:rsidR="00B83050" w:rsidRDefault="00B83050" w:rsidP="000C25B0">
      <w:pPr>
        <w:jc w:val="both"/>
        <w:rPr>
          <w:lang w:val="es-ES"/>
        </w:rPr>
      </w:pPr>
    </w:p>
    <w:p w14:paraId="5114BC7C" w14:textId="6234F065" w:rsidR="0E66D7B8" w:rsidRDefault="0E66D7B8" w:rsidP="5F96D8AA">
      <w:pPr>
        <w:jc w:val="both"/>
        <w:rPr>
          <w:sz w:val="22"/>
          <w:szCs w:val="22"/>
          <w:lang w:val="es-ES"/>
        </w:rPr>
      </w:pPr>
      <w:r w:rsidRPr="77B3E100">
        <w:rPr>
          <w:sz w:val="22"/>
          <w:szCs w:val="22"/>
          <w:lang w:val="es-ES"/>
        </w:rPr>
        <w:t xml:space="preserve">El propósito de este documento es llevar a cabo un análisis de los requisitos grupales </w:t>
      </w:r>
      <w:r w:rsidR="1560A5FF" w:rsidRPr="77B3E100">
        <w:rPr>
          <w:sz w:val="22"/>
          <w:szCs w:val="22"/>
          <w:lang w:val="es-ES"/>
        </w:rPr>
        <w:t>solicitados en</w:t>
      </w:r>
      <w:r w:rsidRPr="77B3E100">
        <w:rPr>
          <w:sz w:val="22"/>
          <w:szCs w:val="22"/>
          <w:lang w:val="es-ES"/>
        </w:rPr>
        <w:t xml:space="preserve"> el </w:t>
      </w:r>
      <w:r w:rsidR="467E55CB" w:rsidRPr="77B3E100">
        <w:rPr>
          <w:sz w:val="22"/>
          <w:szCs w:val="22"/>
          <w:lang w:val="es-ES"/>
        </w:rPr>
        <w:t xml:space="preserve">cuarto </w:t>
      </w:r>
      <w:r w:rsidRPr="77B3E100">
        <w:rPr>
          <w:sz w:val="22"/>
          <w:szCs w:val="22"/>
          <w:lang w:val="es-ES"/>
        </w:rPr>
        <w:t>entregable</w:t>
      </w:r>
      <w:r w:rsidR="7AE81B31" w:rsidRPr="77B3E100">
        <w:rPr>
          <w:sz w:val="22"/>
          <w:szCs w:val="22"/>
          <w:lang w:val="es-ES"/>
        </w:rPr>
        <w:t xml:space="preserve"> que hayan provocado dilemas a la hora de realizarlos</w:t>
      </w:r>
      <w:r w:rsidRPr="77B3E100">
        <w:rPr>
          <w:sz w:val="22"/>
          <w:szCs w:val="22"/>
          <w:lang w:val="es-ES"/>
        </w:rPr>
        <w:t xml:space="preserve">. En detalle, para cada uno de estos requisitos se incluirán todas las decisiones importantes que se tomaron durante su realización. La generación de este informe nos permitirá tener una documentación detallada de </w:t>
      </w:r>
      <w:r w:rsidR="47BC908A" w:rsidRPr="77B3E100">
        <w:rPr>
          <w:sz w:val="22"/>
          <w:szCs w:val="22"/>
          <w:lang w:val="es-ES"/>
        </w:rPr>
        <w:t xml:space="preserve">las decisiones </w:t>
      </w:r>
      <w:r w:rsidR="15BD364A" w:rsidRPr="77B3E100">
        <w:rPr>
          <w:sz w:val="22"/>
          <w:szCs w:val="22"/>
          <w:lang w:val="es-ES"/>
        </w:rPr>
        <w:t xml:space="preserve">más relevantes </w:t>
      </w:r>
      <w:r w:rsidR="47BC908A" w:rsidRPr="77B3E100">
        <w:rPr>
          <w:sz w:val="22"/>
          <w:szCs w:val="22"/>
          <w:lang w:val="es-ES"/>
        </w:rPr>
        <w:t>tomadas</w:t>
      </w:r>
      <w:r w:rsidR="2591880B" w:rsidRPr="77B3E100">
        <w:rPr>
          <w:sz w:val="22"/>
          <w:szCs w:val="22"/>
          <w:lang w:val="es-ES"/>
        </w:rPr>
        <w:t xml:space="preserve"> </w:t>
      </w:r>
      <w:r w:rsidRPr="77B3E100">
        <w:rPr>
          <w:sz w:val="22"/>
          <w:szCs w:val="22"/>
          <w:lang w:val="es-ES"/>
        </w:rPr>
        <w:t>para cumplir con los requisitos, lo cual puede ser de gran ayuda en el futuro si necesitamos justificar alguna de las tareas realizadas.</w:t>
      </w: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1" w:name="_Toc135998305"/>
      <w:r w:rsidRPr="77B3E100">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77B3E100">
        <w:trPr>
          <w:trHeight w:val="271"/>
        </w:trPr>
        <w:tc>
          <w:tcPr>
            <w:tcW w:w="1486" w:type="dxa"/>
          </w:tcPr>
          <w:p w14:paraId="023628B9" w14:textId="0581A09E" w:rsidR="00B83050" w:rsidRPr="00B83050" w:rsidRDefault="00CC51A6" w:rsidP="00B83050">
            <w:pPr>
              <w:rPr>
                <w:b/>
                <w:bCs/>
                <w:sz w:val="22"/>
                <w:szCs w:val="22"/>
                <w:lang w:val="es-ES"/>
              </w:rPr>
            </w:pPr>
            <w:r>
              <w:rPr>
                <w:b/>
                <w:bCs/>
                <w:sz w:val="22"/>
                <w:szCs w:val="22"/>
                <w:lang w:val="es-ES"/>
              </w:rPr>
              <w:t>Nº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77B3E100">
        <w:trPr>
          <w:trHeight w:val="300"/>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4A481C1E" w:rsidR="00B83050" w:rsidRPr="00B83050" w:rsidRDefault="1DC17ADC" w:rsidP="1C3FBA85">
            <w:pPr>
              <w:spacing w:line="259" w:lineRule="auto"/>
            </w:pPr>
            <w:r w:rsidRPr="1C3FBA85">
              <w:rPr>
                <w:sz w:val="22"/>
                <w:szCs w:val="22"/>
                <w:lang w:val="es-ES"/>
              </w:rPr>
              <w:t>03/05/2023</w:t>
            </w:r>
          </w:p>
        </w:tc>
        <w:tc>
          <w:tcPr>
            <w:tcW w:w="5929" w:type="dxa"/>
          </w:tcPr>
          <w:p w14:paraId="2FF7513B" w14:textId="47A84537" w:rsidR="00B83050" w:rsidRPr="00CC51A6" w:rsidRDefault="00B83050" w:rsidP="00CC51A6">
            <w:pPr>
              <w:pStyle w:val="Prrafodelista"/>
              <w:numPr>
                <w:ilvl w:val="0"/>
                <w:numId w:val="17"/>
              </w:numPr>
              <w:rPr>
                <w:sz w:val="22"/>
                <w:szCs w:val="22"/>
                <w:lang w:val="es-ES"/>
              </w:rPr>
            </w:pPr>
            <w:r w:rsidRPr="00CC51A6">
              <w:rPr>
                <w:sz w:val="22"/>
                <w:szCs w:val="22"/>
                <w:lang w:val="es-ES"/>
              </w:rPr>
              <w:t>Creación del documento</w:t>
            </w:r>
          </w:p>
        </w:tc>
      </w:tr>
      <w:tr w:rsidR="5F96D8AA" w14:paraId="27C389EE" w14:textId="77777777" w:rsidTr="77B3E100">
        <w:trPr>
          <w:trHeight w:val="283"/>
        </w:trPr>
        <w:tc>
          <w:tcPr>
            <w:tcW w:w="1486" w:type="dxa"/>
          </w:tcPr>
          <w:p w14:paraId="37C37E09" w14:textId="1B8AD37D" w:rsidR="5F96D8AA" w:rsidRDefault="0FF5E2C0" w:rsidP="5F96D8AA">
            <w:pPr>
              <w:rPr>
                <w:sz w:val="22"/>
                <w:szCs w:val="22"/>
                <w:lang w:val="es-ES"/>
              </w:rPr>
            </w:pPr>
            <w:r w:rsidRPr="5EC7D944">
              <w:rPr>
                <w:sz w:val="22"/>
                <w:szCs w:val="22"/>
                <w:lang w:val="es-ES"/>
              </w:rPr>
              <w:t>2</w:t>
            </w:r>
          </w:p>
        </w:tc>
        <w:tc>
          <w:tcPr>
            <w:tcW w:w="1628" w:type="dxa"/>
          </w:tcPr>
          <w:p w14:paraId="166E8950" w14:textId="7061D6B7" w:rsidR="5F96D8AA" w:rsidRDefault="52ABE80B" w:rsidP="5F96D8AA">
            <w:pPr>
              <w:rPr>
                <w:sz w:val="22"/>
                <w:szCs w:val="22"/>
                <w:lang w:val="es-ES"/>
              </w:rPr>
            </w:pPr>
            <w:r w:rsidRPr="77B3E100">
              <w:rPr>
                <w:sz w:val="22"/>
                <w:szCs w:val="22"/>
                <w:lang w:val="es-ES"/>
              </w:rPr>
              <w:t>24/05/2023</w:t>
            </w:r>
          </w:p>
        </w:tc>
        <w:tc>
          <w:tcPr>
            <w:tcW w:w="5929" w:type="dxa"/>
          </w:tcPr>
          <w:p w14:paraId="7EB04976" w14:textId="001FE166" w:rsidR="5F96D8AA" w:rsidRDefault="52ABE80B" w:rsidP="77B3E100">
            <w:pPr>
              <w:pStyle w:val="Prrafodelista"/>
              <w:numPr>
                <w:ilvl w:val="0"/>
                <w:numId w:val="17"/>
              </w:numPr>
              <w:spacing w:line="259" w:lineRule="auto"/>
              <w:rPr>
                <w:sz w:val="22"/>
                <w:szCs w:val="22"/>
                <w:lang w:val="es-ES"/>
              </w:rPr>
            </w:pPr>
            <w:r w:rsidRPr="77B3E100">
              <w:rPr>
                <w:sz w:val="22"/>
                <w:szCs w:val="22"/>
                <w:lang w:val="es-ES"/>
              </w:rPr>
              <w:t>Desarrollo del informe</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2" w:name="_Toc135998306"/>
      <w:r w:rsidRPr="77B3E100">
        <w:rPr>
          <w:lang w:val="es-ES"/>
        </w:rPr>
        <w:lastRenderedPageBreak/>
        <w:t>Introducción</w:t>
      </w:r>
      <w:bookmarkEnd w:id="2"/>
    </w:p>
    <w:p w14:paraId="37399EA0" w14:textId="77777777" w:rsidR="00CC51A6" w:rsidRPr="00CC51A6" w:rsidRDefault="00CC51A6" w:rsidP="003A2C42">
      <w:pPr>
        <w:jc w:val="both"/>
        <w:rPr>
          <w:lang w:val="es-ES"/>
        </w:rPr>
      </w:pPr>
    </w:p>
    <w:p w14:paraId="1625480A" w14:textId="23D4889A" w:rsidR="5971F66A" w:rsidRDefault="5971F66A" w:rsidP="5EC7D944">
      <w:pPr>
        <w:jc w:val="both"/>
        <w:rPr>
          <w:rFonts w:ascii="Calibri" w:eastAsia="Calibri" w:hAnsi="Calibri" w:cs="Calibri"/>
          <w:sz w:val="22"/>
          <w:szCs w:val="22"/>
          <w:lang w:val="es-ES"/>
        </w:rPr>
      </w:pPr>
      <w:r w:rsidRPr="1C3FBA85">
        <w:rPr>
          <w:rFonts w:ascii="Calibri" w:eastAsia="Calibri" w:hAnsi="Calibri" w:cs="Calibri"/>
          <w:sz w:val="22"/>
          <w:szCs w:val="22"/>
          <w:lang w:val="es-ES"/>
        </w:rPr>
        <w:t xml:space="preserve">En esta </w:t>
      </w:r>
      <w:r w:rsidR="5D7BACC4" w:rsidRPr="1C3FBA85">
        <w:rPr>
          <w:rFonts w:ascii="Calibri" w:eastAsia="Calibri" w:hAnsi="Calibri" w:cs="Calibri"/>
          <w:sz w:val="22"/>
          <w:szCs w:val="22"/>
          <w:lang w:val="es-ES"/>
        </w:rPr>
        <w:t xml:space="preserve">cuarta </w:t>
      </w:r>
      <w:r w:rsidRPr="1C3FBA85">
        <w:rPr>
          <w:rFonts w:ascii="Calibri" w:eastAsia="Calibri" w:hAnsi="Calibri" w:cs="Calibri"/>
          <w:sz w:val="22"/>
          <w:szCs w:val="22"/>
          <w:lang w:val="es-ES"/>
        </w:rPr>
        <w:t xml:space="preserve">entrega del proyecto, nos hemos centrado en desarrollar </w:t>
      </w:r>
      <w:r w:rsidR="4F5893DA" w:rsidRPr="1C3FBA85">
        <w:rPr>
          <w:rFonts w:ascii="Calibri" w:eastAsia="Calibri" w:hAnsi="Calibri" w:cs="Calibri"/>
          <w:sz w:val="22"/>
          <w:szCs w:val="22"/>
          <w:lang w:val="es-ES"/>
        </w:rPr>
        <w:t>un conjunto de pruebas para testear nuestra aplicación</w:t>
      </w:r>
      <w:r w:rsidRPr="1C3FBA85">
        <w:rPr>
          <w:rFonts w:ascii="Calibri" w:eastAsia="Calibri" w:hAnsi="Calibri" w:cs="Calibri"/>
          <w:sz w:val="22"/>
          <w:szCs w:val="22"/>
          <w:lang w:val="es-ES"/>
        </w:rPr>
        <w:t>.</w:t>
      </w:r>
    </w:p>
    <w:p w14:paraId="724D0D2C" w14:textId="42C5522C" w:rsidR="5EC7D944" w:rsidRDefault="5EC7D944" w:rsidP="5EC7D944">
      <w:pPr>
        <w:jc w:val="both"/>
        <w:rPr>
          <w:rFonts w:ascii="Calibri" w:eastAsia="Calibri" w:hAnsi="Calibri" w:cs="Calibri"/>
          <w:sz w:val="22"/>
          <w:szCs w:val="22"/>
          <w:lang w:val="es-ES"/>
        </w:rPr>
      </w:pPr>
    </w:p>
    <w:p w14:paraId="1C8E78C0" w14:textId="47F33EB4" w:rsidR="211668C2" w:rsidRDefault="211668C2" w:rsidP="5F96D8AA">
      <w:pPr>
        <w:jc w:val="both"/>
        <w:rPr>
          <w:sz w:val="22"/>
          <w:szCs w:val="22"/>
          <w:lang w:val="es-ES"/>
        </w:rPr>
      </w:pPr>
      <w:r w:rsidRPr="5F96D8AA">
        <w:rPr>
          <w:sz w:val="22"/>
          <w:szCs w:val="22"/>
          <w:lang w:val="es-ES"/>
        </w:rPr>
        <w:t>En cuanto a la organización del contenido, se ha creado una sección separada para cada uno de los requisitos que se han analizado dentro de la sección "Contenido". Dentro de cada una de estas secciones se lleva a cabo el análisis correspondiente.</w:t>
      </w:r>
    </w:p>
    <w:p w14:paraId="2407F8B2" w14:textId="2B787D1B" w:rsidR="211668C2" w:rsidRDefault="211668C2" w:rsidP="5F96D8AA">
      <w:pPr>
        <w:jc w:val="both"/>
      </w:pPr>
      <w:r w:rsidRPr="5F96D8AA">
        <w:rPr>
          <w:sz w:val="22"/>
          <w:szCs w:val="22"/>
          <w:lang w:val="es-ES"/>
        </w:rPr>
        <w:t xml:space="preserve"> </w:t>
      </w:r>
    </w:p>
    <w:p w14:paraId="321CB0DB" w14:textId="0C6A877E" w:rsidR="211668C2" w:rsidRDefault="211668C2" w:rsidP="5F96D8AA">
      <w:pPr>
        <w:jc w:val="both"/>
      </w:pPr>
      <w:r w:rsidRPr="5F96D8AA">
        <w:rPr>
          <w:sz w:val="22"/>
          <w:szCs w:val="22"/>
          <w:lang w:val="es-ES"/>
        </w:rPr>
        <w:t>Además, es importante destacar la estructura general del documento. Después de la página de portada y la información básica, se encuentra un índice interactivo que nos permite localizar fácilmente los diferentes apartados del documento. Luego viene el resumen ejecutivo, donde se discute la motivación detrás de la realización del informe. A continuación, se encuentra la tabla de revisiones, que registra los cambios realizados en el documento. Después de eso, llegamos a esta introducción, donde se proporcionan detalles sobre la iniciación del informe y su estructura. Si continuamos leyendo, encontraremos la sección de contenido, que es donde se encuentra la información principal del documento. Finalmente, hay una sección de conclusión donde se reflexiona sobre todo lo descrito anteriormente, seguida de la bibliografía, que proporciona información sobre las fuentes consultadas si es necesario.</w:t>
      </w:r>
    </w:p>
    <w:p w14:paraId="5790D685" w14:textId="77777777" w:rsidR="009F43D8" w:rsidRDefault="009F43D8">
      <w:pPr>
        <w:rPr>
          <w:rFonts w:asciiTheme="majorHAnsi" w:eastAsiaTheme="majorEastAsia" w:hAnsiTheme="majorHAnsi" w:cstheme="majorBidi"/>
          <w:color w:val="2F5496" w:themeColor="accent1" w:themeShade="BF"/>
          <w:sz w:val="32"/>
          <w:szCs w:val="32"/>
          <w:lang w:val="es-ES"/>
        </w:rPr>
      </w:pPr>
      <w:r>
        <w:rPr>
          <w:lang w:val="es-ES"/>
        </w:rPr>
        <w:br w:type="page"/>
      </w:r>
    </w:p>
    <w:p w14:paraId="190C00BA" w14:textId="002949F6" w:rsidR="00CC51A6" w:rsidRDefault="00CC51A6" w:rsidP="71D497E3">
      <w:pPr>
        <w:pStyle w:val="Ttulo1"/>
        <w:jc w:val="both"/>
        <w:rPr>
          <w:lang w:val="es-ES"/>
        </w:rPr>
      </w:pPr>
      <w:bookmarkStart w:id="3" w:name="_Toc135998307"/>
      <w:r w:rsidRPr="77B3E100">
        <w:rPr>
          <w:lang w:val="es-ES"/>
        </w:rPr>
        <w:lastRenderedPageBreak/>
        <w:t>Contenido</w:t>
      </w:r>
      <w:bookmarkEnd w:id="3"/>
    </w:p>
    <w:p w14:paraId="3695DFEF" w14:textId="30AB0624" w:rsidR="71D497E3" w:rsidRDefault="71D497E3" w:rsidP="71D497E3">
      <w:pPr>
        <w:rPr>
          <w:lang w:val="es-ES"/>
        </w:rPr>
      </w:pPr>
    </w:p>
    <w:p w14:paraId="768C3995" w14:textId="628278DE" w:rsidR="2A77B00B" w:rsidRDefault="2A77B00B" w:rsidP="71D497E3">
      <w:pPr>
        <w:pStyle w:val="Ttulo2"/>
        <w:rPr>
          <w:lang w:val="es-ES"/>
        </w:rPr>
      </w:pPr>
      <w:bookmarkStart w:id="4" w:name="_Toc135998308"/>
      <w:r w:rsidRPr="77B3E100">
        <w:rPr>
          <w:lang w:val="es-ES"/>
        </w:rPr>
        <w:t>Requisito 34</w:t>
      </w:r>
      <w:bookmarkEnd w:id="4"/>
    </w:p>
    <w:p w14:paraId="3EBC9013" w14:textId="73B63A31" w:rsidR="71D497E3" w:rsidRDefault="71D497E3" w:rsidP="71D497E3">
      <w:pPr>
        <w:rPr>
          <w:lang w:val="es-ES"/>
        </w:rPr>
      </w:pPr>
    </w:p>
    <w:p w14:paraId="1B422A3C" w14:textId="0E805564" w:rsidR="2A77B00B" w:rsidRDefault="2A77B00B" w:rsidP="71D497E3">
      <w:pPr>
        <w:rPr>
          <w:rFonts w:ascii="Calibri" w:eastAsia="Calibri" w:hAnsi="Calibri" w:cs="Calibri"/>
          <w:i/>
          <w:iCs/>
          <w:lang w:val="es-ES"/>
        </w:rPr>
      </w:pPr>
      <w:r w:rsidRPr="71D497E3">
        <w:rPr>
          <w:i/>
          <w:iCs/>
          <w:lang w:val="es-ES"/>
        </w:rPr>
        <w:t>“</w:t>
      </w:r>
      <w:r w:rsidRPr="71D497E3">
        <w:rPr>
          <w:rFonts w:ascii="Calibri" w:eastAsia="Calibri" w:hAnsi="Calibri" w:cs="Calibri"/>
          <w:i/>
          <w:iCs/>
          <w:sz w:val="22"/>
          <w:szCs w:val="22"/>
          <w:lang w:val="en-GB"/>
        </w:rPr>
        <w:t>Produce as a complete test suite as possible for Requirement #21.”</w:t>
      </w:r>
    </w:p>
    <w:p w14:paraId="19B74271" w14:textId="3BA44775" w:rsidR="71D497E3" w:rsidRDefault="71D497E3" w:rsidP="71D497E3">
      <w:pPr>
        <w:rPr>
          <w:rFonts w:ascii="Calibri" w:eastAsia="Calibri" w:hAnsi="Calibri" w:cs="Calibri"/>
          <w:i/>
          <w:iCs/>
          <w:sz w:val="22"/>
          <w:szCs w:val="22"/>
          <w:lang w:val="en-GB"/>
        </w:rPr>
      </w:pPr>
    </w:p>
    <w:p w14:paraId="6F018D4E" w14:textId="33A27213" w:rsidR="71D497E3" w:rsidRDefault="6D9DC15E" w:rsidP="30FDFA8A">
      <w:pPr>
        <w:rPr>
          <w:rFonts w:ascii="Calibri" w:eastAsia="Calibri" w:hAnsi="Calibri" w:cs="Calibri"/>
          <w:sz w:val="22"/>
          <w:szCs w:val="22"/>
          <w:lang w:val="en-GB"/>
        </w:rPr>
      </w:pPr>
      <w:r w:rsidRPr="30FDFA8A">
        <w:rPr>
          <w:rFonts w:ascii="Calibri" w:eastAsia="Calibri" w:hAnsi="Calibri" w:cs="Calibri"/>
          <w:sz w:val="22"/>
          <w:szCs w:val="22"/>
          <w:lang w:val="en-GB"/>
        </w:rPr>
        <w:t xml:space="preserve">Durante la realización de este requisito </w:t>
      </w:r>
      <w:r w:rsidR="052E82C5" w:rsidRPr="30FDFA8A">
        <w:rPr>
          <w:rFonts w:ascii="Calibri" w:eastAsia="Calibri" w:hAnsi="Calibri" w:cs="Calibri"/>
          <w:sz w:val="22"/>
          <w:szCs w:val="22"/>
          <w:lang w:val="en-GB"/>
        </w:rPr>
        <w:t>entendimos que</w:t>
      </w:r>
      <w:r w:rsidR="7D729F96" w:rsidRPr="30FDFA8A">
        <w:rPr>
          <w:rFonts w:ascii="Calibri" w:eastAsia="Calibri" w:hAnsi="Calibri" w:cs="Calibri"/>
          <w:sz w:val="22"/>
          <w:szCs w:val="22"/>
          <w:lang w:val="en-GB"/>
        </w:rPr>
        <w:t xml:space="preserve"> los</w:t>
      </w:r>
      <w:r w:rsidR="052E82C5" w:rsidRPr="30FDFA8A">
        <w:rPr>
          <w:rFonts w:ascii="Calibri" w:eastAsia="Calibri" w:hAnsi="Calibri" w:cs="Calibri"/>
          <w:sz w:val="22"/>
          <w:szCs w:val="22"/>
          <w:lang w:val="en-GB"/>
        </w:rPr>
        <w:t xml:space="preserve"> tests negativos para listado y mostrado de </w:t>
      </w:r>
      <w:r w:rsidR="62F6E328" w:rsidRPr="30FDFA8A">
        <w:rPr>
          <w:rFonts w:ascii="Calibri" w:eastAsia="Calibri" w:hAnsi="Calibri" w:cs="Calibri"/>
          <w:sz w:val="22"/>
          <w:szCs w:val="22"/>
          <w:lang w:val="en-GB"/>
        </w:rPr>
        <w:t>P</w:t>
      </w:r>
      <w:r w:rsidR="052E82C5" w:rsidRPr="30FDFA8A">
        <w:rPr>
          <w:rFonts w:ascii="Calibri" w:eastAsia="Calibri" w:hAnsi="Calibri" w:cs="Calibri"/>
          <w:sz w:val="22"/>
          <w:szCs w:val="22"/>
          <w:lang w:val="en-GB"/>
        </w:rPr>
        <w:t>eeps no tenían sentido hacer</w:t>
      </w:r>
      <w:r w:rsidR="3CFEC23E" w:rsidRPr="30FDFA8A">
        <w:rPr>
          <w:rFonts w:ascii="Calibri" w:eastAsia="Calibri" w:hAnsi="Calibri" w:cs="Calibri"/>
          <w:sz w:val="22"/>
          <w:szCs w:val="22"/>
          <w:lang w:val="en-GB"/>
        </w:rPr>
        <w:t>los</w:t>
      </w:r>
      <w:r w:rsidR="369C4592" w:rsidRPr="30FDFA8A">
        <w:rPr>
          <w:rFonts w:ascii="Calibri" w:eastAsia="Calibri" w:hAnsi="Calibri" w:cs="Calibri"/>
          <w:sz w:val="22"/>
          <w:szCs w:val="22"/>
          <w:lang w:val="en-GB"/>
        </w:rPr>
        <w:t xml:space="preserve">. Nos pasó lo mismo con </w:t>
      </w:r>
      <w:r w:rsidR="3CFEC23E" w:rsidRPr="30FDFA8A">
        <w:rPr>
          <w:rFonts w:ascii="Calibri" w:eastAsia="Calibri" w:hAnsi="Calibri" w:cs="Calibri"/>
          <w:sz w:val="22"/>
          <w:szCs w:val="22"/>
          <w:lang w:val="en-GB"/>
        </w:rPr>
        <w:t xml:space="preserve">los tests de hacking ya que las </w:t>
      </w:r>
      <w:r w:rsidR="4401D124" w:rsidRPr="30FDFA8A">
        <w:rPr>
          <w:rFonts w:ascii="Calibri" w:eastAsia="Calibri" w:hAnsi="Calibri" w:cs="Calibri"/>
          <w:sz w:val="22"/>
          <w:szCs w:val="22"/>
          <w:lang w:val="en-GB"/>
        </w:rPr>
        <w:t>P</w:t>
      </w:r>
      <w:r w:rsidR="3CFEC23E" w:rsidRPr="30FDFA8A">
        <w:rPr>
          <w:rFonts w:ascii="Calibri" w:eastAsia="Calibri" w:hAnsi="Calibri" w:cs="Calibri"/>
          <w:sz w:val="22"/>
          <w:szCs w:val="22"/>
          <w:lang w:val="en-GB"/>
        </w:rPr>
        <w:t>eeps son públicas para todos los usuarios.</w:t>
      </w:r>
    </w:p>
    <w:p w14:paraId="7DB8E9E6" w14:textId="009B0CA4" w:rsidR="1C3FBA85" w:rsidRDefault="1C3FBA85" w:rsidP="1C3FBA85">
      <w:pPr>
        <w:rPr>
          <w:lang w:val="es-ES"/>
        </w:rPr>
      </w:pPr>
    </w:p>
    <w:p w14:paraId="0C2D3D84" w14:textId="4014988E" w:rsidR="0F82A377" w:rsidRDefault="0F82A377" w:rsidP="1C3FBA85">
      <w:pPr>
        <w:rPr>
          <w:lang w:val="es-ES"/>
        </w:rPr>
      </w:pPr>
    </w:p>
    <w:p w14:paraId="46F2D993" w14:textId="75F8E83A" w:rsidR="5266B974" w:rsidRDefault="5266B974" w:rsidP="1C3FBA85">
      <w:pPr>
        <w:pStyle w:val="Ttulo2"/>
        <w:rPr>
          <w:lang w:val="es-ES"/>
        </w:rPr>
      </w:pPr>
      <w:bookmarkStart w:id="5" w:name="_Toc135998309"/>
      <w:r w:rsidRPr="77B3E100">
        <w:rPr>
          <w:lang w:val="es-ES"/>
        </w:rPr>
        <w:t>Requisito 3</w:t>
      </w:r>
      <w:r w:rsidR="1426ACA9" w:rsidRPr="77B3E100">
        <w:rPr>
          <w:lang w:val="es-ES"/>
        </w:rPr>
        <w:t>8</w:t>
      </w:r>
      <w:bookmarkEnd w:id="5"/>
    </w:p>
    <w:p w14:paraId="6B7EFA30" w14:textId="756F3998" w:rsidR="1C3FBA85" w:rsidRDefault="1C3FBA85" w:rsidP="1C3FBA85">
      <w:pPr>
        <w:rPr>
          <w:i/>
          <w:iCs/>
          <w:sz w:val="22"/>
          <w:szCs w:val="22"/>
          <w:lang w:val="es-ES"/>
        </w:rPr>
      </w:pPr>
    </w:p>
    <w:p w14:paraId="1ED60CAD" w14:textId="6A91F6B7" w:rsidR="6ED5160F" w:rsidRDefault="6ED5160F" w:rsidP="3D7E0469">
      <w:pPr>
        <w:rPr>
          <w:i/>
          <w:iCs/>
          <w:sz w:val="22"/>
          <w:szCs w:val="22"/>
          <w:lang w:val="es-ES"/>
        </w:rPr>
      </w:pPr>
      <w:r w:rsidRPr="3D7E0469">
        <w:rPr>
          <w:i/>
          <w:iCs/>
          <w:sz w:val="22"/>
          <w:szCs w:val="22"/>
          <w:lang w:val="es-ES"/>
        </w:rPr>
        <w:t>“Produce a testing report.”</w:t>
      </w:r>
    </w:p>
    <w:p w14:paraId="4E8EC0B2" w14:textId="5F5D09C4" w:rsidR="3D7E0469" w:rsidRDefault="3D7E0469" w:rsidP="3D7E0469">
      <w:pPr>
        <w:rPr>
          <w:i/>
          <w:iCs/>
          <w:sz w:val="22"/>
          <w:szCs w:val="22"/>
          <w:lang w:val="es-ES"/>
        </w:rPr>
      </w:pPr>
    </w:p>
    <w:p w14:paraId="5505F54D" w14:textId="1EBAA7F6" w:rsidR="1A93A0EA" w:rsidRDefault="1A93A0EA" w:rsidP="3D7E0469">
      <w:pPr>
        <w:rPr>
          <w:sz w:val="22"/>
          <w:szCs w:val="22"/>
          <w:lang w:val="es-ES"/>
        </w:rPr>
      </w:pPr>
      <w:r w:rsidRPr="3D7E0469">
        <w:rPr>
          <w:sz w:val="22"/>
          <w:szCs w:val="22"/>
          <w:lang w:val="es-ES"/>
        </w:rPr>
        <w:t>A la hora de realizar este requisito hemos decidido separar por requisitos grupales e individuales, de forma que e</w:t>
      </w:r>
      <w:r w:rsidR="0C95A48D" w:rsidRPr="3D7E0469">
        <w:rPr>
          <w:sz w:val="22"/>
          <w:szCs w:val="22"/>
          <w:lang w:val="es-ES"/>
        </w:rPr>
        <w:t>n el</w:t>
      </w:r>
      <w:r w:rsidRPr="3D7E0469">
        <w:rPr>
          <w:sz w:val="22"/>
          <w:szCs w:val="22"/>
          <w:lang w:val="es-ES"/>
        </w:rPr>
        <w:t xml:space="preserve"> testing report grupal solo se analizará </w:t>
      </w:r>
      <w:r w:rsidR="010E6E85" w:rsidRPr="3D7E0469">
        <w:rPr>
          <w:sz w:val="22"/>
          <w:szCs w:val="22"/>
          <w:lang w:val="es-ES"/>
        </w:rPr>
        <w:t>el rendimiento de los requisitos grupales.</w:t>
      </w:r>
    </w:p>
    <w:p w14:paraId="52F2A583" w14:textId="060871E3" w:rsidR="3D7E0469" w:rsidRDefault="3D7E0469" w:rsidP="3D7E0469">
      <w:pPr>
        <w:rPr>
          <w:i/>
          <w:iCs/>
          <w:sz w:val="22"/>
          <w:szCs w:val="22"/>
          <w:lang w:val="es-ES"/>
        </w:rPr>
      </w:pPr>
    </w:p>
    <w:p w14:paraId="5F45C5B7" w14:textId="08E80AF9" w:rsidR="3D7E0469" w:rsidRDefault="3D7E0469" w:rsidP="3D7E0469">
      <w:pPr>
        <w:rPr>
          <w:i/>
          <w:iCs/>
          <w:sz w:val="22"/>
          <w:szCs w:val="22"/>
          <w:lang w:val="es-ES"/>
        </w:rPr>
      </w:pPr>
    </w:p>
    <w:p w14:paraId="615F6941" w14:textId="77777777" w:rsidR="000C25B0" w:rsidRDefault="000C25B0" w:rsidP="5F96D8AA">
      <w:pPr>
        <w:rPr>
          <w:i/>
          <w:iCs/>
          <w:sz w:val="22"/>
          <w:szCs w:val="22"/>
          <w:lang w:val="es-ES"/>
        </w:rPr>
      </w:pPr>
    </w:p>
    <w:p w14:paraId="63AFE870" w14:textId="1EC87592" w:rsidR="5EC7D944" w:rsidRDefault="5EC7D944">
      <w:r>
        <w:br w:type="page"/>
      </w:r>
    </w:p>
    <w:p w14:paraId="30070616" w14:textId="409E22AE" w:rsidR="00FE1866" w:rsidRDefault="00CC51A6" w:rsidP="00CC51A6">
      <w:pPr>
        <w:pStyle w:val="Ttulo1"/>
        <w:jc w:val="both"/>
        <w:rPr>
          <w:lang w:val="es-ES"/>
        </w:rPr>
      </w:pPr>
      <w:bookmarkStart w:id="6" w:name="_Toc135998310"/>
      <w:r w:rsidRPr="77B3E100">
        <w:rPr>
          <w:lang w:val="es-ES"/>
        </w:rPr>
        <w:lastRenderedPageBreak/>
        <w:t>Conclusiones</w:t>
      </w:r>
      <w:bookmarkEnd w:id="6"/>
    </w:p>
    <w:p w14:paraId="5D3C059E" w14:textId="77777777" w:rsidR="009F43D8" w:rsidRPr="009F43D8" w:rsidRDefault="009F43D8" w:rsidP="009F43D8">
      <w:pPr>
        <w:rPr>
          <w:sz w:val="22"/>
          <w:szCs w:val="22"/>
          <w:lang w:val="es-ES"/>
        </w:rPr>
      </w:pPr>
    </w:p>
    <w:p w14:paraId="43B0348F" w14:textId="47549EFA" w:rsidR="00CC51A6" w:rsidRDefault="0403FA4C" w:rsidP="5F96D8AA">
      <w:pPr>
        <w:jc w:val="both"/>
        <w:rPr>
          <w:rFonts w:asciiTheme="majorHAnsi" w:eastAsiaTheme="majorEastAsia" w:hAnsiTheme="majorHAnsi" w:cstheme="majorBidi"/>
          <w:color w:val="2F5496" w:themeColor="accent1" w:themeShade="BF"/>
          <w:sz w:val="32"/>
          <w:szCs w:val="32"/>
          <w:lang w:val="es-ES"/>
        </w:rPr>
      </w:pPr>
      <w:r w:rsidRPr="77B3E100">
        <w:rPr>
          <w:sz w:val="22"/>
          <w:szCs w:val="22"/>
          <w:lang w:val="es-ES"/>
        </w:rPr>
        <w:t>En resumen, creemos que ha sido beneficioso realizar un análisis de los requisitos que nos han generado mayores dificultades. Al estudiar tanto los requisitos como el proceso necesario para completarlos, hemos logrado obtener una comprensión más clara de las tareas que hemos llevado a cabo. Esto puede ser extremadamente útil para los próximos entregables.</w:t>
      </w:r>
      <w:r w:rsidR="00B030FB" w:rsidRPr="77B3E100">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7" w:name="_Toc135998311"/>
      <w:r w:rsidRPr="77B3E100">
        <w:rPr>
          <w:lang w:val="es-ES"/>
        </w:rPr>
        <w:lastRenderedPageBreak/>
        <w:t>Bibliografía</w:t>
      </w:r>
      <w:bookmarkEnd w:id="7"/>
    </w:p>
    <w:p w14:paraId="10623696" w14:textId="4DCF0620" w:rsidR="00CC51A6" w:rsidRDefault="00CC51A6" w:rsidP="00CC51A6">
      <w:pPr>
        <w:rPr>
          <w:lang w:val="es-ES"/>
        </w:rPr>
      </w:pPr>
    </w:p>
    <w:p w14:paraId="1A2ACFDF" w14:textId="0E04D6BE" w:rsidR="009F43D8" w:rsidRPr="00CC51A6" w:rsidRDefault="009F43D8" w:rsidP="00CC51A6">
      <w:pPr>
        <w:rPr>
          <w:lang w:val="es-ES"/>
        </w:rPr>
      </w:pPr>
      <w:r>
        <w:rPr>
          <w:sz w:val="22"/>
          <w:szCs w:val="22"/>
          <w:lang w:val="es-ES"/>
        </w:rPr>
        <w:t>Intencionadamente vacío</w:t>
      </w:r>
      <w:r w:rsidR="00140CE9">
        <w:rPr>
          <w:sz w:val="22"/>
          <w:szCs w:val="22"/>
          <w:lang w:val="es-ES"/>
        </w:rPr>
        <w:t>.</w:t>
      </w:r>
    </w:p>
    <w:sectPr w:rsidR="009F43D8" w:rsidRPr="00CC51A6" w:rsidSect="002E2EA1">
      <w:headerReference w:type="default" r:id="rId17"/>
      <w:footerReference w:type="default" r:id="rId18"/>
      <w:headerReference w:type="first" r:id="rId19"/>
      <w:footerReference w:type="first" r:id="rId2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727CD" w14:textId="77777777" w:rsidR="008E065A" w:rsidRDefault="008E065A" w:rsidP="00FE1866">
      <w:r>
        <w:separator/>
      </w:r>
    </w:p>
  </w:endnote>
  <w:endnote w:type="continuationSeparator" w:id="0">
    <w:p w14:paraId="65CE830E" w14:textId="77777777" w:rsidR="008E065A" w:rsidRDefault="008E065A" w:rsidP="00FE1866">
      <w:r>
        <w:continuationSeparator/>
      </w:r>
    </w:p>
  </w:endnote>
  <w:endnote w:type="continuationNotice" w:id="1">
    <w:p w14:paraId="50007A3C" w14:textId="77777777" w:rsidR="008E065A" w:rsidRDefault="008E06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14:paraId="7D2A501D" w14:textId="77777777" w:rsidTr="592A94D1">
      <w:trPr>
        <w:trHeight w:val="300"/>
      </w:trPr>
      <w:tc>
        <w:tcPr>
          <w:tcW w:w="3005" w:type="dxa"/>
        </w:tcPr>
        <w:p w14:paraId="6C722C50" w14:textId="2E7EA27E" w:rsidR="592A94D1" w:rsidRDefault="592A94D1" w:rsidP="592A94D1">
          <w:pPr>
            <w:pStyle w:val="Encabezado"/>
            <w:ind w:left="-115"/>
          </w:pPr>
        </w:p>
      </w:tc>
      <w:tc>
        <w:tcPr>
          <w:tcW w:w="3005" w:type="dxa"/>
        </w:tcPr>
        <w:p w14:paraId="62FF1468" w14:textId="0F24E126" w:rsidR="592A94D1" w:rsidRDefault="592A94D1" w:rsidP="592A94D1">
          <w:pPr>
            <w:pStyle w:val="Encabezado"/>
            <w:jc w:val="center"/>
          </w:pPr>
        </w:p>
      </w:tc>
      <w:tc>
        <w:tcPr>
          <w:tcW w:w="3005" w:type="dxa"/>
        </w:tcPr>
        <w:p w14:paraId="0415037F" w14:textId="74270788" w:rsidR="592A94D1" w:rsidRDefault="592A94D1" w:rsidP="592A94D1">
          <w:pPr>
            <w:pStyle w:val="Encabezado"/>
            <w:ind w:right="-115"/>
            <w:jc w:val="right"/>
          </w:pPr>
        </w:p>
      </w:tc>
    </w:tr>
  </w:tbl>
  <w:p w14:paraId="227EC1F2" w14:textId="5EC19CA8" w:rsidR="592A94D1" w:rsidRDefault="592A94D1" w:rsidP="592A94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2DD78" w14:textId="77777777" w:rsidR="008E065A" w:rsidRDefault="008E065A" w:rsidP="00FE1866">
      <w:r>
        <w:separator/>
      </w:r>
    </w:p>
  </w:footnote>
  <w:footnote w:type="continuationSeparator" w:id="0">
    <w:p w14:paraId="09FECF31" w14:textId="77777777" w:rsidR="008E065A" w:rsidRDefault="008E065A" w:rsidP="00FE1866">
      <w:r>
        <w:continuationSeparator/>
      </w:r>
    </w:p>
  </w:footnote>
  <w:footnote w:type="continuationNotice" w:id="1">
    <w:p w14:paraId="56603EE2" w14:textId="77777777" w:rsidR="008E065A" w:rsidRDefault="008E06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77163909" w:rsidR="00FE1866" w:rsidRPr="00FE1866" w:rsidRDefault="008E08AB">
    <w:pPr>
      <w:pStyle w:val="Encabezado"/>
      <w:rPr>
        <w:lang w:val="es-ES"/>
      </w:rPr>
    </w:pPr>
    <w:r>
      <w:rPr>
        <w:lang w:val="es-ES"/>
      </w:rPr>
      <w:t xml:space="preserve">Proyecto Acme </w:t>
    </w:r>
    <w:r w:rsidR="00E84828">
      <w:rPr>
        <w:lang w:val="es-ES"/>
      </w:rPr>
      <w:t>L3</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14:paraId="4C165AD9" w14:textId="77777777" w:rsidTr="592A94D1">
      <w:trPr>
        <w:trHeight w:val="300"/>
      </w:trPr>
      <w:tc>
        <w:tcPr>
          <w:tcW w:w="3005" w:type="dxa"/>
        </w:tcPr>
        <w:p w14:paraId="58A13469" w14:textId="06A8F925" w:rsidR="592A94D1" w:rsidRDefault="592A94D1" w:rsidP="592A94D1">
          <w:pPr>
            <w:pStyle w:val="Encabezado"/>
            <w:ind w:left="-115"/>
          </w:pPr>
        </w:p>
      </w:tc>
      <w:tc>
        <w:tcPr>
          <w:tcW w:w="3005" w:type="dxa"/>
        </w:tcPr>
        <w:p w14:paraId="32DD87D5" w14:textId="7D761623" w:rsidR="592A94D1" w:rsidRDefault="592A94D1" w:rsidP="592A94D1">
          <w:pPr>
            <w:pStyle w:val="Encabezado"/>
            <w:jc w:val="center"/>
          </w:pPr>
        </w:p>
      </w:tc>
      <w:tc>
        <w:tcPr>
          <w:tcW w:w="3005" w:type="dxa"/>
        </w:tcPr>
        <w:p w14:paraId="76233C18" w14:textId="34626B8B" w:rsidR="592A94D1" w:rsidRDefault="592A94D1" w:rsidP="592A94D1">
          <w:pPr>
            <w:pStyle w:val="Encabezado"/>
            <w:ind w:right="-115"/>
            <w:jc w:val="right"/>
          </w:pPr>
        </w:p>
      </w:tc>
    </w:tr>
  </w:tbl>
  <w:p w14:paraId="15F08FF5" w14:textId="42160418" w:rsidR="592A94D1" w:rsidRDefault="592A94D1" w:rsidP="592A94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FCE"/>
    <w:multiLevelType w:val="hybridMultilevel"/>
    <w:tmpl w:val="FFFFFFFF"/>
    <w:lvl w:ilvl="0" w:tplc="CC4E5874">
      <w:start w:val="1"/>
      <w:numFmt w:val="upperLetter"/>
      <w:lvlText w:val="%1)"/>
      <w:lvlJc w:val="left"/>
      <w:pPr>
        <w:ind w:left="720" w:hanging="360"/>
      </w:pPr>
    </w:lvl>
    <w:lvl w:ilvl="1" w:tplc="C46CDAF8">
      <w:start w:val="1"/>
      <w:numFmt w:val="lowerLetter"/>
      <w:lvlText w:val="%2."/>
      <w:lvlJc w:val="left"/>
      <w:pPr>
        <w:ind w:left="1440" w:hanging="360"/>
      </w:pPr>
    </w:lvl>
    <w:lvl w:ilvl="2" w:tplc="DC1EFFFC">
      <w:start w:val="1"/>
      <w:numFmt w:val="lowerRoman"/>
      <w:lvlText w:val="%3."/>
      <w:lvlJc w:val="right"/>
      <w:pPr>
        <w:ind w:left="2160" w:hanging="180"/>
      </w:pPr>
    </w:lvl>
    <w:lvl w:ilvl="3" w:tplc="1810622A">
      <w:start w:val="1"/>
      <w:numFmt w:val="decimal"/>
      <w:lvlText w:val="%4."/>
      <w:lvlJc w:val="left"/>
      <w:pPr>
        <w:ind w:left="2880" w:hanging="360"/>
      </w:pPr>
    </w:lvl>
    <w:lvl w:ilvl="4" w:tplc="7AD4ACFC">
      <w:start w:val="1"/>
      <w:numFmt w:val="lowerLetter"/>
      <w:lvlText w:val="%5."/>
      <w:lvlJc w:val="left"/>
      <w:pPr>
        <w:ind w:left="3600" w:hanging="360"/>
      </w:pPr>
    </w:lvl>
    <w:lvl w:ilvl="5" w:tplc="E2765D0E">
      <w:start w:val="1"/>
      <w:numFmt w:val="lowerRoman"/>
      <w:lvlText w:val="%6."/>
      <w:lvlJc w:val="right"/>
      <w:pPr>
        <w:ind w:left="4320" w:hanging="180"/>
      </w:pPr>
    </w:lvl>
    <w:lvl w:ilvl="6" w:tplc="74E61416">
      <w:start w:val="1"/>
      <w:numFmt w:val="decimal"/>
      <w:lvlText w:val="%7."/>
      <w:lvlJc w:val="left"/>
      <w:pPr>
        <w:ind w:left="5040" w:hanging="360"/>
      </w:pPr>
    </w:lvl>
    <w:lvl w:ilvl="7" w:tplc="FE3E5384">
      <w:start w:val="1"/>
      <w:numFmt w:val="lowerLetter"/>
      <w:lvlText w:val="%8."/>
      <w:lvlJc w:val="left"/>
      <w:pPr>
        <w:ind w:left="5760" w:hanging="360"/>
      </w:pPr>
    </w:lvl>
    <w:lvl w:ilvl="8" w:tplc="48BCB752">
      <w:start w:val="1"/>
      <w:numFmt w:val="lowerRoman"/>
      <w:lvlText w:val="%9."/>
      <w:lvlJc w:val="right"/>
      <w:pPr>
        <w:ind w:left="6480" w:hanging="180"/>
      </w:pPr>
    </w:lvl>
  </w:abstractNum>
  <w:abstractNum w:abstractNumId="1" w15:restartNumberingAfterBreak="0">
    <w:nsid w:val="1BDB95DB"/>
    <w:multiLevelType w:val="hybridMultilevel"/>
    <w:tmpl w:val="FFFFFFFF"/>
    <w:lvl w:ilvl="0" w:tplc="583698B0">
      <w:start w:val="1"/>
      <w:numFmt w:val="bullet"/>
      <w:lvlText w:val=""/>
      <w:lvlJc w:val="left"/>
      <w:pPr>
        <w:ind w:left="720" w:hanging="360"/>
      </w:pPr>
      <w:rPr>
        <w:rFonts w:ascii="Symbol" w:hAnsi="Symbol" w:hint="default"/>
      </w:rPr>
    </w:lvl>
    <w:lvl w:ilvl="1" w:tplc="099C24D8">
      <w:start w:val="1"/>
      <w:numFmt w:val="bullet"/>
      <w:lvlText w:val="o"/>
      <w:lvlJc w:val="left"/>
      <w:pPr>
        <w:ind w:left="1440" w:hanging="360"/>
      </w:pPr>
      <w:rPr>
        <w:rFonts w:ascii="Courier New" w:hAnsi="Courier New" w:hint="default"/>
      </w:rPr>
    </w:lvl>
    <w:lvl w:ilvl="2" w:tplc="D8E0C8F2">
      <w:start w:val="1"/>
      <w:numFmt w:val="bullet"/>
      <w:lvlText w:val=""/>
      <w:lvlJc w:val="left"/>
      <w:pPr>
        <w:ind w:left="2160" w:hanging="360"/>
      </w:pPr>
      <w:rPr>
        <w:rFonts w:ascii="Wingdings" w:hAnsi="Wingdings" w:hint="default"/>
      </w:rPr>
    </w:lvl>
    <w:lvl w:ilvl="3" w:tplc="60A4EA2C">
      <w:start w:val="1"/>
      <w:numFmt w:val="bullet"/>
      <w:lvlText w:val=""/>
      <w:lvlJc w:val="left"/>
      <w:pPr>
        <w:ind w:left="2880" w:hanging="360"/>
      </w:pPr>
      <w:rPr>
        <w:rFonts w:ascii="Symbol" w:hAnsi="Symbol" w:hint="default"/>
      </w:rPr>
    </w:lvl>
    <w:lvl w:ilvl="4" w:tplc="3664FE14">
      <w:start w:val="1"/>
      <w:numFmt w:val="bullet"/>
      <w:lvlText w:val="o"/>
      <w:lvlJc w:val="left"/>
      <w:pPr>
        <w:ind w:left="3600" w:hanging="360"/>
      </w:pPr>
      <w:rPr>
        <w:rFonts w:ascii="Courier New" w:hAnsi="Courier New" w:hint="default"/>
      </w:rPr>
    </w:lvl>
    <w:lvl w:ilvl="5" w:tplc="D5B2BDC0">
      <w:start w:val="1"/>
      <w:numFmt w:val="bullet"/>
      <w:lvlText w:val=""/>
      <w:lvlJc w:val="left"/>
      <w:pPr>
        <w:ind w:left="4320" w:hanging="360"/>
      </w:pPr>
      <w:rPr>
        <w:rFonts w:ascii="Wingdings" w:hAnsi="Wingdings" w:hint="default"/>
      </w:rPr>
    </w:lvl>
    <w:lvl w:ilvl="6" w:tplc="1AB87612">
      <w:start w:val="1"/>
      <w:numFmt w:val="bullet"/>
      <w:lvlText w:val=""/>
      <w:lvlJc w:val="left"/>
      <w:pPr>
        <w:ind w:left="5040" w:hanging="360"/>
      </w:pPr>
      <w:rPr>
        <w:rFonts w:ascii="Symbol" w:hAnsi="Symbol" w:hint="default"/>
      </w:rPr>
    </w:lvl>
    <w:lvl w:ilvl="7" w:tplc="220A50E2">
      <w:start w:val="1"/>
      <w:numFmt w:val="bullet"/>
      <w:lvlText w:val="o"/>
      <w:lvlJc w:val="left"/>
      <w:pPr>
        <w:ind w:left="5760" w:hanging="360"/>
      </w:pPr>
      <w:rPr>
        <w:rFonts w:ascii="Courier New" w:hAnsi="Courier New" w:hint="default"/>
      </w:rPr>
    </w:lvl>
    <w:lvl w:ilvl="8" w:tplc="48E042F0">
      <w:start w:val="1"/>
      <w:numFmt w:val="bullet"/>
      <w:lvlText w:val=""/>
      <w:lvlJc w:val="left"/>
      <w:pPr>
        <w:ind w:left="6480" w:hanging="360"/>
      </w:pPr>
      <w:rPr>
        <w:rFonts w:ascii="Wingdings" w:hAnsi="Wingdings" w:hint="default"/>
      </w:rPr>
    </w:lvl>
  </w:abstractNum>
  <w:abstractNum w:abstractNumId="2" w15:restartNumberingAfterBreak="0">
    <w:nsid w:val="230B1965"/>
    <w:multiLevelType w:val="hybridMultilevel"/>
    <w:tmpl w:val="FFFFFFFF"/>
    <w:lvl w:ilvl="0" w:tplc="D832A806">
      <w:start w:val="1"/>
      <w:numFmt w:val="decimal"/>
      <w:lvlText w:val="%1."/>
      <w:lvlJc w:val="left"/>
      <w:pPr>
        <w:ind w:left="720" w:hanging="360"/>
      </w:pPr>
    </w:lvl>
    <w:lvl w:ilvl="1" w:tplc="7B165AC6">
      <w:start w:val="1"/>
      <w:numFmt w:val="lowerLetter"/>
      <w:lvlText w:val="%2."/>
      <w:lvlJc w:val="left"/>
      <w:pPr>
        <w:ind w:left="1440" w:hanging="360"/>
      </w:pPr>
    </w:lvl>
    <w:lvl w:ilvl="2" w:tplc="C5389A64">
      <w:start w:val="1"/>
      <w:numFmt w:val="lowerRoman"/>
      <w:lvlText w:val="%3."/>
      <w:lvlJc w:val="right"/>
      <w:pPr>
        <w:ind w:left="2160" w:hanging="180"/>
      </w:pPr>
    </w:lvl>
    <w:lvl w:ilvl="3" w:tplc="978A0EEE">
      <w:start w:val="1"/>
      <w:numFmt w:val="decimal"/>
      <w:lvlText w:val="%4."/>
      <w:lvlJc w:val="left"/>
      <w:pPr>
        <w:ind w:left="2880" w:hanging="360"/>
      </w:pPr>
    </w:lvl>
    <w:lvl w:ilvl="4" w:tplc="43AA36D2">
      <w:start w:val="1"/>
      <w:numFmt w:val="lowerLetter"/>
      <w:lvlText w:val="%5."/>
      <w:lvlJc w:val="left"/>
      <w:pPr>
        <w:ind w:left="3600" w:hanging="360"/>
      </w:pPr>
    </w:lvl>
    <w:lvl w:ilvl="5" w:tplc="6DD89522">
      <w:start w:val="1"/>
      <w:numFmt w:val="lowerRoman"/>
      <w:lvlText w:val="%6."/>
      <w:lvlJc w:val="right"/>
      <w:pPr>
        <w:ind w:left="4320" w:hanging="180"/>
      </w:pPr>
    </w:lvl>
    <w:lvl w:ilvl="6" w:tplc="C1A0A142">
      <w:start w:val="1"/>
      <w:numFmt w:val="decimal"/>
      <w:lvlText w:val="%7."/>
      <w:lvlJc w:val="left"/>
      <w:pPr>
        <w:ind w:left="5040" w:hanging="360"/>
      </w:pPr>
    </w:lvl>
    <w:lvl w:ilvl="7" w:tplc="E03E3020">
      <w:start w:val="1"/>
      <w:numFmt w:val="lowerLetter"/>
      <w:lvlText w:val="%8."/>
      <w:lvlJc w:val="left"/>
      <w:pPr>
        <w:ind w:left="5760" w:hanging="360"/>
      </w:pPr>
    </w:lvl>
    <w:lvl w:ilvl="8" w:tplc="B51A28D6">
      <w:start w:val="1"/>
      <w:numFmt w:val="lowerRoman"/>
      <w:lvlText w:val="%9."/>
      <w:lvlJc w:val="right"/>
      <w:pPr>
        <w:ind w:left="6480" w:hanging="180"/>
      </w:pPr>
    </w:lvl>
  </w:abstractNum>
  <w:abstractNum w:abstractNumId="3" w15:restartNumberingAfterBreak="0">
    <w:nsid w:val="29BA79E4"/>
    <w:multiLevelType w:val="hybridMultilevel"/>
    <w:tmpl w:val="A852E17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DF4AE43"/>
    <w:multiLevelType w:val="hybridMultilevel"/>
    <w:tmpl w:val="FFFFFFFF"/>
    <w:lvl w:ilvl="0" w:tplc="D11A69FA">
      <w:start w:val="1"/>
      <w:numFmt w:val="bullet"/>
      <w:lvlText w:val=""/>
      <w:lvlJc w:val="left"/>
      <w:pPr>
        <w:ind w:left="720" w:hanging="360"/>
      </w:pPr>
      <w:rPr>
        <w:rFonts w:ascii="Symbol" w:hAnsi="Symbol" w:hint="default"/>
      </w:rPr>
    </w:lvl>
    <w:lvl w:ilvl="1" w:tplc="0F78BC22">
      <w:start w:val="1"/>
      <w:numFmt w:val="bullet"/>
      <w:lvlText w:val="o"/>
      <w:lvlJc w:val="left"/>
      <w:pPr>
        <w:ind w:left="1440" w:hanging="360"/>
      </w:pPr>
      <w:rPr>
        <w:rFonts w:ascii="Courier New" w:hAnsi="Courier New" w:hint="default"/>
      </w:rPr>
    </w:lvl>
    <w:lvl w:ilvl="2" w:tplc="FFACF3F6">
      <w:start w:val="1"/>
      <w:numFmt w:val="bullet"/>
      <w:lvlText w:val=""/>
      <w:lvlJc w:val="left"/>
      <w:pPr>
        <w:ind w:left="2160" w:hanging="360"/>
      </w:pPr>
      <w:rPr>
        <w:rFonts w:ascii="Wingdings" w:hAnsi="Wingdings" w:hint="default"/>
      </w:rPr>
    </w:lvl>
    <w:lvl w:ilvl="3" w:tplc="AE6C0C80">
      <w:start w:val="1"/>
      <w:numFmt w:val="bullet"/>
      <w:lvlText w:val=""/>
      <w:lvlJc w:val="left"/>
      <w:pPr>
        <w:ind w:left="2880" w:hanging="360"/>
      </w:pPr>
      <w:rPr>
        <w:rFonts w:ascii="Symbol" w:hAnsi="Symbol" w:hint="default"/>
      </w:rPr>
    </w:lvl>
    <w:lvl w:ilvl="4" w:tplc="E8A0D200">
      <w:start w:val="1"/>
      <w:numFmt w:val="bullet"/>
      <w:lvlText w:val="o"/>
      <w:lvlJc w:val="left"/>
      <w:pPr>
        <w:ind w:left="3600" w:hanging="360"/>
      </w:pPr>
      <w:rPr>
        <w:rFonts w:ascii="Courier New" w:hAnsi="Courier New" w:hint="default"/>
      </w:rPr>
    </w:lvl>
    <w:lvl w:ilvl="5" w:tplc="EEE66D30">
      <w:start w:val="1"/>
      <w:numFmt w:val="bullet"/>
      <w:lvlText w:val=""/>
      <w:lvlJc w:val="left"/>
      <w:pPr>
        <w:ind w:left="4320" w:hanging="360"/>
      </w:pPr>
      <w:rPr>
        <w:rFonts w:ascii="Wingdings" w:hAnsi="Wingdings" w:hint="default"/>
      </w:rPr>
    </w:lvl>
    <w:lvl w:ilvl="6" w:tplc="31E0D29E">
      <w:start w:val="1"/>
      <w:numFmt w:val="bullet"/>
      <w:lvlText w:val=""/>
      <w:lvlJc w:val="left"/>
      <w:pPr>
        <w:ind w:left="5040" w:hanging="360"/>
      </w:pPr>
      <w:rPr>
        <w:rFonts w:ascii="Symbol" w:hAnsi="Symbol" w:hint="default"/>
      </w:rPr>
    </w:lvl>
    <w:lvl w:ilvl="7" w:tplc="7E64601A">
      <w:start w:val="1"/>
      <w:numFmt w:val="bullet"/>
      <w:lvlText w:val="o"/>
      <w:lvlJc w:val="left"/>
      <w:pPr>
        <w:ind w:left="5760" w:hanging="360"/>
      </w:pPr>
      <w:rPr>
        <w:rFonts w:ascii="Courier New" w:hAnsi="Courier New" w:hint="default"/>
      </w:rPr>
    </w:lvl>
    <w:lvl w:ilvl="8" w:tplc="27AC50CE">
      <w:start w:val="1"/>
      <w:numFmt w:val="bullet"/>
      <w:lvlText w:val=""/>
      <w:lvlJc w:val="left"/>
      <w:pPr>
        <w:ind w:left="6480" w:hanging="360"/>
      </w:pPr>
      <w:rPr>
        <w:rFonts w:ascii="Wingdings" w:hAnsi="Wingdings" w:hint="default"/>
      </w:rPr>
    </w:lvl>
  </w:abstractNum>
  <w:abstractNum w:abstractNumId="5" w15:restartNumberingAfterBreak="0">
    <w:nsid w:val="35BD0349"/>
    <w:multiLevelType w:val="hybridMultilevel"/>
    <w:tmpl w:val="FFFFFFFF"/>
    <w:lvl w:ilvl="0" w:tplc="3BF803C6">
      <w:start w:val="1"/>
      <w:numFmt w:val="bullet"/>
      <w:lvlText w:val=""/>
      <w:lvlJc w:val="left"/>
      <w:pPr>
        <w:ind w:left="720" w:hanging="360"/>
      </w:pPr>
      <w:rPr>
        <w:rFonts w:ascii="Symbol" w:hAnsi="Symbol" w:hint="default"/>
      </w:rPr>
    </w:lvl>
    <w:lvl w:ilvl="1" w:tplc="2056CED4">
      <w:start w:val="1"/>
      <w:numFmt w:val="bullet"/>
      <w:lvlText w:val="o"/>
      <w:lvlJc w:val="left"/>
      <w:pPr>
        <w:ind w:left="1440" w:hanging="360"/>
      </w:pPr>
      <w:rPr>
        <w:rFonts w:ascii="Courier New" w:hAnsi="Courier New" w:hint="default"/>
      </w:rPr>
    </w:lvl>
    <w:lvl w:ilvl="2" w:tplc="5910102C">
      <w:start w:val="1"/>
      <w:numFmt w:val="bullet"/>
      <w:lvlText w:val=""/>
      <w:lvlJc w:val="left"/>
      <w:pPr>
        <w:ind w:left="2160" w:hanging="360"/>
      </w:pPr>
      <w:rPr>
        <w:rFonts w:ascii="Wingdings" w:hAnsi="Wingdings" w:hint="default"/>
      </w:rPr>
    </w:lvl>
    <w:lvl w:ilvl="3" w:tplc="BA18CC40">
      <w:start w:val="1"/>
      <w:numFmt w:val="bullet"/>
      <w:lvlText w:val=""/>
      <w:lvlJc w:val="left"/>
      <w:pPr>
        <w:ind w:left="2880" w:hanging="360"/>
      </w:pPr>
      <w:rPr>
        <w:rFonts w:ascii="Symbol" w:hAnsi="Symbol" w:hint="default"/>
      </w:rPr>
    </w:lvl>
    <w:lvl w:ilvl="4" w:tplc="6FD26538">
      <w:start w:val="1"/>
      <w:numFmt w:val="bullet"/>
      <w:lvlText w:val="o"/>
      <w:lvlJc w:val="left"/>
      <w:pPr>
        <w:ind w:left="3600" w:hanging="360"/>
      </w:pPr>
      <w:rPr>
        <w:rFonts w:ascii="Courier New" w:hAnsi="Courier New" w:hint="default"/>
      </w:rPr>
    </w:lvl>
    <w:lvl w:ilvl="5" w:tplc="748C7EC6">
      <w:start w:val="1"/>
      <w:numFmt w:val="bullet"/>
      <w:lvlText w:val=""/>
      <w:lvlJc w:val="left"/>
      <w:pPr>
        <w:ind w:left="4320" w:hanging="360"/>
      </w:pPr>
      <w:rPr>
        <w:rFonts w:ascii="Wingdings" w:hAnsi="Wingdings" w:hint="default"/>
      </w:rPr>
    </w:lvl>
    <w:lvl w:ilvl="6" w:tplc="F1BC79B4">
      <w:start w:val="1"/>
      <w:numFmt w:val="bullet"/>
      <w:lvlText w:val=""/>
      <w:lvlJc w:val="left"/>
      <w:pPr>
        <w:ind w:left="5040" w:hanging="360"/>
      </w:pPr>
      <w:rPr>
        <w:rFonts w:ascii="Symbol" w:hAnsi="Symbol" w:hint="default"/>
      </w:rPr>
    </w:lvl>
    <w:lvl w:ilvl="7" w:tplc="6E46E5A4">
      <w:start w:val="1"/>
      <w:numFmt w:val="bullet"/>
      <w:lvlText w:val="o"/>
      <w:lvlJc w:val="left"/>
      <w:pPr>
        <w:ind w:left="5760" w:hanging="360"/>
      </w:pPr>
      <w:rPr>
        <w:rFonts w:ascii="Courier New" w:hAnsi="Courier New" w:hint="default"/>
      </w:rPr>
    </w:lvl>
    <w:lvl w:ilvl="8" w:tplc="446421A2">
      <w:start w:val="1"/>
      <w:numFmt w:val="bullet"/>
      <w:lvlText w:val=""/>
      <w:lvlJc w:val="left"/>
      <w:pPr>
        <w:ind w:left="6480"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3721B7"/>
    <w:multiLevelType w:val="hybridMultilevel"/>
    <w:tmpl w:val="FFFFFFFF"/>
    <w:lvl w:ilvl="0" w:tplc="23C2419E">
      <w:start w:val="1"/>
      <w:numFmt w:val="bullet"/>
      <w:lvlText w:val=""/>
      <w:lvlJc w:val="left"/>
      <w:pPr>
        <w:ind w:left="720" w:hanging="360"/>
      </w:pPr>
      <w:rPr>
        <w:rFonts w:ascii="Symbol" w:hAnsi="Symbol" w:hint="default"/>
      </w:rPr>
    </w:lvl>
    <w:lvl w:ilvl="1" w:tplc="95F67132">
      <w:start w:val="1"/>
      <w:numFmt w:val="bullet"/>
      <w:lvlText w:val="o"/>
      <w:lvlJc w:val="left"/>
      <w:pPr>
        <w:ind w:left="1440" w:hanging="360"/>
      </w:pPr>
      <w:rPr>
        <w:rFonts w:ascii="Courier New" w:hAnsi="Courier New" w:hint="default"/>
      </w:rPr>
    </w:lvl>
    <w:lvl w:ilvl="2" w:tplc="12C8FB4C">
      <w:start w:val="1"/>
      <w:numFmt w:val="bullet"/>
      <w:lvlText w:val=""/>
      <w:lvlJc w:val="left"/>
      <w:pPr>
        <w:ind w:left="2160" w:hanging="360"/>
      </w:pPr>
      <w:rPr>
        <w:rFonts w:ascii="Wingdings" w:hAnsi="Wingdings" w:hint="default"/>
      </w:rPr>
    </w:lvl>
    <w:lvl w:ilvl="3" w:tplc="5EC0699E">
      <w:start w:val="1"/>
      <w:numFmt w:val="bullet"/>
      <w:lvlText w:val=""/>
      <w:lvlJc w:val="left"/>
      <w:pPr>
        <w:ind w:left="2880" w:hanging="360"/>
      </w:pPr>
      <w:rPr>
        <w:rFonts w:ascii="Symbol" w:hAnsi="Symbol" w:hint="default"/>
      </w:rPr>
    </w:lvl>
    <w:lvl w:ilvl="4" w:tplc="4C50FCC2">
      <w:start w:val="1"/>
      <w:numFmt w:val="bullet"/>
      <w:lvlText w:val="o"/>
      <w:lvlJc w:val="left"/>
      <w:pPr>
        <w:ind w:left="3600" w:hanging="360"/>
      </w:pPr>
      <w:rPr>
        <w:rFonts w:ascii="Courier New" w:hAnsi="Courier New" w:hint="default"/>
      </w:rPr>
    </w:lvl>
    <w:lvl w:ilvl="5" w:tplc="26E0EA14">
      <w:start w:val="1"/>
      <w:numFmt w:val="bullet"/>
      <w:lvlText w:val=""/>
      <w:lvlJc w:val="left"/>
      <w:pPr>
        <w:ind w:left="4320" w:hanging="360"/>
      </w:pPr>
      <w:rPr>
        <w:rFonts w:ascii="Wingdings" w:hAnsi="Wingdings" w:hint="default"/>
      </w:rPr>
    </w:lvl>
    <w:lvl w:ilvl="6" w:tplc="803E5A64">
      <w:start w:val="1"/>
      <w:numFmt w:val="bullet"/>
      <w:lvlText w:val=""/>
      <w:lvlJc w:val="left"/>
      <w:pPr>
        <w:ind w:left="5040" w:hanging="360"/>
      </w:pPr>
      <w:rPr>
        <w:rFonts w:ascii="Symbol" w:hAnsi="Symbol" w:hint="default"/>
      </w:rPr>
    </w:lvl>
    <w:lvl w:ilvl="7" w:tplc="3B7C5E12">
      <w:start w:val="1"/>
      <w:numFmt w:val="bullet"/>
      <w:lvlText w:val="o"/>
      <w:lvlJc w:val="left"/>
      <w:pPr>
        <w:ind w:left="5760" w:hanging="360"/>
      </w:pPr>
      <w:rPr>
        <w:rFonts w:ascii="Courier New" w:hAnsi="Courier New" w:hint="default"/>
      </w:rPr>
    </w:lvl>
    <w:lvl w:ilvl="8" w:tplc="67EE8364">
      <w:start w:val="1"/>
      <w:numFmt w:val="bullet"/>
      <w:lvlText w:val=""/>
      <w:lvlJc w:val="left"/>
      <w:pPr>
        <w:ind w:left="6480" w:hanging="360"/>
      </w:pPr>
      <w:rPr>
        <w:rFonts w:ascii="Wingdings" w:hAnsi="Wingdings" w:hint="default"/>
      </w:rPr>
    </w:lvl>
  </w:abstractNum>
  <w:abstractNum w:abstractNumId="9" w15:restartNumberingAfterBreak="0">
    <w:nsid w:val="522F26A5"/>
    <w:multiLevelType w:val="hybridMultilevel"/>
    <w:tmpl w:val="9322E82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DC1B817"/>
    <w:multiLevelType w:val="hybridMultilevel"/>
    <w:tmpl w:val="FFFFFFFF"/>
    <w:lvl w:ilvl="0" w:tplc="BC24551E">
      <w:start w:val="1"/>
      <w:numFmt w:val="decimal"/>
      <w:lvlText w:val="%1."/>
      <w:lvlJc w:val="left"/>
      <w:pPr>
        <w:ind w:left="720" w:hanging="360"/>
      </w:pPr>
    </w:lvl>
    <w:lvl w:ilvl="1" w:tplc="F738BC9A">
      <w:start w:val="1"/>
      <w:numFmt w:val="lowerLetter"/>
      <w:lvlText w:val="%2."/>
      <w:lvlJc w:val="left"/>
      <w:pPr>
        <w:ind w:left="1440" w:hanging="360"/>
      </w:pPr>
    </w:lvl>
    <w:lvl w:ilvl="2" w:tplc="F670BEC6">
      <w:start w:val="1"/>
      <w:numFmt w:val="lowerRoman"/>
      <w:lvlText w:val="%3."/>
      <w:lvlJc w:val="right"/>
      <w:pPr>
        <w:ind w:left="2160" w:hanging="180"/>
      </w:pPr>
    </w:lvl>
    <w:lvl w:ilvl="3" w:tplc="3AC2A302">
      <w:start w:val="1"/>
      <w:numFmt w:val="decimal"/>
      <w:lvlText w:val="%4."/>
      <w:lvlJc w:val="left"/>
      <w:pPr>
        <w:ind w:left="2880" w:hanging="360"/>
      </w:pPr>
    </w:lvl>
    <w:lvl w:ilvl="4" w:tplc="00563BCC">
      <w:start w:val="1"/>
      <w:numFmt w:val="lowerLetter"/>
      <w:lvlText w:val="%5."/>
      <w:lvlJc w:val="left"/>
      <w:pPr>
        <w:ind w:left="3600" w:hanging="360"/>
      </w:pPr>
    </w:lvl>
    <w:lvl w:ilvl="5" w:tplc="8264C534">
      <w:start w:val="1"/>
      <w:numFmt w:val="lowerRoman"/>
      <w:lvlText w:val="%6."/>
      <w:lvlJc w:val="right"/>
      <w:pPr>
        <w:ind w:left="4320" w:hanging="180"/>
      </w:pPr>
    </w:lvl>
    <w:lvl w:ilvl="6" w:tplc="FEDA8B58">
      <w:start w:val="1"/>
      <w:numFmt w:val="decimal"/>
      <w:lvlText w:val="%7."/>
      <w:lvlJc w:val="left"/>
      <w:pPr>
        <w:ind w:left="5040" w:hanging="360"/>
      </w:pPr>
    </w:lvl>
    <w:lvl w:ilvl="7" w:tplc="38F46BD2">
      <w:start w:val="1"/>
      <w:numFmt w:val="lowerLetter"/>
      <w:lvlText w:val="%8."/>
      <w:lvlJc w:val="left"/>
      <w:pPr>
        <w:ind w:left="5760" w:hanging="360"/>
      </w:pPr>
    </w:lvl>
    <w:lvl w:ilvl="8" w:tplc="F64447E4">
      <w:start w:val="1"/>
      <w:numFmt w:val="lowerRoman"/>
      <w:lvlText w:val="%9."/>
      <w:lvlJc w:val="right"/>
      <w:pPr>
        <w:ind w:left="6480" w:hanging="180"/>
      </w:pPr>
    </w:lvl>
  </w:abstractNum>
  <w:abstractNum w:abstractNumId="15"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5FB761"/>
    <w:multiLevelType w:val="hybridMultilevel"/>
    <w:tmpl w:val="FFFFFFFF"/>
    <w:lvl w:ilvl="0" w:tplc="DCEE5B22">
      <w:start w:val="1"/>
      <w:numFmt w:val="bullet"/>
      <w:lvlText w:val=""/>
      <w:lvlJc w:val="left"/>
      <w:pPr>
        <w:ind w:left="720" w:hanging="360"/>
      </w:pPr>
      <w:rPr>
        <w:rFonts w:ascii="Symbol" w:hAnsi="Symbol" w:hint="default"/>
      </w:rPr>
    </w:lvl>
    <w:lvl w:ilvl="1" w:tplc="AD701160">
      <w:start w:val="1"/>
      <w:numFmt w:val="bullet"/>
      <w:lvlText w:val="o"/>
      <w:lvlJc w:val="left"/>
      <w:pPr>
        <w:ind w:left="1440" w:hanging="360"/>
      </w:pPr>
      <w:rPr>
        <w:rFonts w:ascii="Courier New" w:hAnsi="Courier New" w:hint="default"/>
      </w:rPr>
    </w:lvl>
    <w:lvl w:ilvl="2" w:tplc="CBE81C92">
      <w:start w:val="1"/>
      <w:numFmt w:val="bullet"/>
      <w:lvlText w:val=""/>
      <w:lvlJc w:val="left"/>
      <w:pPr>
        <w:ind w:left="2160" w:hanging="360"/>
      </w:pPr>
      <w:rPr>
        <w:rFonts w:ascii="Wingdings" w:hAnsi="Wingdings" w:hint="default"/>
      </w:rPr>
    </w:lvl>
    <w:lvl w:ilvl="3" w:tplc="7140377C">
      <w:start w:val="1"/>
      <w:numFmt w:val="bullet"/>
      <w:lvlText w:val=""/>
      <w:lvlJc w:val="left"/>
      <w:pPr>
        <w:ind w:left="2880" w:hanging="360"/>
      </w:pPr>
      <w:rPr>
        <w:rFonts w:ascii="Symbol" w:hAnsi="Symbol" w:hint="default"/>
      </w:rPr>
    </w:lvl>
    <w:lvl w:ilvl="4" w:tplc="FB56B7AA">
      <w:start w:val="1"/>
      <w:numFmt w:val="bullet"/>
      <w:lvlText w:val="o"/>
      <w:lvlJc w:val="left"/>
      <w:pPr>
        <w:ind w:left="3600" w:hanging="360"/>
      </w:pPr>
      <w:rPr>
        <w:rFonts w:ascii="Courier New" w:hAnsi="Courier New" w:hint="default"/>
      </w:rPr>
    </w:lvl>
    <w:lvl w:ilvl="5" w:tplc="8D3E0B82">
      <w:start w:val="1"/>
      <w:numFmt w:val="bullet"/>
      <w:lvlText w:val=""/>
      <w:lvlJc w:val="left"/>
      <w:pPr>
        <w:ind w:left="4320" w:hanging="360"/>
      </w:pPr>
      <w:rPr>
        <w:rFonts w:ascii="Wingdings" w:hAnsi="Wingdings" w:hint="default"/>
      </w:rPr>
    </w:lvl>
    <w:lvl w:ilvl="6" w:tplc="EE9A1A92">
      <w:start w:val="1"/>
      <w:numFmt w:val="bullet"/>
      <w:lvlText w:val=""/>
      <w:lvlJc w:val="left"/>
      <w:pPr>
        <w:ind w:left="5040" w:hanging="360"/>
      </w:pPr>
      <w:rPr>
        <w:rFonts w:ascii="Symbol" w:hAnsi="Symbol" w:hint="default"/>
      </w:rPr>
    </w:lvl>
    <w:lvl w:ilvl="7" w:tplc="CF8AA10A">
      <w:start w:val="1"/>
      <w:numFmt w:val="bullet"/>
      <w:lvlText w:val="o"/>
      <w:lvlJc w:val="left"/>
      <w:pPr>
        <w:ind w:left="5760" w:hanging="360"/>
      </w:pPr>
      <w:rPr>
        <w:rFonts w:ascii="Courier New" w:hAnsi="Courier New" w:hint="default"/>
      </w:rPr>
    </w:lvl>
    <w:lvl w:ilvl="8" w:tplc="AB1A7026">
      <w:start w:val="1"/>
      <w:numFmt w:val="bullet"/>
      <w:lvlText w:val=""/>
      <w:lvlJc w:val="left"/>
      <w:pPr>
        <w:ind w:left="6480" w:hanging="360"/>
      </w:pPr>
      <w:rPr>
        <w:rFonts w:ascii="Wingdings" w:hAnsi="Wingdings" w:hint="default"/>
      </w:rPr>
    </w:lvl>
  </w:abstractNum>
  <w:abstractNum w:abstractNumId="17" w15:restartNumberingAfterBreak="0">
    <w:nsid w:val="7EA4B6AD"/>
    <w:multiLevelType w:val="hybridMultilevel"/>
    <w:tmpl w:val="FFFFFFFF"/>
    <w:lvl w:ilvl="0" w:tplc="AF32ABE4">
      <w:start w:val="1"/>
      <w:numFmt w:val="bullet"/>
      <w:lvlText w:val=""/>
      <w:lvlJc w:val="left"/>
      <w:pPr>
        <w:ind w:left="720" w:hanging="360"/>
      </w:pPr>
      <w:rPr>
        <w:rFonts w:ascii="Symbol" w:hAnsi="Symbol" w:hint="default"/>
      </w:rPr>
    </w:lvl>
    <w:lvl w:ilvl="1" w:tplc="CCC07324">
      <w:start w:val="1"/>
      <w:numFmt w:val="bullet"/>
      <w:lvlText w:val="o"/>
      <w:lvlJc w:val="left"/>
      <w:pPr>
        <w:ind w:left="1440" w:hanging="360"/>
      </w:pPr>
      <w:rPr>
        <w:rFonts w:ascii="Courier New" w:hAnsi="Courier New" w:hint="default"/>
      </w:rPr>
    </w:lvl>
    <w:lvl w:ilvl="2" w:tplc="B65A3786">
      <w:start w:val="1"/>
      <w:numFmt w:val="bullet"/>
      <w:lvlText w:val=""/>
      <w:lvlJc w:val="left"/>
      <w:pPr>
        <w:ind w:left="2160" w:hanging="360"/>
      </w:pPr>
      <w:rPr>
        <w:rFonts w:ascii="Wingdings" w:hAnsi="Wingdings" w:hint="default"/>
      </w:rPr>
    </w:lvl>
    <w:lvl w:ilvl="3" w:tplc="66A44206">
      <w:start w:val="1"/>
      <w:numFmt w:val="bullet"/>
      <w:lvlText w:val=""/>
      <w:lvlJc w:val="left"/>
      <w:pPr>
        <w:ind w:left="2880" w:hanging="360"/>
      </w:pPr>
      <w:rPr>
        <w:rFonts w:ascii="Symbol" w:hAnsi="Symbol" w:hint="default"/>
      </w:rPr>
    </w:lvl>
    <w:lvl w:ilvl="4" w:tplc="37984448">
      <w:start w:val="1"/>
      <w:numFmt w:val="bullet"/>
      <w:lvlText w:val="o"/>
      <w:lvlJc w:val="left"/>
      <w:pPr>
        <w:ind w:left="3600" w:hanging="360"/>
      </w:pPr>
      <w:rPr>
        <w:rFonts w:ascii="Courier New" w:hAnsi="Courier New" w:hint="default"/>
      </w:rPr>
    </w:lvl>
    <w:lvl w:ilvl="5" w:tplc="EE8E6C6E">
      <w:start w:val="1"/>
      <w:numFmt w:val="bullet"/>
      <w:lvlText w:val=""/>
      <w:lvlJc w:val="left"/>
      <w:pPr>
        <w:ind w:left="4320" w:hanging="360"/>
      </w:pPr>
      <w:rPr>
        <w:rFonts w:ascii="Wingdings" w:hAnsi="Wingdings" w:hint="default"/>
      </w:rPr>
    </w:lvl>
    <w:lvl w:ilvl="6" w:tplc="291A45C0">
      <w:start w:val="1"/>
      <w:numFmt w:val="bullet"/>
      <w:lvlText w:val=""/>
      <w:lvlJc w:val="left"/>
      <w:pPr>
        <w:ind w:left="5040" w:hanging="360"/>
      </w:pPr>
      <w:rPr>
        <w:rFonts w:ascii="Symbol" w:hAnsi="Symbol" w:hint="default"/>
      </w:rPr>
    </w:lvl>
    <w:lvl w:ilvl="7" w:tplc="43466286">
      <w:start w:val="1"/>
      <w:numFmt w:val="bullet"/>
      <w:lvlText w:val="o"/>
      <w:lvlJc w:val="left"/>
      <w:pPr>
        <w:ind w:left="5760" w:hanging="360"/>
      </w:pPr>
      <w:rPr>
        <w:rFonts w:ascii="Courier New" w:hAnsi="Courier New" w:hint="default"/>
      </w:rPr>
    </w:lvl>
    <w:lvl w:ilvl="8" w:tplc="392A92BE">
      <w:start w:val="1"/>
      <w:numFmt w:val="bullet"/>
      <w:lvlText w:val=""/>
      <w:lvlJc w:val="left"/>
      <w:pPr>
        <w:ind w:left="6480" w:hanging="360"/>
      </w:pPr>
      <w:rPr>
        <w:rFonts w:ascii="Wingdings" w:hAnsi="Wingdings" w:hint="default"/>
      </w:rPr>
    </w:lvl>
  </w:abstractNum>
  <w:abstractNum w:abstractNumId="18"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303003">
    <w:abstractNumId w:val="14"/>
  </w:num>
  <w:num w:numId="2" w16cid:durableId="497158387">
    <w:abstractNumId w:val="2"/>
  </w:num>
  <w:num w:numId="3" w16cid:durableId="141048334">
    <w:abstractNumId w:val="0"/>
  </w:num>
  <w:num w:numId="4" w16cid:durableId="451242543">
    <w:abstractNumId w:val="8"/>
  </w:num>
  <w:num w:numId="5" w16cid:durableId="1258975594">
    <w:abstractNumId w:val="5"/>
  </w:num>
  <w:num w:numId="6" w16cid:durableId="794326431">
    <w:abstractNumId w:val="1"/>
  </w:num>
  <w:num w:numId="7" w16cid:durableId="1972860273">
    <w:abstractNumId w:val="16"/>
  </w:num>
  <w:num w:numId="8" w16cid:durableId="1447040590">
    <w:abstractNumId w:val="4"/>
  </w:num>
  <w:num w:numId="9" w16cid:durableId="766735982">
    <w:abstractNumId w:val="17"/>
  </w:num>
  <w:num w:numId="10" w16cid:durableId="1791046267">
    <w:abstractNumId w:val="9"/>
  </w:num>
  <w:num w:numId="11" w16cid:durableId="1917351200">
    <w:abstractNumId w:val="11"/>
  </w:num>
  <w:num w:numId="12" w16cid:durableId="1543592363">
    <w:abstractNumId w:val="18"/>
  </w:num>
  <w:num w:numId="13" w16cid:durableId="918635041">
    <w:abstractNumId w:val="7"/>
  </w:num>
  <w:num w:numId="14" w16cid:durableId="496187142">
    <w:abstractNumId w:val="12"/>
  </w:num>
  <w:num w:numId="15" w16cid:durableId="1411804850">
    <w:abstractNumId w:val="15"/>
  </w:num>
  <w:num w:numId="16" w16cid:durableId="341249263">
    <w:abstractNumId w:val="13"/>
  </w:num>
  <w:num w:numId="17" w16cid:durableId="1887141159">
    <w:abstractNumId w:val="3"/>
  </w:num>
  <w:num w:numId="18" w16cid:durableId="29696947">
    <w:abstractNumId w:val="6"/>
  </w:num>
  <w:num w:numId="19" w16cid:durableId="10802981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30978"/>
    <w:rsid w:val="00051BD5"/>
    <w:rsid w:val="0006039D"/>
    <w:rsid w:val="00066F61"/>
    <w:rsid w:val="00077C51"/>
    <w:rsid w:val="000C25B0"/>
    <w:rsid w:val="000F3DDF"/>
    <w:rsid w:val="0010291C"/>
    <w:rsid w:val="0010320C"/>
    <w:rsid w:val="00121FF0"/>
    <w:rsid w:val="00125A26"/>
    <w:rsid w:val="00125CF2"/>
    <w:rsid w:val="00140CE9"/>
    <w:rsid w:val="001540D4"/>
    <w:rsid w:val="001643D1"/>
    <w:rsid w:val="001650FF"/>
    <w:rsid w:val="001955B3"/>
    <w:rsid w:val="00197741"/>
    <w:rsid w:val="001A0A71"/>
    <w:rsid w:val="002272CC"/>
    <w:rsid w:val="002528EF"/>
    <w:rsid w:val="002A016C"/>
    <w:rsid w:val="002A4603"/>
    <w:rsid w:val="002B63FD"/>
    <w:rsid w:val="002B6593"/>
    <w:rsid w:val="002E2EA1"/>
    <w:rsid w:val="003010C9"/>
    <w:rsid w:val="0030421B"/>
    <w:rsid w:val="003414FF"/>
    <w:rsid w:val="00387658"/>
    <w:rsid w:val="003877FF"/>
    <w:rsid w:val="003A2C42"/>
    <w:rsid w:val="003A6B9B"/>
    <w:rsid w:val="003B0823"/>
    <w:rsid w:val="003B5C9F"/>
    <w:rsid w:val="003D7875"/>
    <w:rsid w:val="003E0BA9"/>
    <w:rsid w:val="00402310"/>
    <w:rsid w:val="0040293D"/>
    <w:rsid w:val="00433FF0"/>
    <w:rsid w:val="0046312D"/>
    <w:rsid w:val="00475406"/>
    <w:rsid w:val="00497554"/>
    <w:rsid w:val="004B170D"/>
    <w:rsid w:val="004C120A"/>
    <w:rsid w:val="004C22DC"/>
    <w:rsid w:val="004E78E6"/>
    <w:rsid w:val="004F0435"/>
    <w:rsid w:val="004F1D96"/>
    <w:rsid w:val="004F2298"/>
    <w:rsid w:val="004F4DA5"/>
    <w:rsid w:val="0050264E"/>
    <w:rsid w:val="00514B7E"/>
    <w:rsid w:val="00586178"/>
    <w:rsid w:val="005F2189"/>
    <w:rsid w:val="00613025"/>
    <w:rsid w:val="006173D7"/>
    <w:rsid w:val="006205AE"/>
    <w:rsid w:val="006427D8"/>
    <w:rsid w:val="00654104"/>
    <w:rsid w:val="00681397"/>
    <w:rsid w:val="00687448"/>
    <w:rsid w:val="006C3C0B"/>
    <w:rsid w:val="006C4FC4"/>
    <w:rsid w:val="006E4203"/>
    <w:rsid w:val="006F4954"/>
    <w:rsid w:val="0070438B"/>
    <w:rsid w:val="007206F4"/>
    <w:rsid w:val="0074292A"/>
    <w:rsid w:val="00755570"/>
    <w:rsid w:val="0076504F"/>
    <w:rsid w:val="007771D0"/>
    <w:rsid w:val="007A5034"/>
    <w:rsid w:val="007D39A3"/>
    <w:rsid w:val="008016B7"/>
    <w:rsid w:val="00811824"/>
    <w:rsid w:val="008125AE"/>
    <w:rsid w:val="0085604A"/>
    <w:rsid w:val="008616F3"/>
    <w:rsid w:val="00870B31"/>
    <w:rsid w:val="008B7222"/>
    <w:rsid w:val="008C0B6D"/>
    <w:rsid w:val="008D33BB"/>
    <w:rsid w:val="008E065A"/>
    <w:rsid w:val="008E08AB"/>
    <w:rsid w:val="008F2094"/>
    <w:rsid w:val="008F25CF"/>
    <w:rsid w:val="008F753B"/>
    <w:rsid w:val="00915547"/>
    <w:rsid w:val="00920F54"/>
    <w:rsid w:val="009228E4"/>
    <w:rsid w:val="0097746E"/>
    <w:rsid w:val="00980DDB"/>
    <w:rsid w:val="009A6974"/>
    <w:rsid w:val="009E2E7E"/>
    <w:rsid w:val="009F43D8"/>
    <w:rsid w:val="00A07C53"/>
    <w:rsid w:val="00A13E20"/>
    <w:rsid w:val="00A269BF"/>
    <w:rsid w:val="00A330E8"/>
    <w:rsid w:val="00A76DFA"/>
    <w:rsid w:val="00A815EB"/>
    <w:rsid w:val="00AF1263"/>
    <w:rsid w:val="00B01071"/>
    <w:rsid w:val="00B01F51"/>
    <w:rsid w:val="00B030FB"/>
    <w:rsid w:val="00B04F57"/>
    <w:rsid w:val="00B351C2"/>
    <w:rsid w:val="00B357F4"/>
    <w:rsid w:val="00B5613C"/>
    <w:rsid w:val="00B76F99"/>
    <w:rsid w:val="00B83050"/>
    <w:rsid w:val="00BB3582"/>
    <w:rsid w:val="00BE516A"/>
    <w:rsid w:val="00BE6F25"/>
    <w:rsid w:val="00BF3CFD"/>
    <w:rsid w:val="00C15818"/>
    <w:rsid w:val="00C237B9"/>
    <w:rsid w:val="00C50FD1"/>
    <w:rsid w:val="00C62C60"/>
    <w:rsid w:val="00C844B1"/>
    <w:rsid w:val="00C96200"/>
    <w:rsid w:val="00CB2A1D"/>
    <w:rsid w:val="00CC51A6"/>
    <w:rsid w:val="00CE53FD"/>
    <w:rsid w:val="00CE6E2B"/>
    <w:rsid w:val="00CE7E8E"/>
    <w:rsid w:val="00D0498B"/>
    <w:rsid w:val="00D3463C"/>
    <w:rsid w:val="00D71309"/>
    <w:rsid w:val="00D82F30"/>
    <w:rsid w:val="00DB4B72"/>
    <w:rsid w:val="00DC705E"/>
    <w:rsid w:val="00DF1425"/>
    <w:rsid w:val="00DF2533"/>
    <w:rsid w:val="00DF2D8E"/>
    <w:rsid w:val="00E63A3E"/>
    <w:rsid w:val="00E72110"/>
    <w:rsid w:val="00E84828"/>
    <w:rsid w:val="00E8609F"/>
    <w:rsid w:val="00EF51F4"/>
    <w:rsid w:val="00F0483C"/>
    <w:rsid w:val="00F50631"/>
    <w:rsid w:val="00F6613E"/>
    <w:rsid w:val="00F76E8F"/>
    <w:rsid w:val="00F90214"/>
    <w:rsid w:val="00FE1866"/>
    <w:rsid w:val="010E6E85"/>
    <w:rsid w:val="01A776D4"/>
    <w:rsid w:val="01B47E66"/>
    <w:rsid w:val="024178BC"/>
    <w:rsid w:val="031F10F8"/>
    <w:rsid w:val="0396D294"/>
    <w:rsid w:val="03CC0E46"/>
    <w:rsid w:val="0403FA4C"/>
    <w:rsid w:val="0414D7CB"/>
    <w:rsid w:val="041D787E"/>
    <w:rsid w:val="0491C93B"/>
    <w:rsid w:val="04BDD304"/>
    <w:rsid w:val="052E82C5"/>
    <w:rsid w:val="0530911F"/>
    <w:rsid w:val="0579197E"/>
    <w:rsid w:val="058F128A"/>
    <w:rsid w:val="059E6D11"/>
    <w:rsid w:val="05C19B0C"/>
    <w:rsid w:val="08A3DB7F"/>
    <w:rsid w:val="08D1A472"/>
    <w:rsid w:val="0977D85B"/>
    <w:rsid w:val="0A066ABA"/>
    <w:rsid w:val="0B7A9599"/>
    <w:rsid w:val="0C4F19A3"/>
    <w:rsid w:val="0C820539"/>
    <w:rsid w:val="0C95A48D"/>
    <w:rsid w:val="0CA58448"/>
    <w:rsid w:val="0CAE3907"/>
    <w:rsid w:val="0D8387EE"/>
    <w:rsid w:val="0E49F9B2"/>
    <w:rsid w:val="0E4AF6CC"/>
    <w:rsid w:val="0E4B4EC6"/>
    <w:rsid w:val="0E66D7B8"/>
    <w:rsid w:val="0F1F584F"/>
    <w:rsid w:val="0F314AB6"/>
    <w:rsid w:val="0F82A377"/>
    <w:rsid w:val="0FAC4551"/>
    <w:rsid w:val="0FF5E2C0"/>
    <w:rsid w:val="115D492E"/>
    <w:rsid w:val="120084B9"/>
    <w:rsid w:val="122EF026"/>
    <w:rsid w:val="12D76939"/>
    <w:rsid w:val="139DE0D4"/>
    <w:rsid w:val="1426ACA9"/>
    <w:rsid w:val="1494E9F0"/>
    <w:rsid w:val="1560A5FF"/>
    <w:rsid w:val="156507B9"/>
    <w:rsid w:val="15BD364A"/>
    <w:rsid w:val="16F07291"/>
    <w:rsid w:val="1715A7B6"/>
    <w:rsid w:val="17D41296"/>
    <w:rsid w:val="18007C37"/>
    <w:rsid w:val="18073ACD"/>
    <w:rsid w:val="195D481A"/>
    <w:rsid w:val="1A93A0EA"/>
    <w:rsid w:val="1B306A40"/>
    <w:rsid w:val="1BC93A75"/>
    <w:rsid w:val="1BDEC60A"/>
    <w:rsid w:val="1C3FBA85"/>
    <w:rsid w:val="1C7EE465"/>
    <w:rsid w:val="1DC17ADC"/>
    <w:rsid w:val="1E43541A"/>
    <w:rsid w:val="1FDF247B"/>
    <w:rsid w:val="2026B330"/>
    <w:rsid w:val="2066EAE1"/>
    <w:rsid w:val="20B3AC64"/>
    <w:rsid w:val="20C462C2"/>
    <w:rsid w:val="211668C2"/>
    <w:rsid w:val="219B4FAE"/>
    <w:rsid w:val="22522123"/>
    <w:rsid w:val="234C0890"/>
    <w:rsid w:val="239A64BF"/>
    <w:rsid w:val="2489FC69"/>
    <w:rsid w:val="24B187B3"/>
    <w:rsid w:val="2591880B"/>
    <w:rsid w:val="26353DA2"/>
    <w:rsid w:val="26429277"/>
    <w:rsid w:val="26514F81"/>
    <w:rsid w:val="2682BD26"/>
    <w:rsid w:val="271364DD"/>
    <w:rsid w:val="275A963E"/>
    <w:rsid w:val="27D10E03"/>
    <w:rsid w:val="27ED1FE2"/>
    <w:rsid w:val="280A9132"/>
    <w:rsid w:val="28189CB8"/>
    <w:rsid w:val="29A66193"/>
    <w:rsid w:val="29FFE850"/>
    <w:rsid w:val="2A463881"/>
    <w:rsid w:val="2A77B00B"/>
    <w:rsid w:val="2B931DAD"/>
    <w:rsid w:val="2C709E67"/>
    <w:rsid w:val="2D475185"/>
    <w:rsid w:val="2D80A040"/>
    <w:rsid w:val="2E2D4ADB"/>
    <w:rsid w:val="2F236AE0"/>
    <w:rsid w:val="2F58C962"/>
    <w:rsid w:val="2FCFF9BB"/>
    <w:rsid w:val="3000D6D0"/>
    <w:rsid w:val="30075FEB"/>
    <w:rsid w:val="306819A7"/>
    <w:rsid w:val="30FDFA8A"/>
    <w:rsid w:val="31B17378"/>
    <w:rsid w:val="31D9D84D"/>
    <w:rsid w:val="334817D1"/>
    <w:rsid w:val="340C21BC"/>
    <w:rsid w:val="34FA072D"/>
    <w:rsid w:val="367DB078"/>
    <w:rsid w:val="369C4592"/>
    <w:rsid w:val="38123711"/>
    <w:rsid w:val="386E5E16"/>
    <w:rsid w:val="38C3D483"/>
    <w:rsid w:val="39931C38"/>
    <w:rsid w:val="39AE0772"/>
    <w:rsid w:val="39F2CD33"/>
    <w:rsid w:val="3C236BB2"/>
    <w:rsid w:val="3C76C7DC"/>
    <w:rsid w:val="3C9D1AD8"/>
    <w:rsid w:val="3CF7D3C9"/>
    <w:rsid w:val="3CFEC23E"/>
    <w:rsid w:val="3D7E0469"/>
    <w:rsid w:val="3EAACB42"/>
    <w:rsid w:val="3F2CFD79"/>
    <w:rsid w:val="3F6A9116"/>
    <w:rsid w:val="3FB12F9B"/>
    <w:rsid w:val="402F748B"/>
    <w:rsid w:val="403F8CCE"/>
    <w:rsid w:val="408A442A"/>
    <w:rsid w:val="41D6F9E7"/>
    <w:rsid w:val="42BB5A35"/>
    <w:rsid w:val="43DBDFB6"/>
    <w:rsid w:val="4401D124"/>
    <w:rsid w:val="4445EFBF"/>
    <w:rsid w:val="44776967"/>
    <w:rsid w:val="44BA843E"/>
    <w:rsid w:val="456FEDF1"/>
    <w:rsid w:val="45F2FAF7"/>
    <w:rsid w:val="467E55CB"/>
    <w:rsid w:val="46CD958D"/>
    <w:rsid w:val="477899F6"/>
    <w:rsid w:val="47A62150"/>
    <w:rsid w:val="47BC908A"/>
    <w:rsid w:val="4825B864"/>
    <w:rsid w:val="483A8670"/>
    <w:rsid w:val="4926ADB2"/>
    <w:rsid w:val="492ED17A"/>
    <w:rsid w:val="49D56AA5"/>
    <w:rsid w:val="4A7E4DDB"/>
    <w:rsid w:val="4AF76010"/>
    <w:rsid w:val="4B6DD613"/>
    <w:rsid w:val="4C044B60"/>
    <w:rsid w:val="4F5893DA"/>
    <w:rsid w:val="4FF1A164"/>
    <w:rsid w:val="5037EB8E"/>
    <w:rsid w:val="50E49C30"/>
    <w:rsid w:val="510FA680"/>
    <w:rsid w:val="512472C7"/>
    <w:rsid w:val="514BA6AA"/>
    <w:rsid w:val="5177E51A"/>
    <w:rsid w:val="521FC909"/>
    <w:rsid w:val="5266B974"/>
    <w:rsid w:val="5286BFF9"/>
    <w:rsid w:val="52ABE80B"/>
    <w:rsid w:val="52B855A2"/>
    <w:rsid w:val="52C04328"/>
    <w:rsid w:val="5359D2AB"/>
    <w:rsid w:val="538C98B3"/>
    <w:rsid w:val="5417D502"/>
    <w:rsid w:val="5457D3AD"/>
    <w:rsid w:val="553EED6E"/>
    <w:rsid w:val="55E317A3"/>
    <w:rsid w:val="55EFF664"/>
    <w:rsid w:val="5691736D"/>
    <w:rsid w:val="56BCC75F"/>
    <w:rsid w:val="573CF97A"/>
    <w:rsid w:val="577EE804"/>
    <w:rsid w:val="588DE88F"/>
    <w:rsid w:val="5912135C"/>
    <w:rsid w:val="592A94D1"/>
    <w:rsid w:val="59582617"/>
    <w:rsid w:val="5971F66A"/>
    <w:rsid w:val="59A918E9"/>
    <w:rsid w:val="5A8BA58A"/>
    <w:rsid w:val="5A91D1DE"/>
    <w:rsid w:val="5AD5AFC5"/>
    <w:rsid w:val="5B903882"/>
    <w:rsid w:val="5C5F37E8"/>
    <w:rsid w:val="5D00B4F1"/>
    <w:rsid w:val="5D6008DA"/>
    <w:rsid w:val="5D7BACC4"/>
    <w:rsid w:val="5DFB0849"/>
    <w:rsid w:val="5DFEB5F3"/>
    <w:rsid w:val="5E02F5CF"/>
    <w:rsid w:val="5EC7D944"/>
    <w:rsid w:val="5EE2988D"/>
    <w:rsid w:val="5EEADD35"/>
    <w:rsid w:val="5F904845"/>
    <w:rsid w:val="5F96D8AA"/>
    <w:rsid w:val="60078E97"/>
    <w:rsid w:val="60199EAB"/>
    <w:rsid w:val="60232237"/>
    <w:rsid w:val="613A9691"/>
    <w:rsid w:val="61D42614"/>
    <w:rsid w:val="61D8BED5"/>
    <w:rsid w:val="6241B2C8"/>
    <w:rsid w:val="62CDD5F7"/>
    <w:rsid w:val="62F6E328"/>
    <w:rsid w:val="646D0B4B"/>
    <w:rsid w:val="650BC6D6"/>
    <w:rsid w:val="655A1EB9"/>
    <w:rsid w:val="65FD4581"/>
    <w:rsid w:val="67A299CA"/>
    <w:rsid w:val="690E2595"/>
    <w:rsid w:val="69275411"/>
    <w:rsid w:val="69372A8B"/>
    <w:rsid w:val="6B1AC70A"/>
    <w:rsid w:val="6B20538E"/>
    <w:rsid w:val="6B9A1A3E"/>
    <w:rsid w:val="6BA2EB10"/>
    <w:rsid w:val="6BA74726"/>
    <w:rsid w:val="6CB6976B"/>
    <w:rsid w:val="6D3EBB71"/>
    <w:rsid w:val="6D82F80F"/>
    <w:rsid w:val="6D9DC15E"/>
    <w:rsid w:val="6E191999"/>
    <w:rsid w:val="6ED5160F"/>
    <w:rsid w:val="6F51B416"/>
    <w:rsid w:val="6FB4E9FA"/>
    <w:rsid w:val="706F7FED"/>
    <w:rsid w:val="70721340"/>
    <w:rsid w:val="70765C33"/>
    <w:rsid w:val="70E578F5"/>
    <w:rsid w:val="713053B3"/>
    <w:rsid w:val="71C17048"/>
    <w:rsid w:val="71D497E3"/>
    <w:rsid w:val="721688AA"/>
    <w:rsid w:val="722B54F1"/>
    <w:rsid w:val="72BC8219"/>
    <w:rsid w:val="7388E35A"/>
    <w:rsid w:val="738E07C5"/>
    <w:rsid w:val="73B1E4B1"/>
    <w:rsid w:val="73C72552"/>
    <w:rsid w:val="7454BE41"/>
    <w:rsid w:val="750BD2C4"/>
    <w:rsid w:val="75537921"/>
    <w:rsid w:val="75783009"/>
    <w:rsid w:val="7651E42F"/>
    <w:rsid w:val="770CD19A"/>
    <w:rsid w:val="775F297C"/>
    <w:rsid w:val="77A070B3"/>
    <w:rsid w:val="77B3E100"/>
    <w:rsid w:val="7885CA2E"/>
    <w:rsid w:val="78AFBAB2"/>
    <w:rsid w:val="78AFD0CB"/>
    <w:rsid w:val="793425F8"/>
    <w:rsid w:val="79F2EB93"/>
    <w:rsid w:val="7A533CDD"/>
    <w:rsid w:val="7AE135C2"/>
    <w:rsid w:val="7AE81B31"/>
    <w:rsid w:val="7B167C9A"/>
    <w:rsid w:val="7BC55876"/>
    <w:rsid w:val="7C7D0623"/>
    <w:rsid w:val="7D34EA0B"/>
    <w:rsid w:val="7D6A1991"/>
    <w:rsid w:val="7D6E0798"/>
    <w:rsid w:val="7D729F96"/>
    <w:rsid w:val="7DC96771"/>
    <w:rsid w:val="7E884FC0"/>
    <w:rsid w:val="7EC944D4"/>
    <w:rsid w:val="7EF89D22"/>
    <w:rsid w:val="7F1651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18"/>
      </w:numPr>
      <w:spacing w:before="120" w:after="120"/>
      <w:contextualSpacing w:val="0"/>
      <w:jc w:val="both"/>
    </w:pPr>
    <w:rPr>
      <w:rFonts w:eastAsia="Courier New" w:cs="Courier New"/>
      <w:sz w:val="22"/>
      <w:szCs w:val="22"/>
      <w:lang w:val="en-GB"/>
    </w:rPr>
  </w:style>
  <w:style w:type="character" w:styleId="Hipervnculovisitado">
    <w:name w:val="FollowedHyperlink"/>
    <w:basedOn w:val="Fuentedeprrafopredeter"/>
    <w:uiPriority w:val="99"/>
    <w:semiHidden/>
    <w:unhideWhenUsed/>
    <w:rsid w:val="00E84828"/>
    <w:rPr>
      <w:color w:val="954F72" w:themeColor="followedHyperlink"/>
      <w:u w:val="single"/>
    </w:rPr>
  </w:style>
  <w:style w:type="character" w:styleId="nfasis">
    <w:name w:val="Emphasis"/>
    <w:basedOn w:val="Fuentedeprrafopredeter"/>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ardelper3@alum.us.e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alvgonfri@alum.us.e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serlopdia@alum.us.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l3" TargetMode="External"/><Relationship Id="rId5" Type="http://schemas.openxmlformats.org/officeDocument/2006/relationships/numbering" Target="numbering.xml"/><Relationship Id="rId15" Type="http://schemas.openxmlformats.org/officeDocument/2006/relationships/hyperlink" Target="mailto:alvvegrod@alum.us.es"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igmanalv@alum.us.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2.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4.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672</Words>
  <Characters>3699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MIGUEL MANZANO ALVAREZ</cp:lastModifiedBy>
  <cp:revision>59</cp:revision>
  <dcterms:created xsi:type="dcterms:W3CDTF">2023-05-26T19:58:00Z</dcterms:created>
  <dcterms:modified xsi:type="dcterms:W3CDTF">2023-05-26T19:58:00Z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