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34F426E4" w:rsidR="009E2E7E" w:rsidRPr="009E2E7E" w:rsidRDefault="006C3C0B"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#2 D0</w:t>
      </w:r>
      <w:r w:rsidR="00F061CF">
        <w:rPr>
          <w:rFonts w:asciiTheme="majorHAnsi" w:eastAsiaTheme="majorEastAsia" w:hAnsiTheme="majorHAnsi" w:cstheme="majorBidi"/>
          <w:spacing w:val="-10"/>
          <w:kern w:val="28"/>
          <w:sz w:val="48"/>
          <w:szCs w:val="48"/>
          <w:lang w:val="es-ES"/>
        </w:rPr>
        <w:t>4</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790C7F64"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75366">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43968B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E75366" w:rsidRPr="00E75366">
          <w:rPr>
            <w:rStyle w:val="Hipervnculo"/>
            <w:sz w:val="22"/>
            <w:szCs w:val="22"/>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González Frías,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2FB3EA6" w:rsidR="002E2EA1" w:rsidRPr="002E2EA1" w:rsidRDefault="00F061CF" w:rsidP="002E2EA1">
      <w:pPr>
        <w:rPr>
          <w:lang w:val="es-ES"/>
        </w:rPr>
      </w:pPr>
      <w:r>
        <w:rPr>
          <w:lang w:val="es-ES"/>
        </w:rPr>
        <w:t>22</w:t>
      </w:r>
      <w:r w:rsidR="006C3C0B">
        <w:rPr>
          <w:lang w:val="es-ES"/>
        </w:rPr>
        <w:t>/0</w:t>
      </w:r>
      <w:r>
        <w:rPr>
          <w:lang w:val="es-ES"/>
        </w:rPr>
        <w:t>5</w:t>
      </w:r>
      <w:r w:rsidR="006C3C0B">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7AE31768" w14:textId="27E0A233" w:rsidR="00D753C1"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6029145" w:history="1">
            <w:r w:rsidR="00D753C1" w:rsidRPr="00926125">
              <w:rPr>
                <w:rStyle w:val="Hipervnculo"/>
                <w:noProof/>
                <w:lang w:val="es-ES"/>
              </w:rPr>
              <w:t>Resumen ejecutivo</w:t>
            </w:r>
            <w:r w:rsidR="00D753C1">
              <w:rPr>
                <w:noProof/>
                <w:webHidden/>
              </w:rPr>
              <w:tab/>
            </w:r>
            <w:r w:rsidR="00D753C1">
              <w:rPr>
                <w:noProof/>
                <w:webHidden/>
              </w:rPr>
              <w:fldChar w:fldCharType="begin"/>
            </w:r>
            <w:r w:rsidR="00D753C1">
              <w:rPr>
                <w:noProof/>
                <w:webHidden/>
              </w:rPr>
              <w:instrText xml:space="preserve"> PAGEREF _Toc136029145 \h </w:instrText>
            </w:r>
            <w:r w:rsidR="00D753C1">
              <w:rPr>
                <w:noProof/>
                <w:webHidden/>
              </w:rPr>
            </w:r>
            <w:r w:rsidR="00D753C1">
              <w:rPr>
                <w:noProof/>
                <w:webHidden/>
              </w:rPr>
              <w:fldChar w:fldCharType="separate"/>
            </w:r>
            <w:r w:rsidR="00D753C1">
              <w:rPr>
                <w:noProof/>
                <w:webHidden/>
              </w:rPr>
              <w:t>3</w:t>
            </w:r>
            <w:r w:rsidR="00D753C1">
              <w:rPr>
                <w:noProof/>
                <w:webHidden/>
              </w:rPr>
              <w:fldChar w:fldCharType="end"/>
            </w:r>
          </w:hyperlink>
        </w:p>
        <w:p w14:paraId="7505EA2A" w14:textId="4BEAA06C" w:rsidR="00D753C1" w:rsidRDefault="00D753C1">
          <w:pPr>
            <w:pStyle w:val="TDC1"/>
            <w:tabs>
              <w:tab w:val="right" w:leader="dot" w:pos="9010"/>
            </w:tabs>
            <w:rPr>
              <w:rFonts w:eastAsiaTheme="minorEastAsia"/>
              <w:noProof/>
              <w:kern w:val="2"/>
              <w:sz w:val="22"/>
              <w:szCs w:val="22"/>
              <w:lang w:val="es-ES" w:eastAsia="es-ES"/>
              <w14:ligatures w14:val="standardContextual"/>
            </w:rPr>
          </w:pPr>
          <w:hyperlink w:anchor="_Toc136029146" w:history="1">
            <w:r w:rsidRPr="00926125">
              <w:rPr>
                <w:rStyle w:val="Hipervnculo"/>
                <w:noProof/>
                <w:lang w:val="es-ES"/>
              </w:rPr>
              <w:t>Tabla de revisiones</w:t>
            </w:r>
            <w:r>
              <w:rPr>
                <w:noProof/>
                <w:webHidden/>
              </w:rPr>
              <w:tab/>
            </w:r>
            <w:r>
              <w:rPr>
                <w:noProof/>
                <w:webHidden/>
              </w:rPr>
              <w:fldChar w:fldCharType="begin"/>
            </w:r>
            <w:r>
              <w:rPr>
                <w:noProof/>
                <w:webHidden/>
              </w:rPr>
              <w:instrText xml:space="preserve"> PAGEREF _Toc136029146 \h </w:instrText>
            </w:r>
            <w:r>
              <w:rPr>
                <w:noProof/>
                <w:webHidden/>
              </w:rPr>
            </w:r>
            <w:r>
              <w:rPr>
                <w:noProof/>
                <w:webHidden/>
              </w:rPr>
              <w:fldChar w:fldCharType="separate"/>
            </w:r>
            <w:r>
              <w:rPr>
                <w:noProof/>
                <w:webHidden/>
              </w:rPr>
              <w:t>4</w:t>
            </w:r>
            <w:r>
              <w:rPr>
                <w:noProof/>
                <w:webHidden/>
              </w:rPr>
              <w:fldChar w:fldCharType="end"/>
            </w:r>
          </w:hyperlink>
        </w:p>
        <w:p w14:paraId="7EF530FC" w14:textId="6839DAD1" w:rsidR="00D753C1" w:rsidRDefault="00D753C1">
          <w:pPr>
            <w:pStyle w:val="TDC1"/>
            <w:tabs>
              <w:tab w:val="right" w:leader="dot" w:pos="9010"/>
            </w:tabs>
            <w:rPr>
              <w:rFonts w:eastAsiaTheme="minorEastAsia"/>
              <w:noProof/>
              <w:kern w:val="2"/>
              <w:sz w:val="22"/>
              <w:szCs w:val="22"/>
              <w:lang w:val="es-ES" w:eastAsia="es-ES"/>
              <w14:ligatures w14:val="standardContextual"/>
            </w:rPr>
          </w:pPr>
          <w:hyperlink w:anchor="_Toc136029147" w:history="1">
            <w:r w:rsidRPr="00926125">
              <w:rPr>
                <w:rStyle w:val="Hipervnculo"/>
                <w:noProof/>
                <w:lang w:val="es-ES"/>
              </w:rPr>
              <w:t>Introducción</w:t>
            </w:r>
            <w:r>
              <w:rPr>
                <w:noProof/>
                <w:webHidden/>
              </w:rPr>
              <w:tab/>
            </w:r>
            <w:r>
              <w:rPr>
                <w:noProof/>
                <w:webHidden/>
              </w:rPr>
              <w:fldChar w:fldCharType="begin"/>
            </w:r>
            <w:r>
              <w:rPr>
                <w:noProof/>
                <w:webHidden/>
              </w:rPr>
              <w:instrText xml:space="preserve"> PAGEREF _Toc136029147 \h </w:instrText>
            </w:r>
            <w:r>
              <w:rPr>
                <w:noProof/>
                <w:webHidden/>
              </w:rPr>
            </w:r>
            <w:r>
              <w:rPr>
                <w:noProof/>
                <w:webHidden/>
              </w:rPr>
              <w:fldChar w:fldCharType="separate"/>
            </w:r>
            <w:r>
              <w:rPr>
                <w:noProof/>
                <w:webHidden/>
              </w:rPr>
              <w:t>5</w:t>
            </w:r>
            <w:r>
              <w:rPr>
                <w:noProof/>
                <w:webHidden/>
              </w:rPr>
              <w:fldChar w:fldCharType="end"/>
            </w:r>
          </w:hyperlink>
        </w:p>
        <w:p w14:paraId="1F652AC3" w14:textId="7CAA724E" w:rsidR="00D753C1" w:rsidRDefault="00D753C1">
          <w:pPr>
            <w:pStyle w:val="TDC1"/>
            <w:tabs>
              <w:tab w:val="right" w:leader="dot" w:pos="9010"/>
            </w:tabs>
            <w:rPr>
              <w:rFonts w:eastAsiaTheme="minorEastAsia"/>
              <w:noProof/>
              <w:kern w:val="2"/>
              <w:sz w:val="22"/>
              <w:szCs w:val="22"/>
              <w:lang w:val="es-ES" w:eastAsia="es-ES"/>
              <w14:ligatures w14:val="standardContextual"/>
            </w:rPr>
          </w:pPr>
          <w:hyperlink w:anchor="_Toc136029148" w:history="1">
            <w:r w:rsidRPr="00926125">
              <w:rPr>
                <w:rStyle w:val="Hipervnculo"/>
                <w:noProof/>
                <w:lang w:val="es-ES"/>
              </w:rPr>
              <w:t>Contenido</w:t>
            </w:r>
            <w:r>
              <w:rPr>
                <w:noProof/>
                <w:webHidden/>
              </w:rPr>
              <w:tab/>
            </w:r>
            <w:r>
              <w:rPr>
                <w:noProof/>
                <w:webHidden/>
              </w:rPr>
              <w:fldChar w:fldCharType="begin"/>
            </w:r>
            <w:r>
              <w:rPr>
                <w:noProof/>
                <w:webHidden/>
              </w:rPr>
              <w:instrText xml:space="preserve"> PAGEREF _Toc136029148 \h </w:instrText>
            </w:r>
            <w:r>
              <w:rPr>
                <w:noProof/>
                <w:webHidden/>
              </w:rPr>
            </w:r>
            <w:r>
              <w:rPr>
                <w:noProof/>
                <w:webHidden/>
              </w:rPr>
              <w:fldChar w:fldCharType="separate"/>
            </w:r>
            <w:r>
              <w:rPr>
                <w:noProof/>
                <w:webHidden/>
              </w:rPr>
              <w:t>6</w:t>
            </w:r>
            <w:r>
              <w:rPr>
                <w:noProof/>
                <w:webHidden/>
              </w:rPr>
              <w:fldChar w:fldCharType="end"/>
            </w:r>
          </w:hyperlink>
        </w:p>
        <w:p w14:paraId="07262E05" w14:textId="73A46C91" w:rsidR="00D753C1" w:rsidRDefault="00D753C1">
          <w:pPr>
            <w:pStyle w:val="TDC2"/>
            <w:tabs>
              <w:tab w:val="right" w:leader="dot" w:pos="9010"/>
            </w:tabs>
            <w:rPr>
              <w:rFonts w:eastAsiaTheme="minorEastAsia"/>
              <w:noProof/>
              <w:kern w:val="2"/>
              <w:sz w:val="22"/>
              <w:szCs w:val="22"/>
              <w:lang w:val="es-ES" w:eastAsia="es-ES"/>
              <w14:ligatures w14:val="standardContextual"/>
            </w:rPr>
          </w:pPr>
          <w:hyperlink w:anchor="_Toc136029149" w:history="1">
            <w:r w:rsidRPr="00926125">
              <w:rPr>
                <w:rStyle w:val="Hipervnculo"/>
                <w:noProof/>
                <w:lang w:val="es-ES"/>
              </w:rPr>
              <w:t>Decisión 1: archivos de d</w:t>
            </w:r>
            <w:r w:rsidRPr="00926125">
              <w:rPr>
                <w:rStyle w:val="Hipervnculo"/>
                <w:noProof/>
                <w:lang w:val="es-ES"/>
              </w:rPr>
              <w:t>a</w:t>
            </w:r>
            <w:r w:rsidRPr="00926125">
              <w:rPr>
                <w:rStyle w:val="Hipervnculo"/>
                <w:noProof/>
                <w:lang w:val="es-ES"/>
              </w:rPr>
              <w:t>tos vacíos.</w:t>
            </w:r>
            <w:r>
              <w:rPr>
                <w:noProof/>
                <w:webHidden/>
              </w:rPr>
              <w:tab/>
            </w:r>
            <w:r>
              <w:rPr>
                <w:noProof/>
                <w:webHidden/>
              </w:rPr>
              <w:fldChar w:fldCharType="begin"/>
            </w:r>
            <w:r>
              <w:rPr>
                <w:noProof/>
                <w:webHidden/>
              </w:rPr>
              <w:instrText xml:space="preserve"> PAGEREF _Toc136029149 \h </w:instrText>
            </w:r>
            <w:r>
              <w:rPr>
                <w:noProof/>
                <w:webHidden/>
              </w:rPr>
            </w:r>
            <w:r>
              <w:rPr>
                <w:noProof/>
                <w:webHidden/>
              </w:rPr>
              <w:fldChar w:fldCharType="separate"/>
            </w:r>
            <w:r>
              <w:rPr>
                <w:noProof/>
                <w:webHidden/>
              </w:rPr>
              <w:t>6</w:t>
            </w:r>
            <w:r>
              <w:rPr>
                <w:noProof/>
                <w:webHidden/>
              </w:rPr>
              <w:fldChar w:fldCharType="end"/>
            </w:r>
          </w:hyperlink>
        </w:p>
        <w:p w14:paraId="5EC02B9D" w14:textId="04E25970" w:rsidR="00D753C1" w:rsidRDefault="00D753C1">
          <w:pPr>
            <w:pStyle w:val="TDC2"/>
            <w:tabs>
              <w:tab w:val="right" w:leader="dot" w:pos="9010"/>
            </w:tabs>
            <w:rPr>
              <w:rFonts w:eastAsiaTheme="minorEastAsia"/>
              <w:noProof/>
              <w:kern w:val="2"/>
              <w:sz w:val="22"/>
              <w:szCs w:val="22"/>
              <w:lang w:val="es-ES" w:eastAsia="es-ES"/>
              <w14:ligatures w14:val="standardContextual"/>
            </w:rPr>
          </w:pPr>
          <w:hyperlink w:anchor="_Toc136029150" w:history="1">
            <w:r w:rsidRPr="00926125">
              <w:rPr>
                <w:rStyle w:val="Hipervnculo"/>
                <w:noProof/>
                <w:lang w:val="es-ES"/>
              </w:rPr>
              <w:t>Decisión 2: contenido del informe de pruebas.</w:t>
            </w:r>
            <w:r>
              <w:rPr>
                <w:noProof/>
                <w:webHidden/>
              </w:rPr>
              <w:tab/>
            </w:r>
            <w:r>
              <w:rPr>
                <w:noProof/>
                <w:webHidden/>
              </w:rPr>
              <w:fldChar w:fldCharType="begin"/>
            </w:r>
            <w:r>
              <w:rPr>
                <w:noProof/>
                <w:webHidden/>
              </w:rPr>
              <w:instrText xml:space="preserve"> PAGEREF _Toc136029150 \h </w:instrText>
            </w:r>
            <w:r>
              <w:rPr>
                <w:noProof/>
                <w:webHidden/>
              </w:rPr>
            </w:r>
            <w:r>
              <w:rPr>
                <w:noProof/>
                <w:webHidden/>
              </w:rPr>
              <w:fldChar w:fldCharType="separate"/>
            </w:r>
            <w:r>
              <w:rPr>
                <w:noProof/>
                <w:webHidden/>
              </w:rPr>
              <w:t>6</w:t>
            </w:r>
            <w:r>
              <w:rPr>
                <w:noProof/>
                <w:webHidden/>
              </w:rPr>
              <w:fldChar w:fldCharType="end"/>
            </w:r>
          </w:hyperlink>
        </w:p>
        <w:p w14:paraId="0D560FEA" w14:textId="26BD9121" w:rsidR="00D753C1" w:rsidRDefault="00D753C1">
          <w:pPr>
            <w:pStyle w:val="TDC1"/>
            <w:tabs>
              <w:tab w:val="right" w:leader="dot" w:pos="9010"/>
            </w:tabs>
            <w:rPr>
              <w:rFonts w:eastAsiaTheme="minorEastAsia"/>
              <w:noProof/>
              <w:kern w:val="2"/>
              <w:sz w:val="22"/>
              <w:szCs w:val="22"/>
              <w:lang w:val="es-ES" w:eastAsia="es-ES"/>
              <w14:ligatures w14:val="standardContextual"/>
            </w:rPr>
          </w:pPr>
          <w:hyperlink w:anchor="_Toc136029151" w:history="1">
            <w:r w:rsidRPr="00926125">
              <w:rPr>
                <w:rStyle w:val="Hipervnculo"/>
                <w:noProof/>
                <w:lang w:val="es-ES"/>
              </w:rPr>
              <w:t>Conclusiones</w:t>
            </w:r>
            <w:r>
              <w:rPr>
                <w:noProof/>
                <w:webHidden/>
              </w:rPr>
              <w:tab/>
            </w:r>
            <w:r>
              <w:rPr>
                <w:noProof/>
                <w:webHidden/>
              </w:rPr>
              <w:fldChar w:fldCharType="begin"/>
            </w:r>
            <w:r>
              <w:rPr>
                <w:noProof/>
                <w:webHidden/>
              </w:rPr>
              <w:instrText xml:space="preserve"> PAGEREF _Toc136029151 \h </w:instrText>
            </w:r>
            <w:r>
              <w:rPr>
                <w:noProof/>
                <w:webHidden/>
              </w:rPr>
            </w:r>
            <w:r>
              <w:rPr>
                <w:noProof/>
                <w:webHidden/>
              </w:rPr>
              <w:fldChar w:fldCharType="separate"/>
            </w:r>
            <w:r>
              <w:rPr>
                <w:noProof/>
                <w:webHidden/>
              </w:rPr>
              <w:t>8</w:t>
            </w:r>
            <w:r>
              <w:rPr>
                <w:noProof/>
                <w:webHidden/>
              </w:rPr>
              <w:fldChar w:fldCharType="end"/>
            </w:r>
          </w:hyperlink>
        </w:p>
        <w:p w14:paraId="39AD2A5F" w14:textId="3028E28F" w:rsidR="00D753C1" w:rsidRDefault="00D753C1">
          <w:pPr>
            <w:pStyle w:val="TDC1"/>
            <w:tabs>
              <w:tab w:val="right" w:leader="dot" w:pos="9010"/>
            </w:tabs>
            <w:rPr>
              <w:rFonts w:eastAsiaTheme="minorEastAsia"/>
              <w:noProof/>
              <w:kern w:val="2"/>
              <w:sz w:val="22"/>
              <w:szCs w:val="22"/>
              <w:lang w:val="es-ES" w:eastAsia="es-ES"/>
              <w14:ligatures w14:val="standardContextual"/>
            </w:rPr>
          </w:pPr>
          <w:hyperlink w:anchor="_Toc136029152" w:history="1">
            <w:r w:rsidRPr="00926125">
              <w:rPr>
                <w:rStyle w:val="Hipervnculo"/>
                <w:noProof/>
                <w:lang w:val="es-ES"/>
              </w:rPr>
              <w:t>Bibliografía</w:t>
            </w:r>
            <w:r>
              <w:rPr>
                <w:noProof/>
                <w:webHidden/>
              </w:rPr>
              <w:tab/>
            </w:r>
            <w:r>
              <w:rPr>
                <w:noProof/>
                <w:webHidden/>
              </w:rPr>
              <w:fldChar w:fldCharType="begin"/>
            </w:r>
            <w:r>
              <w:rPr>
                <w:noProof/>
                <w:webHidden/>
              </w:rPr>
              <w:instrText xml:space="preserve"> PAGEREF _Toc136029152 \h </w:instrText>
            </w:r>
            <w:r>
              <w:rPr>
                <w:noProof/>
                <w:webHidden/>
              </w:rPr>
            </w:r>
            <w:r>
              <w:rPr>
                <w:noProof/>
                <w:webHidden/>
              </w:rPr>
              <w:fldChar w:fldCharType="separate"/>
            </w:r>
            <w:r>
              <w:rPr>
                <w:noProof/>
                <w:webHidden/>
              </w:rPr>
              <w:t>9</w:t>
            </w:r>
            <w:r>
              <w:rPr>
                <w:noProof/>
                <w:webHidden/>
              </w:rPr>
              <w:fldChar w:fldCharType="end"/>
            </w:r>
          </w:hyperlink>
        </w:p>
        <w:p w14:paraId="49C5EF92" w14:textId="433F585A" w:rsidR="00006237" w:rsidRDefault="00006237">
          <w:r>
            <w:rPr>
              <w:b/>
              <w:bCs/>
            </w:rPr>
            <w:fldChar w:fldCharType="end"/>
          </w:r>
        </w:p>
      </w:sdtContent>
    </w:sdt>
    <w:p w14:paraId="6E713ACE" w14:textId="156444D6"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6029145"/>
      <w:r>
        <w:rPr>
          <w:lang w:val="es-ES"/>
        </w:rPr>
        <w:lastRenderedPageBreak/>
        <w:t>Resumen ejecutivo</w:t>
      </w:r>
      <w:bookmarkEnd w:id="0"/>
    </w:p>
    <w:p w14:paraId="019A74C0" w14:textId="1D7DA086" w:rsidR="00B83050" w:rsidRDefault="00B83050" w:rsidP="000C25B0">
      <w:pPr>
        <w:jc w:val="both"/>
        <w:rPr>
          <w:lang w:val="es-ES"/>
        </w:rPr>
      </w:pPr>
    </w:p>
    <w:p w14:paraId="10AEBC67" w14:textId="77CE9F52" w:rsidR="00CC51A6" w:rsidRDefault="000C25B0" w:rsidP="592A94D1">
      <w:pPr>
        <w:jc w:val="both"/>
        <w:rPr>
          <w:sz w:val="22"/>
          <w:szCs w:val="22"/>
          <w:lang w:val="es-ES"/>
        </w:rPr>
      </w:pPr>
      <w:r w:rsidRPr="592A94D1">
        <w:rPr>
          <w:sz w:val="22"/>
          <w:szCs w:val="22"/>
          <w:lang w:val="es-ES"/>
        </w:rPr>
        <w:t xml:space="preserve">El presente documento tiene como objetivo </w:t>
      </w:r>
      <w:r w:rsidR="00E75366">
        <w:rPr>
          <w:sz w:val="22"/>
          <w:szCs w:val="22"/>
          <w:lang w:val="es-ES"/>
        </w:rPr>
        <w:t>elaborar</w:t>
      </w:r>
      <w:r w:rsidRPr="592A94D1">
        <w:rPr>
          <w:sz w:val="22"/>
          <w:szCs w:val="22"/>
          <w:lang w:val="es-ES"/>
        </w:rPr>
        <w:t xml:space="preserve"> un análisis de </w:t>
      </w:r>
      <w:r w:rsidR="00E75366" w:rsidRPr="592A94D1">
        <w:rPr>
          <w:sz w:val="22"/>
          <w:szCs w:val="22"/>
          <w:lang w:val="es-ES"/>
        </w:rPr>
        <w:t>las</w:t>
      </w:r>
      <w:r w:rsidR="00E75366">
        <w:rPr>
          <w:sz w:val="22"/>
          <w:szCs w:val="22"/>
          <w:lang w:val="es-ES"/>
        </w:rPr>
        <w:t xml:space="preserve"> decisiones importantes tomadas durante la realización de las tareas del </w:t>
      </w:r>
      <w:r w:rsidR="00F061CF">
        <w:rPr>
          <w:sz w:val="22"/>
          <w:szCs w:val="22"/>
          <w:lang w:val="es-ES"/>
        </w:rPr>
        <w:t>cuarto</w:t>
      </w:r>
      <w:r w:rsidR="00E75366">
        <w:rPr>
          <w:sz w:val="22"/>
          <w:szCs w:val="22"/>
          <w:lang w:val="es-ES"/>
        </w:rPr>
        <w:t xml:space="preserve"> entregable</w:t>
      </w:r>
      <w:r w:rsidR="75537921" w:rsidRPr="592A94D1">
        <w:rPr>
          <w:sz w:val="22"/>
          <w:szCs w:val="22"/>
          <w:lang w:val="es-ES"/>
        </w:rPr>
        <w:t>.</w:t>
      </w:r>
      <w:r w:rsidRPr="592A94D1">
        <w:rPr>
          <w:sz w:val="22"/>
          <w:szCs w:val="22"/>
          <w:lang w:val="es-ES"/>
        </w:rPr>
        <w:t xml:space="preserve"> Más concretamente, se realizará un análisis por cada un</w:t>
      </w:r>
      <w:r w:rsidR="00E75366">
        <w:rPr>
          <w:sz w:val="22"/>
          <w:szCs w:val="22"/>
          <w:lang w:val="es-ES"/>
        </w:rPr>
        <w:t>a</w:t>
      </w:r>
      <w:r w:rsidRPr="592A94D1">
        <w:rPr>
          <w:sz w:val="22"/>
          <w:szCs w:val="22"/>
          <w:lang w:val="es-ES"/>
        </w:rPr>
        <w:t xml:space="preserve"> de est</w:t>
      </w:r>
      <w:r w:rsidR="00E75366">
        <w:rPr>
          <w:sz w:val="22"/>
          <w:szCs w:val="22"/>
          <w:lang w:val="es-ES"/>
        </w:rPr>
        <w:t>as decisiones</w:t>
      </w:r>
      <w:r w:rsidRPr="592A94D1">
        <w:rPr>
          <w:sz w:val="22"/>
          <w:szCs w:val="22"/>
          <w:lang w:val="es-ES"/>
        </w:rPr>
        <w:t>, mencionando cuál</w:t>
      </w:r>
      <w:r w:rsidR="00E75366">
        <w:rPr>
          <w:sz w:val="22"/>
          <w:szCs w:val="22"/>
          <w:lang w:val="es-ES"/>
        </w:rPr>
        <w:t>es</w:t>
      </w:r>
      <w:r w:rsidRPr="592A94D1">
        <w:rPr>
          <w:sz w:val="22"/>
          <w:szCs w:val="22"/>
          <w:lang w:val="es-ES"/>
        </w:rPr>
        <w:t xml:space="preserve"> ha</w:t>
      </w:r>
      <w:r w:rsidR="00E75366">
        <w:rPr>
          <w:sz w:val="22"/>
          <w:szCs w:val="22"/>
          <w:lang w:val="es-ES"/>
        </w:rPr>
        <w:t>n</w:t>
      </w:r>
      <w:r w:rsidRPr="592A94D1">
        <w:rPr>
          <w:sz w:val="22"/>
          <w:szCs w:val="22"/>
          <w:lang w:val="es-ES"/>
        </w:rPr>
        <w:t xml:space="preserve"> sido</w:t>
      </w:r>
      <w:r w:rsidR="00E75366">
        <w:rPr>
          <w:sz w:val="22"/>
          <w:szCs w:val="22"/>
          <w:lang w:val="es-ES"/>
        </w:rPr>
        <w:t xml:space="preserve"> las distintas alternativas barajadas</w:t>
      </w:r>
      <w:r w:rsidRPr="592A94D1">
        <w:rPr>
          <w:sz w:val="22"/>
          <w:szCs w:val="22"/>
          <w:lang w:val="es-ES"/>
        </w:rPr>
        <w:t xml:space="preserve"> </w:t>
      </w:r>
      <w:r w:rsidR="00E75366">
        <w:rPr>
          <w:sz w:val="22"/>
          <w:szCs w:val="22"/>
          <w:lang w:val="es-ES"/>
        </w:rPr>
        <w:t>y la conclusión a la que se ha llegado</w:t>
      </w:r>
      <w:r w:rsidRPr="592A94D1">
        <w:rPr>
          <w:sz w:val="22"/>
          <w:szCs w:val="22"/>
          <w:lang w:val="es-ES"/>
        </w:rPr>
        <w:t>. Gracias a generar este informe, tendremos bien documentad</w:t>
      </w:r>
      <w:r w:rsidR="00E75366">
        <w:rPr>
          <w:sz w:val="22"/>
          <w:szCs w:val="22"/>
          <w:lang w:val="es-ES"/>
        </w:rPr>
        <w:t>a</w:t>
      </w:r>
      <w:r w:rsidRPr="592A94D1">
        <w:rPr>
          <w:sz w:val="22"/>
          <w:szCs w:val="22"/>
          <w:lang w:val="es-ES"/>
        </w:rPr>
        <w:t>s tod</w:t>
      </w:r>
      <w:r w:rsidR="00E75366">
        <w:rPr>
          <w:sz w:val="22"/>
          <w:szCs w:val="22"/>
          <w:lang w:val="es-ES"/>
        </w:rPr>
        <w:t xml:space="preserve">as las decisiones relevantes </w:t>
      </w:r>
      <w:r w:rsidRPr="592A94D1">
        <w:rPr>
          <w:sz w:val="22"/>
          <w:szCs w:val="22"/>
          <w:lang w:val="es-ES"/>
        </w:rPr>
        <w:t>que hemos seguido para cumplir con los requisitos, algo que puede ser de gran ayuda en el futuro en caso de que sea necesario consultar la justificación de alguna de las tareas desempeñadas.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602914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2E6A582C" w:rsidR="00B83050" w:rsidRPr="00B83050" w:rsidRDefault="00F061CF" w:rsidP="00F0483C">
            <w:pPr>
              <w:rPr>
                <w:sz w:val="22"/>
                <w:szCs w:val="22"/>
                <w:lang w:val="es-ES"/>
              </w:rPr>
            </w:pPr>
            <w:r>
              <w:rPr>
                <w:sz w:val="22"/>
                <w:szCs w:val="22"/>
                <w:lang w:val="es-ES"/>
              </w:rPr>
              <w:t>22</w:t>
            </w:r>
            <w:r w:rsidR="00EF51F4">
              <w:rPr>
                <w:sz w:val="22"/>
                <w:szCs w:val="22"/>
                <w:lang w:val="es-ES"/>
              </w:rPr>
              <w:t>/0</w:t>
            </w:r>
            <w:r>
              <w:rPr>
                <w:sz w:val="22"/>
                <w:szCs w:val="22"/>
                <w:lang w:val="es-ES"/>
              </w:rPr>
              <w:t>5</w:t>
            </w:r>
            <w:r w:rsidR="00EF51F4">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26D69003" w:rsidR="00B83050" w:rsidRPr="00B83050" w:rsidRDefault="00F061CF" w:rsidP="00F0483C">
            <w:pPr>
              <w:rPr>
                <w:sz w:val="22"/>
                <w:szCs w:val="22"/>
                <w:lang w:val="es-ES"/>
              </w:rPr>
            </w:pPr>
            <w:r>
              <w:rPr>
                <w:sz w:val="22"/>
                <w:szCs w:val="22"/>
                <w:lang w:val="es-ES"/>
              </w:rPr>
              <w:t>2</w:t>
            </w:r>
            <w:r w:rsidR="008B45B1">
              <w:rPr>
                <w:sz w:val="22"/>
                <w:szCs w:val="22"/>
                <w:lang w:val="es-ES"/>
              </w:rPr>
              <w:t>5</w:t>
            </w:r>
            <w:r w:rsidR="00EF51F4">
              <w:rPr>
                <w:sz w:val="22"/>
                <w:szCs w:val="22"/>
                <w:lang w:val="es-ES"/>
              </w:rPr>
              <w:t>/0</w:t>
            </w:r>
            <w:r>
              <w:rPr>
                <w:sz w:val="22"/>
                <w:szCs w:val="22"/>
                <w:lang w:val="es-ES"/>
              </w:rPr>
              <w:t>5</w:t>
            </w:r>
            <w:r w:rsidR="00EF51F4">
              <w:rPr>
                <w:sz w:val="22"/>
                <w:szCs w:val="22"/>
                <w:lang w:val="es-ES"/>
              </w:rPr>
              <w:t>/2023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6029147"/>
      <w:r>
        <w:rPr>
          <w:lang w:val="es-ES"/>
        </w:rPr>
        <w:lastRenderedPageBreak/>
        <w:t>Introducción</w:t>
      </w:r>
      <w:bookmarkEnd w:id="2"/>
    </w:p>
    <w:p w14:paraId="37399EA0" w14:textId="77777777" w:rsidR="00CC51A6" w:rsidRPr="00CC51A6" w:rsidRDefault="00CC51A6" w:rsidP="003A2C42">
      <w:pPr>
        <w:jc w:val="both"/>
        <w:rPr>
          <w:lang w:val="es-ES"/>
        </w:rPr>
      </w:pPr>
    </w:p>
    <w:p w14:paraId="0CD6FB97" w14:textId="6A7BC7CD" w:rsidR="00E75366" w:rsidRPr="00B13AFA" w:rsidRDefault="00E75366" w:rsidP="00B13AFA">
      <w:pPr>
        <w:jc w:val="both"/>
        <w:rPr>
          <w:sz w:val="22"/>
          <w:szCs w:val="22"/>
          <w:lang w:val="es-ES"/>
        </w:rPr>
      </w:pPr>
      <w:r>
        <w:rPr>
          <w:sz w:val="22"/>
          <w:szCs w:val="22"/>
          <w:lang w:val="es-ES"/>
        </w:rPr>
        <w:t>En e</w:t>
      </w:r>
      <w:r w:rsidR="003A2C42" w:rsidRPr="003A2C42">
        <w:rPr>
          <w:sz w:val="22"/>
          <w:szCs w:val="22"/>
          <w:lang w:val="es-ES"/>
        </w:rPr>
        <w:t xml:space="preserve">sta </w:t>
      </w:r>
      <w:r w:rsidR="00F061CF">
        <w:rPr>
          <w:sz w:val="22"/>
          <w:szCs w:val="22"/>
          <w:lang w:val="es-ES"/>
        </w:rPr>
        <w:t>cuarta</w:t>
      </w:r>
      <w:r w:rsidR="003A2C42" w:rsidRPr="003A2C42">
        <w:rPr>
          <w:sz w:val="22"/>
          <w:szCs w:val="22"/>
          <w:lang w:val="es-ES"/>
        </w:rPr>
        <w:t xml:space="preserve"> entrega del proyecto, </w:t>
      </w:r>
      <w:r>
        <w:rPr>
          <w:sz w:val="22"/>
          <w:szCs w:val="22"/>
          <w:lang w:val="es-ES"/>
        </w:rPr>
        <w:t xml:space="preserve">nos hemos centrado en </w:t>
      </w:r>
      <w:r w:rsidR="00F061CF">
        <w:rPr>
          <w:sz w:val="22"/>
          <w:szCs w:val="22"/>
          <w:lang w:val="es-ES"/>
        </w:rPr>
        <w:t>testear algunas de las funcionalidades implementadas en el tercer entregable</w:t>
      </w:r>
      <w:r w:rsidR="004755D5">
        <w:rPr>
          <w:sz w:val="22"/>
          <w:szCs w:val="22"/>
          <w:lang w:val="es-ES"/>
        </w:rPr>
        <w:t>.</w:t>
      </w:r>
      <w:r w:rsidR="00F061CF">
        <w:rPr>
          <w:sz w:val="22"/>
          <w:szCs w:val="22"/>
          <w:lang w:val="es-ES"/>
        </w:rPr>
        <w:t xml:space="preserve"> La realización de los test es una tarea bastante mecánica, por lo que se han podido implementar sin problema y no se ha</w:t>
      </w:r>
      <w:r w:rsidR="00487393">
        <w:rPr>
          <w:sz w:val="22"/>
          <w:szCs w:val="22"/>
          <w:lang w:val="es-ES"/>
        </w:rPr>
        <w:t>n</w:t>
      </w:r>
      <w:r w:rsidR="00F061CF">
        <w:rPr>
          <w:sz w:val="22"/>
          <w:szCs w:val="22"/>
          <w:lang w:val="es-ES"/>
        </w:rPr>
        <w:t xml:space="preserve"> tomado </w:t>
      </w:r>
      <w:r w:rsidR="00487393">
        <w:rPr>
          <w:sz w:val="22"/>
          <w:szCs w:val="22"/>
          <w:lang w:val="es-ES"/>
        </w:rPr>
        <w:t>muchas</w:t>
      </w:r>
      <w:r w:rsidR="00F061CF">
        <w:rPr>
          <w:sz w:val="22"/>
          <w:szCs w:val="22"/>
          <w:lang w:val="es-ES"/>
        </w:rPr>
        <w:t xml:space="preserve"> decisi</w:t>
      </w:r>
      <w:r w:rsidR="00487393">
        <w:rPr>
          <w:sz w:val="22"/>
          <w:szCs w:val="22"/>
          <w:lang w:val="es-ES"/>
        </w:rPr>
        <w:t>o</w:t>
      </w:r>
      <w:r w:rsidR="00F061CF">
        <w:rPr>
          <w:sz w:val="22"/>
          <w:szCs w:val="22"/>
          <w:lang w:val="es-ES"/>
        </w:rPr>
        <w:t>n</w:t>
      </w:r>
      <w:r w:rsidR="00487393">
        <w:rPr>
          <w:sz w:val="22"/>
          <w:szCs w:val="22"/>
          <w:lang w:val="es-ES"/>
        </w:rPr>
        <w:t>es</w:t>
      </w:r>
      <w:r w:rsidR="00F061CF">
        <w:rPr>
          <w:sz w:val="22"/>
          <w:szCs w:val="22"/>
          <w:lang w:val="es-ES"/>
        </w:rPr>
        <w:t xml:space="preserve"> relevante</w:t>
      </w:r>
      <w:r w:rsidR="00487393">
        <w:rPr>
          <w:sz w:val="22"/>
          <w:szCs w:val="22"/>
          <w:lang w:val="es-ES"/>
        </w:rPr>
        <w:t>s</w:t>
      </w:r>
      <w:r w:rsidR="00F061CF">
        <w:rPr>
          <w:sz w:val="22"/>
          <w:szCs w:val="22"/>
          <w:lang w:val="es-ES"/>
        </w:rPr>
        <w:t xml:space="preserve"> con respecto a ello. </w:t>
      </w:r>
      <w:r w:rsidR="00487393">
        <w:rPr>
          <w:sz w:val="22"/>
          <w:szCs w:val="22"/>
          <w:lang w:val="es-ES"/>
        </w:rPr>
        <w:t>Por otro lado</w:t>
      </w:r>
      <w:r w:rsidR="00F061CF">
        <w:rPr>
          <w:sz w:val="22"/>
          <w:szCs w:val="22"/>
          <w:lang w:val="es-ES"/>
        </w:rPr>
        <w:t>,</w:t>
      </w:r>
      <w:r w:rsidR="00487393">
        <w:rPr>
          <w:sz w:val="22"/>
          <w:szCs w:val="22"/>
          <w:lang w:val="es-ES"/>
        </w:rPr>
        <w:t xml:space="preserve"> cabe mencionar que</w:t>
      </w:r>
      <w:r w:rsidR="00F061CF">
        <w:rPr>
          <w:sz w:val="22"/>
          <w:szCs w:val="22"/>
          <w:lang w:val="es-ES"/>
        </w:rPr>
        <w:t xml:space="preserve"> el nuevo documento solicitado en este entregable, el informe de </w:t>
      </w:r>
      <w:r w:rsidR="008B45B1">
        <w:rPr>
          <w:sz w:val="22"/>
          <w:szCs w:val="22"/>
          <w:lang w:val="es-ES"/>
        </w:rPr>
        <w:t>pruebas,</w:t>
      </w:r>
      <w:r w:rsidR="00F061CF">
        <w:rPr>
          <w:sz w:val="22"/>
          <w:szCs w:val="22"/>
          <w:lang w:val="es-ES"/>
        </w:rPr>
        <w:t xml:space="preserve"> ha sido motivo de cierto debate</w:t>
      </w:r>
      <w:r w:rsidR="00B13AFA">
        <w:rPr>
          <w:sz w:val="22"/>
          <w:szCs w:val="22"/>
          <w:lang w:val="es-ES"/>
        </w:rPr>
        <w:t>.</w:t>
      </w:r>
    </w:p>
    <w:p w14:paraId="3B0E68F0" w14:textId="77777777" w:rsidR="003A2C42" w:rsidRPr="003A2C42" w:rsidRDefault="003A2C42" w:rsidP="003A2C42">
      <w:pPr>
        <w:jc w:val="both"/>
        <w:rPr>
          <w:sz w:val="22"/>
          <w:szCs w:val="22"/>
          <w:lang w:val="es-ES"/>
        </w:rPr>
      </w:pPr>
    </w:p>
    <w:p w14:paraId="32DC9D39" w14:textId="7116624E" w:rsidR="003A2C42" w:rsidRPr="003A2C42" w:rsidRDefault="003A2C42" w:rsidP="003A2C42">
      <w:pPr>
        <w:jc w:val="both"/>
        <w:rPr>
          <w:sz w:val="22"/>
          <w:szCs w:val="22"/>
          <w:lang w:val="es-ES"/>
        </w:rPr>
      </w:pPr>
      <w:r w:rsidRPr="003A2C42">
        <w:rPr>
          <w:sz w:val="22"/>
          <w:szCs w:val="22"/>
          <w:lang w:val="es-ES"/>
        </w:rPr>
        <w:t>En cuanto a la organización del contenido, simplemente resaltar que se ha creado un apartado para cada un</w:t>
      </w:r>
      <w:r w:rsidR="00C10F74">
        <w:rPr>
          <w:sz w:val="22"/>
          <w:szCs w:val="22"/>
          <w:lang w:val="es-ES"/>
        </w:rPr>
        <w:t>a</w:t>
      </w:r>
      <w:r w:rsidRPr="003A2C42">
        <w:rPr>
          <w:sz w:val="22"/>
          <w:szCs w:val="22"/>
          <w:lang w:val="es-ES"/>
        </w:rPr>
        <w:t xml:space="preserve"> de l</w:t>
      </w:r>
      <w:r w:rsidR="00C10F74">
        <w:rPr>
          <w:sz w:val="22"/>
          <w:szCs w:val="22"/>
          <w:lang w:val="es-ES"/>
        </w:rPr>
        <w:t>a</w:t>
      </w:r>
      <w:r w:rsidRPr="003A2C42">
        <w:rPr>
          <w:sz w:val="22"/>
          <w:szCs w:val="22"/>
          <w:lang w:val="es-ES"/>
        </w:rPr>
        <w:t xml:space="preserve">s </w:t>
      </w:r>
      <w:r w:rsidR="00C10F74">
        <w:rPr>
          <w:sz w:val="22"/>
          <w:szCs w:val="22"/>
          <w:lang w:val="es-ES"/>
        </w:rPr>
        <w:t>decisiones</w:t>
      </w:r>
      <w:r w:rsidRPr="003A2C42">
        <w:rPr>
          <w:sz w:val="22"/>
          <w:szCs w:val="22"/>
          <w:lang w:val="es-ES"/>
        </w:rPr>
        <w:t xml:space="preserve"> dentro de la sección "Contenido". Dentro de cada uno de estos apartados se realiza el análisis correspondiente.</w:t>
      </w:r>
    </w:p>
    <w:p w14:paraId="54886BF9" w14:textId="77777777" w:rsidR="003A2C42" w:rsidRPr="003A2C42" w:rsidRDefault="003A2C42" w:rsidP="003A2C42">
      <w:pPr>
        <w:jc w:val="both"/>
        <w:rPr>
          <w:sz w:val="22"/>
          <w:szCs w:val="22"/>
          <w:lang w:val="es-ES"/>
        </w:rPr>
      </w:pPr>
    </w:p>
    <w:p w14:paraId="576EF1B6" w14:textId="33698837" w:rsidR="00051BD5" w:rsidRPr="00CC51A6" w:rsidRDefault="003A2C42" w:rsidP="003A2C42">
      <w:pPr>
        <w:jc w:val="both"/>
        <w:rPr>
          <w:sz w:val="22"/>
          <w:szCs w:val="22"/>
          <w:lang w:val="es-ES"/>
        </w:rPr>
      </w:pPr>
      <w:r w:rsidRPr="003A2C42">
        <w:rPr>
          <w:sz w:val="22"/>
          <w:szCs w:val="22"/>
          <w:lang w:val="es-ES"/>
        </w:rPr>
        <w:t xml:space="preserve">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w:t>
      </w:r>
      <w:r w:rsidR="000E5AB6">
        <w:rPr>
          <w:sz w:val="22"/>
          <w:szCs w:val="22"/>
          <w:lang w:val="es-ES"/>
        </w:rPr>
        <w:t>la</w:t>
      </w:r>
      <w:r w:rsidRPr="003A2C42">
        <w:rPr>
          <w:sz w:val="22"/>
          <w:szCs w:val="22"/>
          <w:lang w:val="es-ES"/>
        </w:rPr>
        <w:t xml:space="preserve">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36029148"/>
      <w:r>
        <w:rPr>
          <w:lang w:val="es-ES"/>
        </w:rPr>
        <w:lastRenderedPageBreak/>
        <w:t>Contenido</w:t>
      </w:r>
      <w:bookmarkEnd w:id="3"/>
    </w:p>
    <w:p w14:paraId="0FF0E6F9" w14:textId="49A71E39" w:rsidR="00051BD5" w:rsidRDefault="00051BD5" w:rsidP="00051BD5">
      <w:pPr>
        <w:rPr>
          <w:lang w:val="es-ES"/>
        </w:rPr>
      </w:pPr>
    </w:p>
    <w:p w14:paraId="33DCC866" w14:textId="3F9F8CE0" w:rsidR="0094504C" w:rsidRPr="000C25B0" w:rsidRDefault="0094504C" w:rsidP="0094504C">
      <w:pPr>
        <w:pStyle w:val="Ttulo2"/>
        <w:rPr>
          <w:lang w:val="es-ES"/>
        </w:rPr>
      </w:pPr>
      <w:bookmarkStart w:id="4" w:name="_Toc136029149"/>
      <w:r>
        <w:rPr>
          <w:lang w:val="es-ES"/>
        </w:rPr>
        <w:t xml:space="preserve">Decisión 1: </w:t>
      </w:r>
      <w:r w:rsidR="00487393">
        <w:rPr>
          <w:lang w:val="es-ES"/>
        </w:rPr>
        <w:t>archivos de datos vacíos.</w:t>
      </w:r>
      <w:bookmarkEnd w:id="4"/>
    </w:p>
    <w:p w14:paraId="3800B6AA" w14:textId="77777777" w:rsidR="0094504C" w:rsidRDefault="0094504C" w:rsidP="0094504C">
      <w:pPr>
        <w:rPr>
          <w:sz w:val="22"/>
          <w:szCs w:val="22"/>
          <w:lang w:val="es-ES"/>
        </w:rPr>
      </w:pPr>
    </w:p>
    <w:p w14:paraId="2C337C2D" w14:textId="07E16BFC" w:rsidR="0094504C" w:rsidRPr="007F6917" w:rsidRDefault="0094504C" w:rsidP="0094504C">
      <w:pPr>
        <w:rPr>
          <w:lang w:val="es-ES"/>
        </w:rPr>
      </w:pPr>
      <w:r w:rsidRPr="592A94D1">
        <w:rPr>
          <w:sz w:val="22"/>
          <w:szCs w:val="22"/>
          <w:lang w:val="es-ES"/>
        </w:rPr>
        <w:t>Est</w:t>
      </w:r>
      <w:r>
        <w:rPr>
          <w:sz w:val="22"/>
          <w:szCs w:val="22"/>
          <w:lang w:val="es-ES"/>
        </w:rPr>
        <w:t xml:space="preserve">a decisión está relacionada directamente con el requisito número </w:t>
      </w:r>
      <w:r w:rsidR="00487393">
        <w:rPr>
          <w:sz w:val="22"/>
          <w:szCs w:val="22"/>
          <w:lang w:val="es-ES"/>
        </w:rPr>
        <w:t>20</w:t>
      </w:r>
      <w:r>
        <w:rPr>
          <w:sz w:val="22"/>
          <w:szCs w:val="22"/>
          <w:lang w:val="es-ES"/>
        </w:rPr>
        <w:t>:</w:t>
      </w:r>
    </w:p>
    <w:p w14:paraId="4E2F9B6B" w14:textId="77777777" w:rsidR="0094504C" w:rsidRDefault="0094504C" w:rsidP="0094504C">
      <w:pPr>
        <w:rPr>
          <w:i/>
          <w:iCs/>
          <w:sz w:val="22"/>
          <w:szCs w:val="22"/>
          <w:lang w:val="es-ES"/>
        </w:rPr>
      </w:pPr>
    </w:p>
    <w:p w14:paraId="1A70FF2B" w14:textId="451553D6" w:rsidR="003B506D" w:rsidRDefault="004755D5" w:rsidP="00487393">
      <w:pPr>
        <w:jc w:val="both"/>
        <w:rPr>
          <w:i/>
          <w:iCs/>
          <w:sz w:val="22"/>
          <w:szCs w:val="22"/>
          <w:lang w:val="es-ES"/>
        </w:rPr>
      </w:pPr>
      <w:r>
        <w:rPr>
          <w:i/>
          <w:iCs/>
          <w:sz w:val="22"/>
          <w:szCs w:val="22"/>
          <w:lang w:val="es-ES"/>
        </w:rPr>
        <w:t>“</w:t>
      </w:r>
      <w:r w:rsidR="00487393" w:rsidRPr="00487393">
        <w:rPr>
          <w:i/>
          <w:iCs/>
          <w:sz w:val="22"/>
          <w:szCs w:val="22"/>
          <w:lang w:val="es-ES"/>
        </w:rPr>
        <w:t>Produce assorted testing data for your test suite.</w:t>
      </w:r>
      <w:r w:rsidR="00487393">
        <w:rPr>
          <w:i/>
          <w:iCs/>
          <w:sz w:val="22"/>
          <w:szCs w:val="22"/>
          <w:lang w:val="es-ES"/>
        </w:rPr>
        <w:t>”</w:t>
      </w:r>
    </w:p>
    <w:p w14:paraId="0FAEE08B" w14:textId="77777777" w:rsidR="00487393" w:rsidRDefault="00487393" w:rsidP="00487393">
      <w:pPr>
        <w:jc w:val="both"/>
        <w:rPr>
          <w:sz w:val="22"/>
          <w:szCs w:val="22"/>
          <w:lang w:val="es-ES"/>
        </w:rPr>
      </w:pPr>
    </w:p>
    <w:p w14:paraId="6BC3CD71" w14:textId="3E687BC7" w:rsidR="00487393" w:rsidRDefault="00487393" w:rsidP="00662D4B">
      <w:pPr>
        <w:jc w:val="both"/>
        <w:rPr>
          <w:sz w:val="22"/>
          <w:szCs w:val="22"/>
          <w:lang w:val="es-ES"/>
        </w:rPr>
      </w:pPr>
      <w:r>
        <w:rPr>
          <w:sz w:val="22"/>
          <w:szCs w:val="22"/>
          <w:lang w:val="es-ES"/>
        </w:rPr>
        <w:t xml:space="preserve">La primera decisión tomada no ha sido trascendental, pero aún así he decidido mencionarla aquí </w:t>
      </w:r>
      <w:r w:rsidR="00DA3DFC">
        <w:rPr>
          <w:sz w:val="22"/>
          <w:szCs w:val="22"/>
          <w:lang w:val="es-ES"/>
        </w:rPr>
        <w:t>porque considero que es bueno tener documentado todo lo referente a la estructura de archivos, pues puede ser importante de cara futuros proyectos.</w:t>
      </w:r>
    </w:p>
    <w:p w14:paraId="35066F24" w14:textId="77777777" w:rsidR="00DA3DFC" w:rsidRDefault="00DA3DFC" w:rsidP="00662D4B">
      <w:pPr>
        <w:jc w:val="both"/>
        <w:rPr>
          <w:sz w:val="22"/>
          <w:szCs w:val="22"/>
          <w:lang w:val="es-ES"/>
        </w:rPr>
      </w:pPr>
    </w:p>
    <w:p w14:paraId="55530097" w14:textId="6F64496F" w:rsidR="00DA3DFC" w:rsidRDefault="00DA3DFC" w:rsidP="00662D4B">
      <w:pPr>
        <w:jc w:val="both"/>
        <w:rPr>
          <w:sz w:val="22"/>
          <w:szCs w:val="22"/>
          <w:lang w:val="es-ES"/>
        </w:rPr>
      </w:pPr>
      <w:r>
        <w:rPr>
          <w:sz w:val="22"/>
          <w:szCs w:val="22"/>
          <w:lang w:val="es-ES"/>
        </w:rPr>
        <w:t xml:space="preserve">En concreto, el dilema consiste en la creación o no de archivos csv para cada uno de los test cases, a pesar de que estos no lo requieran. Todo esto surge de que, en el proyecto de referencia proporcionado, </w:t>
      </w:r>
      <w:r w:rsidRPr="00DA3DFC">
        <w:rPr>
          <w:i/>
          <w:iCs/>
          <w:sz w:val="22"/>
          <w:szCs w:val="22"/>
          <w:lang w:val="es-ES"/>
        </w:rPr>
        <w:t>Acme Jobs</w:t>
      </w:r>
      <w:r>
        <w:rPr>
          <w:sz w:val="22"/>
          <w:szCs w:val="22"/>
          <w:lang w:val="es-ES"/>
        </w:rPr>
        <w:t>, observé que había siempre un archivo para cada test case independientemente de que este fuera utilizado o no. Por tanto, las dos alternativas estaban claras:</w:t>
      </w:r>
    </w:p>
    <w:p w14:paraId="3969E381" w14:textId="77777777" w:rsidR="00DA3DFC" w:rsidRDefault="00DA3DFC" w:rsidP="00662D4B">
      <w:pPr>
        <w:jc w:val="both"/>
        <w:rPr>
          <w:sz w:val="22"/>
          <w:szCs w:val="22"/>
          <w:lang w:val="es-ES"/>
        </w:rPr>
      </w:pPr>
    </w:p>
    <w:p w14:paraId="3C2AC299" w14:textId="31A3C7A9" w:rsidR="00DA3DFC" w:rsidRDefault="00DA3DFC" w:rsidP="00DA3DFC">
      <w:pPr>
        <w:pStyle w:val="Prrafodelista"/>
        <w:numPr>
          <w:ilvl w:val="0"/>
          <w:numId w:val="22"/>
        </w:numPr>
        <w:jc w:val="both"/>
        <w:rPr>
          <w:sz w:val="22"/>
          <w:szCs w:val="22"/>
          <w:lang w:val="es-ES"/>
        </w:rPr>
      </w:pPr>
      <w:r w:rsidRPr="00440A66">
        <w:rPr>
          <w:sz w:val="22"/>
          <w:szCs w:val="22"/>
          <w:u w:val="single"/>
          <w:lang w:val="es-ES"/>
        </w:rPr>
        <w:t>Crear archivos de datos para todos los test case</w:t>
      </w:r>
      <w:r>
        <w:rPr>
          <w:sz w:val="22"/>
          <w:szCs w:val="22"/>
          <w:lang w:val="es-ES"/>
        </w:rPr>
        <w:t>: l</w:t>
      </w:r>
      <w:r w:rsidRPr="00DA3DFC">
        <w:rPr>
          <w:sz w:val="22"/>
          <w:szCs w:val="22"/>
          <w:lang w:val="es-ES"/>
        </w:rPr>
        <w:t>a principal</w:t>
      </w:r>
      <w:r>
        <w:rPr>
          <w:sz w:val="22"/>
          <w:szCs w:val="22"/>
          <w:lang w:val="es-ES"/>
        </w:rPr>
        <w:t xml:space="preserve"> ventaja de esta opción es que se seguiría </w:t>
      </w:r>
      <w:r w:rsidR="005154A4">
        <w:rPr>
          <w:sz w:val="22"/>
          <w:szCs w:val="22"/>
          <w:lang w:val="es-ES"/>
        </w:rPr>
        <w:t>la estructura de archivos empleada en el proyecto referencia Acme Jobs. Además, al consultar los archivos que no contienen datos se puede leer el texto “</w:t>
      </w:r>
      <w:r w:rsidR="005154A4" w:rsidRPr="005154A4">
        <w:rPr>
          <w:i/>
          <w:iCs/>
          <w:sz w:val="22"/>
          <w:szCs w:val="22"/>
          <w:lang w:val="es-ES"/>
        </w:rPr>
        <w:t>No data required</w:t>
      </w:r>
      <w:r w:rsidR="005154A4">
        <w:rPr>
          <w:sz w:val="22"/>
          <w:szCs w:val="22"/>
          <w:lang w:val="es-ES"/>
        </w:rPr>
        <w:t xml:space="preserve">”, que puede ser útil para detectar </w:t>
      </w:r>
      <w:r w:rsidR="00440A66">
        <w:rPr>
          <w:sz w:val="22"/>
          <w:szCs w:val="22"/>
          <w:lang w:val="es-ES"/>
        </w:rPr>
        <w:t xml:space="preserve">si un test case necesita datos o no. </w:t>
      </w:r>
      <w:r w:rsidR="005154A4">
        <w:rPr>
          <w:sz w:val="22"/>
          <w:szCs w:val="22"/>
          <w:lang w:val="es-ES"/>
        </w:rPr>
        <w:t xml:space="preserve">Sin embargo, tiene varios inconvenientes, como que los archivos creados no tienen realmente ninguna utilidad o que hay que invertir tiempo en algo que no va a tener ningún efecto real en los </w:t>
      </w:r>
      <w:r w:rsidR="00440A66">
        <w:rPr>
          <w:sz w:val="22"/>
          <w:szCs w:val="22"/>
          <w:lang w:val="es-ES"/>
        </w:rPr>
        <w:t>test</w:t>
      </w:r>
      <w:r w:rsidR="005154A4">
        <w:rPr>
          <w:sz w:val="22"/>
          <w:szCs w:val="22"/>
          <w:lang w:val="es-ES"/>
        </w:rPr>
        <w:t>.</w:t>
      </w:r>
    </w:p>
    <w:p w14:paraId="6FAE72D8" w14:textId="77777777" w:rsidR="005154A4" w:rsidRPr="00DA3DFC" w:rsidRDefault="005154A4" w:rsidP="005154A4">
      <w:pPr>
        <w:pStyle w:val="Prrafodelista"/>
        <w:jc w:val="both"/>
        <w:rPr>
          <w:sz w:val="22"/>
          <w:szCs w:val="22"/>
          <w:lang w:val="es-ES"/>
        </w:rPr>
      </w:pPr>
    </w:p>
    <w:p w14:paraId="55117D46" w14:textId="37160EC7" w:rsidR="00DA3DFC" w:rsidRPr="00440A66" w:rsidRDefault="00DA3DFC" w:rsidP="00DA3DFC">
      <w:pPr>
        <w:pStyle w:val="Prrafodelista"/>
        <w:numPr>
          <w:ilvl w:val="0"/>
          <w:numId w:val="22"/>
        </w:numPr>
        <w:jc w:val="both"/>
        <w:rPr>
          <w:sz w:val="22"/>
          <w:szCs w:val="22"/>
          <w:lang w:val="es-ES"/>
        </w:rPr>
      </w:pPr>
      <w:r w:rsidRPr="00440A66">
        <w:rPr>
          <w:sz w:val="22"/>
          <w:szCs w:val="22"/>
          <w:u w:val="single"/>
          <w:lang w:val="es-ES"/>
        </w:rPr>
        <w:t>Crear archivos de datos para los test case en los que haga falta</w:t>
      </w:r>
      <w:r>
        <w:rPr>
          <w:sz w:val="22"/>
          <w:szCs w:val="22"/>
          <w:lang w:val="es-ES"/>
        </w:rPr>
        <w:t>:</w:t>
      </w:r>
      <w:r w:rsidR="005154A4">
        <w:rPr>
          <w:sz w:val="22"/>
          <w:szCs w:val="22"/>
          <w:lang w:val="es-ES"/>
        </w:rPr>
        <w:t xml:space="preserve"> la ventaja es que no se invierte tiempo en algo </w:t>
      </w:r>
      <w:r w:rsidR="00440A66">
        <w:rPr>
          <w:sz w:val="22"/>
          <w:szCs w:val="22"/>
          <w:lang w:val="es-ES"/>
        </w:rPr>
        <w:t>que no influye en nada. Como desventaja, destacaría que no se estaría siguiendo la estructura de Acme Jobs, a pesar de que esto no es algo obligatorio.</w:t>
      </w:r>
    </w:p>
    <w:p w14:paraId="674C639E" w14:textId="77777777" w:rsidR="00DA3DFC" w:rsidRPr="00DA3DFC" w:rsidRDefault="00DA3DFC" w:rsidP="00DA3DFC">
      <w:pPr>
        <w:jc w:val="both"/>
        <w:rPr>
          <w:sz w:val="22"/>
          <w:szCs w:val="22"/>
          <w:lang w:val="es-ES"/>
        </w:rPr>
      </w:pPr>
    </w:p>
    <w:p w14:paraId="0490D6D9" w14:textId="5D6F7CBB" w:rsidR="00487393" w:rsidRDefault="00440A66" w:rsidP="00662D4B">
      <w:pPr>
        <w:jc w:val="both"/>
        <w:rPr>
          <w:sz w:val="22"/>
          <w:szCs w:val="22"/>
          <w:lang w:val="es-ES"/>
        </w:rPr>
      </w:pPr>
      <w:r>
        <w:rPr>
          <w:sz w:val="22"/>
          <w:szCs w:val="22"/>
          <w:lang w:val="es-ES"/>
        </w:rPr>
        <w:t>La selección de una alternativa la realicé rápidamente, ya que pienso que no merece la pena invertir tiempo en crear los archivos de tests vacíos. Por tanto, la opción elegida fue la B.</w:t>
      </w:r>
    </w:p>
    <w:p w14:paraId="020FD515" w14:textId="77777777" w:rsidR="00662D4B" w:rsidRDefault="00662D4B" w:rsidP="00662D4B">
      <w:pPr>
        <w:jc w:val="both"/>
        <w:rPr>
          <w:sz w:val="22"/>
          <w:szCs w:val="22"/>
          <w:lang w:val="es-ES"/>
        </w:rPr>
      </w:pPr>
    </w:p>
    <w:p w14:paraId="03E02DAD" w14:textId="455F5B67" w:rsidR="00662D4B" w:rsidRDefault="00662D4B" w:rsidP="00662D4B">
      <w:pPr>
        <w:jc w:val="both"/>
        <w:rPr>
          <w:sz w:val="22"/>
          <w:szCs w:val="22"/>
          <w:lang w:val="es-ES"/>
        </w:rPr>
      </w:pPr>
      <w:r>
        <w:rPr>
          <w:sz w:val="22"/>
          <w:szCs w:val="22"/>
          <w:lang w:val="es-ES"/>
        </w:rPr>
        <w:t xml:space="preserve">En cuanto a la validación por parte del </w:t>
      </w:r>
      <w:r w:rsidR="00FD38C9">
        <w:rPr>
          <w:sz w:val="22"/>
          <w:szCs w:val="22"/>
          <w:lang w:val="es-ES"/>
        </w:rPr>
        <w:t xml:space="preserve">profesor, cabe mencionar que esta fue una decisión que fue </w:t>
      </w:r>
      <w:r w:rsidR="00440A66">
        <w:rPr>
          <w:sz w:val="22"/>
          <w:szCs w:val="22"/>
          <w:lang w:val="es-ES"/>
        </w:rPr>
        <w:t>consultada con el profesor Manuel Jesús Jiménez durante una de las sesiones de seguimiento, y que aprobó nuestra elección final.</w:t>
      </w:r>
    </w:p>
    <w:p w14:paraId="0128C6DB" w14:textId="77777777" w:rsidR="004755D5" w:rsidRPr="00051BD5" w:rsidRDefault="004755D5" w:rsidP="00051BD5">
      <w:pPr>
        <w:rPr>
          <w:lang w:val="es-ES"/>
        </w:rPr>
      </w:pPr>
    </w:p>
    <w:p w14:paraId="3D20DA0F" w14:textId="5F0C7615" w:rsidR="000C25B0" w:rsidRDefault="007F6917" w:rsidP="000C25B0">
      <w:pPr>
        <w:pStyle w:val="Ttulo2"/>
        <w:rPr>
          <w:lang w:val="es-ES"/>
        </w:rPr>
      </w:pPr>
      <w:bookmarkStart w:id="5" w:name="_Toc136029150"/>
      <w:r>
        <w:rPr>
          <w:lang w:val="es-ES"/>
        </w:rPr>
        <w:t xml:space="preserve">Decisión </w:t>
      </w:r>
      <w:r w:rsidR="0094504C">
        <w:rPr>
          <w:lang w:val="es-ES"/>
        </w:rPr>
        <w:t>2</w:t>
      </w:r>
      <w:r>
        <w:rPr>
          <w:lang w:val="es-ES"/>
        </w:rPr>
        <w:t xml:space="preserve">: </w:t>
      </w:r>
      <w:r w:rsidR="00BB2A85">
        <w:rPr>
          <w:lang w:val="es-ES"/>
        </w:rPr>
        <w:t>contenido</w:t>
      </w:r>
      <w:r w:rsidR="00440A66">
        <w:rPr>
          <w:lang w:val="es-ES"/>
        </w:rPr>
        <w:t xml:space="preserve"> del informe de pruebas.</w:t>
      </w:r>
      <w:bookmarkEnd w:id="5"/>
    </w:p>
    <w:p w14:paraId="12E78138" w14:textId="5655084D" w:rsidR="007F6917" w:rsidRDefault="007F6917" w:rsidP="007F6917">
      <w:pPr>
        <w:rPr>
          <w:lang w:val="es-ES"/>
        </w:rPr>
      </w:pPr>
    </w:p>
    <w:p w14:paraId="172C4C57" w14:textId="4EEDA107" w:rsidR="007F6917" w:rsidRPr="007F6917" w:rsidRDefault="007F6917" w:rsidP="007F6917">
      <w:pPr>
        <w:rPr>
          <w:lang w:val="es-ES"/>
        </w:rPr>
      </w:pPr>
      <w:r w:rsidRPr="592A94D1">
        <w:rPr>
          <w:sz w:val="22"/>
          <w:szCs w:val="22"/>
          <w:lang w:val="es-ES"/>
        </w:rPr>
        <w:t>Est</w:t>
      </w:r>
      <w:r>
        <w:rPr>
          <w:sz w:val="22"/>
          <w:szCs w:val="22"/>
          <w:lang w:val="es-ES"/>
        </w:rPr>
        <w:t xml:space="preserve">a decisión está relacionada directamente con el requisito número </w:t>
      </w:r>
      <w:r w:rsidR="00440A66">
        <w:rPr>
          <w:sz w:val="22"/>
          <w:szCs w:val="22"/>
          <w:lang w:val="es-ES"/>
        </w:rPr>
        <w:t>23</w:t>
      </w:r>
      <w:r>
        <w:rPr>
          <w:sz w:val="22"/>
          <w:szCs w:val="22"/>
          <w:lang w:val="es-ES"/>
        </w:rPr>
        <w:t>:</w:t>
      </w:r>
    </w:p>
    <w:p w14:paraId="71BE5326" w14:textId="77777777" w:rsidR="000C25B0" w:rsidRDefault="000C25B0" w:rsidP="000C25B0">
      <w:pPr>
        <w:rPr>
          <w:i/>
          <w:iCs/>
          <w:sz w:val="22"/>
          <w:szCs w:val="22"/>
          <w:lang w:val="es-ES"/>
        </w:rPr>
      </w:pPr>
    </w:p>
    <w:p w14:paraId="5FDB2A7C" w14:textId="6AEF47C7" w:rsidR="00FD38C9" w:rsidRPr="00440A66" w:rsidRDefault="00FD38C9" w:rsidP="00440A66">
      <w:pPr>
        <w:jc w:val="both"/>
        <w:rPr>
          <w:i/>
          <w:iCs/>
          <w:sz w:val="22"/>
          <w:szCs w:val="22"/>
          <w:lang w:val="es-ES"/>
        </w:rPr>
      </w:pPr>
      <w:r>
        <w:rPr>
          <w:i/>
          <w:iCs/>
          <w:sz w:val="22"/>
          <w:szCs w:val="22"/>
          <w:lang w:val="es-ES"/>
        </w:rPr>
        <w:t>“</w:t>
      </w:r>
      <w:r w:rsidR="00440A66" w:rsidRPr="00440A66">
        <w:rPr>
          <w:i/>
          <w:iCs/>
          <w:sz w:val="22"/>
          <w:szCs w:val="22"/>
          <w:lang w:val="es-ES"/>
        </w:rPr>
        <w:t>Produce a testing report.</w:t>
      </w:r>
      <w:r w:rsidRPr="00440A66">
        <w:rPr>
          <w:i/>
          <w:iCs/>
          <w:sz w:val="22"/>
          <w:szCs w:val="22"/>
          <w:lang w:val="es-ES"/>
        </w:rPr>
        <w:t>”</w:t>
      </w:r>
    </w:p>
    <w:p w14:paraId="04B7901C" w14:textId="1120398C" w:rsidR="000C25B0" w:rsidRDefault="000C25B0" w:rsidP="000C25B0">
      <w:pPr>
        <w:rPr>
          <w:sz w:val="22"/>
          <w:szCs w:val="22"/>
          <w:lang w:val="es-ES"/>
        </w:rPr>
      </w:pPr>
    </w:p>
    <w:p w14:paraId="16D6EB1F" w14:textId="0C5C1DC8" w:rsidR="00BB2A85" w:rsidRDefault="00BB2A85" w:rsidP="00BB2A85">
      <w:pPr>
        <w:jc w:val="both"/>
        <w:rPr>
          <w:sz w:val="22"/>
          <w:szCs w:val="22"/>
          <w:lang w:val="es-ES"/>
        </w:rPr>
      </w:pPr>
      <w:r>
        <w:rPr>
          <w:sz w:val="22"/>
          <w:szCs w:val="22"/>
          <w:lang w:val="es-ES"/>
        </w:rPr>
        <w:t>Una de las partes del reporte de informe de pruebas consiste en realizar las pruebas de rendimiento de la aplicación y mostrar los resultados. Debido a que el requisito del informe de pruebas es solicitado tanto a nivel grupal como individual, me surgió la duda de qu</w:t>
      </w:r>
      <w:r w:rsidR="00343047">
        <w:rPr>
          <w:sz w:val="22"/>
          <w:szCs w:val="22"/>
          <w:lang w:val="es-ES"/>
        </w:rPr>
        <w:t>é</w:t>
      </w:r>
      <w:r>
        <w:rPr>
          <w:sz w:val="22"/>
          <w:szCs w:val="22"/>
          <w:lang w:val="es-ES"/>
        </w:rPr>
        <w:t xml:space="preserve"> incluir en cada uno de los informes. Más concretamente, pensé en dos posibilidades: </w:t>
      </w:r>
    </w:p>
    <w:p w14:paraId="2B2EC47C" w14:textId="77777777" w:rsidR="00343047" w:rsidRDefault="00343047" w:rsidP="00BB2A85">
      <w:pPr>
        <w:jc w:val="both"/>
        <w:rPr>
          <w:sz w:val="22"/>
          <w:szCs w:val="22"/>
          <w:lang w:val="es-ES"/>
        </w:rPr>
      </w:pPr>
    </w:p>
    <w:p w14:paraId="4A3731B0" w14:textId="56F5144C" w:rsidR="00343047" w:rsidRDefault="00343047" w:rsidP="00343047">
      <w:pPr>
        <w:pStyle w:val="Prrafodelista"/>
        <w:numPr>
          <w:ilvl w:val="0"/>
          <w:numId w:val="23"/>
        </w:numPr>
        <w:jc w:val="both"/>
        <w:rPr>
          <w:sz w:val="22"/>
          <w:szCs w:val="22"/>
          <w:lang w:val="es-ES"/>
        </w:rPr>
      </w:pPr>
      <w:r w:rsidRPr="008B45B1">
        <w:rPr>
          <w:sz w:val="22"/>
          <w:szCs w:val="22"/>
          <w:u w:val="single"/>
          <w:lang w:val="es-ES"/>
        </w:rPr>
        <w:t>Incluir tod</w:t>
      </w:r>
      <w:r w:rsidR="00586DB8" w:rsidRPr="008B45B1">
        <w:rPr>
          <w:sz w:val="22"/>
          <w:szCs w:val="22"/>
          <w:u w:val="single"/>
          <w:lang w:val="es-ES"/>
        </w:rPr>
        <w:t>o</w:t>
      </w:r>
      <w:r w:rsidRPr="008B45B1">
        <w:rPr>
          <w:sz w:val="22"/>
          <w:szCs w:val="22"/>
          <w:u w:val="single"/>
          <w:lang w:val="es-ES"/>
        </w:rPr>
        <w:t>s</w:t>
      </w:r>
      <w:r w:rsidR="00586DB8" w:rsidRPr="008B45B1">
        <w:rPr>
          <w:sz w:val="22"/>
          <w:szCs w:val="22"/>
          <w:u w:val="single"/>
          <w:lang w:val="es-ES"/>
        </w:rPr>
        <w:t xml:space="preserve"> los</w:t>
      </w:r>
      <w:r w:rsidRPr="008B45B1">
        <w:rPr>
          <w:sz w:val="22"/>
          <w:szCs w:val="22"/>
          <w:u w:val="single"/>
          <w:lang w:val="es-ES"/>
        </w:rPr>
        <w:t xml:space="preserve"> </w:t>
      </w:r>
      <w:r w:rsidR="00586DB8" w:rsidRPr="008B45B1">
        <w:rPr>
          <w:sz w:val="22"/>
          <w:szCs w:val="22"/>
          <w:u w:val="single"/>
          <w:lang w:val="es-ES"/>
        </w:rPr>
        <w:t>test</w:t>
      </w:r>
      <w:r w:rsidRPr="008B45B1">
        <w:rPr>
          <w:sz w:val="22"/>
          <w:szCs w:val="22"/>
          <w:u w:val="single"/>
          <w:lang w:val="es-ES"/>
        </w:rPr>
        <w:t xml:space="preserve"> en el informe grupal</w:t>
      </w:r>
      <w:r>
        <w:rPr>
          <w:sz w:val="22"/>
          <w:szCs w:val="22"/>
          <w:lang w:val="es-ES"/>
        </w:rPr>
        <w:t xml:space="preserve">: esta alternativa consiste en realizar pruebas de rendimiento una vez hayamos acabado todos los test grupales e individuales, de forma que se analizara el rendimiento de todos los test cases implementados en el informe grupal. En el informe individual lo que se haría es simplemente redirigir al informe de pruebas grupal. Lo </w:t>
      </w:r>
      <w:r>
        <w:rPr>
          <w:sz w:val="22"/>
          <w:szCs w:val="22"/>
          <w:lang w:val="es-ES"/>
        </w:rPr>
        <w:lastRenderedPageBreak/>
        <w:t>positivo de esta opción es que solo tendríamos que hacer un test de rendimiento para todo el grupo. Como punto negativo, cabe resaltar que la extensión de esa parte del informe sería bastante amplia, por lo que podría dificultarse la comprensión, y que además el tiempo que tardarían en ejecutarse todos los test de la aplicación sería demasiado largo, en caso de que sea necesario ejecutarlos varias veces.</w:t>
      </w:r>
    </w:p>
    <w:p w14:paraId="08D12969" w14:textId="77777777" w:rsidR="00CD2B62" w:rsidRDefault="00CD2B62" w:rsidP="00CD2B62">
      <w:pPr>
        <w:pStyle w:val="Prrafodelista"/>
        <w:jc w:val="both"/>
        <w:rPr>
          <w:sz w:val="22"/>
          <w:szCs w:val="22"/>
          <w:lang w:val="es-ES"/>
        </w:rPr>
      </w:pPr>
    </w:p>
    <w:p w14:paraId="4B2F2392" w14:textId="6EC44891" w:rsidR="00343047" w:rsidRDefault="00343047" w:rsidP="00343047">
      <w:pPr>
        <w:pStyle w:val="Prrafodelista"/>
        <w:numPr>
          <w:ilvl w:val="0"/>
          <w:numId w:val="23"/>
        </w:numPr>
        <w:jc w:val="both"/>
        <w:rPr>
          <w:sz w:val="22"/>
          <w:szCs w:val="22"/>
          <w:lang w:val="es-ES"/>
        </w:rPr>
      </w:pPr>
      <w:r w:rsidRPr="008B45B1">
        <w:rPr>
          <w:sz w:val="22"/>
          <w:szCs w:val="22"/>
          <w:u w:val="single"/>
          <w:lang w:val="es-ES"/>
        </w:rPr>
        <w:t xml:space="preserve">Incluir </w:t>
      </w:r>
      <w:r w:rsidR="00CD2B62" w:rsidRPr="008B45B1">
        <w:rPr>
          <w:sz w:val="22"/>
          <w:szCs w:val="22"/>
          <w:u w:val="single"/>
          <w:lang w:val="es-ES"/>
        </w:rPr>
        <w:t xml:space="preserve">solo </w:t>
      </w:r>
      <w:r w:rsidRPr="008B45B1">
        <w:rPr>
          <w:sz w:val="22"/>
          <w:szCs w:val="22"/>
          <w:u w:val="single"/>
          <w:lang w:val="es-ES"/>
        </w:rPr>
        <w:t>l</w:t>
      </w:r>
      <w:r w:rsidR="00586DB8" w:rsidRPr="008B45B1">
        <w:rPr>
          <w:sz w:val="22"/>
          <w:szCs w:val="22"/>
          <w:u w:val="single"/>
          <w:lang w:val="es-ES"/>
        </w:rPr>
        <w:t>o</w:t>
      </w:r>
      <w:r w:rsidRPr="008B45B1">
        <w:rPr>
          <w:sz w:val="22"/>
          <w:szCs w:val="22"/>
          <w:u w:val="single"/>
          <w:lang w:val="es-ES"/>
        </w:rPr>
        <w:t xml:space="preserve">s </w:t>
      </w:r>
      <w:r w:rsidR="00586DB8" w:rsidRPr="008B45B1">
        <w:rPr>
          <w:sz w:val="22"/>
          <w:szCs w:val="22"/>
          <w:u w:val="single"/>
          <w:lang w:val="es-ES"/>
        </w:rPr>
        <w:t>test</w:t>
      </w:r>
      <w:r w:rsidRPr="008B45B1">
        <w:rPr>
          <w:sz w:val="22"/>
          <w:szCs w:val="22"/>
          <w:u w:val="single"/>
          <w:lang w:val="es-ES"/>
        </w:rPr>
        <w:t xml:space="preserve"> de </w:t>
      </w:r>
      <w:r w:rsidR="00CD2B62" w:rsidRPr="008B45B1">
        <w:rPr>
          <w:sz w:val="22"/>
          <w:szCs w:val="22"/>
          <w:u w:val="single"/>
          <w:lang w:val="es-ES"/>
        </w:rPr>
        <w:t>requisitos</w:t>
      </w:r>
      <w:r w:rsidRPr="008B45B1">
        <w:rPr>
          <w:sz w:val="22"/>
          <w:szCs w:val="22"/>
          <w:u w:val="single"/>
          <w:lang w:val="es-ES"/>
        </w:rPr>
        <w:t xml:space="preserve"> grupales en el informe grupal (ídem con las individuales)</w:t>
      </w:r>
      <w:r>
        <w:rPr>
          <w:sz w:val="22"/>
          <w:szCs w:val="22"/>
          <w:lang w:val="es-ES"/>
        </w:rPr>
        <w:t>:</w:t>
      </w:r>
      <w:r w:rsidR="00586DB8">
        <w:rPr>
          <w:sz w:val="22"/>
          <w:szCs w:val="22"/>
          <w:lang w:val="es-ES"/>
        </w:rPr>
        <w:t xml:space="preserve"> tomando esta alternativa lo que haríamos sería hacer pruebas de rendimiento por un lado de los test cases grupales, y por otro lado de los test cases individuales. De esta forma, es posible que aumente la carga de trabajo puesto que ahora hay que realizar más de un test de rendimiento, pero al realizar esta fragmentación se consigue un mayor grado de abstracción que facilitará el análisis del rendimiento.</w:t>
      </w:r>
    </w:p>
    <w:p w14:paraId="054E8BB8" w14:textId="77777777" w:rsidR="008B45B1" w:rsidRPr="008B45B1" w:rsidRDefault="008B45B1" w:rsidP="008B45B1">
      <w:pPr>
        <w:pStyle w:val="Prrafodelista"/>
        <w:rPr>
          <w:sz w:val="22"/>
          <w:szCs w:val="22"/>
          <w:lang w:val="es-ES"/>
        </w:rPr>
      </w:pPr>
    </w:p>
    <w:p w14:paraId="076D4075" w14:textId="2522AC77" w:rsidR="008B45B1" w:rsidRPr="008B45B1" w:rsidRDefault="008B45B1" w:rsidP="008B45B1">
      <w:pPr>
        <w:jc w:val="both"/>
        <w:rPr>
          <w:sz w:val="22"/>
          <w:szCs w:val="22"/>
          <w:lang w:val="es-ES"/>
        </w:rPr>
      </w:pPr>
      <w:r>
        <w:rPr>
          <w:sz w:val="22"/>
          <w:szCs w:val="22"/>
          <w:lang w:val="es-ES"/>
        </w:rPr>
        <w:t>Tras valorar ambas opciones, acabé decantándome por la alternativa B, ya que consideré que hacer las pruebas de rendimiento por separado facilitaría el proceso, puesto que la cantidad de test cases que hay que tener en cuenta por cada test de rendimiento sería bastante reducida si lo comparamos con la alternativa A. La toma de esta decisión fue acordada en consenso con el profesor Manuel Jesús Jiménez durante una de las sesiones de seguimiento.</w:t>
      </w:r>
    </w:p>
    <w:p w14:paraId="7FCC1E5C" w14:textId="06D43A8D" w:rsidR="00BB2A85" w:rsidRDefault="00BB2A85" w:rsidP="00BB2A85">
      <w:pPr>
        <w:jc w:val="both"/>
        <w:rPr>
          <w:rFonts w:asciiTheme="majorHAnsi" w:eastAsiaTheme="majorEastAsia" w:hAnsiTheme="majorHAnsi" w:cstheme="majorBidi"/>
          <w:color w:val="2F5496" w:themeColor="accent1" w:themeShade="BF"/>
          <w:sz w:val="32"/>
          <w:szCs w:val="32"/>
          <w:lang w:val="es-ES"/>
        </w:rPr>
      </w:pPr>
      <w:r>
        <w:rPr>
          <w:lang w:val="es-ES"/>
        </w:rPr>
        <w:br w:type="page"/>
      </w:r>
    </w:p>
    <w:p w14:paraId="30070616" w14:textId="2DED330C" w:rsidR="00FE1866" w:rsidRDefault="00CC51A6" w:rsidP="00CC51A6">
      <w:pPr>
        <w:pStyle w:val="Ttulo1"/>
        <w:jc w:val="both"/>
        <w:rPr>
          <w:lang w:val="es-ES"/>
        </w:rPr>
      </w:pPr>
      <w:bookmarkStart w:id="6" w:name="_Toc136029151"/>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4ABE780C" w:rsidR="00CC51A6" w:rsidRPr="004E2F2E" w:rsidRDefault="00A330E8" w:rsidP="00A330E8">
      <w:pPr>
        <w:jc w:val="both"/>
        <w:rPr>
          <w:b/>
          <w:sz w:val="22"/>
          <w:szCs w:val="22"/>
          <w:lang w:val="es-ES"/>
        </w:rPr>
      </w:pPr>
      <w:r>
        <w:rPr>
          <w:sz w:val="22"/>
          <w:szCs w:val="22"/>
          <w:lang w:val="es-ES"/>
        </w:rPr>
        <w:t xml:space="preserve">En conclusión, pienso que ha sido positivo realizar un análisis </w:t>
      </w:r>
      <w:r w:rsidR="004E2F2E">
        <w:rPr>
          <w:sz w:val="22"/>
          <w:szCs w:val="22"/>
          <w:lang w:val="es-ES"/>
        </w:rPr>
        <w:t xml:space="preserve">sobre las decisiones de mayor relevancia que he tomado durante este entregable. Esto se debe a que al documentar cada una de estas decisiones he podido volver a pensar si he tomado la decisión correcta en cada caso, de manera que se reduce la probabilidad de fallar. Igualmente, es probable que en un futuro tenga que revisar por qué tomé una decisión u otra, y tener documentado un análisis exhaustivo de ellas me facilitará enormemente el trabajo.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6029152"/>
      <w:r>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9796" w14:textId="77777777" w:rsidR="00C22515" w:rsidRDefault="00C22515" w:rsidP="00FE1866">
      <w:r>
        <w:separator/>
      </w:r>
    </w:p>
  </w:endnote>
  <w:endnote w:type="continuationSeparator" w:id="0">
    <w:p w14:paraId="02EDB64E" w14:textId="77777777" w:rsidR="00C22515" w:rsidRDefault="00C22515" w:rsidP="00FE1866">
      <w:r>
        <w:continuationSeparator/>
      </w:r>
    </w:p>
  </w:endnote>
  <w:endnote w:type="continuationNotice" w:id="1">
    <w:p w14:paraId="25ADD1E8" w14:textId="77777777" w:rsidR="00C22515" w:rsidRDefault="00C22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65AF" w14:textId="77777777" w:rsidR="00C22515" w:rsidRDefault="00C22515" w:rsidP="00FE1866">
      <w:r>
        <w:separator/>
      </w:r>
    </w:p>
  </w:footnote>
  <w:footnote w:type="continuationSeparator" w:id="0">
    <w:p w14:paraId="632168B2" w14:textId="77777777" w:rsidR="00C22515" w:rsidRDefault="00C22515" w:rsidP="00FE1866">
      <w:r>
        <w:continuationSeparator/>
      </w:r>
    </w:p>
  </w:footnote>
  <w:footnote w:type="continuationNotice" w:id="1">
    <w:p w14:paraId="6FC9A0DB" w14:textId="77777777" w:rsidR="00C22515" w:rsidRDefault="00C225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D425D1F" w:rsidR="00FE1866" w:rsidRPr="00FE1866" w:rsidRDefault="008E08AB">
    <w:pPr>
      <w:pStyle w:val="Encabezado"/>
      <w:rPr>
        <w:lang w:val="es-ES"/>
      </w:rPr>
    </w:pPr>
    <w:r>
      <w:rPr>
        <w:lang w:val="es-ES"/>
      </w:rPr>
      <w:t xml:space="preserve">Proyecto Acme </w:t>
    </w:r>
    <w:r w:rsidR="00E75366">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CA0"/>
    <w:multiLevelType w:val="hybridMultilevel"/>
    <w:tmpl w:val="D4F8B578"/>
    <w:lvl w:ilvl="0" w:tplc="73A284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D695B"/>
    <w:multiLevelType w:val="hybridMultilevel"/>
    <w:tmpl w:val="16B819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B23CA"/>
    <w:multiLevelType w:val="hybridMultilevel"/>
    <w:tmpl w:val="5BD0C2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8E2D25"/>
    <w:multiLevelType w:val="hybridMultilevel"/>
    <w:tmpl w:val="591282B0"/>
    <w:lvl w:ilvl="0" w:tplc="C35894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9637AD"/>
    <w:multiLevelType w:val="multilevel"/>
    <w:tmpl w:val="394C7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80630D9"/>
    <w:multiLevelType w:val="hybridMultilevel"/>
    <w:tmpl w:val="E1228600"/>
    <w:lvl w:ilvl="0" w:tplc="5818185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BA79E4"/>
    <w:multiLevelType w:val="hybridMultilevel"/>
    <w:tmpl w:val="9A54360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22682D"/>
    <w:multiLevelType w:val="hybridMultilevel"/>
    <w:tmpl w:val="9EF6BA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9" w15:restartNumberingAfterBreak="0">
    <w:nsid w:val="3FED2AF8"/>
    <w:multiLevelType w:val="hybridMultilevel"/>
    <w:tmpl w:val="0E5C4CF2"/>
    <w:lvl w:ilvl="0" w:tplc="D03AEE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10B00"/>
    <w:multiLevelType w:val="multilevel"/>
    <w:tmpl w:val="79B23F6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9282878"/>
    <w:multiLevelType w:val="hybridMultilevel"/>
    <w:tmpl w:val="8CD67944"/>
    <w:lvl w:ilvl="0" w:tplc="BBAE8B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E918F7"/>
    <w:multiLevelType w:val="hybridMultilevel"/>
    <w:tmpl w:val="A6940CF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95A1A"/>
    <w:multiLevelType w:val="hybridMultilevel"/>
    <w:tmpl w:val="DC76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7E519A"/>
    <w:multiLevelType w:val="hybridMultilevel"/>
    <w:tmpl w:val="7C3809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12"/>
  </w:num>
  <w:num w:numId="2" w16cid:durableId="1917351200">
    <w:abstractNumId w:val="16"/>
  </w:num>
  <w:num w:numId="3" w16cid:durableId="1543592363">
    <w:abstractNumId w:val="22"/>
  </w:num>
  <w:num w:numId="4" w16cid:durableId="918635041">
    <w:abstractNumId w:val="10"/>
  </w:num>
  <w:num w:numId="5" w16cid:durableId="496187142">
    <w:abstractNumId w:val="17"/>
  </w:num>
  <w:num w:numId="6" w16cid:durableId="1411804850">
    <w:abstractNumId w:val="21"/>
  </w:num>
  <w:num w:numId="7" w16cid:durableId="341249263">
    <w:abstractNumId w:val="19"/>
  </w:num>
  <w:num w:numId="8" w16cid:durableId="1887141159">
    <w:abstractNumId w:val="6"/>
  </w:num>
  <w:num w:numId="9" w16cid:durableId="29696947">
    <w:abstractNumId w:val="8"/>
  </w:num>
  <w:num w:numId="10" w16cid:durableId="1080298124">
    <w:abstractNumId w:val="13"/>
  </w:num>
  <w:num w:numId="11" w16cid:durableId="932473203">
    <w:abstractNumId w:val="0"/>
  </w:num>
  <w:num w:numId="12" w16cid:durableId="1425690221">
    <w:abstractNumId w:val="18"/>
  </w:num>
  <w:num w:numId="13" w16cid:durableId="22707960">
    <w:abstractNumId w:val="15"/>
  </w:num>
  <w:num w:numId="14" w16cid:durableId="2006475454">
    <w:abstractNumId w:val="20"/>
  </w:num>
  <w:num w:numId="15" w16cid:durableId="1972707730">
    <w:abstractNumId w:val="2"/>
  </w:num>
  <w:num w:numId="16" w16cid:durableId="1986817595">
    <w:abstractNumId w:val="7"/>
  </w:num>
  <w:num w:numId="17" w16cid:durableId="1839272827">
    <w:abstractNumId w:val="1"/>
  </w:num>
  <w:num w:numId="18" w16cid:durableId="1528062000">
    <w:abstractNumId w:val="14"/>
  </w:num>
  <w:num w:numId="19" w16cid:durableId="300891916">
    <w:abstractNumId w:val="3"/>
  </w:num>
  <w:num w:numId="20" w16cid:durableId="1821266612">
    <w:abstractNumId w:val="4"/>
  </w:num>
  <w:num w:numId="21" w16cid:durableId="111290469">
    <w:abstractNumId w:val="11"/>
  </w:num>
  <w:num w:numId="22" w16cid:durableId="1573202602">
    <w:abstractNumId w:val="9"/>
  </w:num>
  <w:num w:numId="23" w16cid:durableId="70936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E5AB6"/>
    <w:rsid w:val="000F3DDF"/>
    <w:rsid w:val="0010291C"/>
    <w:rsid w:val="0010320C"/>
    <w:rsid w:val="00121FF0"/>
    <w:rsid w:val="00125A26"/>
    <w:rsid w:val="00125CF2"/>
    <w:rsid w:val="00140CE9"/>
    <w:rsid w:val="001540D4"/>
    <w:rsid w:val="00157D27"/>
    <w:rsid w:val="001643D1"/>
    <w:rsid w:val="001650FF"/>
    <w:rsid w:val="001955B3"/>
    <w:rsid w:val="00197741"/>
    <w:rsid w:val="001A0A71"/>
    <w:rsid w:val="001B58B9"/>
    <w:rsid w:val="001E21E6"/>
    <w:rsid w:val="002272CC"/>
    <w:rsid w:val="002528EF"/>
    <w:rsid w:val="00283621"/>
    <w:rsid w:val="002A016C"/>
    <w:rsid w:val="002A4603"/>
    <w:rsid w:val="002B63FD"/>
    <w:rsid w:val="002B6593"/>
    <w:rsid w:val="002E2EA1"/>
    <w:rsid w:val="003010C9"/>
    <w:rsid w:val="0030421B"/>
    <w:rsid w:val="00333149"/>
    <w:rsid w:val="003414FF"/>
    <w:rsid w:val="00343047"/>
    <w:rsid w:val="00387658"/>
    <w:rsid w:val="003877FF"/>
    <w:rsid w:val="003A2C42"/>
    <w:rsid w:val="003A6B9B"/>
    <w:rsid w:val="003B0823"/>
    <w:rsid w:val="003B506D"/>
    <w:rsid w:val="003B5C9F"/>
    <w:rsid w:val="003D7875"/>
    <w:rsid w:val="003E0BA9"/>
    <w:rsid w:val="00402310"/>
    <w:rsid w:val="0040293D"/>
    <w:rsid w:val="00402E2F"/>
    <w:rsid w:val="00440A66"/>
    <w:rsid w:val="0046312D"/>
    <w:rsid w:val="00475406"/>
    <w:rsid w:val="004755D5"/>
    <w:rsid w:val="00487393"/>
    <w:rsid w:val="00497554"/>
    <w:rsid w:val="004C120A"/>
    <w:rsid w:val="004C22DC"/>
    <w:rsid w:val="004E2F2E"/>
    <w:rsid w:val="004E78E6"/>
    <w:rsid w:val="004F0435"/>
    <w:rsid w:val="004F1D96"/>
    <w:rsid w:val="004F2298"/>
    <w:rsid w:val="004F4DA5"/>
    <w:rsid w:val="004F7534"/>
    <w:rsid w:val="0050264E"/>
    <w:rsid w:val="00506D28"/>
    <w:rsid w:val="00514B7E"/>
    <w:rsid w:val="005154A4"/>
    <w:rsid w:val="0053613F"/>
    <w:rsid w:val="00556A77"/>
    <w:rsid w:val="00586178"/>
    <w:rsid w:val="00586DB8"/>
    <w:rsid w:val="005950D8"/>
    <w:rsid w:val="005C3067"/>
    <w:rsid w:val="005F2189"/>
    <w:rsid w:val="00613025"/>
    <w:rsid w:val="006173D7"/>
    <w:rsid w:val="006205AE"/>
    <w:rsid w:val="006427D8"/>
    <w:rsid w:val="00654104"/>
    <w:rsid w:val="00662D4B"/>
    <w:rsid w:val="00681397"/>
    <w:rsid w:val="00687448"/>
    <w:rsid w:val="006B2A62"/>
    <w:rsid w:val="006C3C0B"/>
    <w:rsid w:val="006C4FC4"/>
    <w:rsid w:val="006E4203"/>
    <w:rsid w:val="006F4954"/>
    <w:rsid w:val="007206F4"/>
    <w:rsid w:val="0074292A"/>
    <w:rsid w:val="00755570"/>
    <w:rsid w:val="0076504F"/>
    <w:rsid w:val="007771D0"/>
    <w:rsid w:val="007A5034"/>
    <w:rsid w:val="007B71B0"/>
    <w:rsid w:val="007D39A3"/>
    <w:rsid w:val="007F6917"/>
    <w:rsid w:val="008016B7"/>
    <w:rsid w:val="00811824"/>
    <w:rsid w:val="008125AE"/>
    <w:rsid w:val="0085604A"/>
    <w:rsid w:val="008616F3"/>
    <w:rsid w:val="00870B31"/>
    <w:rsid w:val="008B45B1"/>
    <w:rsid w:val="008B7222"/>
    <w:rsid w:val="008C0B6D"/>
    <w:rsid w:val="008D33BB"/>
    <w:rsid w:val="008E08AB"/>
    <w:rsid w:val="008F2094"/>
    <w:rsid w:val="008F25CF"/>
    <w:rsid w:val="008F753B"/>
    <w:rsid w:val="009137C7"/>
    <w:rsid w:val="00915547"/>
    <w:rsid w:val="00920F54"/>
    <w:rsid w:val="009228E4"/>
    <w:rsid w:val="0094504C"/>
    <w:rsid w:val="009753AC"/>
    <w:rsid w:val="0097746E"/>
    <w:rsid w:val="00980DDB"/>
    <w:rsid w:val="009A6974"/>
    <w:rsid w:val="009D16A3"/>
    <w:rsid w:val="009E2E7E"/>
    <w:rsid w:val="009F43D8"/>
    <w:rsid w:val="00A13E20"/>
    <w:rsid w:val="00A269BF"/>
    <w:rsid w:val="00A330E8"/>
    <w:rsid w:val="00A67E45"/>
    <w:rsid w:val="00A76DFA"/>
    <w:rsid w:val="00A815EB"/>
    <w:rsid w:val="00AF1263"/>
    <w:rsid w:val="00B01071"/>
    <w:rsid w:val="00B01F51"/>
    <w:rsid w:val="00B04F57"/>
    <w:rsid w:val="00B13AFA"/>
    <w:rsid w:val="00B357F4"/>
    <w:rsid w:val="00B5613C"/>
    <w:rsid w:val="00B76F99"/>
    <w:rsid w:val="00B83050"/>
    <w:rsid w:val="00BB2A85"/>
    <w:rsid w:val="00BB3582"/>
    <w:rsid w:val="00BE516A"/>
    <w:rsid w:val="00BE6F25"/>
    <w:rsid w:val="00BF3CFD"/>
    <w:rsid w:val="00C10F74"/>
    <w:rsid w:val="00C15818"/>
    <w:rsid w:val="00C22515"/>
    <w:rsid w:val="00C237B9"/>
    <w:rsid w:val="00C50FD1"/>
    <w:rsid w:val="00C62C60"/>
    <w:rsid w:val="00C844B1"/>
    <w:rsid w:val="00C96200"/>
    <w:rsid w:val="00CB2A1D"/>
    <w:rsid w:val="00CB582C"/>
    <w:rsid w:val="00CC51A6"/>
    <w:rsid w:val="00CD2B62"/>
    <w:rsid w:val="00CD6566"/>
    <w:rsid w:val="00CE53FD"/>
    <w:rsid w:val="00CE6E2B"/>
    <w:rsid w:val="00CE7E8E"/>
    <w:rsid w:val="00D0498B"/>
    <w:rsid w:val="00D163AE"/>
    <w:rsid w:val="00D36A68"/>
    <w:rsid w:val="00D71309"/>
    <w:rsid w:val="00D753C1"/>
    <w:rsid w:val="00D82F30"/>
    <w:rsid w:val="00DA3DFC"/>
    <w:rsid w:val="00DB4B72"/>
    <w:rsid w:val="00DC705E"/>
    <w:rsid w:val="00DF1425"/>
    <w:rsid w:val="00DF2533"/>
    <w:rsid w:val="00DF2D8E"/>
    <w:rsid w:val="00E13631"/>
    <w:rsid w:val="00E63A3E"/>
    <w:rsid w:val="00E72110"/>
    <w:rsid w:val="00E75366"/>
    <w:rsid w:val="00E8609F"/>
    <w:rsid w:val="00EF51F4"/>
    <w:rsid w:val="00F0483C"/>
    <w:rsid w:val="00F061CF"/>
    <w:rsid w:val="00F33821"/>
    <w:rsid w:val="00F50631"/>
    <w:rsid w:val="00F6613E"/>
    <w:rsid w:val="00F679BC"/>
    <w:rsid w:val="00F76E8F"/>
    <w:rsid w:val="00F90214"/>
    <w:rsid w:val="00FC706B"/>
    <w:rsid w:val="00FD38C9"/>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75366"/>
    <w:rPr>
      <w:color w:val="954F72" w:themeColor="followedHyperlink"/>
      <w:u w:val="single"/>
    </w:rPr>
  </w:style>
  <w:style w:type="paragraph" w:customStyle="1" w:styleId="paragraph">
    <w:name w:val="paragraph"/>
    <w:basedOn w:val="Normal"/>
    <w:rsid w:val="00CB582C"/>
    <w:pPr>
      <w:spacing w:before="100" w:beforeAutospacing="1" w:after="100" w:afterAutospacing="1"/>
    </w:pPr>
    <w:rPr>
      <w:rFonts w:ascii="Times New Roman" w:eastAsia="Times New Roman" w:hAnsi="Times New Roman" w:cs="Times New Roman"/>
      <w:lang w:val="es-ES" w:eastAsia="es-ES"/>
    </w:rPr>
  </w:style>
  <w:style w:type="character" w:customStyle="1" w:styleId="normaltextrun">
    <w:name w:val="normaltextrun"/>
    <w:basedOn w:val="Fuentedeprrafopredeter"/>
    <w:rsid w:val="00CB582C"/>
  </w:style>
  <w:style w:type="character" w:customStyle="1" w:styleId="eop">
    <w:name w:val="eop"/>
    <w:basedOn w:val="Fuentedeprrafopredeter"/>
    <w:rsid w:val="00CB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575">
      <w:bodyDiv w:val="1"/>
      <w:marLeft w:val="0"/>
      <w:marRight w:val="0"/>
      <w:marTop w:val="0"/>
      <w:marBottom w:val="0"/>
      <w:divBdr>
        <w:top w:val="none" w:sz="0" w:space="0" w:color="auto"/>
        <w:left w:val="none" w:sz="0" w:space="0" w:color="auto"/>
        <w:bottom w:val="none" w:sz="0" w:space="0" w:color="auto"/>
        <w:right w:val="none" w:sz="0" w:space="0" w:color="auto"/>
      </w:divBdr>
      <w:divsChild>
        <w:div w:id="539514973">
          <w:marLeft w:val="0"/>
          <w:marRight w:val="0"/>
          <w:marTop w:val="0"/>
          <w:marBottom w:val="0"/>
          <w:divBdr>
            <w:top w:val="none" w:sz="0" w:space="0" w:color="auto"/>
            <w:left w:val="none" w:sz="0" w:space="0" w:color="auto"/>
            <w:bottom w:val="none" w:sz="0" w:space="0" w:color="auto"/>
            <w:right w:val="none" w:sz="0" w:space="0" w:color="auto"/>
          </w:divBdr>
        </w:div>
        <w:div w:id="205412469">
          <w:marLeft w:val="0"/>
          <w:marRight w:val="0"/>
          <w:marTop w:val="0"/>
          <w:marBottom w:val="0"/>
          <w:divBdr>
            <w:top w:val="none" w:sz="0" w:space="0" w:color="auto"/>
            <w:left w:val="none" w:sz="0" w:space="0" w:color="auto"/>
            <w:bottom w:val="none" w:sz="0" w:space="0" w:color="auto"/>
            <w:right w:val="none" w:sz="0" w:space="0" w:color="auto"/>
          </w:divBdr>
        </w:div>
        <w:div w:id="1879976864">
          <w:marLeft w:val="0"/>
          <w:marRight w:val="0"/>
          <w:marTop w:val="0"/>
          <w:marBottom w:val="0"/>
          <w:divBdr>
            <w:top w:val="none" w:sz="0" w:space="0" w:color="auto"/>
            <w:left w:val="none" w:sz="0" w:space="0" w:color="auto"/>
            <w:bottom w:val="none" w:sz="0" w:space="0" w:color="auto"/>
            <w:right w:val="none" w:sz="0" w:space="0" w:color="auto"/>
          </w:divBdr>
        </w:div>
        <w:div w:id="528614292">
          <w:marLeft w:val="0"/>
          <w:marRight w:val="0"/>
          <w:marTop w:val="0"/>
          <w:marBottom w:val="0"/>
          <w:divBdr>
            <w:top w:val="none" w:sz="0" w:space="0" w:color="auto"/>
            <w:left w:val="none" w:sz="0" w:space="0" w:color="auto"/>
            <w:bottom w:val="none" w:sz="0" w:space="0" w:color="auto"/>
            <w:right w:val="none" w:sz="0" w:space="0" w:color="auto"/>
          </w:divBdr>
        </w:div>
        <w:div w:id="915356748">
          <w:marLeft w:val="0"/>
          <w:marRight w:val="0"/>
          <w:marTop w:val="0"/>
          <w:marBottom w:val="0"/>
          <w:divBdr>
            <w:top w:val="none" w:sz="0" w:space="0" w:color="auto"/>
            <w:left w:val="none" w:sz="0" w:space="0" w:color="auto"/>
            <w:bottom w:val="none" w:sz="0" w:space="0" w:color="auto"/>
            <w:right w:val="none" w:sz="0" w:space="0" w:color="auto"/>
          </w:divBdr>
        </w:div>
        <w:div w:id="1097407389">
          <w:marLeft w:val="0"/>
          <w:marRight w:val="0"/>
          <w:marTop w:val="0"/>
          <w:marBottom w:val="0"/>
          <w:divBdr>
            <w:top w:val="none" w:sz="0" w:space="0" w:color="auto"/>
            <w:left w:val="none" w:sz="0" w:space="0" w:color="auto"/>
            <w:bottom w:val="none" w:sz="0" w:space="0" w:color="auto"/>
            <w:right w:val="none" w:sz="0" w:space="0" w:color="auto"/>
          </w:divBdr>
        </w:div>
        <w:div w:id="141226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63</cp:revision>
  <dcterms:created xsi:type="dcterms:W3CDTF">2020-10-27T01:09:00Z</dcterms:created>
  <dcterms:modified xsi:type="dcterms:W3CDTF">2023-05-26T19:32:00Z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