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360" w:after="80"/>
        <w:rPr/>
      </w:pPr>
      <w:bookmarkStart w:id="0" w:name="_Toc193188601"/>
      <w:r>
        <w:rPr/>
        <w:t>Manifesto per un’Intelligenza Artificiale Etica e Human-Centric</w:t>
      </w:r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L’intelligenza artificiale (IA) rappresenta una delle più grandi opportunità del nostro tempo, ma anche una delle più grandi sfide. Se sviluppata e utilizzata in modo responsabile, l’IA può migliorare la qualità della vita, promuovere l’innovazione e risolvere problemi complessi. Tuttavia, senza un quadro etico solido e un controllo umano adeguato, rischia di amplificare disuguaglianze, minacciare i diritti fondamentali e compromettere la sicurezza delle nostre società.  </w:t>
      </w:r>
    </w:p>
    <w:p>
      <w:pPr>
        <w:pStyle w:val="Normal"/>
        <w:rPr/>
      </w:pPr>
      <w:r>
        <w:rPr/>
        <w:t xml:space="preserve">Questo manifesto nasce con l’obiettivo di unire autorità accademiche, politiche e istituzionali in un impegno comune: </w:t>
      </w:r>
      <w:r>
        <w:rPr>
          <w:b/>
          <w:bCs/>
        </w:rPr>
        <w:t>garantire che l’IA sia sviluppata e implementata in modo etico, trasparente e human-centric</w:t>
      </w:r>
      <w:r>
        <w:rPr/>
        <w:t>. Chiediamo all’Unione Europea di adottare misure concrete che vadano oltre il rispetto del GDPR, includendo controlli rigorosi sulla sicurezza etica e decisionale dei sistemi di IA.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Manifesto for an Ethical and Human-Centric Artificial Intelligence</w:t>
      </w:r>
    </w:p>
    <w:p>
      <w:pPr>
        <w:pStyle w:val="Normal"/>
        <w:rPr/>
      </w:pPr>
      <w:r>
        <w:rPr/>
        <w:t>Copyright (C) Alessandro Verna and Alvise Gottieri May 9 2025.</w:t>
      </w:r>
    </w:p>
    <w:p>
      <w:pPr>
        <w:pStyle w:val="Normal"/>
        <w:rPr/>
      </w:pPr>
      <w:r>
        <w:rPr/>
        <w:t>Permission is granted to copy, distribute and/or modify this document</w:t>
      </w:r>
    </w:p>
    <w:p>
      <w:pPr>
        <w:pStyle w:val="Normal"/>
        <w:rPr/>
      </w:pPr>
      <w:r>
        <w:rPr/>
        <w:t>under the terms of the Gnu Free Documentation License, Version 1.3</w:t>
      </w:r>
    </w:p>
    <w:p>
      <w:pPr>
        <w:pStyle w:val="Normal"/>
        <w:rPr/>
      </w:pPr>
      <w:r>
        <w:rPr/>
        <w:t>https://www.gnu.org/licenses/fdl-1.3.html#license-text or any later</w:t>
      </w:r>
    </w:p>
    <w:p>
      <w:pPr>
        <w:pStyle w:val="Normal"/>
        <w:rPr/>
      </w:pPr>
      <w:r>
        <w:rPr/>
        <w:t>version published by the Free Software Foundation;</w:t>
      </w:r>
    </w:p>
    <w:p>
      <w:pPr>
        <w:pStyle w:val="Normal"/>
        <w:rPr/>
      </w:pPr>
      <w:r>
        <w:rPr/>
        <w:t>with no Invariant Sections, no Front-Cover Texts, and no Back-Cover Texts.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/>
            <w:t>Sommario</w:t>
          </w:r>
        </w:p>
        <w:p>
          <w:pPr>
            <w:pStyle w:val="Contents1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it-IT"/>
            </w:rPr>
          </w:pPr>
          <w:r>
            <w:fldChar w:fldCharType="begin"/>
          </w:r>
          <w:r>
            <w:rPr>
              <w:webHidden/>
              <w:rStyle w:val="IndexLink"/>
            </w:rPr>
            <w:instrText> TOC \z \o "1-4" \u \h</w:instrText>
          </w:r>
          <w:r>
            <w:rPr>
              <w:webHidden/>
              <w:rStyle w:val="IndexLink"/>
            </w:rPr>
            <w:fldChar w:fldCharType="separate"/>
          </w:r>
          <w:hyperlink w:anchor="_Toc193188601">
            <w:r>
              <w:rPr>
                <w:webHidden/>
                <w:rStyle w:val="IndexLink"/>
              </w:rPr>
              <w:t>Manifesto per un’Intelligenza Artificiale Etica e Human-Centric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_Toc193188601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it-IT"/>
            </w:rPr>
          </w:pPr>
          <w:hyperlink w:anchor="_Toc193188602">
            <w:r>
              <w:rPr>
                <w:webHidden/>
                <w:rStyle w:val="IndexLink"/>
              </w:rPr>
              <w:t>1. Perché un Manifesto per un’IA Etica e Human-Centric?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_Toc193188602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it-IT"/>
            </w:rPr>
          </w:pPr>
          <w:hyperlink w:anchor="_Toc193188603">
            <w:r>
              <w:rPr>
                <w:webHidden/>
                <w:rStyle w:val="IndexLink"/>
              </w:rPr>
              <w:t>1.1 L’Impatto Trasformativo dell’IA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_Toc193188603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clear" w:pos="708"/>
              <w:tab w:val="right" w:pos="9628" w:leader="dot"/>
            </w:tabs>
            <w:rPr/>
          </w:pPr>
          <w:hyperlink w:anchor="_Toc193188604">
            <w:r>
              <w:rPr>
                <w:webHidden/>
                <w:rStyle w:val="IndexLink"/>
              </w:rPr>
              <w:t>1.1.1 Opportunità dell’IA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_Toc193188604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clear" w:pos="708"/>
              <w:tab w:val="right" w:pos="9628" w:leader="dot"/>
            </w:tabs>
            <w:rPr/>
          </w:pPr>
          <w:hyperlink w:anchor="_Toc193188605">
            <w:r>
              <w:rPr>
                <w:webHidden/>
                <w:rStyle w:val="IndexLink"/>
              </w:rPr>
              <w:t>1.1.2 Rischi dell’IA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_Toc193188605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it-IT"/>
            </w:rPr>
          </w:pPr>
          <w:hyperlink w:anchor="_Toc193188606">
            <w:r>
              <w:rPr>
                <w:webHidden/>
                <w:rStyle w:val="IndexLink"/>
              </w:rPr>
              <w:t>1.2 Le Sfide Etiche dell’IA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_Toc193188606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clear" w:pos="708"/>
              <w:tab w:val="right" w:pos="9628" w:leader="dot"/>
            </w:tabs>
            <w:rPr/>
          </w:pPr>
          <w:hyperlink w:anchor="_Toc193188607">
            <w:r>
              <w:rPr>
                <w:webHidden/>
                <w:rStyle w:val="IndexLink"/>
              </w:rPr>
              <w:t>1.2.1 Discriminazione e Bias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_Toc193188607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clear" w:pos="708"/>
              <w:tab w:val="right" w:pos="9628" w:leader="dot"/>
            </w:tabs>
            <w:rPr/>
          </w:pPr>
          <w:hyperlink w:anchor="_Toc193188608">
            <w:r>
              <w:rPr>
                <w:webHidden/>
                <w:rStyle w:val="IndexLink"/>
              </w:rPr>
              <w:t>1.2.2 Privacy e Sorveglianza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_Toc193188608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clear" w:pos="708"/>
              <w:tab w:val="right" w:pos="9628" w:leader="dot"/>
            </w:tabs>
            <w:rPr/>
          </w:pPr>
          <w:hyperlink w:anchor="_Toc193188609">
            <w:r>
              <w:rPr>
                <w:webHidden/>
                <w:rStyle w:val="IndexLink"/>
              </w:rPr>
              <w:t>1.2.3 Trasparenza e Responsabilità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_Toc193188609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clear" w:pos="708"/>
              <w:tab w:val="right" w:pos="9628" w:leader="dot"/>
            </w:tabs>
            <w:rPr/>
          </w:pPr>
          <w:hyperlink w:anchor="_Toc193188610">
            <w:r>
              <w:rPr>
                <w:webHidden/>
                <w:rStyle w:val="IndexLink"/>
              </w:rPr>
              <w:t>1.2.4 Impatto Occupazionale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_Toc193188610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it-IT"/>
            </w:rPr>
          </w:pPr>
          <w:hyperlink w:anchor="_Toc193188611">
            <w:r>
              <w:rPr>
                <w:webHidden/>
                <w:rStyle w:val="IndexLink"/>
              </w:rPr>
              <w:t>1.3 La Necessità di un Approccio Human-Centric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_Toc193188611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clear" w:pos="708"/>
              <w:tab w:val="right" w:pos="9628" w:leader="dot"/>
            </w:tabs>
            <w:rPr/>
          </w:pPr>
          <w:hyperlink w:anchor="_Toc193188612">
            <w:r>
              <w:rPr>
                <w:webHidden/>
                <w:rStyle w:val="IndexLink"/>
              </w:rPr>
              <w:t>1.3.1 Supervisione Umana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_Toc193188612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clear" w:pos="708"/>
              <w:tab w:val="right" w:pos="9628" w:leader="dot"/>
            </w:tabs>
            <w:rPr/>
          </w:pPr>
          <w:hyperlink w:anchor="_Toc193188613">
            <w:r>
              <w:rPr>
                <w:webHidden/>
                <w:rStyle w:val="IndexLink"/>
              </w:rPr>
              <w:t>1.3.2 Allineamento ai Valori Umani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_Toc193188613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clear" w:pos="708"/>
              <w:tab w:val="right" w:pos="9628" w:leader="dot"/>
            </w:tabs>
            <w:rPr/>
          </w:pPr>
          <w:hyperlink w:anchor="_Toc193188614">
            <w:r>
              <w:rPr>
                <w:webHidden/>
                <w:rStyle w:val="IndexLink"/>
              </w:rPr>
              <w:t>1.3.3 Benessere Sociale e Ambientale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_Toc193188614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it-IT"/>
            </w:rPr>
          </w:pPr>
          <w:hyperlink w:anchor="_Toc193188615">
            <w:r>
              <w:rPr>
                <w:webHidden/>
                <w:rStyle w:val="IndexLink"/>
              </w:rPr>
              <w:t>1.4 Il Nuovo Significato di Formazione delle Nuove Generazioni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_Toc193188615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clear" w:pos="708"/>
              <w:tab w:val="right" w:pos="9628" w:leader="dot"/>
            </w:tabs>
            <w:rPr/>
          </w:pPr>
          <w:hyperlink w:anchor="_Toc193188616">
            <w:r>
              <w:rPr>
                <w:webHidden/>
                <w:rStyle w:val="IndexLink"/>
              </w:rPr>
              <w:t>1.4.1 Educazione all’IA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_Toc193188616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clear" w:pos="708"/>
              <w:tab w:val="right" w:pos="9628" w:leader="dot"/>
            </w:tabs>
            <w:rPr/>
          </w:pPr>
          <w:hyperlink w:anchor="_Toc193188617">
            <w:r>
              <w:rPr>
                <w:webHidden/>
                <w:rStyle w:val="IndexLink"/>
              </w:rPr>
              <w:t>1.4.2 Adattamento Cognitivo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_Toc193188617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clear" w:pos="708"/>
              <w:tab w:val="right" w:pos="9628" w:leader="dot"/>
            </w:tabs>
            <w:rPr/>
          </w:pPr>
          <w:hyperlink w:anchor="_Toc193188618">
            <w:r>
              <w:rPr>
                <w:webHidden/>
                <w:rStyle w:val="IndexLink"/>
              </w:rPr>
              <w:t>1.4.3 Formazione Continua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_Toc193188618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it-IT"/>
            </w:rPr>
          </w:pPr>
          <w:hyperlink w:anchor="_Toc193188619">
            <w:r>
              <w:rPr>
                <w:webHidden/>
                <w:rStyle w:val="IndexLink"/>
              </w:rPr>
              <w:t>1.5 Il Pericolo dell’Utilizzo dell’IA per Scopi Militari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_Toc193188619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clear" w:pos="708"/>
              <w:tab w:val="right" w:pos="9628" w:leader="dot"/>
            </w:tabs>
            <w:rPr/>
          </w:pPr>
          <w:hyperlink w:anchor="_Toc193188620">
            <w:r>
              <w:rPr>
                <w:webHidden/>
                <w:rStyle w:val="IndexLink"/>
              </w:rPr>
              <w:t>1.5.1 Armi Autonome e Decisioni Letali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_Toc193188620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clear" w:pos="708"/>
              <w:tab w:val="right" w:pos="9628" w:leader="dot"/>
            </w:tabs>
            <w:rPr/>
          </w:pPr>
          <w:hyperlink w:anchor="_Toc193188621">
            <w:r>
              <w:rPr>
                <w:webHidden/>
                <w:rStyle w:val="IndexLink"/>
              </w:rPr>
              <w:t>1.5.2 Violazione del Diritto Internazionale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_Toc193188621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clear" w:pos="708"/>
              <w:tab w:val="right" w:pos="9628" w:leader="dot"/>
            </w:tabs>
            <w:rPr/>
          </w:pPr>
          <w:hyperlink w:anchor="_Toc193188622">
            <w:r>
              <w:rPr>
                <w:webHidden/>
                <w:rStyle w:val="IndexLink"/>
              </w:rPr>
              <w:t>1.5.3 Erosione del Controllo Umano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_Toc193188622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clear" w:pos="708"/>
              <w:tab w:val="right" w:pos="9628" w:leader="dot"/>
            </w:tabs>
            <w:rPr/>
          </w:pPr>
          <w:hyperlink w:anchor="_Toc193188623">
            <w:r>
              <w:rPr>
                <w:webHidden/>
                <w:rStyle w:val="IndexLink"/>
              </w:rPr>
              <w:t>1.5.4 Necessità di un Controllo Umano Finale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_Toc193188623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clear" w:pos="708"/>
              <w:tab w:val="right" w:pos="9628" w:leader="dot"/>
            </w:tabs>
            <w:rPr/>
          </w:pPr>
          <w:hyperlink w:anchor="_Toc193188624">
            <w:r>
              <w:rPr>
                <w:webHidden/>
                <w:rStyle w:val="IndexLink"/>
              </w:rPr>
              <w:t>1.5.5 Implicazioni per la Sicurezza Globale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_Toc193188624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it-IT"/>
            </w:rPr>
          </w:pPr>
          <w:hyperlink w:anchor="_Toc193188625">
            <w:r>
              <w:rPr>
                <w:webHidden/>
                <w:rStyle w:val="IndexLink"/>
              </w:rPr>
              <w:t>2. I Principi Fondamentali del Manifesto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_Toc193188625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it-IT"/>
            </w:rPr>
          </w:pPr>
          <w:hyperlink w:anchor="_Toc193188626">
            <w:r>
              <w:rPr>
                <w:webHidden/>
                <w:rStyle w:val="IndexLink"/>
              </w:rPr>
              <w:t>2.1 Supervisione Umana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_Toc193188626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clear" w:pos="708"/>
              <w:tab w:val="right" w:pos="9628" w:leader="dot"/>
            </w:tabs>
            <w:rPr/>
          </w:pPr>
          <w:hyperlink w:anchor="_Toc193188627">
            <w:r>
              <w:rPr>
                <w:webHidden/>
                <w:rStyle w:val="IndexLink"/>
              </w:rPr>
              <w:t>2.1.1 Livelli di Supervisione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_Toc193188627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clear" w:pos="708"/>
              <w:tab w:val="right" w:pos="9628" w:leader="dot"/>
            </w:tabs>
            <w:rPr/>
          </w:pPr>
          <w:hyperlink w:anchor="_Toc193188628">
            <w:r>
              <w:rPr>
                <w:webHidden/>
                <w:rStyle w:val="IndexLink"/>
              </w:rPr>
              <w:t>2.1.2 Implicazioni Pratiche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_Toc193188628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clear" w:pos="708"/>
              <w:tab w:val="right" w:pos="9628" w:leader="dot"/>
            </w:tabs>
            <w:rPr/>
          </w:pPr>
          <w:hyperlink w:anchor="_Toc193188629">
            <w:r>
              <w:rPr>
                <w:webHidden/>
                <w:rStyle w:val="IndexLink"/>
              </w:rPr>
              <w:t>2.1.3 Azioni Necessarie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_Toc193188629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it-IT"/>
            </w:rPr>
          </w:pPr>
          <w:hyperlink w:anchor="_Toc193188630">
            <w:r>
              <w:rPr>
                <w:webHidden/>
                <w:rStyle w:val="IndexLink"/>
              </w:rPr>
              <w:t>2.2 Sicurezza Etica e Decisionale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_Toc193188630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clear" w:pos="708"/>
              <w:tab w:val="right" w:pos="9628" w:leader="dot"/>
            </w:tabs>
            <w:rPr/>
          </w:pPr>
          <w:hyperlink w:anchor="_Toc193188631">
            <w:r>
              <w:rPr>
                <w:webHidden/>
                <w:rStyle w:val="IndexLink"/>
              </w:rPr>
              <w:t>2.2.1 Meccanismi di Controllo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_Toc193188631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clear" w:pos="708"/>
              <w:tab w:val="right" w:pos="9628" w:leader="dot"/>
            </w:tabs>
            <w:rPr/>
          </w:pPr>
          <w:hyperlink w:anchor="_Toc193188632">
            <w:r>
              <w:rPr>
                <w:webHidden/>
                <w:rStyle w:val="IndexLink"/>
              </w:rPr>
              <w:t>2.2.2 Implicazioni Pratiche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_Toc193188632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clear" w:pos="708"/>
              <w:tab w:val="right" w:pos="9628" w:leader="dot"/>
            </w:tabs>
            <w:rPr/>
          </w:pPr>
          <w:hyperlink w:anchor="_Toc193188633">
            <w:r>
              <w:rPr>
                <w:webHidden/>
                <w:rStyle w:val="IndexLink"/>
              </w:rPr>
              <w:t>2.2.3 Azioni Necessarie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_Toc193188633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it-IT"/>
            </w:rPr>
          </w:pPr>
          <w:hyperlink w:anchor="_Toc193188634">
            <w:r>
              <w:rPr>
                <w:webHidden/>
                <w:rStyle w:val="IndexLink"/>
              </w:rPr>
              <w:t>2.3 Trasparenza e Spiegabilità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_Toc193188634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clear" w:pos="708"/>
              <w:tab w:val="right" w:pos="9628" w:leader="dot"/>
            </w:tabs>
            <w:rPr/>
          </w:pPr>
          <w:hyperlink w:anchor="_Toc193188635">
            <w:r>
              <w:rPr>
                <w:webHidden/>
                <w:rStyle w:val="IndexLink"/>
              </w:rPr>
              <w:t>2.3.1 Modelli Interpretabili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_Toc193188635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clear" w:pos="708"/>
              <w:tab w:val="right" w:pos="9628" w:leader="dot"/>
            </w:tabs>
            <w:rPr/>
          </w:pPr>
          <w:hyperlink w:anchor="_Toc193188636">
            <w:r>
              <w:rPr>
                <w:webHidden/>
                <w:rStyle w:val="IndexLink"/>
              </w:rPr>
              <w:t>2.3.2 Implicazioni Pratiche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_Toc193188636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clear" w:pos="708"/>
              <w:tab w:val="right" w:pos="9628" w:leader="dot"/>
            </w:tabs>
            <w:rPr/>
          </w:pPr>
          <w:hyperlink w:anchor="_Toc193188637">
            <w:r>
              <w:rPr>
                <w:webHidden/>
                <w:rStyle w:val="IndexLink"/>
              </w:rPr>
              <w:t>2.3.3 Azioni Necessarie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_Toc193188637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it-IT"/>
            </w:rPr>
          </w:pPr>
          <w:hyperlink w:anchor="_Toc193188638">
            <w:r>
              <w:rPr>
                <w:webHidden/>
                <w:rStyle w:val="IndexLink"/>
              </w:rPr>
              <w:t>2.4 Equità e Non Discriminazione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_Toc193188638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clear" w:pos="708"/>
              <w:tab w:val="right" w:pos="9628" w:leader="dot"/>
            </w:tabs>
            <w:rPr/>
          </w:pPr>
          <w:hyperlink w:anchor="_Toc193188639">
            <w:r>
              <w:rPr>
                <w:webHidden/>
                <w:rStyle w:val="IndexLink"/>
              </w:rPr>
              <w:t>2.4.1 Identificazione e Correzione dei Bias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_Toc193188639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clear" w:pos="708"/>
              <w:tab w:val="right" w:pos="9628" w:leader="dot"/>
            </w:tabs>
            <w:rPr/>
          </w:pPr>
          <w:hyperlink w:anchor="_Toc193188640">
            <w:r>
              <w:rPr>
                <w:webHidden/>
                <w:rStyle w:val="IndexLink"/>
              </w:rPr>
              <w:t>2.4.2 Implicazioni Pratiche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_Toc193188640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clear" w:pos="708"/>
              <w:tab w:val="right" w:pos="9628" w:leader="dot"/>
            </w:tabs>
            <w:rPr/>
          </w:pPr>
          <w:hyperlink w:anchor="_Toc193188641">
            <w:r>
              <w:rPr>
                <w:webHidden/>
                <w:rStyle w:val="IndexLink"/>
              </w:rPr>
              <w:t>2.4.3 Azioni Necessarie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_Toc193188641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it-IT"/>
            </w:rPr>
          </w:pPr>
          <w:hyperlink w:anchor="_Toc193188642">
            <w:r>
              <w:rPr>
                <w:webHidden/>
                <w:rStyle w:val="IndexLink"/>
              </w:rPr>
              <w:t>2.5 Privacy e Protezione dei Dati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_Toc193188642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clear" w:pos="708"/>
              <w:tab w:val="right" w:pos="9628" w:leader="dot"/>
            </w:tabs>
            <w:rPr/>
          </w:pPr>
          <w:hyperlink w:anchor="_Toc193188643">
            <w:r>
              <w:rPr>
                <w:webHidden/>
                <w:rStyle w:val="IndexLink"/>
              </w:rPr>
              <w:t>2.5.1 Minimizzazione dei Dati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_Toc193188643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clear" w:pos="708"/>
              <w:tab w:val="right" w:pos="9628" w:leader="dot"/>
            </w:tabs>
            <w:rPr/>
          </w:pPr>
          <w:hyperlink w:anchor="_Toc193188644">
            <w:r>
              <w:rPr>
                <w:webHidden/>
                <w:rStyle w:val="IndexLink"/>
              </w:rPr>
              <w:t>2.5.2 Implicazioni Pratiche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_Toc193188644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clear" w:pos="708"/>
              <w:tab w:val="right" w:pos="9628" w:leader="dot"/>
            </w:tabs>
            <w:rPr/>
          </w:pPr>
          <w:hyperlink w:anchor="_Toc193188645">
            <w:r>
              <w:rPr>
                <w:webHidden/>
                <w:rStyle w:val="IndexLink"/>
              </w:rPr>
              <w:t>2.5.3 Azioni Necessarie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_Toc193188645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it-IT"/>
            </w:rPr>
          </w:pPr>
          <w:hyperlink w:anchor="_Toc193188646">
            <w:r>
              <w:rPr>
                <w:webHidden/>
                <w:rStyle w:val="IndexLink"/>
              </w:rPr>
              <w:t>2.6 Benessere Sociale e Ambientale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_Toc193188646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clear" w:pos="708"/>
              <w:tab w:val="right" w:pos="9628" w:leader="dot"/>
            </w:tabs>
            <w:rPr/>
          </w:pPr>
          <w:hyperlink w:anchor="_Toc193188647">
            <w:r>
              <w:rPr>
                <w:webHidden/>
                <w:rStyle w:val="IndexLink"/>
              </w:rPr>
              <w:t>2.6.1 Impatto Sociale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_Toc193188647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clear" w:pos="708"/>
              <w:tab w:val="right" w:pos="9628" w:leader="dot"/>
            </w:tabs>
            <w:rPr/>
          </w:pPr>
          <w:hyperlink w:anchor="_Toc193188648">
            <w:r>
              <w:rPr>
                <w:webHidden/>
                <w:rStyle w:val="IndexLink"/>
              </w:rPr>
              <w:t>2.6.2 Impatto Ambientale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_Toc193188648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clear" w:pos="708"/>
              <w:tab w:val="right" w:pos="9628" w:leader="dot"/>
            </w:tabs>
            <w:rPr/>
          </w:pPr>
          <w:hyperlink w:anchor="_Toc193188649">
            <w:r>
              <w:rPr>
                <w:webHidden/>
                <w:rStyle w:val="IndexLink"/>
              </w:rPr>
              <w:t>2.6.3 Azioni Necessarie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_Toc193188649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it-IT"/>
            </w:rPr>
          </w:pPr>
          <w:hyperlink w:anchor="_Toc193188650">
            <w:r>
              <w:rPr>
                <w:webHidden/>
                <w:rStyle w:val="IndexLink"/>
              </w:rPr>
              <w:t>2.7 Responsabilità e Tracciabilità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_Toc193188650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clear" w:pos="708"/>
              <w:tab w:val="right" w:pos="9628" w:leader="dot"/>
            </w:tabs>
            <w:rPr/>
          </w:pPr>
          <w:hyperlink w:anchor="_Toc193188651">
            <w:r>
              <w:rPr>
                <w:webHidden/>
                <w:rStyle w:val="IndexLink"/>
              </w:rPr>
              <w:t>2.7.1 Meccanismi di Responsabilità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_Toc193188651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clear" w:pos="708"/>
              <w:tab w:val="right" w:pos="9628" w:leader="dot"/>
            </w:tabs>
            <w:rPr/>
          </w:pPr>
          <w:hyperlink w:anchor="_Toc193188652">
            <w:r>
              <w:rPr>
                <w:webHidden/>
                <w:rStyle w:val="IndexLink"/>
              </w:rPr>
              <w:t>2.7.2 Implicazioni Pratiche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_Toc193188652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clear" w:pos="708"/>
              <w:tab w:val="right" w:pos="9628" w:leader="dot"/>
            </w:tabs>
            <w:rPr/>
          </w:pPr>
          <w:hyperlink w:anchor="_Toc193188653">
            <w:r>
              <w:rPr>
                <w:webHidden/>
                <w:rStyle w:val="IndexLink"/>
              </w:rPr>
              <w:t>2.7.3 Azioni Necessarie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_Toc193188653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it-IT"/>
            </w:rPr>
          </w:pPr>
          <w:hyperlink w:anchor="_Toc193188654">
            <w:r>
              <w:rPr>
                <w:webHidden/>
                <w:rStyle w:val="IndexLink"/>
              </w:rPr>
              <w:t>3. Verifica del Codice: Garantire Sicurezza Etica e Decisionale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_Toc193188654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it-IT"/>
            </w:rPr>
          </w:pPr>
          <w:hyperlink w:anchor="_Toc193188655">
            <w:r>
              <w:rPr>
                <w:webHidden/>
                <w:rStyle w:val="IndexLink"/>
              </w:rPr>
              <w:t>3.1 Elementi di Sicurezza nel Codice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_Toc193188655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clear" w:pos="708"/>
              <w:tab w:val="right" w:pos="9628" w:leader="dot"/>
            </w:tabs>
            <w:rPr/>
          </w:pPr>
          <w:hyperlink w:anchor="_Toc193188656">
            <w:r>
              <w:rPr>
                <w:webHidden/>
                <w:rStyle w:val="IndexLink"/>
              </w:rPr>
              <w:t>3.1.1 Robustezza Tecnica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_Toc193188656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clear" w:pos="708"/>
              <w:tab w:val="right" w:pos="9628" w:leader="dot"/>
            </w:tabs>
            <w:rPr/>
          </w:pPr>
          <w:hyperlink w:anchor="_Toc193188657">
            <w:r>
              <w:rPr>
                <w:webHidden/>
                <w:rStyle w:val="IndexLink"/>
              </w:rPr>
              <w:t>3.1.2 Controlli Etici Integrati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_Toc193188657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clear" w:pos="708"/>
              <w:tab w:val="right" w:pos="9628" w:leader="dot"/>
            </w:tabs>
            <w:rPr/>
          </w:pPr>
          <w:hyperlink w:anchor="_Toc193188658">
            <w:r>
              <w:rPr>
                <w:webHidden/>
                <w:rStyle w:val="IndexLink"/>
              </w:rPr>
              <w:t>3.1.3 Tracciabilità delle Decisioni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_Toc193188658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clear" w:pos="708"/>
              <w:tab w:val="right" w:pos="9628" w:leader="dot"/>
            </w:tabs>
            <w:rPr/>
          </w:pPr>
          <w:hyperlink w:anchor="_Toc193188659">
            <w:r>
              <w:rPr>
                <w:webHidden/>
                <w:rStyle w:val="IndexLink"/>
              </w:rPr>
              <w:t>3.1.4 Spiegabilità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_Toc193188659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it-IT"/>
            </w:rPr>
          </w:pPr>
          <w:hyperlink w:anchor="_Toc193188660">
            <w:r>
              <w:rPr>
                <w:webHidden/>
                <w:rStyle w:val="IndexLink"/>
              </w:rPr>
              <w:t>3.2 Processi di Verifica Indipendenti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_Toc193188660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clear" w:pos="708"/>
              <w:tab w:val="right" w:pos="9628" w:leader="dot"/>
            </w:tabs>
            <w:rPr/>
          </w:pPr>
          <w:hyperlink w:anchor="_Toc193188661">
            <w:r>
              <w:rPr>
                <w:webHidden/>
                <w:rStyle w:val="IndexLink"/>
              </w:rPr>
              <w:t>3.2.1 Audit Regolari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_Toc193188661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clear" w:pos="708"/>
              <w:tab w:val="right" w:pos="9628" w:leader="dot"/>
            </w:tabs>
            <w:rPr/>
          </w:pPr>
          <w:hyperlink w:anchor="_Toc193188662">
            <w:r>
              <w:rPr>
                <w:webHidden/>
                <w:rStyle w:val="IndexLink"/>
              </w:rPr>
              <w:t>3.2.2 Certificazioni Etiche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_Toc193188662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clear" w:pos="708"/>
              <w:tab w:val="right" w:pos="9628" w:leader="dot"/>
            </w:tabs>
            <w:rPr/>
          </w:pPr>
          <w:hyperlink w:anchor="_Toc193188663">
            <w:r>
              <w:rPr>
                <w:webHidden/>
                <w:rStyle w:val="IndexLink"/>
              </w:rPr>
              <w:t>3.2.3 Linee Guida per gli Sviluppatori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_Toc193188663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clear" w:pos="708"/>
              <w:tab w:val="right" w:pos="9628" w:leader="dot"/>
            </w:tabs>
            <w:rPr/>
          </w:pPr>
          <w:hyperlink w:anchor="_Toc193188664">
            <w:r>
              <w:rPr>
                <w:webHidden/>
                <w:rStyle w:val="IndexLink"/>
              </w:rPr>
              <w:t>3.2.4 Coinvolgimento delle Parti Interessate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_Toc193188664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clear" w:pos="708"/>
              <w:tab w:val="right" w:pos="9628" w:leader="dot"/>
            </w:tabs>
            <w:rPr/>
          </w:pPr>
          <w:hyperlink w:anchor="_Toc193188665">
            <w:r>
              <w:rPr>
                <w:webHidden/>
                <w:rStyle w:val="IndexLink"/>
              </w:rPr>
              <w:t>3.2.5 Collaborazione Internazionale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_Toc193188665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it-IT"/>
            </w:rPr>
          </w:pPr>
          <w:hyperlink w:anchor="_Toc193188666">
            <w:r>
              <w:rPr>
                <w:webHidden/>
                <w:rStyle w:val="IndexLink"/>
              </w:rPr>
              <w:t>3.3 La Minaccia dell’Accelerazionismo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_Toc193188666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clear" w:pos="708"/>
              <w:tab w:val="right" w:pos="9628" w:leader="dot"/>
            </w:tabs>
            <w:rPr/>
          </w:pPr>
          <w:hyperlink w:anchor="_Toc193188667">
            <w:r>
              <w:rPr>
                <w:webHidden/>
                <w:rStyle w:val="IndexLink"/>
              </w:rPr>
              <w:t>3.3.1 Rischi dell’Accelerazionismo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_Toc193188667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clear" w:pos="708"/>
              <w:tab w:val="right" w:pos="9628" w:leader="dot"/>
            </w:tabs>
            <w:rPr/>
          </w:pPr>
          <w:hyperlink w:anchor="_Toc193188668">
            <w:r>
              <w:rPr>
                <w:webHidden/>
                <w:rStyle w:val="IndexLink"/>
              </w:rPr>
              <w:t>3.3.2 Concorrenza Sleale e Mancanza di Standard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_Toc193188668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clear" w:pos="708"/>
              <w:tab w:val="right" w:pos="9628" w:leader="dot"/>
            </w:tabs>
            <w:rPr/>
          </w:pPr>
          <w:hyperlink w:anchor="_Toc193188669">
            <w:r>
              <w:rPr>
                <w:webHidden/>
                <w:rStyle w:val="IndexLink"/>
              </w:rPr>
              <w:t>3.3.3 Impatto sulla Sicurezza Etica e Decisionale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_Toc193188669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clear" w:pos="708"/>
              <w:tab w:val="right" w:pos="9628" w:leader="dot"/>
            </w:tabs>
            <w:rPr/>
          </w:pPr>
          <w:hyperlink w:anchor="_Toc193188670">
            <w:r>
              <w:rPr>
                <w:webHidden/>
                <w:rStyle w:val="IndexLink"/>
              </w:rPr>
              <w:t>3.3.4 Azioni Necessarie per Contrastare l’Accelerazionismo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_Toc193188670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it-IT"/>
            </w:rPr>
          </w:pPr>
          <w:hyperlink w:anchor="_Toc193188671">
            <w:r>
              <w:rPr>
                <w:webHidden/>
                <w:rStyle w:val="IndexLink"/>
              </w:rPr>
              <w:t>4. Le Azioni Concrete per un’IA Etica e Human-Centric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_Toc193188671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it-IT"/>
            </w:rPr>
          </w:pPr>
          <w:hyperlink w:anchor="_Toc193188672">
            <w:r>
              <w:rPr>
                <w:webHidden/>
                <w:rStyle w:val="IndexLink"/>
              </w:rPr>
              <w:t>4.1 Un Quadro Normativo Completo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_Toc193188672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clear" w:pos="708"/>
              <w:tab w:val="right" w:pos="9628" w:leader="dot"/>
            </w:tabs>
            <w:rPr/>
          </w:pPr>
          <w:hyperlink w:anchor="_Toc193188673">
            <w:r>
              <w:rPr>
                <w:webHidden/>
                <w:rStyle w:val="IndexLink"/>
              </w:rPr>
              <w:t>4.1.1 Regolamenti Vincolanti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_Toc193188673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clear" w:pos="708"/>
              <w:tab w:val="right" w:pos="9628" w:leader="dot"/>
            </w:tabs>
            <w:rPr/>
          </w:pPr>
          <w:hyperlink w:anchor="_Toc193188674">
            <w:r>
              <w:rPr>
                <w:webHidden/>
                <w:rStyle w:val="IndexLink"/>
              </w:rPr>
              <w:t>4.1.2 Standard Tecnici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_Toc193188674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clear" w:pos="708"/>
              <w:tab w:val="right" w:pos="9628" w:leader="dot"/>
            </w:tabs>
            <w:rPr/>
          </w:pPr>
          <w:hyperlink w:anchor="_Toc193188675">
            <w:r>
              <w:rPr>
                <w:webHidden/>
                <w:rStyle w:val="IndexLink"/>
              </w:rPr>
              <w:t>4.1.3 Certificazioni Etiche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_Toc193188675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it-IT"/>
            </w:rPr>
          </w:pPr>
          <w:hyperlink w:anchor="_Toc193188676">
            <w:r>
              <w:rPr>
                <w:webHidden/>
                <w:rStyle w:val="IndexLink"/>
              </w:rPr>
              <w:t>4.2 Collaborazione Globale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_Toc193188676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clear" w:pos="708"/>
              <w:tab w:val="right" w:pos="9628" w:leader="dot"/>
            </w:tabs>
            <w:rPr/>
          </w:pPr>
          <w:hyperlink w:anchor="_Toc193188677">
            <w:r>
              <w:rPr>
                <w:webHidden/>
                <w:rStyle w:val="IndexLink"/>
              </w:rPr>
              <w:t>4.2.1 Forum Internazionali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_Toc193188677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clear" w:pos="708"/>
              <w:tab w:val="right" w:pos="9628" w:leader="dot"/>
            </w:tabs>
            <w:rPr/>
          </w:pPr>
          <w:hyperlink w:anchor="_Toc193188678">
            <w:r>
              <w:rPr>
                <w:webHidden/>
                <w:rStyle w:val="IndexLink"/>
              </w:rPr>
              <w:t>4.2.2 Standard Globali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_Toc193188678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clear" w:pos="708"/>
              <w:tab w:val="right" w:pos="9628" w:leader="dot"/>
            </w:tabs>
            <w:rPr/>
          </w:pPr>
          <w:hyperlink w:anchor="_Toc193188679">
            <w:r>
              <w:rPr>
                <w:webHidden/>
                <w:rStyle w:val="IndexLink"/>
              </w:rPr>
              <w:t>4.2.3 Condivisione di Risorse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_Toc193188679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it-IT"/>
            </w:rPr>
          </w:pPr>
          <w:hyperlink w:anchor="_Toc193188680">
            <w:r>
              <w:rPr>
                <w:webHidden/>
                <w:rStyle w:val="IndexLink"/>
              </w:rPr>
              <w:t>4.3 Educazione e Consapevolezza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_Toc193188680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clear" w:pos="708"/>
              <w:tab w:val="right" w:pos="9628" w:leader="dot"/>
            </w:tabs>
            <w:rPr/>
          </w:pPr>
          <w:hyperlink w:anchor="_Toc193188681">
            <w:r>
              <w:rPr>
                <w:webHidden/>
                <w:rStyle w:val="IndexLink"/>
              </w:rPr>
              <w:t>4.3.1 Programmi di Formazione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_Toc193188681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clear" w:pos="708"/>
              <w:tab w:val="right" w:pos="9628" w:leader="dot"/>
            </w:tabs>
            <w:rPr/>
          </w:pPr>
          <w:hyperlink w:anchor="_Toc193188682">
            <w:r>
              <w:rPr>
                <w:webHidden/>
                <w:rStyle w:val="IndexLink"/>
              </w:rPr>
              <w:t>4.3.2 Campagne di Sensibilizzazione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_Toc193188682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clear" w:pos="708"/>
              <w:tab w:val="right" w:pos="9628" w:leader="dot"/>
            </w:tabs>
            <w:rPr/>
          </w:pPr>
          <w:hyperlink w:anchor="_Toc193188683">
            <w:r>
              <w:rPr>
                <w:webHidden/>
                <w:rStyle w:val="IndexLink"/>
              </w:rPr>
              <w:t>4.3.3 Iniziative per il Pubblico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_Toc193188683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it-IT"/>
            </w:rPr>
          </w:pPr>
          <w:hyperlink w:anchor="_Toc193188684">
            <w:r>
              <w:rPr>
                <w:webHidden/>
                <w:rStyle w:val="IndexLink"/>
              </w:rPr>
              <w:t>4.4 Partecipazione Pubblica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_Toc193188684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clear" w:pos="708"/>
              <w:tab w:val="right" w:pos="9628" w:leader="dot"/>
            </w:tabs>
            <w:rPr/>
          </w:pPr>
          <w:hyperlink w:anchor="_Toc193188685">
            <w:r>
              <w:rPr>
                <w:webHidden/>
                <w:rStyle w:val="IndexLink"/>
              </w:rPr>
              <w:t>4.4.1 Panel Civici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_Toc193188685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clear" w:pos="708"/>
              <w:tab w:val="right" w:pos="9628" w:leader="dot"/>
            </w:tabs>
            <w:rPr/>
          </w:pPr>
          <w:hyperlink w:anchor="_Toc193188686">
            <w:r>
              <w:rPr>
                <w:webHidden/>
                <w:rStyle w:val="IndexLink"/>
              </w:rPr>
              <w:t>4.4.2 Consultazioni Pubbliche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_Toc193188686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4"/>
            <w:tabs>
              <w:tab w:val="clear" w:pos="708"/>
              <w:tab w:val="right" w:pos="9628" w:leader="dot"/>
            </w:tabs>
            <w:rPr/>
          </w:pPr>
          <w:hyperlink w:anchor="_Toc193188687">
            <w:r>
              <w:rPr>
                <w:webHidden/>
                <w:rStyle w:val="IndexLink"/>
              </w:rPr>
              <w:t>4.4.3 Meccanismi di Feedback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_Toc193188687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it-IT"/>
            </w:rPr>
          </w:pPr>
          <w:hyperlink w:anchor="_Toc193188688">
            <w:r>
              <w:rPr>
                <w:webHidden/>
                <w:rStyle w:val="IndexLink"/>
              </w:rPr>
              <w:t>5. Un Appello all’Azione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_Toc193188688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it-IT"/>
            </w:rPr>
          </w:pPr>
          <w:hyperlink w:anchor="_Toc193188689">
            <w:r>
              <w:rPr>
                <w:webHidden/>
                <w:rStyle w:val="IndexLink"/>
              </w:rPr>
              <w:t>6. Conclusione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_Toc193188689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rPr/>
      </w:pPr>
      <w:bookmarkStart w:id="1" w:name="_Toc193188602"/>
      <w:r>
        <w:rPr/>
        <w:t>1. Perché un Manifesto per un’IA Etica e Human-Centric?</w:t>
      </w:r>
      <w:bookmarkEnd w:id="1"/>
    </w:p>
    <w:p>
      <w:pPr>
        <w:pStyle w:val="Normal"/>
        <w:rPr/>
      </w:pPr>
      <w:r>
        <w:rPr/>
        <w:t>L’intelligenza artificiale (IA) è una delle tecnologie più transformative del nostro tempo, con il potenziale di rivoluzionare settori come la sanità, l’istruzione, l’economia e la governance. Tuttavia, il suo sviluppo solleva importanti questioni etiche che devono essere affrontate per garantire che l’IA sia utilizzata in modo responsabile e sostenibile. Questo manifesto nasce dalla necessità di unire autorità accademiche, politiche e istituzionali in un impegno comune: </w:t>
      </w:r>
      <w:r>
        <w:rPr>
          <w:b/>
          <w:bCs/>
        </w:rPr>
        <w:t>garantire che l’IA sia sviluppata e implementata in modo etico, trasparente e human-centric</w:t>
      </w:r>
      <w:r>
        <w:rPr/>
        <w:t>. Di seguito, approfondiamo le ragioni che rendono questo manifesto non solo necessario, ma urgente.</w:t>
      </w:r>
    </w:p>
    <w:p>
      <w:pPr>
        <w:pStyle w:val="Normal"/>
        <w:rPr/>
      </w:pPr>
      <w:r>
        <w:rPr/>
      </w:r>
    </w:p>
    <w:p>
      <w:pPr>
        <w:pStyle w:val="Heading3"/>
        <w:rPr/>
      </w:pPr>
      <w:bookmarkStart w:id="2" w:name="_Toc193188603"/>
      <w:r>
        <w:rPr/>
        <w:t>1.1 L’Impatto Trasformativo dell’IA</w:t>
      </w:r>
      <w:bookmarkEnd w:id="2"/>
    </w:p>
    <w:p>
      <w:pPr>
        <w:pStyle w:val="Normal"/>
        <w:rPr/>
      </w:pPr>
      <w:r>
        <w:rPr/>
        <w:t>L’IA sta trasformando ogni aspetto della nostra società, offrendo opportunità senza precedenti per migliorare la qualità della vita, risolvere problemi complessi e promuovere l’innovazione. Tuttavia, questa trasformazione non è priva di rischi.</w:t>
      </w:r>
    </w:p>
    <w:p>
      <w:pPr>
        <w:pStyle w:val="Heading4"/>
        <w:rPr/>
      </w:pPr>
      <w:bookmarkStart w:id="3" w:name="_Toc193188604"/>
      <w:r>
        <w:rPr/>
        <w:t>1.1.1 Opportunità dell’IA</w:t>
      </w:r>
      <w:bookmarkEnd w:id="3"/>
    </w:p>
    <w:p>
      <w:pPr>
        <w:pStyle w:val="Normal"/>
        <w:numPr>
          <w:ilvl w:val="0"/>
          <w:numId w:val="35"/>
        </w:numPr>
        <w:rPr/>
      </w:pPr>
      <w:r>
        <w:rPr>
          <w:b/>
          <w:bCs/>
        </w:rPr>
        <w:t>Miglioramento della Qualità della Vita</w:t>
      </w:r>
      <w:r>
        <w:rPr/>
        <w:t>: L’IA può rivoluzionare settori come la sanità, l’istruzione e i trasporti, offrendo soluzioni personalizzate e efficienti.</w:t>
      </w:r>
    </w:p>
    <w:p>
      <w:pPr>
        <w:pStyle w:val="Normal"/>
        <w:numPr>
          <w:ilvl w:val="0"/>
          <w:numId w:val="35"/>
        </w:numPr>
        <w:rPr/>
      </w:pPr>
      <w:r>
        <w:rPr>
          <w:b/>
          <w:bCs/>
        </w:rPr>
        <w:t>Soluzione di Problemi Globali</w:t>
      </w:r>
      <w:r>
        <w:rPr/>
        <w:t>: L’IA può contribuire a risolvere problemi complessi, come il cambiamento climatico, la povertà e le disuguaglianze sociali.</w:t>
      </w:r>
    </w:p>
    <w:p>
      <w:pPr>
        <w:pStyle w:val="Normal"/>
        <w:numPr>
          <w:ilvl w:val="0"/>
          <w:numId w:val="35"/>
        </w:numPr>
        <w:rPr/>
      </w:pPr>
      <w:r>
        <w:rPr>
          <w:b/>
          <w:bCs/>
        </w:rPr>
        <w:t>Innovazione Economica</w:t>
      </w:r>
      <w:r>
        <w:rPr/>
        <w:t>: L’IA può stimolare la crescita economica, creando nuovi posti di lavoro e opportunità di business.</w:t>
      </w:r>
    </w:p>
    <w:p>
      <w:pPr>
        <w:pStyle w:val="Heading4"/>
        <w:rPr/>
      </w:pPr>
      <w:bookmarkStart w:id="4" w:name="_Toc193188605"/>
      <w:r>
        <w:rPr/>
        <w:t>1.1.2 Rischi dell’IA</w:t>
      </w:r>
      <w:bookmarkEnd w:id="4"/>
    </w:p>
    <w:p>
      <w:pPr>
        <w:pStyle w:val="Normal"/>
        <w:numPr>
          <w:ilvl w:val="0"/>
          <w:numId w:val="36"/>
        </w:numPr>
        <w:rPr/>
      </w:pPr>
      <w:r>
        <w:rPr>
          <w:b/>
          <w:bCs/>
        </w:rPr>
        <w:t>Amplificazione delle Disuguaglianze</w:t>
      </w:r>
      <w:r>
        <w:rPr/>
        <w:t>: Senza controlli adeguati, l’IA può amplificare le disuguaglianze esistenti, creando nuove forme di esclusione sociale ed economica.</w:t>
      </w:r>
    </w:p>
    <w:p>
      <w:pPr>
        <w:pStyle w:val="Normal"/>
        <w:numPr>
          <w:ilvl w:val="0"/>
          <w:numId w:val="36"/>
        </w:numPr>
        <w:rPr/>
      </w:pPr>
      <w:r>
        <w:rPr>
          <w:b/>
          <w:bCs/>
        </w:rPr>
        <w:t>Violazione dei Diritti Umani</w:t>
      </w:r>
      <w:r>
        <w:rPr/>
        <w:t>: L’IA può essere utilizzata per violare i diritti fondamentali, come la privacy, la libertà di espressione e la non discriminazione.</w:t>
      </w:r>
    </w:p>
    <w:p>
      <w:pPr>
        <w:pStyle w:val="Normal"/>
        <w:numPr>
          <w:ilvl w:val="0"/>
          <w:numId w:val="36"/>
        </w:numPr>
        <w:rPr/>
      </w:pPr>
      <w:r>
        <w:rPr>
          <w:b/>
          <w:bCs/>
        </w:rPr>
        <w:t>Perdita di Controllo</w:t>
      </w:r>
      <w:r>
        <w:rPr/>
        <w:t>: Senza supervisione umana, l’IA può prendere decisioni dannose o imprevedibili, con conseguenze potenzialmente disastrose.</w:t>
      </w:r>
    </w:p>
    <w:p>
      <w:pPr>
        <w:pStyle w:val="Normal"/>
        <w:rPr/>
      </w:pPr>
      <w:r>
        <w:rPr/>
      </w:r>
    </w:p>
    <w:p>
      <w:pPr>
        <w:pStyle w:val="Heading3"/>
        <w:rPr/>
      </w:pPr>
      <w:bookmarkStart w:id="5" w:name="_Toc193188606"/>
      <w:r>
        <w:rPr/>
        <w:t>1.2 Le Sfide Etiche dell’IA</w:t>
      </w:r>
      <w:bookmarkEnd w:id="5"/>
    </w:p>
    <w:p>
      <w:pPr>
        <w:pStyle w:val="Normal"/>
        <w:rPr/>
      </w:pPr>
      <w:r>
        <w:rPr/>
        <w:t>Lo sviluppo e l’uso dell’IA sollevano importanti questioni etiche che devono essere affrontate per garantire che questa tecnologia sia al servizio dell’umanità.</w:t>
      </w:r>
    </w:p>
    <w:p>
      <w:pPr>
        <w:pStyle w:val="Heading4"/>
        <w:rPr/>
      </w:pPr>
      <w:bookmarkStart w:id="6" w:name="_Toc193188607"/>
      <w:r>
        <w:rPr/>
        <w:t>1.2.1 Discriminazione e Bias</w:t>
      </w:r>
      <w:bookmarkEnd w:id="6"/>
    </w:p>
    <w:p>
      <w:pPr>
        <w:pStyle w:val="Normal"/>
        <w:rPr/>
      </w:pPr>
      <w:r>
        <w:rPr/>
        <w:t>Gli algoritmi di IA possono perpetuare pregiudizi razziali, di genere o economici, amplificando disuguaglianze esistenti.</w:t>
      </w:r>
    </w:p>
    <w:p>
      <w:pPr>
        <w:pStyle w:val="Normal"/>
        <w:rPr/>
      </w:pPr>
      <w:r>
        <w:rPr>
          <w:b/>
          <w:bCs/>
        </w:rPr>
        <w:t>Esempio</w:t>
      </w:r>
      <w:r>
        <w:rPr/>
        <w:t>: Software di riconoscimento facciale con bias razziali, sistemi di reclutamento che discriminano le donne.</w:t>
      </w:r>
    </w:p>
    <w:p>
      <w:pPr>
        <w:pStyle w:val="Heading4"/>
        <w:rPr/>
      </w:pPr>
      <w:bookmarkStart w:id="7" w:name="_Toc193188608"/>
      <w:r>
        <w:rPr/>
        <w:t>1.2.2 Privacy e Sorveglianza</w:t>
      </w:r>
      <w:bookmarkEnd w:id="7"/>
    </w:p>
    <w:p>
      <w:pPr>
        <w:pStyle w:val="Normal"/>
        <w:rPr/>
      </w:pPr>
      <w:r>
        <w:rPr/>
        <w:t>L’IA raccoglie e analizza enormi quantità di dati personali, aumentando i rischi di abuso e sorveglianza di massa.</w:t>
      </w:r>
    </w:p>
    <w:p>
      <w:pPr>
        <w:pStyle w:val="Normal"/>
        <w:rPr/>
      </w:pPr>
      <w:r>
        <w:rPr>
          <w:b/>
          <w:bCs/>
        </w:rPr>
        <w:t>Esempio</w:t>
      </w:r>
      <w:r>
        <w:rPr/>
        <w:t>: Sorveglianza di massa da parte di governi autoritari, uso improprio dei dati da parte delle aziende.</w:t>
      </w:r>
    </w:p>
    <w:p>
      <w:pPr>
        <w:pStyle w:val="Heading4"/>
        <w:rPr/>
      </w:pPr>
      <w:bookmarkStart w:id="8" w:name="_Toc193188609"/>
      <w:r>
        <w:rPr/>
        <w:t>1.2.3 Trasparenza e Responsabilità</w:t>
      </w:r>
      <w:bookmarkEnd w:id="8"/>
    </w:p>
    <w:p>
      <w:pPr>
        <w:pStyle w:val="Normal"/>
        <w:rPr/>
      </w:pPr>
      <w:r>
        <w:rPr/>
        <w:t>Molti sistemi di IA sono “scatole nere”, rendendo difficile comprendere come prendono decisioni che influenzano la vita delle persone.</w:t>
      </w:r>
    </w:p>
    <w:p>
      <w:pPr>
        <w:pStyle w:val="Normal"/>
        <w:rPr/>
      </w:pPr>
      <w:r>
        <w:rPr>
          <w:b/>
          <w:bCs/>
        </w:rPr>
        <w:t>Esempio</w:t>
      </w:r>
      <w:r>
        <w:rPr/>
        <w:t>: Decisioni opache in contesti critici come la sanità o la giustizia.</w:t>
      </w:r>
    </w:p>
    <w:p>
      <w:pPr>
        <w:pStyle w:val="Heading4"/>
        <w:rPr/>
      </w:pPr>
      <w:bookmarkStart w:id="9" w:name="_Toc193188610"/>
      <w:r>
        <w:rPr/>
        <w:t>1.2.4 Impatto Occupazionale</w:t>
      </w:r>
      <w:bookmarkEnd w:id="9"/>
    </w:p>
    <w:p>
      <w:pPr>
        <w:pStyle w:val="Normal"/>
        <w:rPr/>
      </w:pPr>
      <w:r>
        <w:rPr/>
        <w:t>L’automazione guidata dall’IA potrebbe eliminare milioni di posti di lavoro, creando nuove disuguaglianze sociali ed economiche.</w:t>
      </w:r>
    </w:p>
    <w:p>
      <w:pPr>
        <w:pStyle w:val="Normal"/>
        <w:rPr/>
      </w:pPr>
      <w:r>
        <w:rPr>
          <w:b/>
          <w:bCs/>
        </w:rPr>
        <w:t>Esempio</w:t>
      </w:r>
      <w:r>
        <w:rPr/>
        <w:t>: Perdita di posti di lavoro in settori come la manifattura, i trasporti e i servizi.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6120765" cy="1016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6120000" cy="936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404040" stroked="f" style="position:absolute;margin-left:0pt;margin-top:-0.8pt;width:481.85pt;height:0.7pt;mso-wrap-style:none;v-text-anchor:middle;mso-position-horizontal:center;mso-position-vertical:top">
                <v:fill o:detectmouseclick="t" type="solid" color2="#bfbfb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rPr/>
      </w:pPr>
      <w:bookmarkStart w:id="10" w:name="_Toc193188611"/>
      <w:r>
        <w:rPr/>
        <w:t>1.3 La Necessità di un Approccio Human-Centric</w:t>
      </w:r>
      <w:bookmarkEnd w:id="10"/>
    </w:p>
    <w:p>
      <w:pPr>
        <w:pStyle w:val="Normal"/>
        <w:rPr/>
      </w:pPr>
      <w:r>
        <w:rPr/>
        <w:t>Un approccio human-centric all’IA significa mettere le persone al centro dello sviluppo e dell’uso di questa tecnologia, garantendo che sia al servizio dell’umanità e non il contrario.</w:t>
      </w:r>
    </w:p>
    <w:p>
      <w:pPr>
        <w:pStyle w:val="Heading4"/>
        <w:rPr/>
      </w:pPr>
      <w:bookmarkStart w:id="11" w:name="_Toc193188612"/>
      <w:r>
        <w:rPr/>
        <w:t>1.3.1 Supervisione Umana</w:t>
      </w:r>
      <w:bookmarkEnd w:id="11"/>
    </w:p>
    <w:p>
      <w:pPr>
        <w:pStyle w:val="Normal"/>
        <w:rPr/>
      </w:pPr>
      <w:r>
        <w:rPr/>
        <w:t>Gli esseri umani devono mantenere il controllo sulle decisioni dell’IA, con la possibilità di intervenire, correggere o disattivare i sistemi in caso di necessità.</w:t>
      </w:r>
    </w:p>
    <w:p>
      <w:pPr>
        <w:pStyle w:val="Normal"/>
        <w:rPr/>
      </w:pPr>
      <w:r>
        <w:rPr>
          <w:b/>
          <w:bCs/>
        </w:rPr>
        <w:t>Esempio</w:t>
      </w:r>
      <w:r>
        <w:rPr/>
        <w:t>: Modelli di supervisione come “Human-in-the-loop” e “Human-on-the-loop”.</w:t>
      </w:r>
    </w:p>
    <w:p>
      <w:pPr>
        <w:pStyle w:val="Heading4"/>
        <w:rPr/>
      </w:pPr>
      <w:bookmarkStart w:id="12" w:name="_Toc193188613"/>
      <w:r>
        <w:rPr/>
        <w:t>1.3.2 Allineamento ai Valori Umani</w:t>
      </w:r>
      <w:bookmarkEnd w:id="12"/>
    </w:p>
    <w:p>
      <w:pPr>
        <w:pStyle w:val="Normal"/>
        <w:rPr/>
      </w:pPr>
      <w:r>
        <w:rPr/>
        <w:t>L’IA deve essere progettata per rispettare i diritti fondamentali e i valori etici, come la privacy, l’equità e la non discriminazione.</w:t>
      </w:r>
    </w:p>
    <w:p>
      <w:pPr>
        <w:pStyle w:val="Normal"/>
        <w:rPr/>
      </w:pPr>
      <w:r>
        <w:rPr>
          <w:b/>
          <w:bCs/>
        </w:rPr>
        <w:t>Esempio</w:t>
      </w:r>
      <w:r>
        <w:rPr/>
        <w:t>: Integrazione di principi etici nel codice e nei processi decisionali.</w:t>
      </w:r>
    </w:p>
    <w:p>
      <w:pPr>
        <w:pStyle w:val="Heading4"/>
        <w:rPr/>
      </w:pPr>
      <w:bookmarkStart w:id="13" w:name="_Toc193188614"/>
      <w:r>
        <w:rPr/>
        <w:t>1.3.3 Benessere Sociale e Ambientale</w:t>
      </w:r>
      <w:bookmarkEnd w:id="13"/>
    </w:p>
    <w:p>
      <w:pPr>
        <w:pStyle w:val="Normal"/>
        <w:rPr/>
      </w:pPr>
      <w:r>
        <w:rPr/>
        <w:t>L’IA deve contribuire al benessere della società e alla sostenibilità ambientale, promuovendo equità e riducendo gli impatti negativi.</w:t>
      </w:r>
    </w:p>
    <w:p>
      <w:pPr>
        <w:pStyle w:val="Normal"/>
        <w:rPr/>
      </w:pPr>
      <w:r>
        <w:rPr>
          <w:b/>
          <w:bCs/>
        </w:rPr>
        <w:t>Esempio</w:t>
      </w:r>
      <w:r>
        <w:rPr/>
        <w:t>: Applicazioni dell’IA per la riduzione delle emissioni di carbonio e la promozione dell’inclusione sociale.</w:t>
      </w:r>
    </w:p>
    <w:p>
      <w:pPr>
        <w:pStyle w:val="Normal"/>
        <w:rPr/>
      </w:pPr>
      <w:r>
        <w:rPr/>
      </w:r>
    </w:p>
    <w:p>
      <w:pPr>
        <w:pStyle w:val="Heading3"/>
        <w:rPr/>
      </w:pPr>
      <w:bookmarkStart w:id="14" w:name="_Toc193188615"/>
      <w:r>
        <w:rPr/>
        <w:t>1.4 Il Nuovo Significato di Formazione delle Nuove Generazioni</w:t>
      </w:r>
      <w:bookmarkEnd w:id="14"/>
    </w:p>
    <w:p>
      <w:pPr>
        <w:pStyle w:val="Normal"/>
        <w:rPr/>
      </w:pPr>
      <w:r>
        <w:rPr/>
        <w:t>L’impatto cognitivo dell’IA sta trasformando il modo in cui le persone apprendono, pensano e interagiscono con il mondo. Questo richiede un nuovo approccio alla formazione delle nuove generazioni, che le prepari a vivere e lavorare in un mondo sempre più influenzato dall’intelligenza artificiale.</w:t>
      </w:r>
    </w:p>
    <w:p>
      <w:pPr>
        <w:pStyle w:val="Heading4"/>
        <w:rPr/>
      </w:pPr>
      <w:bookmarkStart w:id="15" w:name="_Toc193188616"/>
      <w:r>
        <w:rPr/>
        <w:t>1.4.1 Educazione all’IA</w:t>
      </w:r>
      <w:bookmarkEnd w:id="15"/>
    </w:p>
    <w:p>
      <w:pPr>
        <w:pStyle w:val="Normal"/>
        <w:rPr/>
      </w:pPr>
      <w:r>
        <w:rPr/>
        <w:t>Le nuove generazioni devono essere educate sui principi etici e di sicurezza dell’IA, per comprendere sia le opportunità che i rischi di questa tecnologia.</w:t>
      </w:r>
    </w:p>
    <w:p>
      <w:pPr>
        <w:pStyle w:val="Normal"/>
        <w:rPr/>
      </w:pPr>
      <w:r>
        <w:rPr>
          <w:b/>
          <w:bCs/>
        </w:rPr>
        <w:t>Programmi Scolastici</w:t>
      </w:r>
      <w:r>
        <w:rPr/>
        <w:t>: Integrare l’educazione all’IA nei programmi scolastici, dalla scuola primaria all’università.</w:t>
      </w:r>
    </w:p>
    <w:p>
      <w:pPr>
        <w:pStyle w:val="Normal"/>
        <w:rPr/>
      </w:pPr>
      <w:r>
        <w:rPr>
          <w:b/>
          <w:bCs/>
        </w:rPr>
        <w:t>Competenze Digitali</w:t>
      </w:r>
      <w:r>
        <w:rPr/>
        <w:t>: Insegnare competenze digitali avanzate, come la programmazione e l’analisi dei dati.</w:t>
      </w:r>
    </w:p>
    <w:p>
      <w:pPr>
        <w:pStyle w:val="Normal"/>
        <w:rPr/>
      </w:pPr>
      <w:r>
        <w:rPr>
          <w:b/>
          <w:bCs/>
        </w:rPr>
        <w:t>Pensiero Critico</w:t>
      </w:r>
      <w:r>
        <w:rPr/>
        <w:t>: Promuovere il pensiero critico e la capacità di valutare l’impatto sociale dell’IA.</w:t>
      </w:r>
    </w:p>
    <w:p>
      <w:pPr>
        <w:pStyle w:val="Heading4"/>
        <w:rPr/>
      </w:pPr>
      <w:bookmarkStart w:id="16" w:name="_Toc193188617"/>
      <w:r>
        <w:rPr/>
        <w:t>1.4.2 Adattamento Cognitivo</w:t>
      </w:r>
      <w:bookmarkEnd w:id="16"/>
    </w:p>
    <w:p>
      <w:pPr>
        <w:pStyle w:val="Normal"/>
        <w:rPr/>
      </w:pPr>
      <w:r>
        <w:rPr/>
        <w:t>L’IA sta cambiando il modo in cui le persone processano le informazioni e prendono decisioni. Questo richiede un adattamento cognitivo per evitare dipendenze tecnologiche e perdita di autonomia.</w:t>
      </w:r>
    </w:p>
    <w:p>
      <w:pPr>
        <w:pStyle w:val="Normal"/>
        <w:rPr/>
      </w:pPr>
      <w:r>
        <w:rPr>
          <w:b/>
          <w:bCs/>
        </w:rPr>
        <w:t>Bilanciamento Uomo-Tecnologia</w:t>
      </w:r>
      <w:r>
        <w:rPr/>
        <w:t>: Insegnare alle nuove generazioni a bilanciare l’uso della tecnologia con il pensiero autonomo e la creatività.</w:t>
      </w:r>
    </w:p>
    <w:p>
      <w:pPr>
        <w:pStyle w:val="Normal"/>
        <w:rPr/>
      </w:pPr>
      <w:r>
        <w:rPr>
          <w:b/>
          <w:bCs/>
        </w:rPr>
        <w:t>Consapevolezza Digitale</w:t>
      </w:r>
      <w:r>
        <w:rPr/>
        <w:t>: Promuovere la consapevolezza dei rischi cognitivi dell’IA, come la dipendenza da algoritmi e la perdita di privacy.</w:t>
      </w:r>
    </w:p>
    <w:p>
      <w:pPr>
        <w:pStyle w:val="Heading4"/>
        <w:rPr/>
      </w:pPr>
      <w:bookmarkStart w:id="17" w:name="_Toc193188618"/>
      <w:r>
        <w:rPr/>
        <w:t>1.4.3 Formazione Continua</w:t>
      </w:r>
      <w:bookmarkEnd w:id="17"/>
    </w:p>
    <w:p>
      <w:pPr>
        <w:pStyle w:val="Normal"/>
        <w:rPr/>
      </w:pPr>
      <w:r>
        <w:rPr/>
        <w:t>In un mondo in rapida evoluzione, la formazione non può limitarsi ai primi anni di vita. È essenziale promuovere la formazione continua per adattarsi alle nuove sfide e opportunità dell’IA.</w:t>
      </w:r>
    </w:p>
    <w:p>
      <w:pPr>
        <w:pStyle w:val="Normal"/>
        <w:rPr/>
      </w:pPr>
      <w:r>
        <w:rPr>
          <w:b/>
          <w:bCs/>
        </w:rPr>
        <w:t>Programmi di Aggiornamento</w:t>
      </w:r>
      <w:r>
        <w:rPr/>
        <w:t>: Creare programmi di formazione continua per lavoratori e cittadini, focalizzati sulle nuove tecnologie e competenze.</w:t>
      </w:r>
    </w:p>
    <w:p>
      <w:pPr>
        <w:pStyle w:val="Normal"/>
        <w:rPr/>
      </w:pPr>
      <w:r>
        <w:rPr>
          <w:b/>
          <w:bCs/>
        </w:rPr>
        <w:t>Apprendimento Permanente</w:t>
      </w:r>
      <w:r>
        <w:rPr/>
        <w:t>: Promuovere una cultura dell’apprendimento permanente, che valorizzi l’aggiornamento costante delle competenze.</w:t>
      </w:r>
    </w:p>
    <w:p>
      <w:pPr>
        <w:pStyle w:val="Normal"/>
        <w:rPr/>
      </w:pPr>
      <w:r>
        <w:rPr/>
      </w:r>
    </w:p>
    <w:p>
      <w:pPr>
        <w:pStyle w:val="Heading3"/>
        <w:rPr/>
      </w:pPr>
      <w:bookmarkStart w:id="18" w:name="_Toc193188619"/>
      <w:r>
        <w:rPr/>
        <w:t>1.5 Il Pericolo dell’Utilizzo dell’IA per Scopi Militari</w:t>
      </w:r>
      <w:bookmarkEnd w:id="18"/>
    </w:p>
    <w:p>
      <w:pPr>
        <w:pStyle w:val="Normal"/>
        <w:rPr/>
      </w:pPr>
      <w:r>
        <w:rPr/>
        <w:t>L’uso dell’IA in contesti militari rappresenta una delle applicazioni più controverse e pericolose di questa tecnologia. Senza un controllo umano adeguato, l’IA può essere utilizzata per prendere decisioni autonome su target umani e civili, con conseguenze potenzialmente catastrofiche.</w:t>
      </w:r>
    </w:p>
    <w:p>
      <w:pPr>
        <w:pStyle w:val="Heading4"/>
        <w:rPr/>
      </w:pPr>
      <w:bookmarkStart w:id="19" w:name="_Toc193188620"/>
      <w:r>
        <w:rPr/>
        <w:t>1.5.1 Armi Autonome e Decisioni Letali</w:t>
      </w:r>
      <w:bookmarkEnd w:id="19"/>
    </w:p>
    <w:p>
      <w:pPr>
        <w:pStyle w:val="Normal"/>
        <w:rPr/>
      </w:pPr>
      <w:r>
        <w:rPr/>
        <w:t>Le armi autonome, conosciute anche come “robot killer”, sono sistemi di IA in grado di identificare, selezionare e attaccare target senza intervento umano. Questo solleva gravi preoccupazioni etiche e legali.</w:t>
      </w:r>
    </w:p>
    <w:p>
      <w:pPr>
        <w:pStyle w:val="Normal"/>
        <w:rPr/>
      </w:pPr>
      <w:r>
        <w:rPr>
          <w:b/>
          <w:bCs/>
        </w:rPr>
        <w:t>Errori Irreversibili</w:t>
      </w:r>
      <w:r>
        <w:rPr/>
        <w:t>: Un sistema di IA potrebbe identificare erroneamente un civile come un bersaglio militare, causando vittime innocenti.</w:t>
      </w:r>
    </w:p>
    <w:p>
      <w:pPr>
        <w:pStyle w:val="Normal"/>
        <w:rPr/>
      </w:pPr>
      <w:r>
        <w:rPr>
          <w:b/>
          <w:bCs/>
        </w:rPr>
        <w:t>Escalation dei Conflitti</w:t>
      </w:r>
      <w:r>
        <w:rPr/>
        <w:t>: L’uso di armi autonome potrebbe accelerare i conflitti, rendendo più difficile il controllo e la de-escalation.</w:t>
      </w:r>
    </w:p>
    <w:p>
      <w:pPr>
        <w:pStyle w:val="Normal"/>
        <w:rPr/>
      </w:pPr>
      <w:r>
        <w:rPr>
          <w:b/>
          <w:bCs/>
        </w:rPr>
        <w:t>Responsabilità Opaca</w:t>
      </w:r>
      <w:r>
        <w:rPr/>
        <w:t>: Senza un controllo umano diretto, è difficile attribuire la responsabilità per le decisioni letali prese dall’IA.</w:t>
      </w:r>
    </w:p>
    <w:p>
      <w:pPr>
        <w:pStyle w:val="Heading4"/>
        <w:rPr/>
      </w:pPr>
      <w:bookmarkStart w:id="20" w:name="_Toc193188621"/>
      <w:r>
        <w:rPr/>
        <w:t>1.5.2 Violazione del Diritto Internazionale</w:t>
      </w:r>
      <w:bookmarkEnd w:id="20"/>
    </w:p>
    <w:p>
      <w:pPr>
        <w:pStyle w:val="Normal"/>
        <w:rPr/>
      </w:pPr>
      <w:r>
        <w:rPr/>
        <w:t>L’uso di armi autonome potrebbe violare i principi del diritto internazionale umanitario, come la distinzione tra combattenti e civili e il principio di proporzionalità.</w:t>
      </w:r>
    </w:p>
    <w:p>
      <w:pPr>
        <w:pStyle w:val="Normal"/>
        <w:rPr/>
      </w:pPr>
      <w:r>
        <w:rPr>
          <w:b/>
          <w:bCs/>
        </w:rPr>
        <w:t>Indiscriminazione</w:t>
      </w:r>
      <w:r>
        <w:rPr/>
        <w:t>: Un sistema di IA potrebbe non essere in grado di distinguere adeguatamente tra obiettivi militari e civili, portando a violazioni dei diritti umani.</w:t>
      </w:r>
    </w:p>
    <w:p>
      <w:pPr>
        <w:pStyle w:val="Normal"/>
        <w:rPr/>
      </w:pPr>
      <w:r>
        <w:rPr>
          <w:b/>
          <w:bCs/>
        </w:rPr>
        <w:t>Mancanza di Empatia</w:t>
      </w:r>
      <w:r>
        <w:rPr/>
        <w:t>: L’IA non ha la capacità di comprendere il contesto umano o di mostrare compassione, rendendola inadatta a prendere decisioni che coinvolgono la vita umana.</w:t>
      </w:r>
    </w:p>
    <w:p>
      <w:pPr>
        <w:pStyle w:val="Heading4"/>
        <w:rPr/>
      </w:pPr>
      <w:bookmarkStart w:id="21" w:name="_Toc193188622"/>
      <w:r>
        <w:rPr/>
        <w:t>1.5.3 Erosione del Controllo Umano</w:t>
      </w:r>
      <w:bookmarkEnd w:id="21"/>
    </w:p>
    <w:p>
      <w:pPr>
        <w:pStyle w:val="Normal"/>
        <w:rPr/>
      </w:pPr>
      <w:r>
        <w:rPr/>
        <w:t>L’uso autonomo dell’IA in contesti militari erode il controllo umano sulle decisioni critiche, trasferendo la responsabilità a macchine che non possono essere ritenute moralmente o legalmente responsabili.</w:t>
      </w:r>
    </w:p>
    <w:p>
      <w:pPr>
        <w:pStyle w:val="Normal"/>
        <w:rPr/>
      </w:pPr>
      <w:r>
        <w:rPr>
          <w:b/>
          <w:bCs/>
        </w:rPr>
        <w:t>Perdita di Autonomia</w:t>
      </w:r>
      <w:r>
        <w:rPr/>
        <w:t>: La delega di decisioni letali all’IA riduce il ruolo degli esseri umani nel processo decisionale, minando i principi etici e democratici.</w:t>
      </w:r>
    </w:p>
    <w:p>
      <w:pPr>
        <w:pStyle w:val="Normal"/>
        <w:rPr/>
      </w:pPr>
      <w:r>
        <w:rPr>
          <w:b/>
          <w:bCs/>
        </w:rPr>
        <w:t>Rischio di Abuso</w:t>
      </w:r>
      <w:r>
        <w:rPr/>
        <w:t>: Governi o gruppi armati potrebbero utilizzare armi autonome per scopi repressivi o per commettere crimini di guerra senza accountability.</w:t>
      </w:r>
    </w:p>
    <w:p>
      <w:pPr>
        <w:pStyle w:val="Heading4"/>
        <w:rPr/>
      </w:pPr>
      <w:bookmarkStart w:id="22" w:name="_Toc193188623"/>
      <w:r>
        <w:rPr/>
        <w:t>1.5.4 Necessità di un Controllo Umano Finale</w:t>
      </w:r>
      <w:bookmarkEnd w:id="22"/>
    </w:p>
    <w:p>
      <w:pPr>
        <w:pStyle w:val="Normal"/>
        <w:rPr/>
      </w:pPr>
      <w:r>
        <w:rPr/>
        <w:t>È essenziale che l’uomo mantenga l’ultima parola sulle decisioni che coinvolgono target umani e civili. Questo principio, noto come “meaningful human control”, garantisce che le decisioni letali siano sempre soggette a valutazione e approvazione umana.</w:t>
      </w:r>
    </w:p>
    <w:p>
      <w:pPr>
        <w:pStyle w:val="Normal"/>
        <w:rPr/>
      </w:pPr>
      <w:r>
        <w:rPr>
          <w:b/>
          <w:bCs/>
        </w:rPr>
        <w:t>Divieto di Armi Autonome</w:t>
      </w:r>
      <w:r>
        <w:rPr/>
        <w:t>: Promuovere un divieto globale sullo sviluppo e l’uso di armi autonome che possano prendere decisioni letali senza controllo umano.</w:t>
      </w:r>
    </w:p>
    <w:p>
      <w:pPr>
        <w:pStyle w:val="Normal"/>
        <w:rPr/>
      </w:pPr>
      <w:r>
        <w:rPr>
          <w:b/>
          <w:bCs/>
        </w:rPr>
        <w:t>Regolamentazione Internazionale</w:t>
      </w:r>
      <w:r>
        <w:rPr/>
        <w:t>: Sviluppare trattati e accordi internazionali che limitino l’uso dell’IA in contesti militari e garantiscano il rispetto del diritto internazionale umanitario.</w:t>
      </w:r>
    </w:p>
    <w:p>
      <w:pPr>
        <w:pStyle w:val="Normal"/>
        <w:rPr/>
      </w:pPr>
      <w:r>
        <w:rPr>
          <w:b/>
          <w:bCs/>
        </w:rPr>
        <w:t>Supervisione Umana Obbligatoria</w:t>
      </w:r>
      <w:r>
        <w:rPr/>
        <w:t>: Implementare meccanismi che garantiscano che ogni decisione che coinvolga target umani e civili sia soggetta a supervisione e approvazione umana.</w:t>
      </w:r>
    </w:p>
    <w:p>
      <w:pPr>
        <w:pStyle w:val="Heading4"/>
        <w:rPr/>
      </w:pPr>
      <w:bookmarkStart w:id="23" w:name="_Toc193188624"/>
      <w:r>
        <w:rPr/>
        <w:t>1.5.5 Implicazioni per la Sicurezza Globale</w:t>
      </w:r>
      <w:bookmarkEnd w:id="23"/>
    </w:p>
    <w:p>
      <w:pPr>
        <w:pStyle w:val="Normal"/>
        <w:rPr/>
      </w:pPr>
      <w:r>
        <w:rPr/>
        <w:t>L’uso incontrollato dell’IA in contesti militari minaccia la sicurezza globale, aumentando il rischio di conflitti incontrollabili e di una corsa agli armamenti basata sull’IA.</w:t>
      </w:r>
    </w:p>
    <w:p>
      <w:pPr>
        <w:pStyle w:val="Normal"/>
        <w:rPr/>
      </w:pPr>
      <w:r>
        <w:rPr>
          <w:b/>
          <w:bCs/>
        </w:rPr>
        <w:t>Corsa agli Armamenti</w:t>
      </w:r>
      <w:r>
        <w:rPr/>
        <w:t>: I paesi potrebbero competere per sviluppare armi autonome sempre più avanzate, creando un’instabilità globale.</w:t>
      </w:r>
    </w:p>
    <w:p>
      <w:pPr>
        <w:pStyle w:val="Normal"/>
        <w:rPr/>
      </w:pPr>
      <w:r>
        <w:rPr>
          <w:b/>
          <w:bCs/>
        </w:rPr>
        <w:t>Proliferazione delle Armi</w:t>
      </w:r>
      <w:r>
        <w:rPr/>
        <w:t>: Le armi autonome potrebbero cadere nelle mani di gruppi armati non statali, aumentando il rischio di terrorismo e conflitti asimmetrici.</w:t>
      </w:r>
    </w:p>
    <w:p>
      <w:pPr>
        <w:pStyle w:val="Normal"/>
        <w:rPr/>
      </w:pPr>
      <w:r>
        <w:rPr>
          <w:b/>
          <w:bCs/>
        </w:rPr>
        <w:t>Diplomazia Preventiva</w:t>
      </w:r>
      <w:r>
        <w:rPr/>
        <w:t xml:space="preserve">: </w:t>
      </w:r>
      <w:r>
        <w:rPr>
          <w:u w:val="single"/>
        </w:rPr>
        <w:t>Promuovere</w:t>
      </w:r>
      <w:r>
        <w:rPr/>
        <w:t xml:space="preserve"> il dialogo tra le nazioni per prevenire una corsa agli armamenti basata sull’IA.</w:t>
      </w:r>
    </w:p>
    <w:p>
      <w:pPr>
        <w:pStyle w:val="Normal"/>
        <w:rPr/>
      </w:pPr>
      <w:r>
        <w:rPr>
          <w:b/>
          <w:bCs/>
        </w:rPr>
        <w:t>Controlli sulle Esportazioni</w:t>
      </w:r>
      <w:r>
        <w:rPr/>
        <w:t>: Implementare controlli rigorosi sull’esportazione di tecnologie militari basate sull’IA.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rPr/>
      </w:pPr>
      <w:bookmarkStart w:id="24" w:name="_Toc193188625"/>
      <w:r>
        <w:rPr/>
        <w:t>2. I Principi Fondamentali del Manifesto</w:t>
      </w:r>
      <w:bookmarkEnd w:id="24"/>
    </w:p>
    <w:p>
      <w:pPr>
        <w:pStyle w:val="Normal"/>
        <w:rPr/>
      </w:pPr>
      <w:r>
        <w:rPr/>
        <w:t>Proponiamo un quadro etico basato su sette principi fondamentali, che devono guidare lo sviluppo e l’implementazione dell’IA. Questi principi sono essenziali per garantire che l’IA sia al servizio dell’umanità, rispettando i diritti fondamentali e promuovendo il benessere sociale. Di seguito, approfondiamo ciascun principio in dettaglio.</w:t>
      </w:r>
    </w:p>
    <w:p>
      <w:pPr>
        <w:pStyle w:val="Normal"/>
        <w:rPr/>
      </w:pPr>
      <w:r>
        <w:rPr/>
      </w:r>
    </w:p>
    <w:p>
      <w:pPr>
        <w:pStyle w:val="Heading3"/>
        <w:rPr/>
      </w:pPr>
      <w:bookmarkStart w:id="25" w:name="_Toc193188626"/>
      <w:r>
        <w:rPr/>
        <w:t>2.1 Supervisione Umana</w:t>
      </w:r>
      <w:bookmarkEnd w:id="25"/>
    </w:p>
    <w:p>
      <w:pPr>
        <w:pStyle w:val="Normal"/>
        <w:rPr/>
      </w:pPr>
      <w:r>
        <w:rPr/>
        <w:t>La supervisione umana è il principio cardine per garantire che l’IA rimanga uno strumento al servizio delle persone, e non il contrario. Questo principio richiede che gli esseri umani mantengano il controllo sulle decisioni dell’IA, con la possibilità di intervenire, correggere o disattivare i sistemi in caso di necessità.</w:t>
      </w:r>
    </w:p>
    <w:p>
      <w:pPr>
        <w:pStyle w:val="Heading4"/>
        <w:rPr/>
      </w:pPr>
      <w:bookmarkStart w:id="26" w:name="_Toc193188627"/>
      <w:r>
        <w:rPr/>
        <w:t>2.1.1 Livelli di Supervisione</w:t>
      </w:r>
      <w:bookmarkEnd w:id="26"/>
    </w:p>
    <w:p>
      <w:pPr>
        <w:pStyle w:val="Normal"/>
        <w:numPr>
          <w:ilvl w:val="0"/>
          <w:numId w:val="5"/>
        </w:numPr>
        <w:rPr/>
      </w:pPr>
      <w:r>
        <w:rPr>
          <w:b/>
          <w:bCs/>
        </w:rPr>
        <w:t>Uomo nel loop (Human-in-the-loop)</w:t>
      </w:r>
      <w:r>
        <w:rPr/>
        <w:t>: In questo modello, un operatore umano supervisiona attivamente le decisioni dell’IA e può correggerle in tempo reale. Questo approccio è particolarmente importante in contesti critici, come la sanità o la giustizia.</w:t>
      </w:r>
    </w:p>
    <w:p>
      <w:pPr>
        <w:pStyle w:val="Normal"/>
        <w:numPr>
          <w:ilvl w:val="0"/>
          <w:numId w:val="5"/>
        </w:numPr>
        <w:rPr/>
      </w:pPr>
      <w:r>
        <w:rPr>
          <w:b/>
          <w:bCs/>
        </w:rPr>
        <w:t>Uomo sopra il loop (Human-on-the-loop)</w:t>
      </w:r>
      <w:r>
        <w:rPr/>
        <w:t>: L’IA opera in modo autonomo, ma un operatore umano può intervenire se il sistema commette errori o produce risultati inaccettabili. Questo modello è adatto per applicazioni come i veicoli autonomi.</w:t>
      </w:r>
    </w:p>
    <w:p>
      <w:pPr>
        <w:pStyle w:val="Normal"/>
        <w:numPr>
          <w:ilvl w:val="0"/>
          <w:numId w:val="5"/>
        </w:numPr>
        <w:rPr/>
      </w:pPr>
      <w:r>
        <w:rPr>
          <w:b/>
          <w:bCs/>
        </w:rPr>
        <w:t>Uomo fuori dal loop (Human-out-of-the-loop)</w:t>
      </w:r>
      <w:r>
        <w:rPr/>
        <w:t>: L’IA agisce in modo completamente autonomo, senza intervento umano. Questo approccio è sconsigliato per applicazioni ad alto rischio, poiché riduce il controllo umano.</w:t>
      </w:r>
    </w:p>
    <w:p>
      <w:pPr>
        <w:pStyle w:val="Heading4"/>
        <w:rPr/>
      </w:pPr>
      <w:bookmarkStart w:id="27" w:name="_Toc193188628"/>
      <w:r>
        <w:rPr/>
        <w:t>2.1.2 Implicazioni Pratiche</w:t>
      </w:r>
      <w:bookmarkEnd w:id="27"/>
    </w:p>
    <w:p>
      <w:pPr>
        <w:pStyle w:val="Normal"/>
        <w:numPr>
          <w:ilvl w:val="0"/>
          <w:numId w:val="6"/>
        </w:numPr>
        <w:rPr/>
      </w:pPr>
      <w:r>
        <w:rPr>
          <w:b/>
          <w:bCs/>
        </w:rPr>
        <w:t>Contesti Critici</w:t>
      </w:r>
      <w:r>
        <w:rPr/>
        <w:t>: In settori come la sanità, la sicurezza e la giustizia, la supervisione umana è essenziale per evitare errori potenzialmente letali o dannosi.</w:t>
      </w:r>
    </w:p>
    <w:p>
      <w:pPr>
        <w:pStyle w:val="Normal"/>
        <w:numPr>
          <w:ilvl w:val="0"/>
          <w:numId w:val="6"/>
        </w:numPr>
        <w:rPr/>
      </w:pPr>
      <w:r>
        <w:rPr>
          <w:b/>
          <w:bCs/>
        </w:rPr>
        <w:t>Responsabilità</w:t>
      </w:r>
      <w:r>
        <w:rPr/>
        <w:t>: La supervisione umana garantisce che ci sia sempre una persona responsabile delle decisioni dell’IA, facilitando la tracciabilità e la correzione degli errori.</w:t>
      </w:r>
    </w:p>
    <w:p>
      <w:pPr>
        <w:pStyle w:val="Heading4"/>
        <w:rPr/>
      </w:pPr>
      <w:bookmarkStart w:id="28" w:name="_Toc193188629"/>
      <w:r>
        <w:rPr/>
        <w:t>2.1.3 Azioni Necessarie</w:t>
      </w:r>
      <w:bookmarkEnd w:id="28"/>
    </w:p>
    <w:p>
      <w:pPr>
        <w:pStyle w:val="Normal"/>
        <w:numPr>
          <w:ilvl w:val="0"/>
          <w:numId w:val="7"/>
        </w:numPr>
        <w:rPr/>
      </w:pPr>
      <w:r>
        <w:rPr>
          <w:b/>
          <w:bCs/>
        </w:rPr>
        <w:t>Progettazione di Interfacce Umane</w:t>
      </w:r>
      <w:r>
        <w:rPr/>
        <w:t>: I sistemi di IA devono includere interfacce intuitive che permettano agli operatori umani di comprendere e intervenire facilmente.</w:t>
      </w:r>
    </w:p>
    <w:p>
      <w:pPr>
        <w:pStyle w:val="Normal"/>
        <w:numPr>
          <w:ilvl w:val="0"/>
          <w:numId w:val="7"/>
        </w:numPr>
        <w:rPr/>
      </w:pPr>
      <w:r>
        <w:rPr>
          <w:b/>
          <w:bCs/>
        </w:rPr>
        <w:t>Formazione degli Operatori</w:t>
      </w:r>
      <w:r>
        <w:rPr/>
        <w:t>: Gli operatori umani devono essere adeguatamente formati per supervisionare e correggere i sistemi di IA.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6120765" cy="1016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6120000" cy="936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404040" stroked="f" style="position:absolute;margin-left:0pt;margin-top:-0.8pt;width:481.85pt;height:0.7pt;mso-wrap-style:none;v-text-anchor:middle;mso-position-horizontal:center;mso-position-vertical:top">
                <v:fill o:detectmouseclick="t" type="solid" color2="#bfbfb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rPr/>
      </w:pPr>
      <w:bookmarkStart w:id="29" w:name="_Toc193188630"/>
      <w:r>
        <w:rPr/>
        <w:t>2.2 Sicurezza Etica e Decisionale</w:t>
      </w:r>
      <w:bookmarkEnd w:id="29"/>
    </w:p>
    <w:p>
      <w:pPr>
        <w:pStyle w:val="Normal"/>
        <w:rPr/>
      </w:pPr>
      <w:r>
        <w:rPr/>
        <w:t>La sicurezza etica e decisionale riguarda la capacità dell’IA di prendere decisioni allineate ai valori umani e ai diritti fondamentali, minimizzando i rischi di danni o violazioni.</w:t>
      </w:r>
    </w:p>
    <w:p>
      <w:pPr>
        <w:pStyle w:val="Heading4"/>
        <w:rPr/>
      </w:pPr>
      <w:bookmarkStart w:id="30" w:name="_Toc193188631"/>
      <w:r>
        <w:rPr/>
        <w:t>2.2.1 Meccanismi di Controllo</w:t>
      </w:r>
      <w:bookmarkEnd w:id="30"/>
    </w:p>
    <w:p>
      <w:pPr>
        <w:pStyle w:val="Normal"/>
        <w:numPr>
          <w:ilvl w:val="0"/>
          <w:numId w:val="8"/>
        </w:numPr>
        <w:rPr/>
      </w:pPr>
      <w:r>
        <w:rPr>
          <w:b/>
          <w:bCs/>
        </w:rPr>
        <w:t>Limitazione delle Decisioni</w:t>
      </w:r>
      <w:r>
        <w:rPr/>
        <w:t>: I sistemi di IA devono essere configurati per evitare decisioni estreme o pericolose, come quelle che potrebbero violare i diritti umani.</w:t>
      </w:r>
    </w:p>
    <w:p>
      <w:pPr>
        <w:pStyle w:val="Normal"/>
        <w:numPr>
          <w:ilvl w:val="0"/>
          <w:numId w:val="8"/>
        </w:numPr>
        <w:rPr/>
      </w:pPr>
      <w:r>
        <w:rPr>
          <w:b/>
          <w:bCs/>
        </w:rPr>
        <w:t>Allineamento ai Valori Umani</w:t>
      </w:r>
      <w:r>
        <w:rPr/>
        <w:t>: Il codice deve incorporare principi etici, come il rispetto della privacy, l’equità e la non discriminazione, in ogni fase del processo decisionale.</w:t>
      </w:r>
    </w:p>
    <w:p>
      <w:pPr>
        <w:pStyle w:val="Heading4"/>
        <w:rPr/>
      </w:pPr>
      <w:bookmarkStart w:id="31" w:name="_Toc193188632"/>
      <w:r>
        <w:rPr/>
        <w:t>2.2.2 Implicazioni Pratiche</w:t>
      </w:r>
      <w:bookmarkEnd w:id="31"/>
    </w:p>
    <w:p>
      <w:pPr>
        <w:pStyle w:val="Normal"/>
        <w:numPr>
          <w:ilvl w:val="0"/>
          <w:numId w:val="9"/>
        </w:numPr>
        <w:rPr/>
      </w:pPr>
      <w:r>
        <w:rPr>
          <w:b/>
          <w:bCs/>
        </w:rPr>
        <w:t>Prevenzione dei Danni</w:t>
      </w:r>
      <w:r>
        <w:rPr/>
        <w:t>: Senza controlli etici, i sistemi di IA possono prendere decisioni dannose, come discriminazioni o violazioni della privacy.</w:t>
      </w:r>
    </w:p>
    <w:p>
      <w:pPr>
        <w:pStyle w:val="Normal"/>
        <w:numPr>
          <w:ilvl w:val="0"/>
          <w:numId w:val="9"/>
        </w:numPr>
        <w:rPr/>
      </w:pPr>
      <w:r>
        <w:rPr>
          <w:b/>
          <w:bCs/>
        </w:rPr>
        <w:t>Fiducia del Pubblico</w:t>
      </w:r>
      <w:r>
        <w:rPr/>
        <w:t>: La sicurezza etica è essenziale per costruire fiducia nell’IA, favorendone l’adozione e l’integrazione nella società.</w:t>
      </w:r>
    </w:p>
    <w:p>
      <w:pPr>
        <w:pStyle w:val="Heading4"/>
        <w:rPr/>
      </w:pPr>
      <w:bookmarkStart w:id="32" w:name="_Toc193188633"/>
      <w:r>
        <w:rPr/>
        <w:t>2.2.3 Azioni Necessarie</w:t>
      </w:r>
      <w:bookmarkEnd w:id="32"/>
    </w:p>
    <w:p>
      <w:pPr>
        <w:pStyle w:val="Normal"/>
        <w:numPr>
          <w:ilvl w:val="0"/>
          <w:numId w:val="10"/>
        </w:numPr>
        <w:rPr/>
      </w:pPr>
      <w:r>
        <w:rPr>
          <w:b/>
          <w:bCs/>
        </w:rPr>
        <w:t>Integrazione di Controlli Etici</w:t>
      </w:r>
      <w:r>
        <w:rPr/>
        <w:t>: Gli sviluppatori devono integrare meccanismi di controllo etico nel codice, come strumenti per rilevare e correggere bias.</w:t>
      </w:r>
    </w:p>
    <w:p>
      <w:pPr>
        <w:pStyle w:val="Normal"/>
        <w:numPr>
          <w:ilvl w:val="0"/>
          <w:numId w:val="10"/>
        </w:numPr>
        <w:rPr/>
      </w:pPr>
      <w:r>
        <w:rPr>
          <w:b/>
          <w:bCs/>
        </w:rPr>
        <w:t>Valutazioni di Rischio</w:t>
      </w:r>
      <w:r>
        <w:rPr/>
        <w:t>: Ogni sistema di IA deve essere sottoposto a valutazioni di rischio per identificare potenziali violazioni etiche.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6120765" cy="1016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6120000" cy="936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404040" stroked="f" style="position:absolute;margin-left:0pt;margin-top:-0.8pt;width:481.85pt;height:0.7pt;mso-wrap-style:none;v-text-anchor:middle;mso-position-horizontal:center;mso-position-vertical:top">
                <v:fill o:detectmouseclick="t" type="solid" color2="#bfbfb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rPr/>
      </w:pPr>
      <w:bookmarkStart w:id="33" w:name="_Toc193188634"/>
      <w:r>
        <w:rPr/>
        <w:t>2.3 Trasparenza e Spiegabilità</w:t>
      </w:r>
      <w:bookmarkEnd w:id="33"/>
    </w:p>
    <w:p>
      <w:pPr>
        <w:pStyle w:val="Normal"/>
        <w:rPr/>
      </w:pPr>
      <w:r>
        <w:rPr/>
        <w:t>La trasparenza e la spiegabilità sono essenziali per garantire che i processi decisionali dell’IA siano comprensibili e accessibili, anche per utenti non tecnici.</w:t>
      </w:r>
    </w:p>
    <w:p>
      <w:pPr>
        <w:pStyle w:val="Heading4"/>
        <w:rPr/>
      </w:pPr>
      <w:bookmarkStart w:id="34" w:name="_Toc193188635"/>
      <w:r>
        <w:rPr/>
        <w:t>2.3.1 Modelli Interpretabili</w:t>
      </w:r>
      <w:bookmarkEnd w:id="34"/>
    </w:p>
    <w:p>
      <w:pPr>
        <w:pStyle w:val="Normal"/>
        <w:numPr>
          <w:ilvl w:val="0"/>
          <w:numId w:val="11"/>
        </w:numPr>
        <w:rPr/>
      </w:pPr>
      <w:r>
        <w:rPr>
          <w:b/>
          <w:bCs/>
        </w:rPr>
        <w:t>Algoritmi Trasparenti</w:t>
      </w:r>
      <w:r>
        <w:rPr/>
        <w:t>: I sistemi di IA devono utilizzare algoritmi che producono risultati comprensibili, evitando “scatole nere” inaccessibili.</w:t>
      </w:r>
    </w:p>
    <w:p>
      <w:pPr>
        <w:pStyle w:val="Normal"/>
        <w:numPr>
          <w:ilvl w:val="0"/>
          <w:numId w:val="11"/>
        </w:numPr>
        <w:rPr/>
      </w:pPr>
      <w:r>
        <w:rPr>
          <w:b/>
          <w:bCs/>
        </w:rPr>
        <w:t>Spiegazioni Chiare</w:t>
      </w:r>
      <w:r>
        <w:rPr/>
        <w:t>: Le decisioni dell’IA devono essere accompagnate da spiegazioni intuitive, come visualizzazioni o linguaggio naturale.</w:t>
      </w:r>
    </w:p>
    <w:p>
      <w:pPr>
        <w:pStyle w:val="Heading4"/>
        <w:rPr/>
      </w:pPr>
      <w:bookmarkStart w:id="35" w:name="_Toc193188636"/>
      <w:r>
        <w:rPr/>
        <w:t>2.3.2 Implicazioni Pratiche</w:t>
      </w:r>
      <w:bookmarkEnd w:id="35"/>
    </w:p>
    <w:p>
      <w:pPr>
        <w:pStyle w:val="Normal"/>
        <w:numPr>
          <w:ilvl w:val="0"/>
          <w:numId w:val="12"/>
        </w:numPr>
        <w:rPr/>
      </w:pPr>
      <w:r>
        <w:rPr>
          <w:b/>
          <w:bCs/>
        </w:rPr>
        <w:t>Fiducia e Accettazione</w:t>
      </w:r>
      <w:r>
        <w:rPr/>
        <w:t>: La trasparenza è essenziale per costruire fiducia nell’IA, favorendone l’adozione da parte del pubblico.</w:t>
      </w:r>
    </w:p>
    <w:p>
      <w:pPr>
        <w:pStyle w:val="Normal"/>
        <w:numPr>
          <w:ilvl w:val="0"/>
          <w:numId w:val="12"/>
        </w:numPr>
        <w:rPr/>
      </w:pPr>
      <w:r>
        <w:rPr>
          <w:b/>
          <w:bCs/>
        </w:rPr>
        <w:t>Responsabilità</w:t>
      </w:r>
      <w:r>
        <w:rPr/>
        <w:t>: La spiegabilità facilita la tracciabilità delle decisioni, permettendo di identificare e correggere errori.</w:t>
      </w:r>
    </w:p>
    <w:p>
      <w:pPr>
        <w:pStyle w:val="Heading4"/>
        <w:rPr/>
      </w:pPr>
      <w:bookmarkStart w:id="36" w:name="_Toc193188637"/>
      <w:r>
        <w:rPr/>
        <w:t>2.3.3 Azioni Necessarie</w:t>
      </w:r>
      <w:bookmarkEnd w:id="36"/>
    </w:p>
    <w:p>
      <w:pPr>
        <w:pStyle w:val="Normal"/>
        <w:numPr>
          <w:ilvl w:val="0"/>
          <w:numId w:val="13"/>
        </w:numPr>
        <w:rPr/>
      </w:pPr>
      <w:r>
        <w:rPr>
          <w:b/>
          <w:bCs/>
        </w:rPr>
        <w:t>Standard di Trasparenza</w:t>
      </w:r>
      <w:r>
        <w:rPr/>
        <w:t>: Devono essere definiti standard chiari per la trasparenza e la spiegabilità dei sistemi di IA.</w:t>
      </w:r>
    </w:p>
    <w:p>
      <w:pPr>
        <w:pStyle w:val="Normal"/>
        <w:numPr>
          <w:ilvl w:val="0"/>
          <w:numId w:val="13"/>
        </w:numPr>
        <w:rPr/>
      </w:pPr>
      <w:r>
        <w:rPr>
          <w:b/>
          <w:bCs/>
        </w:rPr>
        <w:t>Strumenti di Visualizzazione</w:t>
      </w:r>
      <w:r>
        <w:rPr/>
        <w:t>: Gli sviluppatori devono creare strumenti che rendano comprensibili i processi decisionali dell’IA.</w:t>
      </w:r>
    </w:p>
    <w:p>
      <w:pPr>
        <w:pStyle w:val="Normal"/>
        <w:rPr/>
      </w:pPr>
      <w:r>
        <w:rPr/>
      </w:r>
    </w:p>
    <w:p>
      <w:pPr>
        <w:pStyle w:val="Heading3"/>
        <w:rPr/>
      </w:pPr>
      <w:bookmarkStart w:id="37" w:name="_Toc193188638"/>
      <w:r>
        <w:rPr/>
        <w:t>2.4 Equità e Non Discriminazione</w:t>
      </w:r>
      <w:bookmarkEnd w:id="37"/>
    </w:p>
    <w:p>
      <w:pPr>
        <w:pStyle w:val="Normal"/>
        <w:rPr/>
      </w:pPr>
      <w:r>
        <w:rPr/>
        <w:t>L’equità e la non discriminazione sono principi fondamentali per garantire che l’IA non perpetui o amplifichi disuguaglianze esistenti.</w:t>
      </w:r>
    </w:p>
    <w:p>
      <w:pPr>
        <w:pStyle w:val="Heading4"/>
        <w:rPr/>
      </w:pPr>
      <w:bookmarkStart w:id="38" w:name="_Toc193188639"/>
      <w:r>
        <w:rPr/>
        <w:t>2.4.1 Identificazione e Correzione dei Bias</w:t>
      </w:r>
      <w:bookmarkEnd w:id="38"/>
    </w:p>
    <w:p>
      <w:pPr>
        <w:pStyle w:val="Normal"/>
        <w:numPr>
          <w:ilvl w:val="0"/>
          <w:numId w:val="14"/>
        </w:numPr>
        <w:rPr/>
      </w:pPr>
      <w:r>
        <w:rPr>
          <w:b/>
          <w:bCs/>
        </w:rPr>
        <w:t>Dati di Addestramento</w:t>
      </w:r>
      <w:r>
        <w:rPr/>
        <w:t>: I dati utilizzati per addestrare i sistemi di IA devono essere rappresentativi e privi di bias.</w:t>
      </w:r>
    </w:p>
    <w:p>
      <w:pPr>
        <w:pStyle w:val="Normal"/>
        <w:numPr>
          <w:ilvl w:val="0"/>
          <w:numId w:val="14"/>
        </w:numPr>
        <w:rPr/>
      </w:pPr>
      <w:r>
        <w:rPr>
          <w:b/>
          <w:bCs/>
        </w:rPr>
        <w:t>Algoritmi Imparziali</w:t>
      </w:r>
      <w:r>
        <w:rPr/>
        <w:t>: Gli algoritmi devono essere progettati per evitare discriminazioni basate su genere, etnia, età o altre caratteristiche personali.</w:t>
      </w:r>
    </w:p>
    <w:p>
      <w:pPr>
        <w:pStyle w:val="Heading4"/>
        <w:rPr/>
      </w:pPr>
      <w:bookmarkStart w:id="39" w:name="_Toc193188640"/>
      <w:r>
        <w:rPr/>
        <w:t>2.4.2 Implicazioni Pratiche</w:t>
      </w:r>
      <w:bookmarkEnd w:id="39"/>
    </w:p>
    <w:p>
      <w:pPr>
        <w:pStyle w:val="Normal"/>
        <w:numPr>
          <w:ilvl w:val="0"/>
          <w:numId w:val="15"/>
        </w:numPr>
        <w:rPr/>
      </w:pPr>
      <w:r>
        <w:rPr>
          <w:b/>
          <w:bCs/>
        </w:rPr>
        <w:t>Giustizia Sociale</w:t>
      </w:r>
      <w:r>
        <w:rPr/>
        <w:t>: Senza equità, l’IA può amplificare disuguaglianze, creando ingiustizie sociali ed economiche.</w:t>
      </w:r>
    </w:p>
    <w:p>
      <w:pPr>
        <w:pStyle w:val="Normal"/>
        <w:numPr>
          <w:ilvl w:val="0"/>
          <w:numId w:val="15"/>
        </w:numPr>
        <w:rPr/>
      </w:pPr>
      <w:r>
        <w:rPr>
          <w:b/>
          <w:bCs/>
        </w:rPr>
        <w:t>Conformità Legale</w:t>
      </w:r>
      <w:r>
        <w:rPr/>
        <w:t>: La non discriminazione è essenziale per garantire il rispetto delle leggi e dei regolamenti.</w:t>
      </w:r>
    </w:p>
    <w:p>
      <w:pPr>
        <w:pStyle w:val="Heading4"/>
        <w:rPr/>
      </w:pPr>
      <w:bookmarkStart w:id="40" w:name="_Toc193188641"/>
      <w:r>
        <w:rPr/>
        <w:t>2.4.3 Azioni Necessarie</w:t>
      </w:r>
      <w:bookmarkEnd w:id="40"/>
    </w:p>
    <w:p>
      <w:pPr>
        <w:pStyle w:val="Normal"/>
        <w:numPr>
          <w:ilvl w:val="0"/>
          <w:numId w:val="16"/>
        </w:numPr>
        <w:rPr/>
      </w:pPr>
      <w:r>
        <w:rPr>
          <w:b/>
          <w:bCs/>
        </w:rPr>
        <w:t>Audit dei Dati</w:t>
      </w:r>
      <w:r>
        <w:rPr/>
        <w:t>: I dati di addestramento devono essere sottoposti a audit regolari per identificare e correggere bias.</w:t>
      </w:r>
    </w:p>
    <w:p>
      <w:pPr>
        <w:pStyle w:val="Normal"/>
        <w:numPr>
          <w:ilvl w:val="0"/>
          <w:numId w:val="16"/>
        </w:numPr>
        <w:rPr/>
      </w:pPr>
      <w:r>
        <w:rPr>
          <w:b/>
          <w:bCs/>
        </w:rPr>
        <w:t>Test di Imparzialità</w:t>
      </w:r>
      <w:r>
        <w:rPr/>
        <w:t>: I sistemi di IA devono essere testati per garantire che non producano decisioni discriminatorie.</w:t>
      </w:r>
    </w:p>
    <w:p>
      <w:pPr>
        <w:pStyle w:val="Normal"/>
        <w:rPr/>
      </w:pPr>
      <w:r>
        <w:rPr/>
      </w:r>
    </w:p>
    <w:p>
      <w:pPr>
        <w:pStyle w:val="Heading3"/>
        <w:rPr/>
      </w:pPr>
      <w:bookmarkStart w:id="41" w:name="_Toc193188642"/>
      <w:r>
        <w:rPr/>
        <w:t>2.5 Privacy e Protezione dei Dati</w:t>
      </w:r>
      <w:bookmarkEnd w:id="41"/>
    </w:p>
    <w:p>
      <w:pPr>
        <w:pStyle w:val="Normal"/>
        <w:rPr/>
      </w:pPr>
      <w:r>
        <w:rPr/>
        <w:t>La privacy e la protezione dei dati sono essenziali per garantire che i dati personali siano gestiti in modo sicuro e trasparente.</w:t>
      </w:r>
    </w:p>
    <w:p>
      <w:pPr>
        <w:pStyle w:val="Heading4"/>
        <w:rPr/>
      </w:pPr>
      <w:bookmarkStart w:id="42" w:name="_Toc193188643"/>
      <w:r>
        <w:rPr/>
        <w:t>2.5.1 Minimizzazione dei Dati</w:t>
      </w:r>
      <w:bookmarkEnd w:id="42"/>
    </w:p>
    <w:p>
      <w:pPr>
        <w:pStyle w:val="Normal"/>
        <w:numPr>
          <w:ilvl w:val="0"/>
          <w:numId w:val="17"/>
        </w:numPr>
        <w:rPr/>
      </w:pPr>
      <w:r>
        <w:rPr>
          <w:b/>
          <w:bCs/>
        </w:rPr>
        <w:t>Raccolta Limitata</w:t>
      </w:r>
      <w:r>
        <w:rPr/>
        <w:t>: I dati personali devono essere raccolti solo quando strettamente necessario e per scopi specifici.</w:t>
      </w:r>
    </w:p>
    <w:p>
      <w:pPr>
        <w:pStyle w:val="Normal"/>
        <w:numPr>
          <w:ilvl w:val="0"/>
          <w:numId w:val="17"/>
        </w:numPr>
        <w:rPr/>
      </w:pPr>
      <w:r>
        <w:rPr>
          <w:b/>
          <w:bCs/>
        </w:rPr>
        <w:t>Consenso Informato</w:t>
      </w:r>
      <w:r>
        <w:rPr/>
        <w:t>: Gli utenti devono essere informati su come i loro dati verranno utilizzati e devono dare il loro consenso esplicito.</w:t>
      </w:r>
    </w:p>
    <w:p>
      <w:pPr>
        <w:pStyle w:val="Heading4"/>
        <w:rPr/>
      </w:pPr>
      <w:bookmarkStart w:id="43" w:name="_Toc193188644"/>
      <w:r>
        <w:rPr/>
        <w:t>2.5.2 Implicazioni Pratiche</w:t>
      </w:r>
      <w:bookmarkEnd w:id="43"/>
    </w:p>
    <w:p>
      <w:pPr>
        <w:pStyle w:val="Normal"/>
        <w:numPr>
          <w:ilvl w:val="0"/>
          <w:numId w:val="18"/>
        </w:numPr>
        <w:rPr/>
      </w:pPr>
      <w:r>
        <w:rPr>
          <w:b/>
          <w:bCs/>
        </w:rPr>
        <w:t>Protezione dei Diritti</w:t>
      </w:r>
      <w:r>
        <w:rPr/>
        <w:t>: La privacy è un diritto fondamentale che deve essere rispettato in ogni fase del ciclo di vita dell’IA.</w:t>
      </w:r>
    </w:p>
    <w:p>
      <w:pPr>
        <w:pStyle w:val="Normal"/>
        <w:numPr>
          <w:ilvl w:val="0"/>
          <w:numId w:val="18"/>
        </w:numPr>
        <w:rPr/>
      </w:pPr>
      <w:r>
        <w:rPr>
          <w:b/>
          <w:bCs/>
        </w:rPr>
        <w:t>Fiducia del Pubblico</w:t>
      </w:r>
      <w:r>
        <w:rPr/>
        <w:t>: La protezione dei dati è essenziale per costruire fiducia nell’IA.</w:t>
      </w:r>
    </w:p>
    <w:p>
      <w:pPr>
        <w:pStyle w:val="Heading4"/>
        <w:rPr/>
      </w:pPr>
      <w:bookmarkStart w:id="44" w:name="_Toc193188645"/>
      <w:r>
        <w:rPr/>
        <w:t>2.5.3 Azioni Necessarie</w:t>
      </w:r>
      <w:bookmarkEnd w:id="44"/>
    </w:p>
    <w:p>
      <w:pPr>
        <w:pStyle w:val="Normal"/>
        <w:numPr>
          <w:ilvl w:val="0"/>
          <w:numId w:val="19"/>
        </w:numPr>
        <w:rPr/>
      </w:pPr>
      <w:r>
        <w:rPr>
          <w:b/>
          <w:bCs/>
        </w:rPr>
        <w:t>Conformità al GDPR</w:t>
      </w:r>
      <w:r>
        <w:rPr/>
        <w:t>: I sistemi di IA devono rispettare il Regolamento Generale sulla Protezione dei Dati (GDPR) e altre normative sulla privacy.</w:t>
      </w:r>
    </w:p>
    <w:p>
      <w:pPr>
        <w:pStyle w:val="Normal"/>
        <w:numPr>
          <w:ilvl w:val="0"/>
          <w:numId w:val="19"/>
        </w:numPr>
        <w:rPr/>
      </w:pPr>
      <w:r>
        <w:rPr>
          <w:b/>
          <w:bCs/>
        </w:rPr>
        <w:t>Sicurezza dei Dati</w:t>
      </w:r>
      <w:r>
        <w:rPr/>
        <w:t>: I dati personali devono essere protetti da accessi non autorizzati e violazioni.</w:t>
      </w:r>
    </w:p>
    <w:p>
      <w:pPr>
        <w:pStyle w:val="Normal"/>
        <w:rPr/>
      </w:pPr>
      <w:r>
        <w:rPr/>
      </w:r>
    </w:p>
    <w:p>
      <w:pPr>
        <w:pStyle w:val="Heading3"/>
        <w:rPr/>
      </w:pPr>
      <w:bookmarkStart w:id="45" w:name="_Toc193188646"/>
      <w:r>
        <w:rPr/>
        <w:t>2.6 Benessere Sociale e Ambientale</w:t>
      </w:r>
      <w:bookmarkEnd w:id="45"/>
    </w:p>
    <w:p>
      <w:pPr>
        <w:pStyle w:val="Normal"/>
        <w:rPr/>
      </w:pPr>
      <w:r>
        <w:rPr/>
        <w:t>L’IA deve contribuire al benessere della società e alla sostenibilità ambientale, promuovendo equità e riducendo gli impatti negativi.</w:t>
      </w:r>
    </w:p>
    <w:p>
      <w:pPr>
        <w:pStyle w:val="Heading4"/>
        <w:rPr/>
      </w:pPr>
      <w:bookmarkStart w:id="46" w:name="_Toc193188647"/>
      <w:r>
        <w:rPr/>
        <w:t>2.6.1 Impatto Sociale</w:t>
      </w:r>
      <w:bookmarkEnd w:id="46"/>
    </w:p>
    <w:p>
      <w:pPr>
        <w:pStyle w:val="Normal"/>
        <w:numPr>
          <w:ilvl w:val="0"/>
          <w:numId w:val="20"/>
        </w:numPr>
        <w:rPr/>
      </w:pPr>
      <w:r>
        <w:rPr>
          <w:b/>
          <w:bCs/>
        </w:rPr>
        <w:t>Equità e Inclusione</w:t>
      </w:r>
      <w:r>
        <w:rPr/>
        <w:t>: L’IA deve essere utilizzata per promuovere equità e inclusione, migliorando la qualità della vita per tutti.</w:t>
      </w:r>
    </w:p>
    <w:p>
      <w:pPr>
        <w:pStyle w:val="Normal"/>
        <w:numPr>
          <w:ilvl w:val="0"/>
          <w:numId w:val="20"/>
        </w:numPr>
        <w:rPr/>
      </w:pPr>
      <w:r>
        <w:rPr>
          <w:b/>
          <w:bCs/>
        </w:rPr>
        <w:t>Riduzione delle Disuguaglianze</w:t>
      </w:r>
      <w:r>
        <w:rPr/>
        <w:t>: L’IA può essere uno strumento per ridurre le disuguaglianze sociali ed economiche.</w:t>
      </w:r>
    </w:p>
    <w:p>
      <w:pPr>
        <w:pStyle w:val="Heading4"/>
        <w:rPr/>
      </w:pPr>
      <w:bookmarkStart w:id="47" w:name="_Toc193188648"/>
      <w:r>
        <w:rPr/>
        <w:t>2.6.2 Impatto Ambientale</w:t>
      </w:r>
      <w:bookmarkEnd w:id="47"/>
    </w:p>
    <w:p>
      <w:pPr>
        <w:pStyle w:val="Normal"/>
        <w:numPr>
          <w:ilvl w:val="0"/>
          <w:numId w:val="21"/>
        </w:numPr>
        <w:rPr/>
      </w:pPr>
      <w:r>
        <w:rPr>
          <w:b/>
          <w:bCs/>
        </w:rPr>
        <w:t>Sostenibilità</w:t>
      </w:r>
      <w:r>
        <w:rPr/>
        <w:t>: L’IA deve essere progettata per minimizzare il consumo energetico e l’impatto ambientale, ad esempio ottimizzando l’efficienza dei data center.</w:t>
      </w:r>
    </w:p>
    <w:p>
      <w:pPr>
        <w:pStyle w:val="Heading4"/>
        <w:rPr/>
      </w:pPr>
      <w:bookmarkStart w:id="48" w:name="_Toc193188649"/>
      <w:r>
        <w:rPr/>
        <w:t>2.6.3 Azioni Necessarie</w:t>
      </w:r>
      <w:bookmarkEnd w:id="48"/>
    </w:p>
    <w:p>
      <w:pPr>
        <w:pStyle w:val="Normal"/>
        <w:numPr>
          <w:ilvl w:val="0"/>
          <w:numId w:val="22"/>
        </w:numPr>
        <w:rPr/>
      </w:pPr>
      <w:r>
        <w:rPr>
          <w:b/>
          <w:bCs/>
        </w:rPr>
        <w:t>Valutazioni di Impatto</w:t>
      </w:r>
      <w:r>
        <w:rPr/>
        <w:t>: Ogni sistema di IA deve essere sottoposto a valutazioni di impatto sociale e ambientale.</w:t>
      </w:r>
    </w:p>
    <w:p>
      <w:pPr>
        <w:pStyle w:val="Normal"/>
        <w:numPr>
          <w:ilvl w:val="0"/>
          <w:numId w:val="22"/>
        </w:numPr>
        <w:rPr/>
      </w:pPr>
      <w:r>
        <w:rPr>
          <w:b/>
          <w:bCs/>
        </w:rPr>
        <w:t>Incentivi per la Sostenibilità</w:t>
      </w:r>
      <w:r>
        <w:rPr/>
        <w:t>: Devono essere creati incentivi per promuovere lo sviluppo di IA sostenibile.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6120765" cy="1016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Rectangle 1"/>
                        <wps:cNvSpPr/>
                      </wps:nvSpPr>
                      <wps:spPr>
                        <a:xfrm>
                          <a:off x="0" y="0"/>
                          <a:ext cx="6120000" cy="936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404040" stroked="f" style="position:absolute;margin-left:0pt;margin-top:-0.8pt;width:481.85pt;height:0.7pt;mso-wrap-style:none;v-text-anchor:middle;mso-position-horizontal:center;mso-position-vertical:top">
                <v:fill o:detectmouseclick="t" type="solid" color2="#bfbfb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rPr/>
      </w:pPr>
      <w:bookmarkStart w:id="49" w:name="_Toc193188650"/>
      <w:r>
        <w:rPr/>
        <w:t>2.7 Responsabilità e Tracciabilità</w:t>
      </w:r>
      <w:bookmarkEnd w:id="49"/>
    </w:p>
    <w:p>
      <w:pPr>
        <w:pStyle w:val="Normal"/>
        <w:rPr/>
      </w:pPr>
      <w:r>
        <w:rPr/>
        <w:t>La responsabilità e la tracciabilità sono essenziali per garantire che gli sviluppatori e gli operatori dell’IA siano responsabili delle loro creazioni.</w:t>
      </w:r>
    </w:p>
    <w:p>
      <w:pPr>
        <w:pStyle w:val="Heading4"/>
        <w:rPr/>
      </w:pPr>
      <w:bookmarkStart w:id="50" w:name="_Toc193188651"/>
      <w:r>
        <w:rPr/>
        <w:t>2.7.1 Meccanismi di Responsabilità</w:t>
      </w:r>
      <w:bookmarkEnd w:id="50"/>
    </w:p>
    <w:p>
      <w:pPr>
        <w:pStyle w:val="Normal"/>
        <w:numPr>
          <w:ilvl w:val="0"/>
          <w:numId w:val="23"/>
        </w:numPr>
        <w:rPr/>
      </w:pPr>
      <w:r>
        <w:rPr>
          <w:b/>
          <w:bCs/>
        </w:rPr>
        <w:t>Tracciabilità delle Decisioni</w:t>
      </w:r>
      <w:r>
        <w:rPr/>
        <w:t>: Le decisioni dell’IA devono essere registrate e tracciabili, permettendo di identificare e correggere errori.</w:t>
      </w:r>
    </w:p>
    <w:p>
      <w:pPr>
        <w:pStyle w:val="Normal"/>
        <w:numPr>
          <w:ilvl w:val="0"/>
          <w:numId w:val="23"/>
        </w:numPr>
        <w:rPr/>
      </w:pPr>
      <w:r>
        <w:rPr>
          <w:b/>
          <w:bCs/>
        </w:rPr>
        <w:t>Accountability</w:t>
      </w:r>
      <w:r>
        <w:rPr/>
        <w:t>: Devono esistere meccanismi chiari per garantire che gli sviluppatori e gli operatori siano responsabili delle loro azioni.</w:t>
      </w:r>
    </w:p>
    <w:p>
      <w:pPr>
        <w:pStyle w:val="Heading4"/>
        <w:rPr/>
      </w:pPr>
      <w:bookmarkStart w:id="51" w:name="_Toc193188652"/>
      <w:r>
        <w:rPr/>
        <w:t>2.7.2 Implicazioni Pratiche</w:t>
      </w:r>
      <w:bookmarkEnd w:id="51"/>
    </w:p>
    <w:p>
      <w:pPr>
        <w:pStyle w:val="Normal"/>
        <w:numPr>
          <w:ilvl w:val="0"/>
          <w:numId w:val="24"/>
        </w:numPr>
        <w:rPr/>
      </w:pPr>
      <w:r>
        <w:rPr>
          <w:b/>
          <w:bCs/>
        </w:rPr>
        <w:t>Correzione degli Errori</w:t>
      </w:r>
      <w:r>
        <w:rPr/>
        <w:t>: La tracciabilità facilita la correzione degli errori e il miglioramento continuo dei sistemi di IA.</w:t>
      </w:r>
    </w:p>
    <w:p>
      <w:pPr>
        <w:pStyle w:val="Normal"/>
        <w:numPr>
          <w:ilvl w:val="0"/>
          <w:numId w:val="24"/>
        </w:numPr>
        <w:rPr/>
      </w:pPr>
      <w:r>
        <w:rPr>
          <w:b/>
          <w:bCs/>
        </w:rPr>
        <w:t>Conformità Legale</w:t>
      </w:r>
      <w:r>
        <w:rPr/>
        <w:t>: La responsabilità è essenziale per garantire il rispetto delle leggi e dei regolamenti.</w:t>
      </w:r>
    </w:p>
    <w:p>
      <w:pPr>
        <w:pStyle w:val="Heading4"/>
        <w:rPr/>
      </w:pPr>
      <w:bookmarkStart w:id="52" w:name="_Toc193188653"/>
      <w:r>
        <w:rPr/>
        <w:t>2.7.3 Azioni Necessarie</w:t>
      </w:r>
      <w:bookmarkEnd w:id="52"/>
    </w:p>
    <w:p>
      <w:pPr>
        <w:pStyle w:val="Normal"/>
        <w:numPr>
          <w:ilvl w:val="0"/>
          <w:numId w:val="25"/>
        </w:numPr>
        <w:rPr/>
      </w:pPr>
      <w:r>
        <w:rPr>
          <w:b/>
          <w:bCs/>
        </w:rPr>
        <w:t>Registri Dettagliati</w:t>
      </w:r>
      <w:r>
        <w:rPr/>
        <w:t>: I sistemi di IA devono generare log chiari e completi che documentino le decisioni e i processi.</w:t>
      </w:r>
    </w:p>
    <w:p>
      <w:pPr>
        <w:pStyle w:val="Normal"/>
        <w:numPr>
          <w:ilvl w:val="0"/>
          <w:numId w:val="25"/>
        </w:numPr>
        <w:rPr/>
      </w:pPr>
      <w:r>
        <w:rPr>
          <w:b/>
          <w:bCs/>
        </w:rPr>
        <w:t>Audit Indipendenti</w:t>
      </w:r>
      <w:r>
        <w:rPr/>
        <w:t>: Devono essere condotti audit regolari per verificare il rispetto dei principi etici.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rPr/>
      </w:pPr>
      <w:bookmarkStart w:id="53" w:name="_Toc193188654"/>
      <w:r>
        <w:rPr/>
        <w:t>3. Verifica del Codice: Garantire Sicurezza Etica e Decisionale</w:t>
      </w:r>
      <w:bookmarkEnd w:id="53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Uno degli aspetti più critici per garantire un’IA etica e human-centric è la </w:t>
      </w:r>
      <w:r>
        <w:rPr>
          <w:b/>
          <w:bCs/>
        </w:rPr>
        <w:t>verifica del codice</w:t>
      </w:r>
      <w:r>
        <w:rPr/>
        <w:t xml:space="preserve">. Il codice che alimenta i sistemi di IA deve essere progettato e testato per garantire che rispetti i principi etici e affronti le sfide pratiche descritte in questo manifesto.  </w:t>
      </w:r>
    </w:p>
    <w:p>
      <w:pPr>
        <w:pStyle w:val="Normal"/>
        <w:rPr/>
      </w:pPr>
      <w:r>
        <w:rPr/>
      </w:r>
    </w:p>
    <w:p>
      <w:pPr>
        <w:pStyle w:val="Heading3"/>
        <w:rPr/>
      </w:pPr>
      <w:bookmarkStart w:id="54" w:name="_Toc193188655"/>
      <w:r>
        <w:rPr/>
        <w:t>3.1 Elementi di Sicurezza nel Codice</w:t>
      </w:r>
      <w:bookmarkEnd w:id="54"/>
    </w:p>
    <w:p>
      <w:pPr>
        <w:pStyle w:val="Normal"/>
        <w:rPr/>
      </w:pPr>
      <w:r>
        <w:rPr/>
        <w:t>Il codice dei sistemi di IA deve includere meccanismi specifici per garantire che le decisioni siano sicure, trasparenti e allineate ai valori umani. Di seguito, approfondiamo i quattro elementi chiave che devono essere integrati nel codice.</w:t>
      </w:r>
    </w:p>
    <w:p>
      <w:pPr>
        <w:pStyle w:val="Normal"/>
        <w:rPr/>
      </w:pPr>
      <w:r>
        <w:rPr/>
      </w:r>
    </w:p>
    <w:p>
      <w:pPr>
        <w:pStyle w:val="Heading4"/>
        <w:rPr/>
      </w:pPr>
      <w:bookmarkStart w:id="55" w:name="_Toc193188656"/>
      <w:r>
        <w:rPr/>
        <w:t>3.1.1 Robustezza Tecnica</w:t>
      </w:r>
      <w:bookmarkEnd w:id="55"/>
    </w:p>
    <w:p>
      <w:pPr>
        <w:pStyle w:val="Normal"/>
        <w:rPr/>
      </w:pPr>
      <w:r>
        <w:rPr/>
        <w:t>La robustezza tecnica è fondamentale per garantire che i sistemi di IA siano resistenti a errori, manipolazioni e attacchi informatici. Questo elemento include: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Resistenza agli Errori</w:t>
      </w:r>
      <w:r>
        <w:rPr/>
        <w:t>: Il codice deve essere progettato per gestire situazioni impreviste, come input anomali o dati corrotti, senza produrre risultati errati o dannosi.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Protezione dagli Attacchi</w:t>
      </w:r>
      <w:r>
        <w:rPr/>
        <w:t>: I sistemi di IA devono essere protetti da attacchi informatici, come il </w:t>
      </w:r>
      <w:r>
        <w:rPr>
          <w:i/>
          <w:iCs/>
        </w:rPr>
        <w:t>data poisoning</w:t>
      </w:r>
      <w:r>
        <w:rPr/>
        <w:t> (manipolazione dei dati di addestramento) o gli </w:t>
      </w:r>
      <w:r>
        <w:rPr>
          <w:i/>
          <w:iCs/>
        </w:rPr>
        <w:t>adversarial attacks</w:t>
      </w:r>
      <w:r>
        <w:rPr/>
        <w:t> (input progettati per ingannare l’IA).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Continuità del Servizio</w:t>
      </w:r>
      <w:r>
        <w:rPr/>
        <w:t>: Il codice deve garantire che il sistema continui a funzionare correttamente anche in condizioni di stress o sotto carico elevato.</w:t>
      </w:r>
    </w:p>
    <w:p>
      <w:pPr>
        <w:pStyle w:val="Normal"/>
        <w:rPr/>
      </w:pPr>
      <w:r>
        <w:rPr/>
        <w:t>Senza robustezza tecnica, i sistemi di IA possono fallire in situazioni critiche, come quelle mediche o di sicurezza, con conseguenze potenzialmente disastrose.</w:t>
      </w:r>
    </w:p>
    <w:p>
      <w:pPr>
        <w:pStyle w:val="Normal"/>
        <w:rPr/>
      </w:pPr>
      <w:r>
        <w:rPr/>
      </w:r>
    </w:p>
    <w:p>
      <w:pPr>
        <w:pStyle w:val="Heading4"/>
        <w:rPr/>
      </w:pPr>
      <w:bookmarkStart w:id="56" w:name="_Toc193188657"/>
      <w:r>
        <w:rPr/>
        <w:t>3.1.2 Controlli Etici Integrati</w:t>
      </w:r>
      <w:bookmarkEnd w:id="56"/>
    </w:p>
    <w:p>
      <w:pPr>
        <w:pStyle w:val="Normal"/>
        <w:rPr/>
      </w:pPr>
      <w:r>
        <w:rPr/>
        <w:t>I controlli etici integrati sono meccanismi progettati per prevenire decisioni discriminatorie, dannose o non allineate ai valori umani. Questo include: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Rilevazione dei Bias</w:t>
      </w:r>
      <w:r>
        <w:rPr/>
        <w:t>: Il codice deve includere strumenti per identificare e correggere bias nei dati di addestramento e nei processi decisionali.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Limitazione delle Decisioni</w:t>
      </w:r>
      <w:r>
        <w:rPr/>
        <w:t>: I sistemi di IA devono essere configurati per evitare decisioni estreme o pericolose, come quelle che potrebbero violare i diritti umani.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Allineamento ai Valori Umani</w:t>
      </w:r>
      <w:r>
        <w:rPr/>
        <w:t>: Il codice deve incorporare principi etici, come il rispetto della privacy, l’equità e la non discriminazione, in ogni fase del processo decisionale.</w:t>
      </w:r>
    </w:p>
    <w:p>
      <w:pPr>
        <w:pStyle w:val="Normal"/>
        <w:rPr/>
      </w:pPr>
      <w:r>
        <w:rPr/>
        <w:t>Senza controlli etici, i sistemi di IA possono perpetuare discriminazioni o prendere decisioni dannose, minando la fiducia del pubblico e causando danni sociali.</w:t>
      </w:r>
    </w:p>
    <w:p>
      <w:pPr>
        <w:pStyle w:val="Normal"/>
        <w:rPr/>
      </w:pPr>
      <w:r>
        <w:rPr/>
      </w:r>
    </w:p>
    <w:p>
      <w:pPr>
        <w:pStyle w:val="Heading4"/>
        <w:rPr/>
      </w:pPr>
      <w:bookmarkStart w:id="57" w:name="_Toc193188658"/>
      <w:r>
        <w:rPr/>
        <w:t>3.1.3 Tracciabilità delle Decisioni</w:t>
      </w:r>
      <w:bookmarkEnd w:id="57"/>
    </w:p>
    <w:p>
      <w:pPr>
        <w:pStyle w:val="Normal"/>
        <w:rPr/>
      </w:pPr>
      <w:r>
        <w:rPr/>
        <w:t>La tracciabilità è essenziale per garantire che le decisioni dell’IA possano essere ricostruite e verificate. Questo elemento include: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Registri Dettagliati</w:t>
      </w:r>
      <w:r>
        <w:rPr/>
        <w:t>: Il codice deve generare log chiari e completi che documentino come e perché una decisione è stata presa.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Identificazione delle Fonti</w:t>
      </w:r>
      <w:r>
        <w:rPr/>
        <w:t>: Le decisioni devono essere collegabili ai dati e ai processi che le hanno generate, permettendo di risalire all’origine di eventuali errori o bias.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Auditabilità</w:t>
      </w:r>
      <w:r>
        <w:rPr/>
        <w:t>: Il codice deve essere progettato per facilitare audit esterni, permettendo a terze parti di verificare il rispetto dei principi etici.</w:t>
      </w:r>
    </w:p>
    <w:p>
      <w:pPr>
        <w:pStyle w:val="Normal"/>
        <w:rPr/>
      </w:pPr>
      <w:r>
        <w:rPr/>
        <w:t>Senza tracciabilità, è impossibile identificare e correggere errori o bias, rendendo i sistemi di IA opachi e difficili da regolamentare.</w:t>
      </w:r>
    </w:p>
    <w:p>
      <w:pPr>
        <w:pStyle w:val="Normal"/>
        <w:rPr/>
      </w:pPr>
      <w:r>
        <w:rPr/>
      </w:r>
    </w:p>
    <w:p>
      <w:pPr>
        <w:pStyle w:val="Heading4"/>
        <w:rPr/>
      </w:pPr>
      <w:bookmarkStart w:id="58" w:name="_Toc193188659"/>
      <w:r>
        <w:rPr/>
        <w:t>3.1.4 Spiegabilità</w:t>
      </w:r>
      <w:bookmarkEnd w:id="58"/>
    </w:p>
    <w:p>
      <w:pPr>
        <w:pStyle w:val="Normal"/>
        <w:rPr/>
      </w:pPr>
      <w:r>
        <w:rPr/>
        <w:t>La spiegabilità è la capacità di rendere comprensibili i processi decisionali dell’IA, anche per utenti non tecnici. Questo elemento include:</w:t>
      </w:r>
    </w:p>
    <w:p>
      <w:pPr>
        <w:pStyle w:val="Normal"/>
        <w:numPr>
          <w:ilvl w:val="0"/>
          <w:numId w:val="4"/>
        </w:numPr>
        <w:rPr/>
      </w:pPr>
      <w:r>
        <w:rPr>
          <w:b/>
          <w:bCs/>
        </w:rPr>
        <w:t>Modelli Interpretabili</w:t>
      </w:r>
      <w:r>
        <w:rPr/>
        <w:t>: Il codice deve utilizzare algoritmi che producono risultati comprensibili, evitando “scatole nere” inaccessibili.</w:t>
      </w:r>
    </w:p>
    <w:p>
      <w:pPr>
        <w:pStyle w:val="Normal"/>
        <w:numPr>
          <w:ilvl w:val="0"/>
          <w:numId w:val="4"/>
        </w:numPr>
        <w:rPr/>
      </w:pPr>
      <w:r>
        <w:rPr>
          <w:b/>
          <w:bCs/>
        </w:rPr>
        <w:t>Spiegazioni Chiare</w:t>
      </w:r>
      <w:r>
        <w:rPr/>
        <w:t>: I sistemi di IA devono fornire spiegazioni intuitive delle loro decisioni, ad esempio attraverso visualizzazioni o linguaggio naturale.</w:t>
      </w:r>
    </w:p>
    <w:p>
      <w:pPr>
        <w:pStyle w:val="Normal"/>
        <w:numPr>
          <w:ilvl w:val="0"/>
          <w:numId w:val="4"/>
        </w:numPr>
        <w:rPr/>
      </w:pPr>
      <w:r>
        <w:rPr>
          <w:b/>
          <w:bCs/>
        </w:rPr>
        <w:t>Interazione Umana</w:t>
      </w:r>
      <w:r>
        <w:rPr/>
        <w:t>: Il codice deve facilitare l’interazione tra l’IA e gli utenti, permettendo a questi ultimi di porre domande e ottenere risposte chiare.</w:t>
      </w:r>
    </w:p>
    <w:p>
      <w:pPr>
        <w:pStyle w:val="Normal"/>
        <w:rPr/>
      </w:pPr>
      <w:r>
        <w:rPr/>
        <w:t>Senza spiegabilità, gli utenti non possono fidarsi dei sistemi di IA, limitandone l’adozione e aumentando il rischio di decisioni errate o dannose.</w:t>
      </w:r>
    </w:p>
    <w:p>
      <w:pPr>
        <w:pStyle w:val="Normal"/>
        <w:rPr/>
      </w:pPr>
      <w:r>
        <w:rPr/>
      </w:r>
    </w:p>
    <w:p>
      <w:pPr>
        <w:pStyle w:val="Heading3"/>
        <w:rPr/>
      </w:pPr>
      <w:bookmarkStart w:id="59" w:name="_Toc193188660"/>
      <w:r>
        <w:rPr/>
        <w:t>3.2 Processi di Verifica Indipendenti</w:t>
      </w:r>
      <w:bookmarkEnd w:id="59"/>
    </w:p>
    <w:p>
      <w:pPr>
        <w:pStyle w:val="Normal"/>
        <w:rPr/>
      </w:pPr>
      <w:r>
        <w:rPr/>
        <w:t>Per garantire che i sistemi di IA rispettino i principi etici e di sicurezza, è essenziale istituire </w:t>
      </w:r>
      <w:r>
        <w:rPr>
          <w:b/>
          <w:bCs/>
        </w:rPr>
        <w:t>processi di verifica indipendenti</w:t>
      </w:r>
      <w:r>
        <w:rPr/>
        <w:t>. Questi processi devono essere condotti da organismi terzi, privi di conflitti di interesse, e devono includere audit regolari, certificazioni e linee guida chiare per gli sviluppatori. Di seguito, approfondiamo i componenti chiave di questi processi.</w:t>
      </w:r>
    </w:p>
    <w:p>
      <w:pPr>
        <w:pStyle w:val="Normal"/>
        <w:rPr/>
      </w:pPr>
      <w:r>
        <w:rPr/>
      </w:r>
    </w:p>
    <w:p>
      <w:pPr>
        <w:pStyle w:val="Heading4"/>
        <w:rPr/>
      </w:pPr>
      <w:bookmarkStart w:id="60" w:name="_Toc193188661"/>
      <w:r>
        <w:rPr/>
        <w:t>3.2.1 Audit Regolari</w:t>
      </w:r>
      <w:bookmarkEnd w:id="60"/>
    </w:p>
    <w:p>
      <w:pPr>
        <w:pStyle w:val="Normal"/>
        <w:rPr/>
      </w:pPr>
      <w:r>
        <w:rPr/>
        <w:t>Gli audit regolari sono fondamentali per garantire che i sistemi di IA rispettino i principi etici e di sicurezza nel tempo. Questi audit devono essere condotti da esperti indipendenti e devono coprire tutti gli aspetti del sistema, dal codice ai dati di addestramento.</w:t>
      </w:r>
    </w:p>
    <w:p>
      <w:pPr>
        <w:pStyle w:val="Normal"/>
        <w:rPr/>
      </w:pPr>
      <w:r>
        <w:rPr/>
        <w:t>Gli audit regolari servono a identificare potenziali violazioni dei principi etici, come bias, discriminazioni o mancanza di trasparenza. Devono essere condotti periodicamente e in modo approfondito, utilizzando metodologie standardizzate.</w:t>
      </w:r>
    </w:p>
    <w:p>
      <w:pPr>
        <w:pStyle w:val="Normal"/>
        <w:numPr>
          <w:ilvl w:val="0"/>
          <w:numId w:val="26"/>
        </w:numPr>
        <w:rPr/>
      </w:pPr>
      <w:r>
        <w:rPr>
          <w:b/>
          <w:bCs/>
        </w:rPr>
        <w:t>Frequenza</w:t>
      </w:r>
      <w:r>
        <w:rPr/>
        <w:t>: Gli audit devono essere condotti almeno una volta all’anno o dopo ogni aggiornamento significativo del sistema.</w:t>
      </w:r>
    </w:p>
    <w:p>
      <w:pPr>
        <w:pStyle w:val="Normal"/>
        <w:numPr>
          <w:ilvl w:val="0"/>
          <w:numId w:val="26"/>
        </w:numPr>
        <w:rPr/>
      </w:pPr>
      <w:r>
        <w:rPr>
          <w:b/>
          <w:bCs/>
        </w:rPr>
        <w:t>Metodologie Standardizzate</w:t>
      </w:r>
      <w:r>
        <w:rPr/>
        <w:t>: Devono essere utilizzati protocolli riconosciuti a livello internazionale per garantire coerenza e affidabilità.</w:t>
      </w:r>
    </w:p>
    <w:p>
      <w:pPr>
        <w:pStyle w:val="Normal"/>
        <w:numPr>
          <w:ilvl w:val="0"/>
          <w:numId w:val="26"/>
        </w:numPr>
        <w:rPr/>
      </w:pPr>
      <w:r>
        <w:rPr>
          <w:b/>
          <w:bCs/>
        </w:rPr>
        <w:t>Copertura Completa</w:t>
      </w:r>
      <w:r>
        <w:rPr/>
        <w:t>: Gli audit devono coprire tutti gli aspetti del sistema, inclusi dati, algoritmi, interfacce e processi decisionali.</w:t>
      </w:r>
    </w:p>
    <w:p>
      <w:pPr>
        <w:pStyle w:val="Normal"/>
        <w:numPr>
          <w:ilvl w:val="0"/>
          <w:numId w:val="26"/>
        </w:numPr>
        <w:rPr/>
      </w:pPr>
      <w:r>
        <w:rPr>
          <w:b/>
          <w:bCs/>
        </w:rPr>
        <w:t>Report Chiari</w:t>
      </w:r>
      <w:r>
        <w:rPr/>
        <w:t>: I risultati degli audit devono essere documentati in report dettagliati, accessibili alle autorità competenti e al pubblico.</w:t>
      </w:r>
    </w:p>
    <w:p>
      <w:pPr>
        <w:pStyle w:val="Normal"/>
        <w:rPr/>
      </w:pPr>
      <w:r>
        <w:rPr/>
      </w:r>
    </w:p>
    <w:p>
      <w:pPr>
        <w:pStyle w:val="Heading4"/>
        <w:rPr/>
      </w:pPr>
      <w:bookmarkStart w:id="61" w:name="_Toc193188662"/>
      <w:r>
        <w:rPr/>
        <w:t>3.2.2 Certificazioni Etiche</w:t>
      </w:r>
      <w:bookmarkEnd w:id="61"/>
    </w:p>
    <w:p>
      <w:pPr>
        <w:pStyle w:val="Normal"/>
        <w:rPr/>
      </w:pPr>
      <w:r>
        <w:rPr/>
        <w:t>Le certificazioni etiche sono un modo per riconoscere pubblicamente i sistemi di IA che rispettano i principi etici e di sicurezza. Queste certificazioni devono essere rilasciate da organismi indipendenti e devono essere basate su criteri rigorosi.</w:t>
      </w:r>
    </w:p>
    <w:p>
      <w:pPr>
        <w:pStyle w:val="Normal"/>
        <w:rPr/>
      </w:pPr>
      <w:r>
        <w:rPr/>
        <w:t>Le certificazioni etiche servono a costruire fiducia nel pubblico e a incentivare le aziende a sviluppare sistemi di IA responsabili. Devono essere basate su standard chiari e devono essere rinnovate periodicamente.</w:t>
      </w:r>
    </w:p>
    <w:p>
      <w:pPr>
        <w:pStyle w:val="Normal"/>
        <w:numPr>
          <w:ilvl w:val="0"/>
          <w:numId w:val="27"/>
        </w:numPr>
        <w:rPr/>
      </w:pPr>
      <w:r>
        <w:rPr>
          <w:b/>
          <w:bCs/>
        </w:rPr>
        <w:t>Criteri Rigorosi</w:t>
      </w:r>
      <w:r>
        <w:rPr/>
        <w:t>: Le certificazioni devono essere basate su criteri chiari e misurabili, come l’assenza di bias, la trasparenza e la sicurezza.</w:t>
      </w:r>
    </w:p>
    <w:p>
      <w:pPr>
        <w:pStyle w:val="Normal"/>
        <w:numPr>
          <w:ilvl w:val="0"/>
          <w:numId w:val="27"/>
        </w:numPr>
        <w:rPr/>
      </w:pPr>
      <w:r>
        <w:rPr>
          <w:b/>
          <w:bCs/>
        </w:rPr>
        <w:t>Organismi Indipendenti</w:t>
      </w:r>
      <w:r>
        <w:rPr/>
        <w:t>: Le certificazioni devono essere rilasciate da organismi privi di conflitti di interesse.</w:t>
      </w:r>
    </w:p>
    <w:p>
      <w:pPr>
        <w:pStyle w:val="Normal"/>
        <w:numPr>
          <w:ilvl w:val="0"/>
          <w:numId w:val="27"/>
        </w:numPr>
        <w:rPr/>
      </w:pPr>
      <w:r>
        <w:rPr>
          <w:b/>
          <w:bCs/>
        </w:rPr>
        <w:t>Rinnovo Periodico</w:t>
      </w:r>
      <w:r>
        <w:rPr/>
        <w:t>: Le certificazioni devono essere rinnovate periodicamente per garantire che i sistemi continuino a rispettare i principi etici.</w:t>
      </w:r>
    </w:p>
    <w:p>
      <w:pPr>
        <w:pStyle w:val="Normal"/>
        <w:numPr>
          <w:ilvl w:val="0"/>
          <w:numId w:val="27"/>
        </w:numPr>
        <w:rPr/>
      </w:pPr>
      <w:r>
        <w:rPr>
          <w:b/>
          <w:bCs/>
        </w:rPr>
        <w:t>Pubblicità</w:t>
      </w:r>
      <w:r>
        <w:rPr/>
        <w:t>: Le aziende certificate devono poter utilizzare un logo o un marchio riconoscibile per comunicare il loro impegno etico.</w:t>
      </w:r>
    </w:p>
    <w:p>
      <w:pPr>
        <w:pStyle w:val="Normal"/>
        <w:rPr/>
      </w:pPr>
      <w:r>
        <w:rPr/>
      </w:r>
    </w:p>
    <w:p>
      <w:pPr>
        <w:pStyle w:val="Heading4"/>
        <w:rPr/>
      </w:pPr>
      <w:bookmarkStart w:id="62" w:name="_Toc193188663"/>
      <w:r>
        <w:rPr/>
        <w:t>3.2.3 Linee Guida per gli Sviluppatori</w:t>
      </w:r>
      <w:bookmarkEnd w:id="62"/>
    </w:p>
    <w:p>
      <w:pPr>
        <w:pStyle w:val="Normal"/>
        <w:rPr/>
      </w:pPr>
      <w:r>
        <w:rPr/>
        <w:t>Le linee guida per gli sviluppatori sono essenziali per garantire che i principi etici siano integrati fin dalle prime fasi dello sviluppo dell’IA. Queste linee guida devono essere chiare, pratiche e basate su esempi concreti.</w:t>
      </w:r>
    </w:p>
    <w:p>
      <w:pPr>
        <w:pStyle w:val="Normal"/>
        <w:rPr/>
      </w:pPr>
      <w:r>
        <w:rPr/>
        <w:t>Le linee guida servono a orientare gli sviluppatori nella progettazione e implementazione di sistemi di IA etici. Devono coprire tutti gli aspetti dello sviluppo, dalla raccolta dei dati alla progettazione degli algoritmi.</w:t>
      </w:r>
    </w:p>
    <w:p>
      <w:pPr>
        <w:pStyle w:val="Normal"/>
        <w:numPr>
          <w:ilvl w:val="0"/>
          <w:numId w:val="28"/>
        </w:numPr>
        <w:rPr/>
      </w:pPr>
      <w:r>
        <w:rPr>
          <w:b/>
          <w:bCs/>
        </w:rPr>
        <w:t>Esempi Pratici</w:t>
      </w:r>
      <w:r>
        <w:rPr/>
        <w:t>: Le linee guida devono includere esempi concreti di come integrare i principi etici nel codice.</w:t>
      </w:r>
    </w:p>
    <w:p>
      <w:pPr>
        <w:pStyle w:val="Normal"/>
        <w:numPr>
          <w:ilvl w:val="0"/>
          <w:numId w:val="28"/>
        </w:numPr>
        <w:rPr/>
      </w:pPr>
      <w:r>
        <w:rPr>
          <w:b/>
          <w:bCs/>
        </w:rPr>
        <w:t>Strumenti e Risorse</w:t>
      </w:r>
      <w:r>
        <w:rPr/>
        <w:t>: Devono essere forniti strumenti e risorse, come librerie software e checklist, per facilitare l’implementazione.</w:t>
      </w:r>
    </w:p>
    <w:p>
      <w:pPr>
        <w:pStyle w:val="Normal"/>
        <w:numPr>
          <w:ilvl w:val="0"/>
          <w:numId w:val="28"/>
        </w:numPr>
        <w:rPr/>
      </w:pPr>
      <w:r>
        <w:rPr>
          <w:b/>
          <w:bCs/>
        </w:rPr>
        <w:t>Formazione</w:t>
      </w:r>
      <w:r>
        <w:rPr/>
        <w:t>: Gli sviluppatori devono essere formati sull’uso delle linee guida e sui principi etici dell’IA.</w:t>
      </w:r>
    </w:p>
    <w:p>
      <w:pPr>
        <w:pStyle w:val="Normal"/>
        <w:numPr>
          <w:ilvl w:val="0"/>
          <w:numId w:val="28"/>
        </w:numPr>
        <w:rPr/>
      </w:pPr>
      <w:r>
        <w:rPr>
          <w:b/>
          <w:bCs/>
        </w:rPr>
        <w:t>Aggiornamenti Regolari</w:t>
      </w:r>
      <w:r>
        <w:rPr/>
        <w:t>: Le linee guida devono essere aggiornate regolarmente per riflettere le nuove sfide e tecnologie.</w:t>
      </w:r>
    </w:p>
    <w:p>
      <w:pPr>
        <w:pStyle w:val="Normal"/>
        <w:rPr/>
      </w:pPr>
      <w:r>
        <w:rPr/>
      </w:r>
    </w:p>
    <w:p>
      <w:pPr>
        <w:pStyle w:val="Heading4"/>
        <w:rPr/>
      </w:pPr>
      <w:bookmarkStart w:id="63" w:name="_Toc193188664"/>
      <w:r>
        <w:rPr/>
        <w:t>3.2.4 Coinvolgimento delle Parti Interessate</w:t>
      </w:r>
      <w:bookmarkEnd w:id="63"/>
    </w:p>
    <w:p>
      <w:pPr>
        <w:pStyle w:val="Normal"/>
        <w:rPr/>
      </w:pPr>
      <w:r>
        <w:rPr/>
        <w:t>Il coinvolgimento delle parti interessate, come cittadini, organizzazioni della società civile e autorità pubbliche, è essenziale per garantire che i processi di verifica riflettano le esigenze e i valori della società.</w:t>
      </w:r>
    </w:p>
    <w:p>
      <w:pPr>
        <w:pStyle w:val="Normal"/>
        <w:rPr/>
      </w:pPr>
      <w:r>
        <w:rPr/>
        <w:t>Il coinvolgimento delle parti interessate serve a garantire che i processi di verifica siano inclusivi e rappresentativi. Questo approccio promuove la trasparenza e la fiducia del pubblico.</w:t>
      </w:r>
    </w:p>
    <w:p>
      <w:pPr>
        <w:pStyle w:val="Normal"/>
        <w:numPr>
          <w:ilvl w:val="0"/>
          <w:numId w:val="29"/>
        </w:numPr>
        <w:rPr/>
      </w:pPr>
      <w:r>
        <w:rPr>
          <w:b/>
          <w:bCs/>
        </w:rPr>
        <w:t>Panel Civici</w:t>
      </w:r>
      <w:r>
        <w:rPr/>
        <w:t>: Devono essere istituiti panel civici per coinvolgere i cittadini nella definizione delle regole e delle politiche sull’IA.</w:t>
      </w:r>
    </w:p>
    <w:p>
      <w:pPr>
        <w:pStyle w:val="Normal"/>
        <w:numPr>
          <w:ilvl w:val="0"/>
          <w:numId w:val="29"/>
        </w:numPr>
        <w:rPr/>
      </w:pPr>
      <w:r>
        <w:rPr>
          <w:b/>
          <w:bCs/>
        </w:rPr>
        <w:t>Consultazioni Pubbliche</w:t>
      </w:r>
      <w:r>
        <w:rPr/>
        <w:t>: Devono essere organizzate consultazioni pubbliche per raccogliere feedback e suggerimenti.</w:t>
      </w:r>
    </w:p>
    <w:p>
      <w:pPr>
        <w:pStyle w:val="Normal"/>
        <w:numPr>
          <w:ilvl w:val="0"/>
          <w:numId w:val="29"/>
        </w:numPr>
        <w:rPr/>
      </w:pPr>
      <w:r>
        <w:rPr>
          <w:b/>
          <w:bCs/>
        </w:rPr>
        <w:t>Rappresentanza Equilibrata</w:t>
      </w:r>
      <w:r>
        <w:rPr/>
        <w:t>: Le parti interessate devono includere rappresentanti di diverse comunità, inclusi gruppi vulnerabili.</w:t>
      </w:r>
    </w:p>
    <w:p>
      <w:pPr>
        <w:pStyle w:val="Normal"/>
        <w:numPr>
          <w:ilvl w:val="0"/>
          <w:numId w:val="29"/>
        </w:numPr>
        <w:rPr/>
      </w:pPr>
      <w:r>
        <w:rPr>
          <w:b/>
          <w:bCs/>
        </w:rPr>
        <w:t>Trasparenza</w:t>
      </w:r>
      <w:r>
        <w:rPr/>
        <w:t>: I risultati delle consultazioni devono essere pubblicati e resi accessibili al pubblico.</w:t>
      </w:r>
    </w:p>
    <w:p>
      <w:pPr>
        <w:pStyle w:val="Normal"/>
        <w:rPr/>
      </w:pPr>
      <w:r>
        <w:rPr/>
      </w:r>
    </w:p>
    <w:p>
      <w:pPr>
        <w:pStyle w:val="Heading4"/>
        <w:rPr/>
      </w:pPr>
      <w:bookmarkStart w:id="64" w:name="_Toc193188665"/>
      <w:r>
        <w:rPr/>
        <w:t>3.2.5 Collaborazione Internazionale</w:t>
      </w:r>
      <w:bookmarkEnd w:id="64"/>
    </w:p>
    <w:p>
      <w:pPr>
        <w:pStyle w:val="Normal"/>
        <w:rPr/>
      </w:pPr>
      <w:r>
        <w:rPr/>
        <w:t>La collaborazione internazionale è essenziale per garantire che i processi di verifica siano armonizzati a livello globale e per promuovere standard etici comuni.</w:t>
      </w:r>
    </w:p>
    <w:p>
      <w:pPr>
        <w:pStyle w:val="Normal"/>
        <w:rPr/>
      </w:pPr>
      <w:r>
        <w:rPr/>
        <w:t>La collaborazione internazionale serve a evitare frammentazione e concorrenza sleale, promuovendo un approccio coordinato alla regolamentazione dell’IA. Questo include la condivisione di best practice e la creazione di standard globali.</w:t>
      </w:r>
    </w:p>
    <w:p>
      <w:pPr>
        <w:pStyle w:val="Normal"/>
        <w:numPr>
          <w:ilvl w:val="0"/>
          <w:numId w:val="30"/>
        </w:numPr>
        <w:rPr/>
      </w:pPr>
      <w:r>
        <w:rPr>
          <w:b/>
          <w:bCs/>
        </w:rPr>
        <w:t>Forum Internazionali</w:t>
      </w:r>
      <w:r>
        <w:rPr/>
        <w:t>: Devono essere istituiti forum internazionali per discutere e armonizzare le regolamentazioni.</w:t>
      </w:r>
    </w:p>
    <w:p>
      <w:pPr>
        <w:pStyle w:val="Normal"/>
        <w:numPr>
          <w:ilvl w:val="0"/>
          <w:numId w:val="30"/>
        </w:numPr>
        <w:rPr/>
      </w:pPr>
      <w:r>
        <w:rPr>
          <w:b/>
          <w:bCs/>
        </w:rPr>
        <w:t>Standard Globali</w:t>
      </w:r>
      <w:r>
        <w:rPr/>
        <w:t>: Devono essere sviluppati standard globali per la verifica e la certificazione dei sistemi di IA.</w:t>
      </w:r>
    </w:p>
    <w:p>
      <w:pPr>
        <w:pStyle w:val="Normal"/>
        <w:numPr>
          <w:ilvl w:val="0"/>
          <w:numId w:val="30"/>
        </w:numPr>
        <w:rPr/>
      </w:pPr>
      <w:r>
        <w:rPr>
          <w:b/>
          <w:bCs/>
        </w:rPr>
        <w:t>Condivisione di Risorse</w:t>
      </w:r>
      <w:r>
        <w:rPr/>
        <w:t>: I paesi devono condividere risorse, come strumenti di audit e linee guida, per facilitare l’implementazione.</w:t>
      </w:r>
    </w:p>
    <w:p>
      <w:pPr>
        <w:pStyle w:val="Normal"/>
        <w:numPr>
          <w:ilvl w:val="0"/>
          <w:numId w:val="30"/>
        </w:numPr>
        <w:rPr/>
      </w:pPr>
      <w:r>
        <w:rPr>
          <w:b/>
          <w:bCs/>
        </w:rPr>
        <w:t>Accordi di Collaborazione</w:t>
      </w:r>
      <w:r>
        <w:rPr/>
        <w:t>: Devono essere stipulati accordi di collaborazione tra paesi e organizzazioni internazionali.</w:t>
      </w:r>
    </w:p>
    <w:p>
      <w:pPr>
        <w:pStyle w:val="Normal"/>
        <w:rPr/>
      </w:pPr>
      <w:r>
        <w:rPr/>
      </w:r>
    </w:p>
    <w:p>
      <w:pPr>
        <w:pStyle w:val="Heading3"/>
        <w:rPr/>
      </w:pPr>
      <w:bookmarkStart w:id="65" w:name="_Toc193188666"/>
      <w:r>
        <w:rPr/>
        <w:t>3.3 La Minaccia dell’Accelerazionismo</w:t>
      </w:r>
      <w:bookmarkEnd w:id="65"/>
    </w:p>
    <w:p>
      <w:pPr>
        <w:pStyle w:val="Normal"/>
        <w:rPr/>
      </w:pPr>
      <w:r>
        <w:rPr/>
        <w:t>L’accelerazionismo nello sviluppo dell’IA, alimentato dalla corsa tra superpotenze per il dominio tecnologico, rappresenta una delle maggiori minacce alla sicurezza etica e decisionale dei sistemi di IA. Questo approccio, focalizzato sulla velocità e sulla competizione, riduce drasticamente la possibilità che i processi di sicurezza e i principi etici siano adeguatamente sviluppati e implementati. Di seguito, approfondiamo i rischi e le azioni necessarie per contrastare questa tendenza.</w:t>
      </w:r>
    </w:p>
    <w:p>
      <w:pPr>
        <w:pStyle w:val="Normal"/>
        <w:rPr/>
      </w:pPr>
      <w:r>
        <w:rPr/>
      </w:r>
    </w:p>
    <w:p>
      <w:pPr>
        <w:pStyle w:val="Heading4"/>
        <w:rPr/>
      </w:pPr>
      <w:bookmarkStart w:id="66" w:name="_Toc193188667"/>
      <w:r>
        <w:rPr/>
        <w:t>3.3.1 Rischi dell’Accelerazionismo</w:t>
      </w:r>
      <w:bookmarkEnd w:id="66"/>
    </w:p>
    <w:p>
      <w:pPr>
        <w:pStyle w:val="Normal"/>
        <w:rPr/>
      </w:pPr>
      <w:r>
        <w:rPr/>
        <w:t>L’accelerazionismo porta a un rilascio prematuro di sistemi di IA, spesso senza adeguati controlli di sicurezza e etici. Questo approccio può avere conseguenze disastrose per la società e i diritti umani.</w:t>
      </w:r>
    </w:p>
    <w:p>
      <w:pPr>
        <w:pStyle w:val="Normal"/>
        <w:rPr/>
      </w:pPr>
      <w:r>
        <w:rPr/>
        <w:t>La pressione per essere i primi a mercato spinge le aziende e i governi a trascurare gli aspetti etici e di sicurezza, rilasciando sistemi di IA che non sono stati adeguatamente testati o validati. Questo aumenta il rischio di errori, violazioni della privacy e discriminazioni.</w:t>
      </w:r>
    </w:p>
    <w:p>
      <w:pPr>
        <w:pStyle w:val="Normal"/>
        <w:numPr>
          <w:ilvl w:val="0"/>
          <w:numId w:val="31"/>
        </w:numPr>
        <w:rPr/>
      </w:pPr>
      <w:r>
        <w:rPr>
          <w:b/>
          <w:bCs/>
        </w:rPr>
        <w:t>Rilascio Prematuro</w:t>
      </w:r>
      <w:r>
        <w:rPr/>
        <w:t>: I sistemi di IA vengono rilasciati prima di essere completamente testati, aumentando il rischio di errori e decisioni dannose.</w:t>
      </w:r>
      <w:r>
        <w:rPr>
          <w:i/>
          <w:iCs/>
        </w:rPr>
        <w:br/>
      </w:r>
      <w:r>
        <w:rPr/>
        <w:t>Senza test approfonditi, i sistemi di IA possono produrre risultati imprevedibili o pericolosi, specialmente in contesti critici come la sanità o la sicurezza.</w:t>
      </w:r>
    </w:p>
    <w:p>
      <w:pPr>
        <w:pStyle w:val="Normal"/>
        <w:numPr>
          <w:ilvl w:val="0"/>
          <w:numId w:val="31"/>
        </w:numPr>
        <w:rPr/>
      </w:pPr>
      <w:r>
        <w:rPr>
          <w:b/>
          <w:bCs/>
        </w:rPr>
        <w:t>Mancanza di Controlli Etici</w:t>
      </w:r>
      <w:r>
        <w:rPr/>
        <w:t>: Gli aspetti etici, come la trasparenza e la non discriminazione, vengono spesso trascurati per accelerare lo sviluppo. Questo porta a sistemi che perpetuano bias o violano i diritti fondamentali, minando la fiducia del pubblico.</w:t>
      </w:r>
    </w:p>
    <w:p>
      <w:pPr>
        <w:pStyle w:val="Normal"/>
        <w:numPr>
          <w:ilvl w:val="0"/>
          <w:numId w:val="31"/>
        </w:numPr>
        <w:rPr/>
      </w:pPr>
      <w:r>
        <w:rPr>
          <w:b/>
          <w:bCs/>
        </w:rPr>
        <w:t>Sicurezza Compromessa</w:t>
      </w:r>
      <w:r>
        <w:rPr/>
        <w:t>: La fretta nello sviluppo può portare a vulnerabilità tecniche, esponendo i sistemi di IA ad attacchi informatici. Sistemi non sicuri possono essere manipolati da attori malevoli, con conseguenze potenzialmente disastrose.</w:t>
      </w:r>
    </w:p>
    <w:p>
      <w:pPr>
        <w:pStyle w:val="Normal"/>
        <w:rPr/>
      </w:pPr>
      <w:r>
        <w:rPr/>
      </w:r>
    </w:p>
    <w:p>
      <w:pPr>
        <w:pStyle w:val="Heading4"/>
        <w:rPr/>
      </w:pPr>
      <w:bookmarkStart w:id="67" w:name="_Toc193188668"/>
      <w:r>
        <w:rPr/>
        <w:t>3.3.2 Concorrenza Sleale e Mancanza di Standard</w:t>
      </w:r>
      <w:bookmarkEnd w:id="67"/>
    </w:p>
    <w:p>
      <w:pPr>
        <w:pStyle w:val="Normal"/>
        <w:rPr/>
      </w:pPr>
      <w:r>
        <w:rPr/>
        <w:t>La corsa tra superpotenze crea un ambiente in cui la concorrenza sleale prevale sulla collaborazione, rendendo difficile l’adozione di standard etici e di sicurezza comuni.</w:t>
      </w:r>
    </w:p>
    <w:p>
      <w:pPr>
        <w:pStyle w:val="Normal"/>
        <w:rPr/>
      </w:pPr>
      <w:r>
        <w:rPr/>
        <w:t>La competizione per il dominio tecnologico spinge i paesi e le aziende a ignorare gli standard etici e di sicurezza, privilegiando la velocità e l’efficienza. Questo crea un ambiente in cui chi rispetta le regole è svantaggiato.</w:t>
      </w:r>
    </w:p>
    <w:p>
      <w:pPr>
        <w:pStyle w:val="Normal"/>
        <w:numPr>
          <w:ilvl w:val="0"/>
          <w:numId w:val="32"/>
        </w:numPr>
        <w:rPr/>
      </w:pPr>
      <w:r>
        <w:rPr>
          <w:b/>
          <w:bCs/>
        </w:rPr>
        <w:t>Divergenza negli Standard</w:t>
      </w:r>
      <w:r>
        <w:rPr/>
        <w:t>: I paesi adottano approcci diversi alla regolamentazione dell’IA, creando frammentazione e incoerenza, ma senza standard comuni, è difficile garantire che i sistemi di IA rispettino i principi etici a livello globale.</w:t>
      </w:r>
    </w:p>
    <w:p>
      <w:pPr>
        <w:pStyle w:val="Normal"/>
        <w:numPr>
          <w:ilvl w:val="0"/>
          <w:numId w:val="32"/>
        </w:numPr>
        <w:rPr/>
      </w:pPr>
      <w:r>
        <w:rPr>
          <w:b/>
          <w:bCs/>
        </w:rPr>
        <w:t>Concorrenza Basata sulla Velocità</w:t>
      </w:r>
      <w:r>
        <w:rPr/>
        <w:t>: Le aziende sono incentivate a rilasciare prodotti rapidamente, spesso a scapito della qualità e della sicurezza. Questo approccio favorisce chi ignora i controlli etici, creando un mercato distorto.</w:t>
      </w:r>
    </w:p>
    <w:p>
      <w:pPr>
        <w:pStyle w:val="Normal"/>
        <w:numPr>
          <w:ilvl w:val="0"/>
          <w:numId w:val="32"/>
        </w:numPr>
        <w:rPr/>
      </w:pPr>
      <w:r>
        <w:rPr>
          <w:b/>
          <w:bCs/>
        </w:rPr>
        <w:t>Mancanza di Collaborazione</w:t>
      </w:r>
      <w:r>
        <w:rPr/>
        <w:t>: La competizione tra superpotenze riduce la possibilità di collaborazione internazionale su questioni etiche e di sicurezza.</w:t>
      </w:r>
      <w:r>
        <w:rPr>
          <w:i/>
          <w:iCs/>
        </w:rPr>
        <w:t xml:space="preserve"> </w:t>
      </w:r>
      <w:r>
        <w:rPr/>
        <w:t>Senza collaborazione, è difficile sviluppare soluzioni globali alle sfide dell’IA.</w:t>
      </w:r>
    </w:p>
    <w:p>
      <w:pPr>
        <w:pStyle w:val="Normal"/>
        <w:rPr/>
      </w:pPr>
      <w:r>
        <w:rPr/>
      </w:r>
    </w:p>
    <w:p>
      <w:pPr>
        <w:pStyle w:val="Heading4"/>
        <w:rPr/>
      </w:pPr>
      <w:bookmarkStart w:id="68" w:name="_Toc193188669"/>
      <w:r>
        <w:rPr/>
        <w:t>3.3.3 Impatto sulla Sicurezza Etica e Decisionale</w:t>
      </w:r>
      <w:bookmarkEnd w:id="68"/>
    </w:p>
    <w:p>
      <w:pPr>
        <w:pStyle w:val="Normal"/>
        <w:rPr/>
      </w:pPr>
      <w:r>
        <w:rPr/>
        <w:t>L’accelerazionismo compromette la sicurezza etica e decisionale dei sistemi di IA, aumentando il rischio di decisioni dannose o discriminatorie.</w:t>
      </w:r>
    </w:p>
    <w:p>
      <w:pPr>
        <w:pStyle w:val="Normal"/>
        <w:rPr/>
      </w:pPr>
      <w:r>
        <w:rPr/>
        <w:t>La fretta nello sviluppo riduce la possibilità di integrare controlli etici e di sicurezza nel codice, aumentando il rischio che i sistemi di IA prendano decisioni dannose o violino i diritti umani.</w:t>
      </w:r>
    </w:p>
    <w:p>
      <w:pPr>
        <w:pStyle w:val="Normal"/>
        <w:numPr>
          <w:ilvl w:val="0"/>
          <w:numId w:val="33"/>
        </w:numPr>
        <w:rPr/>
      </w:pPr>
      <w:r>
        <w:rPr>
          <w:b/>
          <w:bCs/>
        </w:rPr>
        <w:t>Decisioni Non Allineate ai Valori Umani</w:t>
      </w:r>
      <w:r>
        <w:rPr/>
        <w:t>: I sistemi di IA possono prendere decisioni che non rispettano i diritti fondamentali o i valori etici.</w:t>
        <w:br/>
        <w:t>Questo è particolarmente problematico in contesti come la giustizia o l’assistenza sanitaria, dove le decisioni hanno un impatto diretto sulle persone.</w:t>
      </w:r>
    </w:p>
    <w:p>
      <w:pPr>
        <w:pStyle w:val="Normal"/>
        <w:numPr>
          <w:ilvl w:val="0"/>
          <w:numId w:val="33"/>
        </w:numPr>
        <w:rPr/>
      </w:pPr>
      <w:r>
        <w:rPr>
          <w:b/>
          <w:bCs/>
        </w:rPr>
        <w:t>Aumento dei Bias e delle Discriminazioni</w:t>
      </w:r>
      <w:r>
        <w:rPr/>
        <w:t>: La mancanza di controlli etici aumenta il rischio che i sistemi di IA perpetuino bias e discriminazioni, ciò può portare a ingiustizie sociali ed economiche, amplificando le disuguaglianze esistenti.</w:t>
      </w:r>
    </w:p>
    <w:p>
      <w:pPr>
        <w:pStyle w:val="Normal"/>
        <w:numPr>
          <w:ilvl w:val="0"/>
          <w:numId w:val="33"/>
        </w:numPr>
        <w:rPr/>
      </w:pPr>
      <w:r>
        <w:rPr>
          <w:b/>
          <w:bCs/>
        </w:rPr>
        <w:t>Riduzione della Trasparenza</w:t>
      </w:r>
      <w:r>
        <w:rPr/>
        <w:t>: L’accelerazionismo spesso porta a sistemi di IA opachi, difficili da comprendere o verificare. Senza trasparenza, è impossibile garantire che le decisioni dell’IA siano giuste e responsabili.</w:t>
      </w:r>
    </w:p>
    <w:p>
      <w:pPr>
        <w:pStyle w:val="Normal"/>
        <w:rPr/>
      </w:pPr>
      <w:r>
        <w:rPr/>
      </w:r>
    </w:p>
    <w:p>
      <w:pPr>
        <w:pStyle w:val="Heading4"/>
        <w:rPr/>
      </w:pPr>
      <w:bookmarkStart w:id="69" w:name="_Toc193188670"/>
      <w:r>
        <w:rPr/>
        <w:t>3.3.4 Azioni Necessarie per Contrastare l’Accelerazionismo</w:t>
      </w:r>
      <w:bookmarkEnd w:id="69"/>
    </w:p>
    <w:p>
      <w:pPr>
        <w:pStyle w:val="Normal"/>
        <w:rPr/>
      </w:pPr>
      <w:r>
        <w:rPr/>
        <w:t>Per contrastare l’accelerazionismo, è essenziale adottare un approccio globale e coordinato, che promuova la collaborazione e la responsabilità.</w:t>
      </w:r>
    </w:p>
    <w:p>
      <w:pPr>
        <w:pStyle w:val="Normal"/>
        <w:rPr/>
      </w:pPr>
      <w:r>
        <w:rPr/>
        <w:t>Le azioni necessarie includono la creazione di standard internazionali, la promozione della collaborazione tra paesi e l’adozione di politiche che incentivino lo sviluppo etico dell’IA.</w:t>
      </w:r>
    </w:p>
    <w:p>
      <w:pPr>
        <w:pStyle w:val="Normal"/>
        <w:numPr>
          <w:ilvl w:val="0"/>
          <w:numId w:val="34"/>
        </w:numPr>
        <w:rPr/>
      </w:pPr>
      <w:r>
        <w:rPr>
          <w:b/>
          <w:bCs/>
        </w:rPr>
        <w:t>Standard Internazionali</w:t>
      </w:r>
      <w:r>
        <w:rPr/>
        <w:t>: Devono essere sviluppati standard globali per la sicurezza e l’etica dell’IA, tali</w:t>
      </w:r>
      <w:r>
        <w:rPr>
          <w:i/>
          <w:iCs/>
        </w:rPr>
        <w:t xml:space="preserve"> </w:t>
      </w:r>
      <w:r>
        <w:rPr/>
        <w:t>standard devono essere adottati da tutti i paesi e le aziende, garantendo coerenza e responsabilità.</w:t>
      </w:r>
    </w:p>
    <w:p>
      <w:pPr>
        <w:pStyle w:val="Normal"/>
        <w:numPr>
          <w:ilvl w:val="0"/>
          <w:numId w:val="34"/>
        </w:numPr>
        <w:rPr/>
      </w:pPr>
      <w:r>
        <w:rPr>
          <w:b/>
          <w:bCs/>
        </w:rPr>
        <w:t>Collaborazione Globale</w:t>
      </w:r>
      <w:r>
        <w:rPr/>
        <w:t>: I paesi devono collaborare per affrontare le sfide dell’IA in modo coordinato, ciò include la condivisione di best practice, risorse e strumenti per lo sviluppo etico dell’IA.</w:t>
      </w:r>
    </w:p>
    <w:p>
      <w:pPr>
        <w:pStyle w:val="Normal"/>
        <w:numPr>
          <w:ilvl w:val="0"/>
          <w:numId w:val="34"/>
        </w:numPr>
        <w:rPr/>
      </w:pPr>
      <w:r>
        <w:rPr>
          <w:b/>
          <w:bCs/>
        </w:rPr>
        <w:t>Incentivi per lo Sviluppo Etico</w:t>
      </w:r>
      <w:r>
        <w:rPr/>
        <w:t>: I governi devono creare incentivi per le aziende che sviluppano sistemi di IA etici e sicuri, includendo finanziamenti, agevolazioni fiscali o priorità negli appalti pubblici.</w:t>
      </w:r>
    </w:p>
    <w:p>
      <w:pPr>
        <w:pStyle w:val="Normal"/>
        <w:numPr>
          <w:ilvl w:val="0"/>
          <w:numId w:val="34"/>
        </w:numPr>
        <w:rPr/>
      </w:pPr>
      <w:r>
        <w:rPr>
          <w:b/>
          <w:bCs/>
        </w:rPr>
        <w:t>Educazione e Consapevolezza</w:t>
      </w:r>
      <w:r>
        <w:rPr/>
        <w:t>: È essenziale promuovere l’educazione e la consapevolezza sui rischi dell’accelerazionismo con programmi di formazione per sviluppatori, decisori politici e cittadini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rPr/>
      </w:pPr>
      <w:bookmarkStart w:id="70" w:name="_Toc193188671"/>
      <w:r>
        <w:rPr/>
        <w:t>4. Le Azioni Concrete per un’IA Etica e Human-Centric</w:t>
      </w:r>
      <w:bookmarkEnd w:id="70"/>
    </w:p>
    <w:p>
      <w:pPr>
        <w:pStyle w:val="Normal"/>
        <w:rPr/>
      </w:pPr>
      <w:r>
        <w:rPr/>
        <w:t>Per tradurre i principi etici in pratica e garantire che l’IA sia sviluppata e utilizzata in modo responsabile, è necessario adottare un piano d’azione concreto e strutturato. Questo piano si articola in quattro pilastri principali, ciascuno dei quali include azioni specifiche e responsabilità chiare. Di seguito, approfondiamo ciascun pilastro con descrizioni dettagliate e sottoparagrafi esplicativi.</w:t>
      </w:r>
    </w:p>
    <w:p>
      <w:pPr>
        <w:pStyle w:val="Normal"/>
        <w:rPr/>
      </w:pPr>
      <w:r>
        <w:rPr/>
      </w:r>
    </w:p>
    <w:p>
      <w:pPr>
        <w:pStyle w:val="Heading3"/>
        <w:rPr/>
      </w:pPr>
      <w:bookmarkStart w:id="71" w:name="_Toc193188672"/>
      <w:r>
        <w:rPr/>
        <w:t>4.1 Un Quadro Normativo Completo</w:t>
      </w:r>
      <w:bookmarkEnd w:id="71"/>
    </w:p>
    <w:p>
      <w:pPr>
        <w:pStyle w:val="Normal"/>
        <w:rPr/>
      </w:pPr>
      <w:r>
        <w:rPr/>
        <w:t>Un quadro normativo completo è essenziale per garantire che i sistemi di IA rispettino i principi etici e di sicurezza. Questo quadro deve includere regolamenti vincolanti, standard tecnici e meccanismi di certificazione.</w:t>
      </w:r>
    </w:p>
    <w:p>
      <w:pPr>
        <w:pStyle w:val="Heading4"/>
        <w:rPr/>
      </w:pPr>
      <w:bookmarkStart w:id="72" w:name="_Toc193188673"/>
      <w:r>
        <w:rPr/>
        <w:t>4.1.1 Regolamenti Vincolanti</w:t>
      </w:r>
      <w:bookmarkEnd w:id="72"/>
    </w:p>
    <w:p>
      <w:pPr>
        <w:pStyle w:val="Normal"/>
        <w:rPr/>
      </w:pPr>
      <w:r>
        <w:rPr/>
        <w:t>I regolamenti devono essere legalmente vincolanti e applicabili a tutti i sistemi di IA, indipendentemente dal settore o dal contesto di utilizzo. Devono coprire aspetti come la supervisione umana, la trasparenza, la non discriminazione e la protezione dei dati.</w:t>
      </w:r>
    </w:p>
    <w:p>
      <w:pPr>
        <w:pStyle w:val="Normal"/>
        <w:rPr/>
      </w:pPr>
      <w:r>
        <w:rPr>
          <w:b/>
          <w:bCs/>
        </w:rPr>
        <w:t>Definizione Chiara dei Requisiti</w:t>
      </w:r>
      <w:r>
        <w:rPr/>
        <w:t>: I regolamenti devono specificare in modo chiaro i requisiti etici e di sicurezza che i sistemi di IA devono rispettare.</w:t>
      </w:r>
    </w:p>
    <w:p>
      <w:pPr>
        <w:pStyle w:val="Normal"/>
        <w:rPr/>
      </w:pPr>
      <w:r>
        <w:rPr>
          <w:b/>
          <w:bCs/>
        </w:rPr>
        <w:t>Meccanismi di Applicazione</w:t>
      </w:r>
      <w:r>
        <w:rPr/>
        <w:t>: Devono essere istituiti organismi di controllo incaricati di far rispettare i regolamenti e di sanzionare le violazioni.</w:t>
      </w:r>
    </w:p>
    <w:p>
      <w:pPr>
        <w:pStyle w:val="Normal"/>
        <w:rPr/>
      </w:pPr>
      <w:r>
        <w:rPr>
          <w:b/>
          <w:bCs/>
        </w:rPr>
        <w:t>Aggiornamenti Periodici</w:t>
      </w:r>
      <w:r>
        <w:rPr/>
        <w:t>: I regolamenti devono essere aggiornati regolarmente per tenere conto delle nuove tecnologie e delle sfide emergenti.</w:t>
      </w:r>
    </w:p>
    <w:p>
      <w:pPr>
        <w:pStyle w:val="Heading4"/>
        <w:rPr/>
      </w:pPr>
      <w:bookmarkStart w:id="73" w:name="_Toc193188674"/>
      <w:r>
        <w:rPr/>
        <w:t>4.1.2 Standard Tecnici</w:t>
      </w:r>
      <w:bookmarkEnd w:id="73"/>
    </w:p>
    <w:p>
      <w:pPr>
        <w:pStyle w:val="Normal"/>
        <w:rPr/>
      </w:pPr>
      <w:r>
        <w:rPr/>
        <w:t>Gli standard tecnici sono essenziali per garantire che i sistemi di IA siano progettati e implementati in modo coerente e sicuro. Questi standard devono coprire aspetti come la robustezza tecnica, la trasparenza degli algoritmi e la gestione dei dati.</w:t>
      </w:r>
    </w:p>
    <w:p>
      <w:pPr>
        <w:pStyle w:val="Normal"/>
        <w:rPr/>
      </w:pPr>
      <w:r>
        <w:rPr>
          <w:b/>
          <w:bCs/>
        </w:rPr>
        <w:t>Standard Globali</w:t>
      </w:r>
      <w:r>
        <w:rPr/>
        <w:t>: Gli standard devono essere sviluppati in collaborazione con organizzazioni internazionali per garantire coerenza a livello globale.</w:t>
      </w:r>
    </w:p>
    <w:p>
      <w:pPr>
        <w:pStyle w:val="Normal"/>
        <w:rPr/>
      </w:pPr>
      <w:r>
        <w:rPr>
          <w:b/>
          <w:bCs/>
        </w:rPr>
        <w:t>Adozione Obbligatoria</w:t>
      </w:r>
      <w:r>
        <w:rPr/>
        <w:t>: Gli standard devono essere adottati obbligatoriamente da tutti gli sviluppatori e operatori di IA.</w:t>
      </w:r>
    </w:p>
    <w:p>
      <w:pPr>
        <w:pStyle w:val="Normal"/>
        <w:rPr/>
      </w:pPr>
      <w:r>
        <w:rPr>
          <w:b/>
          <w:bCs/>
        </w:rPr>
        <w:t>Strumenti di Supporto</w:t>
      </w:r>
      <w:r>
        <w:rPr/>
        <w:t>: Devono essere forniti strumenti e risorse per aiutare gli sviluppatori a conformarsi agli standard.</w:t>
      </w:r>
    </w:p>
    <w:p>
      <w:pPr>
        <w:pStyle w:val="Heading4"/>
        <w:rPr/>
      </w:pPr>
      <w:bookmarkStart w:id="74" w:name="_Toc193188675"/>
      <w:r>
        <w:rPr/>
        <w:t>4.1.3 Certificazioni Etiche</w:t>
      </w:r>
      <w:bookmarkEnd w:id="74"/>
    </w:p>
    <w:p>
      <w:pPr>
        <w:pStyle w:val="Normal"/>
        <w:rPr/>
      </w:pPr>
      <w:r>
        <w:rPr/>
        <w:t>Le certificazioni etiche sono un modo per riconoscere pubblicamente i sistemi di IA che rispettano i principi etici e di sicurezza. Queste certificazioni devono essere rilasciate da organismi indipendenti e basate su criteri rigorosi.</w:t>
      </w:r>
    </w:p>
    <w:p>
      <w:pPr>
        <w:pStyle w:val="Normal"/>
        <w:rPr/>
      </w:pPr>
      <w:r>
        <w:rPr>
          <w:b/>
          <w:bCs/>
        </w:rPr>
        <w:t>Criteri Chiari</w:t>
      </w:r>
      <w:r>
        <w:rPr/>
        <w:t>: Le certificazioni devono essere basate su criteri chiari e misurabili, come l’assenza di bias, la trasparenza e la sicurezza.</w:t>
      </w:r>
    </w:p>
    <w:p>
      <w:pPr>
        <w:pStyle w:val="Normal"/>
        <w:rPr/>
      </w:pPr>
      <w:r>
        <w:rPr>
          <w:b/>
          <w:bCs/>
        </w:rPr>
        <w:t>Processo di Verifica</w:t>
      </w:r>
      <w:r>
        <w:rPr/>
        <w:t>: Le certificazioni devono essere rilasciate solo dopo un processo di verifica indipendente e approfondito.</w:t>
      </w:r>
    </w:p>
    <w:p>
      <w:pPr>
        <w:pStyle w:val="Normal"/>
        <w:rPr/>
      </w:pPr>
      <w:r>
        <w:rPr>
          <w:b/>
          <w:bCs/>
        </w:rPr>
        <w:t>Pubblicità</w:t>
      </w:r>
      <w:r>
        <w:rPr/>
        <w:t>: Le aziende certificate devono poter utilizzare un logo o un marchio riconoscibile per comunicare il loro impegno etico.</w:t>
      </w:r>
    </w:p>
    <w:p>
      <w:pPr>
        <w:pStyle w:val="Normal"/>
        <w:rPr/>
      </w:pPr>
      <w:r>
        <w:rPr/>
      </w:r>
    </w:p>
    <w:p>
      <w:pPr>
        <w:pStyle w:val="Heading3"/>
        <w:rPr/>
      </w:pPr>
      <w:bookmarkStart w:id="75" w:name="_Toc193188676"/>
      <w:r>
        <w:rPr/>
        <w:t>4.2 Collaborazione Globale</w:t>
      </w:r>
      <w:bookmarkEnd w:id="75"/>
    </w:p>
    <w:p>
      <w:pPr>
        <w:pStyle w:val="Normal"/>
        <w:rPr/>
      </w:pPr>
      <w:r>
        <w:rPr/>
        <w:t>La collaborazione globale è essenziale per garantire che i principi etici e di sicurezza siano rispettati a livello internazionale. Questo pilastro include la creazione di forum internazionali, lo sviluppo di standard globali e la condivisione di risorse.</w:t>
      </w:r>
    </w:p>
    <w:p>
      <w:pPr>
        <w:pStyle w:val="Heading4"/>
        <w:rPr/>
      </w:pPr>
      <w:bookmarkStart w:id="76" w:name="_Toc193188677"/>
      <w:r>
        <w:rPr/>
        <w:t>4.2.1 Forum Internazionali</w:t>
      </w:r>
      <w:bookmarkEnd w:id="76"/>
    </w:p>
    <w:p>
      <w:pPr>
        <w:pStyle w:val="Normal"/>
        <w:rPr/>
      </w:pPr>
      <w:r>
        <w:rPr/>
        <w:t>I forum internazionali sono piattaforme per discutere e armonizzare le regolamentazioni sull’IA. Questi forum devono coinvolgere rappresentanti di governi, aziende, organizzazioni della società civile e esperti.</w:t>
      </w:r>
    </w:p>
    <w:p>
      <w:pPr>
        <w:pStyle w:val="Normal"/>
        <w:rPr/>
      </w:pPr>
      <w:r>
        <w:rPr>
          <w:b/>
          <w:bCs/>
        </w:rPr>
        <w:t>Partecipazione Inclusiva</w:t>
      </w:r>
      <w:r>
        <w:rPr/>
        <w:t>: I forum devono includere rappresentanti di tutti i paesi e le comunità, garantendo che le decisioni riflettano le esigenze globali.</w:t>
      </w:r>
    </w:p>
    <w:p>
      <w:pPr>
        <w:pStyle w:val="Normal"/>
        <w:rPr/>
      </w:pPr>
      <w:r>
        <w:rPr>
          <w:b/>
          <w:bCs/>
        </w:rPr>
        <w:t>Agenda Chiara</w:t>
      </w:r>
      <w:r>
        <w:rPr/>
        <w:t>: I forum devono avere un’agenda chiara e focalizzata su questioni specifiche, come la sicurezza, la trasparenza e la non discriminazione.</w:t>
      </w:r>
    </w:p>
    <w:p>
      <w:pPr>
        <w:pStyle w:val="Normal"/>
        <w:rPr/>
      </w:pPr>
      <w:r>
        <w:rPr>
          <w:b/>
          <w:bCs/>
        </w:rPr>
        <w:t>Risultati Tangibili</w:t>
      </w:r>
      <w:r>
        <w:rPr/>
        <w:t>: I forum devono produrre risultati tangibili, come accordi internazionali o linee guida comuni.</w:t>
      </w:r>
    </w:p>
    <w:p>
      <w:pPr>
        <w:pStyle w:val="Heading4"/>
        <w:rPr/>
      </w:pPr>
      <w:bookmarkStart w:id="77" w:name="_Toc193188678"/>
      <w:r>
        <w:rPr/>
        <w:t>4.2.2 Standard Globali</w:t>
      </w:r>
      <w:bookmarkEnd w:id="77"/>
    </w:p>
    <w:p>
      <w:pPr>
        <w:pStyle w:val="Normal"/>
        <w:rPr/>
      </w:pPr>
      <w:r>
        <w:rPr/>
        <w:t>Gli standard globali sono essenziali per garantire coerenza e responsabilità nello sviluppo e nell’uso dell’IA. Questi standard devono coprire aspetti come la sicurezza, la trasparenza e la protezione dei dati.</w:t>
      </w:r>
    </w:p>
    <w:p>
      <w:pPr>
        <w:pStyle w:val="Normal"/>
        <w:rPr/>
      </w:pPr>
      <w:r>
        <w:rPr>
          <w:b/>
          <w:bCs/>
        </w:rPr>
        <w:t>Sviluppo Collaborativo</w:t>
      </w:r>
      <w:r>
        <w:rPr/>
        <w:t>: Gli standard devono essere sviluppati in collaborazione con organizzazioni internazionali, governi e aziende.</w:t>
      </w:r>
    </w:p>
    <w:p>
      <w:pPr>
        <w:pStyle w:val="Normal"/>
        <w:rPr/>
      </w:pPr>
      <w:r>
        <w:rPr>
          <w:b/>
          <w:bCs/>
        </w:rPr>
        <w:t>Adozione Obbligatoria</w:t>
      </w:r>
      <w:r>
        <w:rPr/>
        <w:t>: Gli standard devono essere adottati obbligatoriamente da tutti i paesi e le aziende.</w:t>
      </w:r>
    </w:p>
    <w:p>
      <w:pPr>
        <w:pStyle w:val="Normal"/>
        <w:rPr/>
      </w:pPr>
      <w:r>
        <w:rPr>
          <w:b/>
          <w:bCs/>
        </w:rPr>
        <w:t>Monitoraggio e Aggiornamento</w:t>
      </w:r>
      <w:r>
        <w:rPr/>
        <w:t>: Gli standard devono essere monitorati e aggiornati regolarmente per tenere conto delle nuove tecnologie e delle sfide emergenti.</w:t>
      </w:r>
    </w:p>
    <w:p>
      <w:pPr>
        <w:pStyle w:val="Heading4"/>
        <w:rPr/>
      </w:pPr>
      <w:bookmarkStart w:id="78" w:name="_Toc193188679"/>
      <w:r>
        <w:rPr/>
        <w:t>4.2.3 Condivisione di Risorse</w:t>
      </w:r>
      <w:bookmarkEnd w:id="78"/>
    </w:p>
    <w:p>
      <w:pPr>
        <w:pStyle w:val="Normal"/>
        <w:rPr/>
      </w:pPr>
      <w:r>
        <w:rPr/>
        <w:t>La condivisione di risorse, come strumenti di audit, linee guida e best practice, è essenziale per facilitare l’implementazione dei principi etici e di sicurezza.</w:t>
      </w:r>
    </w:p>
    <w:p>
      <w:pPr>
        <w:pStyle w:val="Normal"/>
        <w:rPr/>
      </w:pPr>
      <w:r>
        <w:rPr>
          <w:b/>
          <w:bCs/>
        </w:rPr>
        <w:t>Piattaforme di Condivisione</w:t>
      </w:r>
      <w:r>
        <w:rPr/>
        <w:t>: Devono essere create piattaforme online per condividere risorse e strumenti tra paesi e organizzazioni.</w:t>
      </w:r>
    </w:p>
    <w:p>
      <w:pPr>
        <w:pStyle w:val="Normal"/>
        <w:rPr/>
      </w:pPr>
      <w:r>
        <w:rPr>
          <w:b/>
          <w:bCs/>
        </w:rPr>
        <w:t>Formazione e Supporto</w:t>
      </w:r>
      <w:r>
        <w:rPr/>
        <w:t>: Devono essere forniti programmi di formazione e supporto per aiutare gli sviluppatori e i decisori politici a utilizzare le risorse.</w:t>
      </w:r>
    </w:p>
    <w:p>
      <w:pPr>
        <w:pStyle w:val="Normal"/>
        <w:rPr/>
      </w:pPr>
      <w:r>
        <w:rPr>
          <w:b/>
          <w:bCs/>
        </w:rPr>
        <w:t>Accesso Aperto</w:t>
      </w:r>
      <w:r>
        <w:rPr/>
        <w:t>: Le risorse devono essere accessibili a tutti, garantendo che anche i paesi in via di sviluppo possano beneficiarne.</w:t>
      </w:r>
    </w:p>
    <w:p>
      <w:pPr>
        <w:pStyle w:val="Normal"/>
        <w:rPr/>
      </w:pPr>
      <w:r>
        <w:rPr/>
      </w:r>
    </w:p>
    <w:p>
      <w:pPr>
        <w:pStyle w:val="Heading3"/>
        <w:rPr/>
      </w:pPr>
      <w:bookmarkStart w:id="79" w:name="_Toc193188680"/>
      <w:r>
        <w:rPr/>
        <w:t>4.3 Educazione e Consapevolezza</w:t>
      </w:r>
      <w:bookmarkEnd w:id="79"/>
    </w:p>
    <w:p>
      <w:pPr>
        <w:pStyle w:val="Normal"/>
        <w:rPr/>
      </w:pPr>
      <w:r>
        <w:rPr/>
        <w:t>L’educazione e la consapevolezza sono essenziali per garantire che tutti gli attori coinvolti nello sviluppo e nell’uso dell’IA comprendano i principi etici e di sicurezza. Questo pilastro include programmi di formazione, campagne di sensibilizzazione e iniziative per il pubblico.</w:t>
      </w:r>
    </w:p>
    <w:p>
      <w:pPr>
        <w:pStyle w:val="Heading4"/>
        <w:rPr/>
      </w:pPr>
      <w:bookmarkStart w:id="80" w:name="_Toc193188681"/>
      <w:r>
        <w:rPr/>
        <w:t>4.3.1 Programmi di Formazione</w:t>
      </w:r>
      <w:bookmarkEnd w:id="80"/>
    </w:p>
    <w:p>
      <w:pPr>
        <w:pStyle w:val="Normal"/>
        <w:rPr/>
      </w:pPr>
      <w:r>
        <w:rPr/>
        <w:t>I programmi di formazione devono essere sviluppati per educare gli sviluppatori, i decisori politici e i cittadini sui principi etici e di sicurezza dell’IA.</w:t>
      </w:r>
    </w:p>
    <w:p>
      <w:pPr>
        <w:pStyle w:val="Normal"/>
        <w:rPr/>
      </w:pPr>
      <w:r>
        <w:rPr>
          <w:b/>
          <w:bCs/>
        </w:rPr>
        <w:t>Contenuti Completi</w:t>
      </w:r>
      <w:r>
        <w:rPr/>
        <w:t>: I programmi di formazione devono coprire tutti gli aspetti dell’IA, dalla progettazione all’implementazione.</w:t>
      </w:r>
    </w:p>
    <w:p>
      <w:pPr>
        <w:pStyle w:val="Normal"/>
        <w:rPr/>
      </w:pPr>
      <w:r>
        <w:rPr>
          <w:b/>
          <w:bCs/>
        </w:rPr>
        <w:t>Accessibilità</w:t>
      </w:r>
      <w:r>
        <w:rPr/>
        <w:t>: I programmi di formazione devono essere accessibili a tutti, inclusi i paesi in via di sviluppo.</w:t>
      </w:r>
    </w:p>
    <w:p>
      <w:pPr>
        <w:pStyle w:val="Normal"/>
        <w:rPr/>
      </w:pPr>
      <w:r>
        <w:rPr>
          <w:b/>
          <w:bCs/>
        </w:rPr>
        <w:t>Aggiornamenti Regolari</w:t>
      </w:r>
      <w:r>
        <w:rPr/>
        <w:t>: I programmi di formazione devono essere aggiornati regolarmente per riflettere le nuove tecnologie e le sfide emergenti.</w:t>
      </w:r>
    </w:p>
    <w:p>
      <w:pPr>
        <w:pStyle w:val="Heading4"/>
        <w:rPr/>
      </w:pPr>
      <w:bookmarkStart w:id="81" w:name="_Toc193188682"/>
      <w:r>
        <w:rPr/>
        <w:t>4.3.2 Campagne di Sensibilizzazione</w:t>
      </w:r>
      <w:bookmarkEnd w:id="81"/>
    </w:p>
    <w:p>
      <w:pPr>
        <w:pStyle w:val="Normal"/>
        <w:rPr/>
      </w:pPr>
      <w:r>
        <w:rPr/>
        <w:t>Le campagne di sensibilizzazione devono essere lanciate per aumentare la consapevolezza del pubblico sui rischi e le opportunità dell’IA.</w:t>
      </w:r>
    </w:p>
    <w:p>
      <w:pPr>
        <w:pStyle w:val="Normal"/>
        <w:rPr/>
      </w:pPr>
      <w:r>
        <w:rPr>
          <w:b/>
          <w:bCs/>
        </w:rPr>
        <w:t>Messaggi Chiari</w:t>
      </w:r>
      <w:r>
        <w:rPr/>
        <w:t>: Le campagne devono utilizzare messaggi chiari e comprensibili per raggiungere un pubblico ampio.</w:t>
      </w:r>
    </w:p>
    <w:p>
      <w:pPr>
        <w:pStyle w:val="Normal"/>
        <w:rPr/>
      </w:pPr>
      <w:r>
        <w:rPr>
          <w:b/>
          <w:bCs/>
        </w:rPr>
        <w:t>Coinvolgimento del Pubblico</w:t>
      </w:r>
      <w:r>
        <w:rPr/>
        <w:t>: Le campagne devono coinvolgere il pubblico attraverso eventi, workshop e discussioni.</w:t>
      </w:r>
    </w:p>
    <w:p>
      <w:pPr>
        <w:pStyle w:val="Normal"/>
        <w:rPr/>
      </w:pPr>
      <w:r>
        <w:rPr>
          <w:b/>
          <w:bCs/>
        </w:rPr>
        <w:t>Valutazione dell’Impatto</w:t>
      </w:r>
      <w:r>
        <w:rPr/>
        <w:t>: L’efficacia delle campagne deve essere valutata regolarmente per garantire che raggiungano gli obiettivi prefissati.</w:t>
      </w:r>
    </w:p>
    <w:p>
      <w:pPr>
        <w:pStyle w:val="Heading4"/>
        <w:rPr/>
      </w:pPr>
      <w:bookmarkStart w:id="82" w:name="_Toc193188683"/>
      <w:r>
        <w:rPr/>
        <w:t>4.3.3 Iniziative per il Pubblico</w:t>
      </w:r>
      <w:bookmarkEnd w:id="82"/>
    </w:p>
    <w:p>
      <w:pPr>
        <w:pStyle w:val="Normal"/>
        <w:rPr/>
      </w:pPr>
      <w:r>
        <w:rPr/>
        <w:t>Le iniziative per il pubblico, come panel civici e consultazioni, sono essenziali per garantire che le decisioni sull’IA riflettano i valori e le esigenze della società.</w:t>
      </w:r>
    </w:p>
    <w:p>
      <w:pPr>
        <w:pStyle w:val="Normal"/>
        <w:rPr/>
      </w:pPr>
      <w:r>
        <w:rPr>
          <w:b/>
          <w:bCs/>
        </w:rPr>
        <w:t>Partecipazione Inclusiva</w:t>
      </w:r>
      <w:r>
        <w:rPr/>
        <w:t>: Le iniziative devono coinvolgere rappresentanti di tutte le comunità, inclusi gruppi vulnerabili.</w:t>
      </w:r>
    </w:p>
    <w:p>
      <w:pPr>
        <w:pStyle w:val="Normal"/>
        <w:rPr/>
      </w:pPr>
      <w:r>
        <w:rPr>
          <w:b/>
          <w:bCs/>
        </w:rPr>
        <w:t>Trasparenza</w:t>
      </w:r>
      <w:r>
        <w:rPr/>
        <w:t>: I risultati delle iniziative devono essere pubblicati e resi accessibili al pubblico.</w:t>
      </w:r>
    </w:p>
    <w:p>
      <w:pPr>
        <w:pStyle w:val="Normal"/>
        <w:rPr/>
      </w:pPr>
      <w:r>
        <w:rPr>
          <w:b/>
          <w:bCs/>
        </w:rPr>
        <w:t>Impatto sulle Politiche</w:t>
      </w:r>
      <w:r>
        <w:rPr/>
        <w:t>: Le iniziative devono avere un impatto tangibile sulle politiche e le regolamentazioni sull’IA.</w:t>
      </w:r>
    </w:p>
    <w:p>
      <w:pPr>
        <w:pStyle w:val="Normal"/>
        <w:rPr/>
      </w:pPr>
      <w:r>
        <w:rPr/>
      </w:r>
    </w:p>
    <w:p>
      <w:pPr>
        <w:pStyle w:val="Heading3"/>
        <w:rPr/>
      </w:pPr>
      <w:bookmarkStart w:id="83" w:name="_Toc193188684"/>
      <w:r>
        <w:rPr/>
        <w:t>4.4 Partecipazione Pubblica</w:t>
      </w:r>
      <w:bookmarkEnd w:id="83"/>
    </w:p>
    <w:p>
      <w:pPr>
        <w:pStyle w:val="Normal"/>
        <w:rPr/>
      </w:pPr>
      <w:r>
        <w:rPr/>
        <w:t>La partecipazione pubblica è essenziale per garantire che le decisioni sull’IA riflettano i valori e le esigenze della società. Questo pilastro include la creazione di panel civici, consultazioni pubbliche e meccanismi di feedback.</w:t>
      </w:r>
    </w:p>
    <w:p>
      <w:pPr>
        <w:pStyle w:val="Heading4"/>
        <w:rPr/>
      </w:pPr>
      <w:bookmarkStart w:id="84" w:name="_Toc193188685"/>
      <w:r>
        <w:rPr/>
        <w:t>4.4.1 Panel Civici</w:t>
      </w:r>
      <w:bookmarkEnd w:id="84"/>
    </w:p>
    <w:p>
      <w:pPr>
        <w:pStyle w:val="Normal"/>
        <w:rPr/>
      </w:pPr>
      <w:r>
        <w:rPr/>
        <w:t>I panel civici sono gruppi di cittadini incaricati di discutere e fornire feedback sulle politiche e le regolamentazioni sull’IA.</w:t>
      </w:r>
    </w:p>
    <w:p>
      <w:pPr>
        <w:pStyle w:val="Normal"/>
        <w:rPr/>
      </w:pPr>
      <w:r>
        <w:rPr>
          <w:b/>
          <w:bCs/>
        </w:rPr>
        <w:t>Rappresentanza Equilibrata</w:t>
      </w:r>
      <w:r>
        <w:rPr/>
        <w:t>: I panel devono includere rappresentanti di tutte le comunità, garantendo che le decisioni riflettano le esigenze globali.</w:t>
      </w:r>
    </w:p>
    <w:p>
      <w:pPr>
        <w:pStyle w:val="Normal"/>
        <w:rPr/>
      </w:pPr>
      <w:r>
        <w:rPr>
          <w:b/>
          <w:bCs/>
        </w:rPr>
        <w:t>Formazione Adeguata</w:t>
      </w:r>
      <w:r>
        <w:rPr/>
        <w:t>: I partecipanti devono essere formati sui principi etici e di sicurezza dell’IA.</w:t>
      </w:r>
    </w:p>
    <w:p>
      <w:pPr>
        <w:pStyle w:val="Normal"/>
        <w:rPr/>
      </w:pPr>
      <w:r>
        <w:rPr>
          <w:b/>
          <w:bCs/>
        </w:rPr>
        <w:t>Impatto sulle Decisioni</w:t>
      </w:r>
      <w:r>
        <w:rPr/>
        <w:t>: I feedback dei panel devono avere un impatto tangibile sulle decisioni politiche.</w:t>
      </w:r>
    </w:p>
    <w:p>
      <w:pPr>
        <w:pStyle w:val="Heading4"/>
        <w:rPr/>
      </w:pPr>
      <w:bookmarkStart w:id="85" w:name="_Toc193188686"/>
      <w:r>
        <w:rPr/>
        <w:t>4.4.2 Consultazioni Pubbliche</w:t>
      </w:r>
      <w:bookmarkEnd w:id="85"/>
    </w:p>
    <w:p>
      <w:pPr>
        <w:pStyle w:val="Normal"/>
        <w:rPr/>
      </w:pPr>
      <w:r>
        <w:rPr/>
        <w:t>Le consultazioni pubbliche sono processi per raccogliere feedback e suggerimenti dai cittadini sulle politiche e le regolamentazioni sull’IA.</w:t>
      </w:r>
    </w:p>
    <w:p>
      <w:pPr>
        <w:pStyle w:val="Normal"/>
        <w:rPr/>
      </w:pPr>
      <w:r>
        <w:rPr>
          <w:b/>
          <w:bCs/>
        </w:rPr>
        <w:t>Accessibilità</w:t>
      </w:r>
      <w:r>
        <w:rPr/>
        <w:t>: Le consultazioni devono essere accessibili a tutti, inclusi i cittadini con disabilità o con limitato accesso alla tecnologia.</w:t>
      </w:r>
    </w:p>
    <w:p>
      <w:pPr>
        <w:pStyle w:val="Normal"/>
        <w:rPr/>
      </w:pPr>
      <w:r>
        <w:rPr>
          <w:b/>
          <w:bCs/>
        </w:rPr>
        <w:t>Trasparenza</w:t>
      </w:r>
      <w:r>
        <w:rPr/>
        <w:t>: I risultati delle consultazioni devono essere pubblicati e resi accessibili al pubblico.</w:t>
      </w:r>
    </w:p>
    <w:p>
      <w:pPr>
        <w:pStyle w:val="Normal"/>
        <w:rPr/>
      </w:pPr>
      <w:r>
        <w:rPr>
          <w:b/>
          <w:bCs/>
        </w:rPr>
        <w:t>Risposte Concrete</w:t>
      </w:r>
      <w:r>
        <w:rPr/>
        <w:t>: I decisori politici devono rispondere ai feedback ricevuti, spiegando come sono stati integrati nelle decisioni.</w:t>
      </w:r>
    </w:p>
    <w:p>
      <w:pPr>
        <w:pStyle w:val="Heading4"/>
        <w:rPr/>
      </w:pPr>
      <w:bookmarkStart w:id="86" w:name="_Toc193188687"/>
      <w:r>
        <w:rPr/>
        <w:t>4.4.3 Meccanismi di Feedback</w:t>
      </w:r>
      <w:bookmarkEnd w:id="86"/>
    </w:p>
    <w:p>
      <w:pPr>
        <w:pStyle w:val="Normal"/>
        <w:rPr/>
      </w:pPr>
      <w:r>
        <w:rPr/>
        <w:t>I meccanismi di feedback sono strumenti per raccogliere e analizzare le opinioni del pubblico sull’uso e l’impatto dell’IA.</w:t>
      </w:r>
    </w:p>
    <w:p>
      <w:pPr>
        <w:pStyle w:val="Normal"/>
        <w:rPr/>
      </w:pPr>
      <w:r>
        <w:rPr>
          <w:b/>
          <w:bCs/>
        </w:rPr>
        <w:t>Facilità d’Uso</w:t>
      </w:r>
      <w:r>
        <w:rPr/>
        <w:t>: I meccanismi di feedback devono essere facili da usare e accessibili a tutti.</w:t>
      </w:r>
    </w:p>
    <w:p>
      <w:pPr>
        <w:pStyle w:val="Normal"/>
        <w:rPr/>
      </w:pPr>
      <w:r>
        <w:rPr>
          <w:b/>
          <w:bCs/>
        </w:rPr>
        <w:t>Analisi dei Dati</w:t>
      </w:r>
      <w:r>
        <w:rPr/>
        <w:t>: I feedback raccolti devono essere analizzati per identificare tendenze e problemi comuni.</w:t>
      </w:r>
    </w:p>
    <w:p>
      <w:pPr>
        <w:pStyle w:val="Normal"/>
        <w:rPr/>
      </w:pPr>
      <w:r>
        <w:rPr>
          <w:b/>
          <w:bCs/>
        </w:rPr>
        <w:t>Risposte Tempestive</w:t>
      </w:r>
      <w:r>
        <w:rPr/>
        <w:t>: I decisori politici devono rispondere ai feedback in modo tempestivo, dimostrando che le opinioni del pubblico sono prese in considerazione.</w:t>
      </w:r>
    </w:p>
    <w:p>
      <w:pPr>
        <w:pStyle w:val="Normal"/>
        <w:rPr/>
      </w:pPr>
      <w:r>
        <w:rPr/>
        <w:t xml:space="preserve">  </w:t>
      </w:r>
      <w:r>
        <w:br w:type="page"/>
      </w:r>
    </w:p>
    <w:p>
      <w:pPr>
        <w:pStyle w:val="Heading2"/>
        <w:rPr/>
      </w:pPr>
      <w:bookmarkStart w:id="87" w:name="_Toc193188688"/>
      <w:r>
        <w:rPr/>
        <w:t>5. Un Appello all’Azione</w:t>
      </w:r>
      <w:bookmarkEnd w:id="87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Il futuro dell’IA dipende dalle decisioni che prendiamo oggi. Senza un’azione tempestiva, rischiamo di creare sistemi che minacciano i diritti umani, amplificano disuguaglianze e compromettono la sicurezza delle nostre società.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Chiediamo alle autorità accademiche, politiche e istituzionali di unirsi a noi in questo impegno. Firmando questo manifesto, vi impegnate a:  </w:t>
      </w:r>
    </w:p>
    <w:p>
      <w:pPr>
        <w:pStyle w:val="Normal"/>
        <w:rPr/>
      </w:pPr>
      <w:r>
        <w:rPr/>
        <w:t xml:space="preserve">1. Promuovere un’IA etica e human-centric.  </w:t>
      </w:r>
    </w:p>
    <w:p>
      <w:pPr>
        <w:pStyle w:val="Normal"/>
        <w:rPr/>
      </w:pPr>
      <w:r>
        <w:rPr/>
        <w:t xml:space="preserve">2. Sostenere l’adozione di un quadro normativo completo che includa controlli sulla sicurezza etica e decisionale.  </w:t>
      </w:r>
    </w:p>
    <w:p>
      <w:pPr>
        <w:pStyle w:val="Normal"/>
        <w:rPr/>
      </w:pPr>
      <w:r>
        <w:rPr/>
        <w:t xml:space="preserve">3. Collaborare a livello globale per garantire che l’IA sia sviluppata e utilizzata in modo responsabile.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L’Unione Europea ha l’opportunità di essere un leader globale nell’etica dell’IA. Agiamo ora per garantire che l’IA sia una forza positiva per l’umanità.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rPr/>
      </w:pPr>
      <w:bookmarkStart w:id="88" w:name="_Toc193188689"/>
      <w:r>
        <w:rPr/>
        <w:t>6. Conclusione</w:t>
      </w:r>
      <w:bookmarkEnd w:id="88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L’IA è una tecnologia potente, ma il suo impatto dipende da come la sviluppiamo e la utilizziamo. Questo manifesto rappresenta un appello all’azione per garantire che l’IA sia al servizio dell’umanità, rispettando i diritti fondamentali e promuovendo il benessere sociale.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Unitevi a noi in questo impegno. Insieme, possiamo costruire un futuro in cui l’IA sia etica, trasparente e human-centric. 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Firmato,  </w:t>
      </w:r>
    </w:p>
    <w:p>
      <w:pPr>
        <w:pStyle w:val="Normal"/>
        <w:rPr/>
      </w:pPr>
      <w:r>
        <w:rPr/>
        <w:t xml:space="preserve">[Le autorità accademiche, politiche e istituzionali che aderiscono al manifesto]  </w:t>
      </w:r>
    </w:p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</w:r>
    </w:p>
    <w:sectPr>
      <w:footerReference w:type="default" r:id="rId2"/>
      <w:type w:val="nextPage"/>
      <w:pgSz w:w="11906" w:h="16838"/>
      <w:pgMar w:left="1134" w:right="1134" w:header="0" w:top="1417" w:footer="708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Aptos Display" w:hAnsi="Aptos Display" w:eastAsia="" w:cs="" w:asciiTheme="majorHAnsi" w:cstheme="majorBidi" w:eastAsiaTheme="majorEastAsia" w:hAnsiTheme="majorHAnsi"/>
      </w:rPr>
    </w:pPr>
    <w:r>
      <w:rPr>
        <w:rFonts w:eastAsia="" w:cs="" w:cstheme="majorBidi" w:eastAsiaTheme="majorEastAsia" w:ascii="Aptos Display" w:hAnsi="Aptos Display"/>
      </w:rPr>
      <mc:AlternateContent>
        <mc:Choice Requires="wps">
          <w:drawing>
            <wp:anchor behindDoc="1" distT="0" distB="0" distL="0" distR="0" simplePos="0" locked="0" layoutInCell="0" allowOverlap="1" relativeHeight="31" wp14:anchorId="60C06284">
              <wp:simplePos x="0" y="0"/>
              <wp:positionH relativeFrom="margin">
                <wp:posOffset>2899410</wp:posOffset>
              </wp:positionH>
              <wp:positionV relativeFrom="bottomMargin">
                <wp:posOffset>318770</wp:posOffset>
              </wp:positionV>
              <wp:extent cx="474980" cy="467360"/>
              <wp:effectExtent l="0" t="0" r="1905" b="9525"/>
              <wp:wrapNone/>
              <wp:docPr id="5" name="Oval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4480" cy="466560"/>
                      </a:xfrm>
                      <a:prstGeom prst="ellipse">
                        <a:avLst/>
                      </a:prstGeom>
                      <a:solidFill>
                        <a:srgbClr val="40618b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jc w:val="center"/>
                            <w:rPr>
                              <w:b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id="shape_0" ID="Ovale 1" fillcolor="#40618b" stroked="f" style="position:absolute;margin-left:228.3pt;margin-top:25.1pt;width:37.3pt;height:36.7pt;mso-wrap-style:square;v-text-anchor:middle;mso-position-horizontal-relative:margin" wp14:anchorId="60C06284">
              <v:fill o:detectmouseclick="t" type="solid" color2="#bf9e74"/>
              <v:stroke color="#3465a4" joinstyle="round" endcap="flat"/>
              <v:textbox>
                <w:txbxContent>
                  <w:p>
                    <w:pPr>
                      <w:pStyle w:val="Footer"/>
                      <w:jc w:val="center"/>
                      <w:rPr>
                        <w:b/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30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oval>
          </w:pict>
        </mc:Fallback>
      </mc:AlternateContent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it-IT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itolo1Carattere"/>
    <w:uiPriority w:val="9"/>
    <w:qFormat/>
    <w:rsid w:val="003e331b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Titolo2Carattere"/>
    <w:uiPriority w:val="9"/>
    <w:unhideWhenUsed/>
    <w:qFormat/>
    <w:rsid w:val="003e331b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Titolo3Carattere"/>
    <w:uiPriority w:val="9"/>
    <w:unhideWhenUsed/>
    <w:qFormat/>
    <w:rsid w:val="003e331b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Titolo4Carattere"/>
    <w:uiPriority w:val="9"/>
    <w:unhideWhenUsed/>
    <w:qFormat/>
    <w:rsid w:val="003e331b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Titolo5Carattere"/>
    <w:uiPriority w:val="9"/>
    <w:semiHidden/>
    <w:unhideWhenUsed/>
    <w:qFormat/>
    <w:rsid w:val="003e331b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Titolo6Carattere"/>
    <w:uiPriority w:val="9"/>
    <w:semiHidden/>
    <w:unhideWhenUsed/>
    <w:qFormat/>
    <w:rsid w:val="003e331b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Titolo7Carattere"/>
    <w:uiPriority w:val="9"/>
    <w:semiHidden/>
    <w:unhideWhenUsed/>
    <w:qFormat/>
    <w:rsid w:val="003e331b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Titolo8Carattere"/>
    <w:uiPriority w:val="9"/>
    <w:semiHidden/>
    <w:unhideWhenUsed/>
    <w:qFormat/>
    <w:rsid w:val="003e331b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Titolo9Carattere"/>
    <w:uiPriority w:val="9"/>
    <w:semiHidden/>
    <w:unhideWhenUsed/>
    <w:qFormat/>
    <w:rsid w:val="003e331b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tolo1Carattere" w:customStyle="1">
    <w:name w:val="Titolo 1 Carattere"/>
    <w:basedOn w:val="DefaultParagraphFont"/>
    <w:link w:val="Titolo1"/>
    <w:uiPriority w:val="9"/>
    <w:qFormat/>
    <w:rsid w:val="003e331b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Titolo2Carattere" w:customStyle="1">
    <w:name w:val="Titolo 2 Carattere"/>
    <w:basedOn w:val="DefaultParagraphFont"/>
    <w:link w:val="Titolo2"/>
    <w:uiPriority w:val="9"/>
    <w:qFormat/>
    <w:rsid w:val="003e331b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Titolo3Carattere" w:customStyle="1">
    <w:name w:val="Titolo 3 Carattere"/>
    <w:basedOn w:val="DefaultParagraphFont"/>
    <w:link w:val="Titolo3"/>
    <w:uiPriority w:val="9"/>
    <w:qFormat/>
    <w:rsid w:val="003e331b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Titolo4Carattere" w:customStyle="1">
    <w:name w:val="Titolo 4 Carattere"/>
    <w:basedOn w:val="DefaultParagraphFont"/>
    <w:link w:val="Titolo4"/>
    <w:uiPriority w:val="9"/>
    <w:qFormat/>
    <w:rsid w:val="003e331b"/>
    <w:rPr>
      <w:rFonts w:eastAsia="" w:cs="" w:cstheme="majorBidi" w:eastAsiaTheme="majorEastAsia"/>
      <w:i/>
      <w:iCs/>
      <w:color w:val="0F4761" w:themeColor="accent1" w:themeShade="bf"/>
    </w:rPr>
  </w:style>
  <w:style w:type="character" w:styleId="Titolo5Carattere" w:customStyle="1">
    <w:name w:val="Titolo 5 Carattere"/>
    <w:basedOn w:val="DefaultParagraphFont"/>
    <w:link w:val="Titolo5"/>
    <w:uiPriority w:val="9"/>
    <w:semiHidden/>
    <w:qFormat/>
    <w:rsid w:val="003e331b"/>
    <w:rPr>
      <w:rFonts w:eastAsia="" w:cs="" w:cstheme="majorBidi" w:eastAsiaTheme="majorEastAsia"/>
      <w:color w:val="0F4761" w:themeColor="accent1" w:themeShade="bf"/>
    </w:rPr>
  </w:style>
  <w:style w:type="character" w:styleId="Titolo6Carattere" w:customStyle="1">
    <w:name w:val="Titolo 6 Carattere"/>
    <w:basedOn w:val="DefaultParagraphFont"/>
    <w:link w:val="Titolo6"/>
    <w:uiPriority w:val="9"/>
    <w:semiHidden/>
    <w:qFormat/>
    <w:rsid w:val="003e331b"/>
    <w:rPr>
      <w:rFonts w:eastAsia="" w:cs="" w:cstheme="majorBidi" w:eastAsiaTheme="majorEastAsia"/>
      <w:i/>
      <w:iCs/>
      <w:color w:val="595959" w:themeColor="text1" w:themeTint="a6"/>
    </w:rPr>
  </w:style>
  <w:style w:type="character" w:styleId="Titolo7Carattere" w:customStyle="1">
    <w:name w:val="Titolo 7 Carattere"/>
    <w:basedOn w:val="DefaultParagraphFont"/>
    <w:link w:val="Titolo7"/>
    <w:uiPriority w:val="9"/>
    <w:semiHidden/>
    <w:qFormat/>
    <w:rsid w:val="003e331b"/>
    <w:rPr>
      <w:rFonts w:eastAsia="" w:cs="" w:cstheme="majorBidi" w:eastAsiaTheme="majorEastAsia"/>
      <w:color w:val="595959" w:themeColor="text1" w:themeTint="a6"/>
    </w:rPr>
  </w:style>
  <w:style w:type="character" w:styleId="Titolo8Carattere" w:customStyle="1">
    <w:name w:val="Titolo 8 Carattere"/>
    <w:basedOn w:val="DefaultParagraphFont"/>
    <w:link w:val="Titolo8"/>
    <w:uiPriority w:val="9"/>
    <w:semiHidden/>
    <w:qFormat/>
    <w:rsid w:val="003e331b"/>
    <w:rPr>
      <w:rFonts w:eastAsia="" w:cs="" w:cstheme="majorBidi" w:eastAsiaTheme="majorEastAsia"/>
      <w:i/>
      <w:iCs/>
      <w:color w:val="272727" w:themeColor="text1" w:themeTint="d8"/>
    </w:rPr>
  </w:style>
  <w:style w:type="character" w:styleId="Titolo9Carattere" w:customStyle="1">
    <w:name w:val="Titolo 9 Carattere"/>
    <w:basedOn w:val="DefaultParagraphFont"/>
    <w:link w:val="Titolo9"/>
    <w:uiPriority w:val="9"/>
    <w:semiHidden/>
    <w:qFormat/>
    <w:rsid w:val="003e331b"/>
    <w:rPr>
      <w:rFonts w:eastAsia="" w:cs="" w:cstheme="majorBidi" w:eastAsiaTheme="majorEastAsia"/>
      <w:color w:val="272727" w:themeColor="text1" w:themeTint="d8"/>
    </w:rPr>
  </w:style>
  <w:style w:type="character" w:styleId="TitoloCarattere" w:customStyle="1">
    <w:name w:val="Titolo Carattere"/>
    <w:basedOn w:val="DefaultParagraphFont"/>
    <w:link w:val="Titolo"/>
    <w:uiPriority w:val="10"/>
    <w:qFormat/>
    <w:rsid w:val="003e331b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ottotitoloCarattere" w:customStyle="1">
    <w:name w:val="Sottotitolo Carattere"/>
    <w:basedOn w:val="DefaultParagraphFont"/>
    <w:link w:val="Sottotitolo"/>
    <w:uiPriority w:val="11"/>
    <w:qFormat/>
    <w:rsid w:val="003e331b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CitazioneCarattere" w:customStyle="1">
    <w:name w:val="Citazione Carattere"/>
    <w:basedOn w:val="DefaultParagraphFont"/>
    <w:link w:val="Citazione"/>
    <w:uiPriority w:val="29"/>
    <w:qFormat/>
    <w:rsid w:val="003e331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e331b"/>
    <w:rPr>
      <w:i/>
      <w:iCs/>
      <w:color w:val="0F4761" w:themeColor="accent1" w:themeShade="bf"/>
    </w:rPr>
  </w:style>
  <w:style w:type="character" w:styleId="CitazioneintensaCarattere" w:customStyle="1">
    <w:name w:val="Citazione intensa Carattere"/>
    <w:basedOn w:val="DefaultParagraphFont"/>
    <w:link w:val="Citazioneintensa"/>
    <w:uiPriority w:val="30"/>
    <w:qFormat/>
    <w:rsid w:val="003e33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31b"/>
    <w:rPr>
      <w:b/>
      <w:bCs/>
      <w:smallCaps/>
      <w:color w:val="0F4761" w:themeColor="accent1" w:themeShade="bf"/>
      <w:spacing w:val="5"/>
    </w:rPr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4f5678"/>
    <w:rPr/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4f5678"/>
    <w:rPr/>
  </w:style>
  <w:style w:type="character" w:styleId="InternetLink">
    <w:name w:val="Hyperlink"/>
    <w:basedOn w:val="DefaultParagraphFont"/>
    <w:uiPriority w:val="99"/>
    <w:unhideWhenUsed/>
    <w:rsid w:val="004f5678"/>
    <w:rPr>
      <w:color w:val="467886" w:themeColor="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oloCarattere"/>
    <w:uiPriority w:val="10"/>
    <w:qFormat/>
    <w:rsid w:val="003e331b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ottotitoloCarattere"/>
    <w:uiPriority w:val="11"/>
    <w:qFormat/>
    <w:rsid w:val="003e331b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itazioneCarattere"/>
    <w:uiPriority w:val="29"/>
    <w:qFormat/>
    <w:rsid w:val="003e331b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31b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itazioneintensaCarattere"/>
    <w:uiPriority w:val="30"/>
    <w:qFormat/>
    <w:rsid w:val="003e331b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IntestazioneCarattere"/>
    <w:uiPriority w:val="99"/>
    <w:unhideWhenUsed/>
    <w:rsid w:val="004f5678"/>
    <w:pPr>
      <w:tabs>
        <w:tab w:val="clear" w:pos="708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dipaginaCarattere"/>
    <w:uiPriority w:val="99"/>
    <w:unhideWhenUsed/>
    <w:rsid w:val="004f5678"/>
    <w:pPr>
      <w:tabs>
        <w:tab w:val="clear" w:pos="708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4f5678"/>
    <w:pPr>
      <w:spacing w:lineRule="auto" w:line="259" w:before="240" w:after="0"/>
    </w:pPr>
    <w:rPr>
      <w:kern w:val="0"/>
      <w:sz w:val="32"/>
      <w:szCs w:val="32"/>
      <w:lang w:eastAsia="it-IT"/>
      <w14:ligatures w14:val="none"/>
    </w:rPr>
  </w:style>
  <w:style w:type="paragraph" w:styleId="Contents1">
    <w:name w:val="TOC 1"/>
    <w:basedOn w:val="Normal"/>
    <w:next w:val="Normal"/>
    <w:autoRedefine/>
    <w:uiPriority w:val="39"/>
    <w:unhideWhenUsed/>
    <w:rsid w:val="004f5678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4f5678"/>
    <w:pPr>
      <w:spacing w:before="0" w:after="100"/>
      <w:ind w:left="24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4f5678"/>
    <w:pPr>
      <w:spacing w:before="0" w:after="100"/>
      <w:ind w:left="480" w:hanging="0"/>
    </w:pPr>
    <w:rPr/>
  </w:style>
  <w:style w:type="paragraph" w:styleId="Contents4">
    <w:name w:val="TOC 4"/>
    <w:basedOn w:val="Normal"/>
    <w:next w:val="Normal"/>
    <w:autoRedefine/>
    <w:uiPriority w:val="39"/>
    <w:unhideWhenUsed/>
    <w:rsid w:val="00c75f49"/>
    <w:pPr>
      <w:spacing w:before="0" w:after="100"/>
      <w:ind w:left="720" w:hanging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E9415-8119-4CF2-A533-26170F49D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Application>LibreOffice/7.0.4.2$Linux_X86_64 LibreOffice_project/00$Build-2</Application>
  <AppVersion>15.0000</AppVersion>
  <Pages>30</Pages>
  <Words>6644</Words>
  <Characters>40902</Characters>
  <CharactersWithSpaces>47047</CharactersWithSpaces>
  <Paragraphs>438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2025-03-17T16:40:00Z</dcterms:created>
  <dc:creator>Alessandro Verna</dc:creator>
  <dc:description/>
  <dc:language>en-US</dc:language>
  <cp:lastModifiedBy/>
  <dcterms:modified xsi:type="dcterms:W3CDTF">2025-05-11T13:15:32Z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