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0391B8C0" w14:textId="77777777" w:rsidR="009835B0" w:rsidRPr="00D8125B" w:rsidRDefault="009835B0" w:rsidP="009835B0">
      <w:pPr>
        <w:rPr>
          <w:b/>
          <w:bCs/>
          <w:sz w:val="28"/>
          <w:szCs w:val="28"/>
        </w:rPr>
      </w:pPr>
      <w:r w:rsidRPr="00D8125B">
        <w:rPr>
          <w:b/>
          <w:bCs/>
          <w:sz w:val="28"/>
          <w:szCs w:val="28"/>
        </w:rPr>
        <w:t>Number Systems</w:t>
      </w:r>
    </w:p>
    <w:p w14:paraId="34CBEA5B" w14:textId="0DEA662D" w:rsidR="009835B0" w:rsidRPr="00D8125B" w:rsidRDefault="009835B0" w:rsidP="009835B0"/>
    <w:sdt>
      <w:sdtPr>
        <w:rPr>
          <w:rFonts w:ascii="Google Sans" w:eastAsiaTheme="minorHAnsi" w:hAnsi="Google Sans" w:cstheme="minorBidi"/>
          <w:sz w:val="24"/>
          <w:szCs w:val="24"/>
        </w:rPr>
        <w:id w:val="442436985"/>
        <w:docPartObj>
          <w:docPartGallery w:val="Table of Contents"/>
          <w:docPartUnique/>
        </w:docPartObj>
      </w:sdtPr>
      <w:sdtEndPr>
        <w:rPr>
          <w:rFonts w:ascii="Manrope" w:hAnsi="Manrope"/>
          <w:b/>
          <w:bCs/>
          <w:noProof/>
          <w:szCs w:val="22"/>
        </w:rPr>
      </w:sdtEndPr>
      <w:sdtContent>
        <w:p w14:paraId="1763B706" w14:textId="0E85666F" w:rsidR="009835B0" w:rsidRPr="00D8125B" w:rsidRDefault="009835B0" w:rsidP="00A30ABB">
          <w:pPr>
            <w:pStyle w:val="TOCHeading"/>
            <w:rPr>
              <w:rFonts w:ascii="Google Sans" w:hAnsi="Google Sans"/>
              <w:szCs w:val="28"/>
            </w:rPr>
          </w:pPr>
          <w:r w:rsidRPr="00D8125B">
            <w:rPr>
              <w:rFonts w:ascii="Google Sans" w:hAnsi="Google Sans"/>
              <w:szCs w:val="28"/>
            </w:rPr>
            <w:t>Table of Contents</w:t>
          </w:r>
        </w:p>
        <w:p w14:paraId="36DDF316" w14:textId="7BEF7EB8" w:rsidR="00A30ABB" w:rsidRPr="00D8125B" w:rsidRDefault="009835B0" w:rsidP="00A30ABB">
          <w:pPr>
            <w:pStyle w:val="TOC2"/>
            <w:tabs>
              <w:tab w:val="right" w:leader="dot" w:pos="9016"/>
            </w:tabs>
            <w:rPr>
              <w:rFonts w:eastAsiaTheme="minorEastAsia"/>
              <w:noProof/>
              <w:lang w:eastAsia="en-GB"/>
            </w:rPr>
          </w:pPr>
          <w:r w:rsidRPr="00D8125B">
            <w:fldChar w:fldCharType="begin"/>
          </w:r>
          <w:r w:rsidRPr="00D8125B">
            <w:instrText xml:space="preserve"> TOC \o "1-3" \h \z \u </w:instrText>
          </w:r>
          <w:r w:rsidRPr="00D8125B">
            <w:fldChar w:fldCharType="separate"/>
          </w:r>
          <w:hyperlink w:anchor="_Toc65539855" w:history="1">
            <w:r w:rsidR="00A30ABB" w:rsidRPr="00D8125B">
              <w:rPr>
                <w:rStyle w:val="Hyperlink"/>
                <w:noProof/>
                <w:color w:val="FFFFFF" w:themeColor="background1"/>
              </w:rPr>
              <w:t>Introduction</w:t>
            </w:r>
            <w:r w:rsidR="00A30ABB" w:rsidRPr="00D8125B">
              <w:rPr>
                <w:noProof/>
                <w:webHidden/>
              </w:rPr>
              <w:tab/>
            </w:r>
            <w:r w:rsidR="00A30ABB" w:rsidRPr="00D8125B">
              <w:rPr>
                <w:noProof/>
                <w:webHidden/>
              </w:rPr>
              <w:fldChar w:fldCharType="begin"/>
            </w:r>
            <w:r w:rsidR="00A30ABB" w:rsidRPr="00D8125B">
              <w:rPr>
                <w:noProof/>
                <w:webHidden/>
              </w:rPr>
              <w:instrText xml:space="preserve"> PAGEREF _Toc65539855 \h </w:instrText>
            </w:r>
            <w:r w:rsidR="00A30ABB" w:rsidRPr="00D8125B">
              <w:rPr>
                <w:noProof/>
                <w:webHidden/>
              </w:rPr>
            </w:r>
            <w:r w:rsidR="00A30ABB" w:rsidRPr="00D8125B">
              <w:rPr>
                <w:noProof/>
                <w:webHidden/>
              </w:rPr>
              <w:fldChar w:fldCharType="separate"/>
            </w:r>
            <w:r w:rsidR="00A30ABB" w:rsidRPr="00D8125B">
              <w:rPr>
                <w:noProof/>
                <w:webHidden/>
              </w:rPr>
              <w:t>2</w:t>
            </w:r>
            <w:r w:rsidR="00A30ABB" w:rsidRPr="00D8125B">
              <w:rPr>
                <w:noProof/>
                <w:webHidden/>
              </w:rPr>
              <w:fldChar w:fldCharType="end"/>
            </w:r>
          </w:hyperlink>
        </w:p>
        <w:p w14:paraId="7BC3608A" w14:textId="71CC52A2" w:rsidR="00A30ABB" w:rsidRPr="00D8125B" w:rsidRDefault="00DE08D1" w:rsidP="00A30ABB">
          <w:pPr>
            <w:pStyle w:val="TOC2"/>
            <w:tabs>
              <w:tab w:val="right" w:leader="dot" w:pos="9016"/>
            </w:tabs>
            <w:rPr>
              <w:rFonts w:eastAsiaTheme="minorEastAsia"/>
              <w:noProof/>
              <w:lang w:eastAsia="en-GB"/>
            </w:rPr>
          </w:pPr>
          <w:hyperlink w:anchor="_Toc65539856" w:history="1">
            <w:r w:rsidR="00A30ABB" w:rsidRPr="00D8125B">
              <w:rPr>
                <w:rStyle w:val="Hyperlink"/>
                <w:noProof/>
                <w:color w:val="FFFFFF" w:themeColor="background1"/>
              </w:rPr>
              <w:t>Decimal Number System</w:t>
            </w:r>
            <w:r w:rsidR="00A30ABB" w:rsidRPr="00D8125B">
              <w:rPr>
                <w:noProof/>
                <w:webHidden/>
              </w:rPr>
              <w:tab/>
            </w:r>
            <w:r w:rsidR="00A30ABB" w:rsidRPr="00D8125B">
              <w:rPr>
                <w:noProof/>
                <w:webHidden/>
              </w:rPr>
              <w:fldChar w:fldCharType="begin"/>
            </w:r>
            <w:r w:rsidR="00A30ABB" w:rsidRPr="00D8125B">
              <w:rPr>
                <w:noProof/>
                <w:webHidden/>
              </w:rPr>
              <w:instrText xml:space="preserve"> PAGEREF _Toc65539856 \h </w:instrText>
            </w:r>
            <w:r w:rsidR="00A30ABB" w:rsidRPr="00D8125B">
              <w:rPr>
                <w:noProof/>
                <w:webHidden/>
              </w:rPr>
            </w:r>
            <w:r w:rsidR="00A30ABB" w:rsidRPr="00D8125B">
              <w:rPr>
                <w:noProof/>
                <w:webHidden/>
              </w:rPr>
              <w:fldChar w:fldCharType="separate"/>
            </w:r>
            <w:r w:rsidR="00A30ABB" w:rsidRPr="00D8125B">
              <w:rPr>
                <w:noProof/>
                <w:webHidden/>
              </w:rPr>
              <w:t>3</w:t>
            </w:r>
            <w:r w:rsidR="00A30ABB" w:rsidRPr="00D8125B">
              <w:rPr>
                <w:noProof/>
                <w:webHidden/>
              </w:rPr>
              <w:fldChar w:fldCharType="end"/>
            </w:r>
          </w:hyperlink>
        </w:p>
        <w:p w14:paraId="115B8E43" w14:textId="3DB8B780" w:rsidR="00A30ABB" w:rsidRPr="00D8125B" w:rsidRDefault="00DE08D1" w:rsidP="00A30ABB">
          <w:pPr>
            <w:pStyle w:val="TOC3"/>
            <w:tabs>
              <w:tab w:val="right" w:leader="dot" w:pos="9016"/>
            </w:tabs>
            <w:rPr>
              <w:rFonts w:eastAsiaTheme="minorEastAsia"/>
              <w:noProof/>
              <w:lang w:eastAsia="en-GB"/>
            </w:rPr>
          </w:pPr>
          <w:hyperlink w:anchor="_Toc65539857" w:history="1">
            <w:r w:rsidR="00A30ABB" w:rsidRPr="00D8125B">
              <w:rPr>
                <w:rStyle w:val="Hyperlink"/>
                <w:noProof/>
                <w:color w:val="FFFFFF" w:themeColor="background1"/>
              </w:rPr>
              <w:t>Converting to Decimal Number System</w:t>
            </w:r>
            <w:r w:rsidR="00A30ABB" w:rsidRPr="00D8125B">
              <w:rPr>
                <w:noProof/>
                <w:webHidden/>
              </w:rPr>
              <w:tab/>
            </w:r>
            <w:r w:rsidR="00A30ABB" w:rsidRPr="00D8125B">
              <w:rPr>
                <w:noProof/>
                <w:webHidden/>
              </w:rPr>
              <w:fldChar w:fldCharType="begin"/>
            </w:r>
            <w:r w:rsidR="00A30ABB" w:rsidRPr="00D8125B">
              <w:rPr>
                <w:noProof/>
                <w:webHidden/>
              </w:rPr>
              <w:instrText xml:space="preserve"> PAGEREF _Toc65539857 \h </w:instrText>
            </w:r>
            <w:r w:rsidR="00A30ABB" w:rsidRPr="00D8125B">
              <w:rPr>
                <w:noProof/>
                <w:webHidden/>
              </w:rPr>
            </w:r>
            <w:r w:rsidR="00A30ABB" w:rsidRPr="00D8125B">
              <w:rPr>
                <w:noProof/>
                <w:webHidden/>
              </w:rPr>
              <w:fldChar w:fldCharType="separate"/>
            </w:r>
            <w:r w:rsidR="00A30ABB" w:rsidRPr="00D8125B">
              <w:rPr>
                <w:noProof/>
                <w:webHidden/>
              </w:rPr>
              <w:t>3</w:t>
            </w:r>
            <w:r w:rsidR="00A30ABB" w:rsidRPr="00D8125B">
              <w:rPr>
                <w:noProof/>
                <w:webHidden/>
              </w:rPr>
              <w:fldChar w:fldCharType="end"/>
            </w:r>
          </w:hyperlink>
        </w:p>
        <w:p w14:paraId="006D6B33" w14:textId="678CC37F" w:rsidR="00A30ABB" w:rsidRPr="00D8125B" w:rsidRDefault="00DE08D1" w:rsidP="00A30ABB">
          <w:pPr>
            <w:pStyle w:val="TOC3"/>
            <w:tabs>
              <w:tab w:val="right" w:leader="dot" w:pos="9016"/>
            </w:tabs>
            <w:rPr>
              <w:rFonts w:eastAsiaTheme="minorEastAsia"/>
              <w:noProof/>
              <w:lang w:eastAsia="en-GB"/>
            </w:rPr>
          </w:pPr>
          <w:hyperlink w:anchor="_Toc65539858" w:history="1">
            <w:r w:rsidR="00A30ABB" w:rsidRPr="00D8125B">
              <w:rPr>
                <w:rStyle w:val="Hyperlink"/>
                <w:noProof/>
                <w:color w:val="FFFFFF" w:themeColor="background1"/>
              </w:rPr>
              <w:t>Converting to Other Bases Systems</w:t>
            </w:r>
            <w:r w:rsidR="00A30ABB" w:rsidRPr="00D8125B">
              <w:rPr>
                <w:noProof/>
                <w:webHidden/>
              </w:rPr>
              <w:tab/>
            </w:r>
            <w:r w:rsidR="00A30ABB" w:rsidRPr="00D8125B">
              <w:rPr>
                <w:noProof/>
                <w:webHidden/>
              </w:rPr>
              <w:fldChar w:fldCharType="begin"/>
            </w:r>
            <w:r w:rsidR="00A30ABB" w:rsidRPr="00D8125B">
              <w:rPr>
                <w:noProof/>
                <w:webHidden/>
              </w:rPr>
              <w:instrText xml:space="preserve"> PAGEREF _Toc65539858 \h </w:instrText>
            </w:r>
            <w:r w:rsidR="00A30ABB" w:rsidRPr="00D8125B">
              <w:rPr>
                <w:noProof/>
                <w:webHidden/>
              </w:rPr>
            </w:r>
            <w:r w:rsidR="00A30ABB" w:rsidRPr="00D8125B">
              <w:rPr>
                <w:noProof/>
                <w:webHidden/>
              </w:rPr>
              <w:fldChar w:fldCharType="separate"/>
            </w:r>
            <w:r w:rsidR="00A30ABB" w:rsidRPr="00D8125B">
              <w:rPr>
                <w:noProof/>
                <w:webHidden/>
              </w:rPr>
              <w:t>4</w:t>
            </w:r>
            <w:r w:rsidR="00A30ABB" w:rsidRPr="00D8125B">
              <w:rPr>
                <w:noProof/>
                <w:webHidden/>
              </w:rPr>
              <w:fldChar w:fldCharType="end"/>
            </w:r>
          </w:hyperlink>
        </w:p>
        <w:p w14:paraId="00B62241" w14:textId="23EB5544" w:rsidR="00A30ABB" w:rsidRPr="00D8125B" w:rsidRDefault="00DE08D1" w:rsidP="00A30ABB">
          <w:pPr>
            <w:pStyle w:val="TOC2"/>
            <w:tabs>
              <w:tab w:val="right" w:leader="dot" w:pos="9016"/>
            </w:tabs>
            <w:rPr>
              <w:rFonts w:eastAsiaTheme="minorEastAsia"/>
              <w:noProof/>
              <w:lang w:eastAsia="en-GB"/>
            </w:rPr>
          </w:pPr>
          <w:hyperlink w:anchor="_Toc65539859" w:history="1">
            <w:r w:rsidR="00A30ABB" w:rsidRPr="00D8125B">
              <w:rPr>
                <w:rStyle w:val="Hyperlink"/>
                <w:noProof/>
                <w:color w:val="FFFFFF" w:themeColor="background1"/>
              </w:rPr>
              <w:t>Binary Arithmetic</w:t>
            </w:r>
            <w:r w:rsidR="00A30ABB" w:rsidRPr="00D8125B">
              <w:rPr>
                <w:noProof/>
                <w:webHidden/>
              </w:rPr>
              <w:tab/>
            </w:r>
            <w:r w:rsidR="00A30ABB" w:rsidRPr="00D8125B">
              <w:rPr>
                <w:noProof/>
                <w:webHidden/>
              </w:rPr>
              <w:fldChar w:fldCharType="begin"/>
            </w:r>
            <w:r w:rsidR="00A30ABB" w:rsidRPr="00D8125B">
              <w:rPr>
                <w:noProof/>
                <w:webHidden/>
              </w:rPr>
              <w:instrText xml:space="preserve"> PAGEREF _Toc65539859 \h </w:instrText>
            </w:r>
            <w:r w:rsidR="00A30ABB" w:rsidRPr="00D8125B">
              <w:rPr>
                <w:noProof/>
                <w:webHidden/>
              </w:rPr>
            </w:r>
            <w:r w:rsidR="00A30ABB" w:rsidRPr="00D8125B">
              <w:rPr>
                <w:noProof/>
                <w:webHidden/>
              </w:rPr>
              <w:fldChar w:fldCharType="separate"/>
            </w:r>
            <w:r w:rsidR="00A30ABB" w:rsidRPr="00D8125B">
              <w:rPr>
                <w:noProof/>
                <w:webHidden/>
              </w:rPr>
              <w:t>6</w:t>
            </w:r>
            <w:r w:rsidR="00A30ABB" w:rsidRPr="00D8125B">
              <w:rPr>
                <w:noProof/>
                <w:webHidden/>
              </w:rPr>
              <w:fldChar w:fldCharType="end"/>
            </w:r>
          </w:hyperlink>
        </w:p>
        <w:p w14:paraId="664CB6DC" w14:textId="13DAECA6" w:rsidR="00A30ABB" w:rsidRPr="00D8125B" w:rsidRDefault="00DE08D1" w:rsidP="00A30ABB">
          <w:pPr>
            <w:pStyle w:val="TOC3"/>
            <w:tabs>
              <w:tab w:val="right" w:leader="dot" w:pos="9016"/>
            </w:tabs>
            <w:rPr>
              <w:rFonts w:eastAsiaTheme="minorEastAsia"/>
              <w:noProof/>
              <w:lang w:eastAsia="en-GB"/>
            </w:rPr>
          </w:pPr>
          <w:hyperlink w:anchor="_Toc65539860" w:history="1">
            <w:r w:rsidR="00A30ABB" w:rsidRPr="00D8125B">
              <w:rPr>
                <w:rStyle w:val="Hyperlink"/>
                <w:noProof/>
                <w:color w:val="FFFFFF" w:themeColor="background1"/>
              </w:rPr>
              <w:t>Addition</w:t>
            </w:r>
            <w:r w:rsidR="00A30ABB" w:rsidRPr="00D8125B">
              <w:rPr>
                <w:noProof/>
                <w:webHidden/>
              </w:rPr>
              <w:tab/>
            </w:r>
            <w:r w:rsidR="00A30ABB" w:rsidRPr="00D8125B">
              <w:rPr>
                <w:noProof/>
                <w:webHidden/>
              </w:rPr>
              <w:fldChar w:fldCharType="begin"/>
            </w:r>
            <w:r w:rsidR="00A30ABB" w:rsidRPr="00D8125B">
              <w:rPr>
                <w:noProof/>
                <w:webHidden/>
              </w:rPr>
              <w:instrText xml:space="preserve"> PAGEREF _Toc65539860 \h </w:instrText>
            </w:r>
            <w:r w:rsidR="00A30ABB" w:rsidRPr="00D8125B">
              <w:rPr>
                <w:noProof/>
                <w:webHidden/>
              </w:rPr>
            </w:r>
            <w:r w:rsidR="00A30ABB" w:rsidRPr="00D8125B">
              <w:rPr>
                <w:noProof/>
                <w:webHidden/>
              </w:rPr>
              <w:fldChar w:fldCharType="separate"/>
            </w:r>
            <w:r w:rsidR="00A30ABB" w:rsidRPr="00D8125B">
              <w:rPr>
                <w:noProof/>
                <w:webHidden/>
              </w:rPr>
              <w:t>6</w:t>
            </w:r>
            <w:r w:rsidR="00A30ABB" w:rsidRPr="00D8125B">
              <w:rPr>
                <w:noProof/>
                <w:webHidden/>
              </w:rPr>
              <w:fldChar w:fldCharType="end"/>
            </w:r>
          </w:hyperlink>
        </w:p>
        <w:p w14:paraId="280FF172" w14:textId="6B806F94" w:rsidR="00A30ABB" w:rsidRPr="00D8125B" w:rsidRDefault="00DE08D1" w:rsidP="00A30ABB">
          <w:pPr>
            <w:pStyle w:val="TOC3"/>
            <w:tabs>
              <w:tab w:val="right" w:leader="dot" w:pos="9016"/>
            </w:tabs>
            <w:rPr>
              <w:rFonts w:eastAsiaTheme="minorEastAsia"/>
              <w:noProof/>
              <w:lang w:eastAsia="en-GB"/>
            </w:rPr>
          </w:pPr>
          <w:hyperlink w:anchor="_Toc65539861" w:history="1">
            <w:r w:rsidR="00A30ABB" w:rsidRPr="00D8125B">
              <w:rPr>
                <w:rStyle w:val="Hyperlink"/>
                <w:noProof/>
                <w:color w:val="FFFFFF" w:themeColor="background1"/>
              </w:rPr>
              <w:t>Subtraction</w:t>
            </w:r>
            <w:r w:rsidR="00A30ABB" w:rsidRPr="00D8125B">
              <w:rPr>
                <w:noProof/>
                <w:webHidden/>
              </w:rPr>
              <w:tab/>
            </w:r>
            <w:r w:rsidR="00A30ABB" w:rsidRPr="00D8125B">
              <w:rPr>
                <w:noProof/>
                <w:webHidden/>
              </w:rPr>
              <w:fldChar w:fldCharType="begin"/>
            </w:r>
            <w:r w:rsidR="00A30ABB" w:rsidRPr="00D8125B">
              <w:rPr>
                <w:noProof/>
                <w:webHidden/>
              </w:rPr>
              <w:instrText xml:space="preserve"> PAGEREF _Toc65539861 \h </w:instrText>
            </w:r>
            <w:r w:rsidR="00A30ABB" w:rsidRPr="00D8125B">
              <w:rPr>
                <w:noProof/>
                <w:webHidden/>
              </w:rPr>
            </w:r>
            <w:r w:rsidR="00A30ABB" w:rsidRPr="00D8125B">
              <w:rPr>
                <w:noProof/>
                <w:webHidden/>
              </w:rPr>
              <w:fldChar w:fldCharType="separate"/>
            </w:r>
            <w:r w:rsidR="00A30ABB" w:rsidRPr="00D8125B">
              <w:rPr>
                <w:noProof/>
                <w:webHidden/>
              </w:rPr>
              <w:t>6</w:t>
            </w:r>
            <w:r w:rsidR="00A30ABB" w:rsidRPr="00D8125B">
              <w:rPr>
                <w:noProof/>
                <w:webHidden/>
              </w:rPr>
              <w:fldChar w:fldCharType="end"/>
            </w:r>
          </w:hyperlink>
        </w:p>
        <w:p w14:paraId="67711A0C" w14:textId="06AE73A4" w:rsidR="009835B0" w:rsidRPr="00D8125B" w:rsidRDefault="009835B0" w:rsidP="00A30ABB">
          <w:r w:rsidRPr="00D8125B">
            <w:rPr>
              <w:b/>
              <w:bCs/>
              <w:noProof/>
            </w:rPr>
            <w:fldChar w:fldCharType="end"/>
          </w:r>
        </w:p>
      </w:sdtContent>
    </w:sdt>
    <w:p w14:paraId="181F0A6A" w14:textId="77777777" w:rsidR="009835B0" w:rsidRPr="00D8125B" w:rsidRDefault="009835B0">
      <w:r w:rsidRPr="00D8125B">
        <w:br w:type="page"/>
      </w:r>
    </w:p>
    <w:p w14:paraId="3309BD4F" w14:textId="0867FB44" w:rsidR="009835B0" w:rsidRPr="00D8125B" w:rsidRDefault="009835B0" w:rsidP="009835B0">
      <w:pPr>
        <w:pStyle w:val="Heading2"/>
      </w:pPr>
      <w:bookmarkStart w:id="0" w:name="_Toc65539855"/>
      <w:r w:rsidRPr="00D8125B">
        <w:lastRenderedPageBreak/>
        <w:t>Introduction</w:t>
      </w:r>
      <w:bookmarkEnd w:id="0"/>
    </w:p>
    <w:p w14:paraId="61B5A436" w14:textId="17A80B15" w:rsidR="009835B0" w:rsidRPr="00D8125B" w:rsidRDefault="009835B0" w:rsidP="009835B0">
      <w:r w:rsidRPr="00D8125B">
        <w:t>The computer translates any letters or digits we type into numbers as it can only understand numbers. It understands the positional number system, where different values are represented by the digit and the position it occupies.</w:t>
      </w:r>
    </w:p>
    <w:p w14:paraId="24DB75AB" w14:textId="77777777" w:rsidR="009835B0" w:rsidRPr="00D8125B" w:rsidRDefault="009835B0">
      <w:r w:rsidRPr="00D8125B">
        <w:br w:type="page"/>
      </w:r>
    </w:p>
    <w:p w14:paraId="10699724" w14:textId="24BDEA8A" w:rsidR="009835B0" w:rsidRPr="00D8125B" w:rsidRDefault="009835B0" w:rsidP="009835B0">
      <w:pPr>
        <w:pStyle w:val="Heading2"/>
      </w:pPr>
      <w:bookmarkStart w:id="1" w:name="_Toc65539856"/>
      <w:r w:rsidRPr="00D8125B">
        <w:lastRenderedPageBreak/>
        <w:t>Decimal Number System</w:t>
      </w:r>
      <w:bookmarkEnd w:id="1"/>
    </w:p>
    <w:p w14:paraId="1E492EBE" w14:textId="3CFD7283" w:rsidR="009835B0" w:rsidRPr="00D8125B" w:rsidRDefault="009835B0" w:rsidP="009835B0">
      <w:r w:rsidRPr="00D8125B">
        <w:t xml:space="preserve">Humans are used to using the decimal number system. It is read from right to left, multiplying each number by </w:t>
      </w:r>
      <m:oMath>
        <m:r>
          <m:rPr>
            <m:sty m:val="p"/>
          </m:rPr>
          <w:rPr>
            <w:rFonts w:ascii="Cambria Math" w:hAnsi="Cambria Math"/>
          </w:rPr>
          <m:t>10</m:t>
        </m:r>
      </m:oMath>
      <w:r w:rsidRPr="00D8125B">
        <w:t xml:space="preserve"> to power its position, starting with </w:t>
      </w:r>
      <m:oMath>
        <m:r>
          <m:rPr>
            <m:sty m:val="p"/>
          </m:rPr>
          <w:rPr>
            <w:rFonts w:ascii="Cambria Math" w:hAnsi="Cambria Math"/>
          </w:rPr>
          <m:t>0</m:t>
        </m:r>
      </m:oMath>
      <w:r w:rsidRPr="00D8125B">
        <w:t>, and adding them together.</w:t>
      </w:r>
    </w:p>
    <w:p w14:paraId="7892E14C" w14:textId="67836F70" w:rsidR="009835B0" w:rsidRPr="00D8125B" w:rsidRDefault="009835B0" w:rsidP="009835B0">
      <w:r w:rsidRPr="00D8125B">
        <w:t xml:space="preserve">So, </w:t>
      </w:r>
      <m:oMath>
        <m:r>
          <m:rPr>
            <m:sty m:val="p"/>
          </m:rPr>
          <w:rPr>
            <w:rFonts w:ascii="Cambria Math" w:hAnsi="Cambria Math"/>
          </w:rPr>
          <m:t>1234</m:t>
        </m:r>
      </m:oMath>
      <w:r w:rsidRPr="00D8125B">
        <w:t xml:space="preserve"> is read as </w:t>
      </w:r>
      <m:oMath>
        <m:d>
          <m:dPr>
            <m:ctrlPr>
              <w:rPr>
                <w:rFonts w:ascii="Cambria Math" w:hAnsi="Cambria Math"/>
              </w:rPr>
            </m:ctrlPr>
          </m:dPr>
          <m:e>
            <m:r>
              <m:rPr>
                <m:sty m:val="p"/>
              </m:rPr>
              <w:rPr>
                <w:rFonts w:ascii="Cambria Math" w:hAnsi="Cambria Math"/>
              </w:rPr>
              <m:t>1×1000</m:t>
            </m:r>
          </m:e>
        </m:d>
        <m:r>
          <m:rPr>
            <m:sty m:val="p"/>
          </m:rPr>
          <w:rPr>
            <w:rFonts w:ascii="Cambria Math" w:hAnsi="Cambria Math"/>
          </w:rPr>
          <m:t>+</m:t>
        </m:r>
        <m:d>
          <m:dPr>
            <m:ctrlPr>
              <w:rPr>
                <w:rFonts w:ascii="Cambria Math" w:hAnsi="Cambria Math"/>
              </w:rPr>
            </m:ctrlPr>
          </m:dPr>
          <m:e>
            <m:r>
              <m:rPr>
                <m:sty m:val="p"/>
              </m:rPr>
              <w:rPr>
                <w:rFonts w:ascii="Cambria Math" w:hAnsi="Cambria Math"/>
              </w:rPr>
              <m:t>2×100</m:t>
            </m:r>
          </m:e>
        </m:d>
        <m:r>
          <m:rPr>
            <m:sty m:val="p"/>
          </m:rPr>
          <w:rPr>
            <w:rFonts w:ascii="Cambria Math" w:hAnsi="Cambria Math"/>
          </w:rPr>
          <m:t>+</m:t>
        </m:r>
        <m:d>
          <m:dPr>
            <m:ctrlPr>
              <w:rPr>
                <w:rFonts w:ascii="Cambria Math" w:hAnsi="Cambria Math"/>
              </w:rPr>
            </m:ctrlPr>
          </m:dPr>
          <m:e>
            <m:r>
              <m:rPr>
                <m:sty m:val="p"/>
              </m:rPr>
              <w:rPr>
                <w:rFonts w:ascii="Cambria Math" w:hAnsi="Cambria Math"/>
              </w:rPr>
              <m:t>3×10</m:t>
            </m:r>
          </m:e>
        </m:d>
        <m:r>
          <m:rPr>
            <m:sty m:val="p"/>
          </m:rPr>
          <w:rPr>
            <w:rFonts w:ascii="Cambria Math" w:hAnsi="Cambria Math"/>
          </w:rPr>
          <m:t>+(4×1)=1234</m:t>
        </m:r>
      </m:oMath>
      <w:r w:rsidRPr="00D8125B">
        <w:t>.</w:t>
      </w:r>
    </w:p>
    <w:p w14:paraId="1FFA62D8" w14:textId="795B6635" w:rsidR="009835B0" w:rsidRPr="00D8125B" w:rsidRDefault="009835B0" w:rsidP="009835B0">
      <w:r w:rsidRPr="00D8125B">
        <w:t xml:space="preserve">This system uses the digits </w:t>
      </w:r>
      <m:oMath>
        <m:r>
          <m:rPr>
            <m:sty m:val="p"/>
          </m:rPr>
          <w:rPr>
            <w:rFonts w:ascii="Cambria Math" w:hAnsi="Cambria Math"/>
          </w:rPr>
          <m:t>0</m:t>
        </m:r>
      </m:oMath>
      <w:r w:rsidRPr="00D8125B">
        <w:t xml:space="preserve"> – </w:t>
      </w:r>
      <m:oMath>
        <m:r>
          <m:rPr>
            <m:sty m:val="p"/>
          </m:rPr>
          <w:rPr>
            <w:rFonts w:ascii="Cambria Math" w:hAnsi="Cambria Math"/>
          </w:rPr>
          <m:t>9</m:t>
        </m:r>
      </m:oMath>
      <w:r w:rsidRPr="00D8125B">
        <w:t xml:space="preserve">. In any number system, the number is read in a similar manner, from right to left, multiplying each number by its base to the power of the position of the number. Each system uses numbers starting from </w:t>
      </w:r>
      <m:oMath>
        <m:r>
          <m:rPr>
            <m:sty m:val="p"/>
          </m:rPr>
          <w:rPr>
            <w:rFonts w:ascii="Cambria Math" w:hAnsi="Cambria Math"/>
          </w:rPr>
          <m:t>0</m:t>
        </m:r>
      </m:oMath>
      <w:r w:rsidRPr="00D8125B">
        <w:t xml:space="preserve"> and ending just </w:t>
      </w:r>
      <m:oMath>
        <m:r>
          <m:rPr>
            <m:sty m:val="p"/>
          </m:rPr>
          <w:rPr>
            <w:rFonts w:ascii="Cambria Math" w:hAnsi="Cambria Math"/>
          </w:rPr>
          <m:t>1</m:t>
        </m:r>
      </m:oMath>
      <w:r w:rsidRPr="00D8125B">
        <w:t xml:space="preserve"> digit before its base. The binary number system used by all computers is a base </w:t>
      </w:r>
      <m:oMath>
        <m:r>
          <m:rPr>
            <m:sty m:val="p"/>
          </m:rPr>
          <w:rPr>
            <w:rFonts w:ascii="Cambria Math" w:hAnsi="Cambria Math"/>
          </w:rPr>
          <m:t>2</m:t>
        </m:r>
      </m:oMath>
      <w:r w:rsidRPr="00D8125B">
        <w:t xml:space="preserve">, using the digits </w:t>
      </w:r>
      <m:oMath>
        <m:r>
          <m:rPr>
            <m:sty m:val="p"/>
          </m:rPr>
          <w:rPr>
            <w:rFonts w:ascii="Cambria Math" w:hAnsi="Cambria Math"/>
          </w:rPr>
          <m:t>0</m:t>
        </m:r>
      </m:oMath>
      <w:r w:rsidRPr="00D8125B">
        <w:t xml:space="preserve"> and </w:t>
      </w:r>
      <m:oMath>
        <m:r>
          <m:rPr>
            <m:sty m:val="p"/>
          </m:rPr>
          <w:rPr>
            <w:rFonts w:ascii="Cambria Math" w:hAnsi="Cambria Math"/>
          </w:rPr>
          <m:t>1</m:t>
        </m:r>
      </m:oMath>
      <w:r w:rsidRPr="00D8125B">
        <w:t xml:space="preserve">. The octal number system is a base </w:t>
      </w:r>
      <m:oMath>
        <m:r>
          <m:rPr>
            <m:sty m:val="p"/>
          </m:rPr>
          <w:rPr>
            <w:rFonts w:ascii="Cambria Math" w:hAnsi="Cambria Math"/>
          </w:rPr>
          <m:t>8</m:t>
        </m:r>
      </m:oMath>
      <w:r w:rsidRPr="00D8125B">
        <w:t xml:space="preserve">, using digits </w:t>
      </w:r>
      <m:oMath>
        <m:r>
          <m:rPr>
            <m:sty m:val="p"/>
          </m:rPr>
          <w:rPr>
            <w:rFonts w:ascii="Cambria Math" w:hAnsi="Cambria Math"/>
          </w:rPr>
          <m:t>0</m:t>
        </m:r>
      </m:oMath>
      <w:r w:rsidRPr="00D8125B">
        <w:t xml:space="preserve"> – </w:t>
      </w:r>
      <m:oMath>
        <m:r>
          <m:rPr>
            <m:sty m:val="p"/>
          </m:rPr>
          <w:rPr>
            <w:rFonts w:ascii="Cambria Math" w:hAnsi="Cambria Math"/>
          </w:rPr>
          <m:t>7</m:t>
        </m:r>
      </m:oMath>
      <w:r w:rsidRPr="00D8125B">
        <w:t xml:space="preserve">, and the hexadecimal number system is a base </w:t>
      </w:r>
      <m:oMath>
        <m:r>
          <m:rPr>
            <m:sty m:val="p"/>
          </m:rPr>
          <w:rPr>
            <w:rFonts w:ascii="Cambria Math" w:hAnsi="Cambria Math"/>
          </w:rPr>
          <m:t>16</m:t>
        </m:r>
      </m:oMath>
      <w:r w:rsidRPr="00D8125B">
        <w:t xml:space="preserve">, using digits </w:t>
      </w:r>
      <m:oMath>
        <m:r>
          <m:rPr>
            <m:sty m:val="p"/>
          </m:rPr>
          <w:rPr>
            <w:rFonts w:ascii="Cambria Math" w:hAnsi="Cambria Math"/>
          </w:rPr>
          <m:t>0</m:t>
        </m:r>
      </m:oMath>
      <w:r w:rsidRPr="00D8125B">
        <w:t xml:space="preserve"> – </w:t>
      </w:r>
      <m:oMath>
        <m:r>
          <m:rPr>
            <m:sty m:val="p"/>
          </m:rPr>
          <w:rPr>
            <w:rFonts w:ascii="Cambria Math" w:hAnsi="Cambria Math"/>
          </w:rPr>
          <m:t>9</m:t>
        </m:r>
      </m:oMath>
      <w:r w:rsidRPr="00D8125B">
        <w:t xml:space="preserve"> and characters </w:t>
      </w:r>
      <m:oMath>
        <m:r>
          <m:rPr>
            <m:sty m:val="p"/>
          </m:rPr>
          <w:rPr>
            <w:rFonts w:ascii="Cambria Math" w:hAnsi="Cambria Math"/>
          </w:rPr>
          <m:t>A</m:t>
        </m:r>
      </m:oMath>
      <w:r w:rsidRPr="00D8125B">
        <w:t xml:space="preserve"> – </w:t>
      </w:r>
      <m:oMath>
        <m:r>
          <m:rPr>
            <m:sty m:val="p"/>
          </m:rPr>
          <w:rPr>
            <w:rFonts w:ascii="Cambria Math" w:hAnsi="Cambria Math"/>
          </w:rPr>
          <m:t>F</m:t>
        </m:r>
      </m:oMath>
      <w:r w:rsidRPr="00D8125B">
        <w:t xml:space="preserve">. For the Hexadecimal Number System, the characters </w:t>
      </w:r>
      <m:oMath>
        <m:r>
          <m:rPr>
            <m:sty m:val="p"/>
          </m:rPr>
          <w:rPr>
            <w:rFonts w:ascii="Cambria Math" w:hAnsi="Cambria Math"/>
          </w:rPr>
          <m:t>A</m:t>
        </m:r>
      </m:oMath>
      <w:r w:rsidRPr="00D8125B">
        <w:t xml:space="preserve"> – </w:t>
      </w:r>
      <m:oMath>
        <m:r>
          <m:rPr>
            <m:sty m:val="p"/>
          </m:rPr>
          <w:rPr>
            <w:rFonts w:ascii="Cambria Math" w:hAnsi="Cambria Math"/>
          </w:rPr>
          <m:t>F</m:t>
        </m:r>
      </m:oMath>
      <w:r w:rsidRPr="00D8125B">
        <w:t xml:space="preserve"> represent numbers </w:t>
      </w:r>
      <m:oMath>
        <m:r>
          <m:rPr>
            <m:sty m:val="p"/>
          </m:rPr>
          <w:rPr>
            <w:rFonts w:ascii="Cambria Math" w:hAnsi="Cambria Math"/>
          </w:rPr>
          <m:t>10</m:t>
        </m:r>
      </m:oMath>
      <w:r w:rsidRPr="00D8125B">
        <w:t xml:space="preserve"> – </w:t>
      </w:r>
      <m:oMath>
        <m:r>
          <m:rPr>
            <m:sty m:val="p"/>
          </m:rPr>
          <w:rPr>
            <w:rFonts w:ascii="Cambria Math" w:hAnsi="Cambria Math"/>
          </w:rPr>
          <m:t>15</m:t>
        </m:r>
      </m:oMath>
      <w:r w:rsidRPr="00D8125B">
        <w:t xml:space="preserve"> resepectively.</w:t>
      </w:r>
    </w:p>
    <w:p w14:paraId="52794BB6" w14:textId="77777777" w:rsidR="009835B0" w:rsidRPr="00D8125B" w:rsidRDefault="009835B0" w:rsidP="009835B0"/>
    <w:p w14:paraId="63AEAAAB" w14:textId="78A44F0B" w:rsidR="009835B0" w:rsidRPr="00D8125B" w:rsidRDefault="009835B0" w:rsidP="009835B0">
      <w:pPr>
        <w:pStyle w:val="Heading3"/>
      </w:pPr>
      <w:bookmarkStart w:id="2" w:name="_Toc65539857"/>
      <w:r w:rsidRPr="00D8125B">
        <w:t>Converting to Decimal Number System</w:t>
      </w:r>
      <w:bookmarkEnd w:id="2"/>
    </w:p>
    <w:p w14:paraId="3ED656C9" w14:textId="22E935BA" w:rsidR="009835B0" w:rsidRPr="00D8125B" w:rsidRDefault="00DE08D1" w:rsidP="009835B0">
      <m:oMathPara>
        <m:oMathParaPr>
          <m:jc m:val="left"/>
        </m:oMathParaPr>
        <m:oMath>
          <m:sSub>
            <m:sSubPr>
              <m:ctrlPr>
                <w:rPr>
                  <w:rFonts w:ascii="Cambria Math" w:hAnsi="Cambria Math"/>
                </w:rPr>
              </m:ctrlPr>
            </m:sSubPr>
            <m:e>
              <m:d>
                <m:dPr>
                  <m:ctrlPr>
                    <w:rPr>
                      <w:rFonts w:ascii="Cambria Math" w:hAnsi="Cambria Math"/>
                    </w:rPr>
                  </m:ctrlPr>
                </m:dPr>
                <m:e>
                  <m:r>
                    <m:rPr>
                      <m:sty m:val="p"/>
                    </m:rPr>
                    <w:rPr>
                      <w:rFonts w:ascii="Cambria Math" w:hAnsi="Cambria Math"/>
                    </w:rPr>
                    <m:t>10101</m:t>
                  </m:r>
                </m:e>
              </m:d>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4</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0×</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3</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0×</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1</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0</m:t>
                  </m:r>
                </m:sup>
              </m:sSup>
            </m:e>
          </m:d>
          <m:r>
            <m:rPr>
              <m:sty m:val="p"/>
            </m:rPr>
            <w:rPr>
              <w:rFonts w:ascii="Cambria Math" w:hAnsi="Cambria Math"/>
            </w:rPr>
            <m:t>=16+0+4+0+1=</m:t>
          </m:r>
          <m:sSub>
            <m:sSubPr>
              <m:ctrlPr>
                <w:rPr>
                  <w:rFonts w:ascii="Cambria Math" w:hAnsi="Cambria Math"/>
                </w:rPr>
              </m:ctrlPr>
            </m:sSubPr>
            <m:e>
              <m:r>
                <m:rPr>
                  <m:sty m:val="p"/>
                </m:rPr>
                <w:rPr>
                  <w:rFonts w:ascii="Cambria Math" w:hAnsi="Cambria Math"/>
                </w:rPr>
                <m:t>21</m:t>
              </m:r>
            </m:e>
            <m:sub>
              <m:r>
                <m:rPr>
                  <m:sty m:val="p"/>
                </m:rPr>
                <w:rPr>
                  <w:rFonts w:ascii="Cambria Math" w:hAnsi="Cambria Math"/>
                </w:rPr>
                <m:t>10</m:t>
              </m:r>
            </m:sub>
          </m:sSub>
        </m:oMath>
      </m:oMathPara>
    </w:p>
    <w:p w14:paraId="3FCC2FBE" w14:textId="0AF31346" w:rsidR="009835B0" w:rsidRPr="00D8125B" w:rsidRDefault="00DE08D1" w:rsidP="009835B0">
      <m:oMathPara>
        <m:oMathParaPr>
          <m:jc m:val="left"/>
        </m:oMathParaPr>
        <m:oMath>
          <m:sSub>
            <m:sSubPr>
              <m:ctrlPr>
                <w:rPr>
                  <w:rFonts w:ascii="Cambria Math" w:hAnsi="Cambria Math"/>
                </w:rPr>
              </m:ctrlPr>
            </m:sSubPr>
            <m:e>
              <m:d>
                <m:dPr>
                  <m:ctrlPr>
                    <w:rPr>
                      <w:rFonts w:ascii="Cambria Math" w:hAnsi="Cambria Math"/>
                    </w:rPr>
                  </m:ctrlPr>
                </m:dPr>
                <m:e>
                  <m:r>
                    <m:rPr>
                      <m:sty m:val="p"/>
                    </m:rPr>
                    <w:rPr>
                      <w:rFonts w:ascii="Cambria Math" w:hAnsi="Cambria Math"/>
                    </w:rPr>
                    <m:t>12570</m:t>
                  </m:r>
                </m:e>
              </m:d>
            </m:e>
            <m:sub>
              <m:r>
                <m:rPr>
                  <m:sty m:val="p"/>
                </m:rPr>
                <w:rPr>
                  <w:rFonts w:ascii="Cambria Math" w:hAnsi="Cambria Math"/>
                </w:rPr>
                <m:t>8</m:t>
              </m:r>
            </m:sub>
          </m:sSub>
          <m:r>
            <m:rPr>
              <m:sty m:val="p"/>
            </m:rPr>
            <w:rPr>
              <w:rFonts w:ascii="Cambria Math" w:hAnsi="Cambria Math"/>
            </w:rPr>
            <m:t>=(1×</m:t>
          </m:r>
          <m:sSup>
            <m:sSupPr>
              <m:ctrlPr>
                <w:rPr>
                  <w:rFonts w:ascii="Cambria Math" w:hAnsi="Cambria Math"/>
                </w:rPr>
              </m:ctrlPr>
            </m:sSupPr>
            <m:e>
              <m:r>
                <m:rPr>
                  <m:sty m:val="p"/>
                </m:rPr>
                <w:rPr>
                  <w:rFonts w:ascii="Cambria Math" w:hAnsi="Cambria Math"/>
                </w:rPr>
                <m:t>8</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r>
                <m:rPr>
                  <m:sty m:val="p"/>
                </m:rPr>
                <w:rPr>
                  <w:rFonts w:ascii="Cambria Math" w:hAnsi="Cambria Math"/>
                </w:rPr>
                <m:t>2×</m:t>
              </m:r>
              <m:sSup>
                <m:sSupPr>
                  <m:ctrlPr>
                    <w:rPr>
                      <w:rFonts w:ascii="Cambria Math" w:hAnsi="Cambria Math"/>
                    </w:rPr>
                  </m:ctrlPr>
                </m:sSupPr>
                <m:e>
                  <m:r>
                    <m:rPr>
                      <m:sty m:val="p"/>
                    </m:rPr>
                    <w:rPr>
                      <w:rFonts w:ascii="Cambria Math" w:hAnsi="Cambria Math"/>
                    </w:rPr>
                    <m:t>8</m:t>
                  </m:r>
                </m:e>
                <m:sup>
                  <m:r>
                    <m:rPr>
                      <m:sty m:val="p"/>
                    </m:rPr>
                    <w:rPr>
                      <w:rFonts w:ascii="Cambria Math" w:hAnsi="Cambria Math"/>
                    </w:rPr>
                    <m:t>3</m:t>
                  </m:r>
                </m:sup>
              </m:sSup>
            </m:e>
          </m:d>
          <m:r>
            <m:rPr>
              <m:sty m:val="p"/>
            </m:rPr>
            <w:rPr>
              <w:rFonts w:ascii="Cambria Math" w:hAnsi="Cambria Math"/>
            </w:rPr>
            <m:t>+(5×</m:t>
          </m:r>
          <m:sSup>
            <m:sSupPr>
              <m:ctrlPr>
                <w:rPr>
                  <w:rFonts w:ascii="Cambria Math" w:hAnsi="Cambria Math"/>
                </w:rPr>
              </m:ctrlPr>
            </m:sSupPr>
            <m:e>
              <m:r>
                <m:rPr>
                  <m:sty m:val="p"/>
                </m:rPr>
                <w:rPr>
                  <w:rFonts w:ascii="Cambria Math" w:hAnsi="Cambria Math"/>
                </w:rPr>
                <m:t>8</m:t>
              </m:r>
            </m:e>
            <m:sup>
              <m:r>
                <m:rPr>
                  <m:sty m:val="p"/>
                </m:rPr>
                <w:rPr>
                  <w:rFonts w:ascii="Cambria Math" w:hAnsi="Cambria Math"/>
                </w:rPr>
                <m:t>2</m:t>
              </m:r>
            </m:sup>
          </m:sSup>
          <m:r>
            <m:rPr>
              <m:sty m:val="p"/>
            </m:rPr>
            <w:rPr>
              <w:rFonts w:ascii="Cambria Math" w:hAnsi="Cambria Math"/>
            </w:rPr>
            <m:t>)+(7×</m:t>
          </m:r>
          <m:sSup>
            <m:sSupPr>
              <m:ctrlPr>
                <w:rPr>
                  <w:rFonts w:ascii="Cambria Math" w:hAnsi="Cambria Math"/>
                </w:rPr>
              </m:ctrlPr>
            </m:sSupPr>
            <m:e>
              <m:r>
                <m:rPr>
                  <m:sty m:val="p"/>
                </m:rPr>
                <w:rPr>
                  <w:rFonts w:ascii="Cambria Math" w:hAnsi="Cambria Math"/>
                </w:rPr>
                <m:t>8</m:t>
              </m:r>
            </m:e>
            <m:sup>
              <m:r>
                <m:rPr>
                  <m:sty m:val="p"/>
                </m:rPr>
                <w:rPr>
                  <w:rFonts w:ascii="Cambria Math" w:hAnsi="Cambria Math"/>
                </w:rPr>
                <m:t>1</m:t>
              </m:r>
            </m:sup>
          </m:sSup>
          <m:r>
            <m:rPr>
              <m:sty m:val="p"/>
            </m:rPr>
            <w:rPr>
              <w:rFonts w:ascii="Cambria Math" w:hAnsi="Cambria Math"/>
            </w:rPr>
            <m:t>)+(0×</m:t>
          </m:r>
          <m:sSup>
            <m:sSupPr>
              <m:ctrlPr>
                <w:rPr>
                  <w:rFonts w:ascii="Cambria Math" w:hAnsi="Cambria Math"/>
                </w:rPr>
              </m:ctrlPr>
            </m:sSupPr>
            <m:e>
              <m:r>
                <m:rPr>
                  <m:sty m:val="p"/>
                </m:rPr>
                <w:rPr>
                  <w:rFonts w:ascii="Cambria Math" w:hAnsi="Cambria Math"/>
                </w:rPr>
                <m:t>8</m:t>
              </m:r>
            </m:e>
            <m:sup>
              <m:r>
                <m:rPr>
                  <m:sty m:val="p"/>
                </m:rPr>
                <w:rPr>
                  <w:rFonts w:ascii="Cambria Math" w:hAnsi="Cambria Math"/>
                </w:rPr>
                <m:t>0</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5496</m:t>
              </m:r>
            </m:e>
            <m:sub>
              <m:r>
                <m:rPr>
                  <m:sty m:val="p"/>
                </m:rPr>
                <w:rPr>
                  <w:rFonts w:ascii="Cambria Math" w:hAnsi="Cambria Math"/>
                </w:rPr>
                <m:t>10</m:t>
              </m:r>
            </m:sub>
          </m:sSub>
        </m:oMath>
      </m:oMathPara>
    </w:p>
    <w:p w14:paraId="175053E2" w14:textId="26417BD6" w:rsidR="009835B0" w:rsidRPr="00D8125B" w:rsidRDefault="00DE08D1" w:rsidP="009835B0">
      <m:oMathPara>
        <m:oMathParaPr>
          <m:jc m:val="left"/>
        </m:oMathParaPr>
        <m:oMath>
          <m:sSub>
            <m:sSubPr>
              <m:ctrlPr>
                <w:rPr>
                  <w:rFonts w:ascii="Cambria Math" w:hAnsi="Cambria Math"/>
                </w:rPr>
              </m:ctrlPr>
            </m:sSubPr>
            <m:e>
              <m:d>
                <m:dPr>
                  <m:ctrlPr>
                    <w:rPr>
                      <w:rFonts w:ascii="Cambria Math" w:hAnsi="Cambria Math"/>
                    </w:rPr>
                  </m:ctrlPr>
                </m:dPr>
                <m:e>
                  <m:r>
                    <m:rPr>
                      <m:sty m:val="p"/>
                    </m:rPr>
                    <w:rPr>
                      <w:rFonts w:ascii="Cambria Math" w:hAnsi="Cambria Math"/>
                    </w:rPr>
                    <m:t>19FDE</m:t>
                  </m:r>
                </m:e>
              </m:d>
            </m:e>
            <m:sub>
              <m:r>
                <m:rPr>
                  <m:sty m:val="p"/>
                </m:rPr>
                <w:rPr>
                  <w:rFonts w:ascii="Cambria Math" w:hAnsi="Cambria Math"/>
                </w:rPr>
                <m:t>16</m:t>
              </m:r>
            </m:sub>
          </m:sSub>
          <m:r>
            <m:rPr>
              <m:sty m:val="p"/>
            </m:rPr>
            <w:rPr>
              <w:rFonts w:ascii="Cambria Math" w:hAnsi="Cambria Math"/>
            </w:rPr>
            <m:t>=(1×</m:t>
          </m:r>
          <m:sSup>
            <m:sSupPr>
              <m:ctrlPr>
                <w:rPr>
                  <w:rFonts w:ascii="Cambria Math" w:hAnsi="Cambria Math"/>
                </w:rPr>
              </m:ctrlPr>
            </m:sSupPr>
            <m:e>
              <m:r>
                <m:rPr>
                  <m:sty m:val="p"/>
                </m:rPr>
                <w:rPr>
                  <w:rFonts w:ascii="Cambria Math" w:hAnsi="Cambria Math"/>
                </w:rPr>
                <m:t>16</m:t>
              </m:r>
            </m:e>
            <m:sup>
              <m:r>
                <m:rPr>
                  <m:sty m:val="p"/>
                </m:rPr>
                <w:rPr>
                  <w:rFonts w:ascii="Cambria Math" w:hAnsi="Cambria Math"/>
                </w:rPr>
                <m:t>4</m:t>
              </m:r>
            </m:sup>
          </m:sSup>
          <m:r>
            <m:rPr>
              <m:sty m:val="p"/>
            </m:rPr>
            <w:rPr>
              <w:rFonts w:ascii="Cambria Math" w:hAnsi="Cambria Math"/>
            </w:rPr>
            <m:t>)+(9×</m:t>
          </m:r>
          <m:sSup>
            <m:sSupPr>
              <m:ctrlPr>
                <w:rPr>
                  <w:rFonts w:ascii="Cambria Math" w:hAnsi="Cambria Math"/>
                </w:rPr>
              </m:ctrlPr>
            </m:sSupPr>
            <m:e>
              <m:r>
                <m:rPr>
                  <m:sty m:val="p"/>
                </m:rPr>
                <w:rPr>
                  <w:rFonts w:ascii="Cambria Math" w:hAnsi="Cambria Math"/>
                </w:rPr>
                <m:t>16</m:t>
              </m:r>
            </m:e>
            <m:sup>
              <m:r>
                <m:rPr>
                  <m:sty m:val="p"/>
                </m:rPr>
                <w:rPr>
                  <w:rFonts w:ascii="Cambria Math" w:hAnsi="Cambria Math"/>
                </w:rPr>
                <m:t>3</m:t>
              </m:r>
            </m:sup>
          </m:sSup>
          <m:r>
            <m:rPr>
              <m:sty m:val="p"/>
            </m:rPr>
            <w:rPr>
              <w:rFonts w:ascii="Cambria Math" w:hAnsi="Cambria Math"/>
            </w:rPr>
            <m:t>)+(15×</m:t>
          </m:r>
          <m:sSup>
            <m:sSupPr>
              <m:ctrlPr>
                <w:rPr>
                  <w:rFonts w:ascii="Cambria Math" w:hAnsi="Cambria Math"/>
                </w:rPr>
              </m:ctrlPr>
            </m:sSupPr>
            <m:e>
              <m:r>
                <m:rPr>
                  <m:sty m:val="p"/>
                </m:rPr>
                <w:rPr>
                  <w:rFonts w:ascii="Cambria Math" w:hAnsi="Cambria Math"/>
                </w:rPr>
                <m:t>16</m:t>
              </m:r>
            </m:e>
            <m:sup>
              <m:r>
                <m:rPr>
                  <m:sty m:val="p"/>
                </m:rPr>
                <w:rPr>
                  <w:rFonts w:ascii="Cambria Math" w:hAnsi="Cambria Math"/>
                </w:rPr>
                <m:t>2</m:t>
              </m:r>
            </m:sup>
          </m:sSup>
          <m:r>
            <m:rPr>
              <m:sty m:val="p"/>
            </m:rPr>
            <w:rPr>
              <w:rFonts w:ascii="Cambria Math" w:hAnsi="Cambria Math"/>
            </w:rPr>
            <m:t>)+(13×</m:t>
          </m:r>
          <m:sSup>
            <m:sSupPr>
              <m:ctrlPr>
                <w:rPr>
                  <w:rFonts w:ascii="Cambria Math" w:hAnsi="Cambria Math"/>
                </w:rPr>
              </m:ctrlPr>
            </m:sSupPr>
            <m:e>
              <m:r>
                <m:rPr>
                  <m:sty m:val="p"/>
                </m:rPr>
                <w:rPr>
                  <w:rFonts w:ascii="Cambria Math" w:hAnsi="Cambria Math"/>
                </w:rPr>
                <m:t>16</m:t>
              </m:r>
            </m:e>
            <m:sup>
              <m:r>
                <m:rPr>
                  <m:sty m:val="p"/>
                </m:rPr>
                <w:rPr>
                  <w:rFonts w:ascii="Cambria Math" w:hAnsi="Cambria Math"/>
                </w:rPr>
                <m:t>1</m:t>
              </m:r>
            </m:sup>
          </m:sSup>
          <m:r>
            <m:rPr>
              <m:sty m:val="p"/>
            </m:rPr>
            <w:rPr>
              <w:rFonts w:ascii="Cambria Math" w:hAnsi="Cambria Math"/>
            </w:rPr>
            <m:t>)+(14×</m:t>
          </m:r>
          <m:sSup>
            <m:sSupPr>
              <m:ctrlPr>
                <w:rPr>
                  <w:rFonts w:ascii="Cambria Math" w:hAnsi="Cambria Math"/>
                </w:rPr>
              </m:ctrlPr>
            </m:sSupPr>
            <m:e>
              <m:r>
                <m:rPr>
                  <m:sty m:val="p"/>
                </m:rPr>
                <w:rPr>
                  <w:rFonts w:ascii="Cambria Math" w:hAnsi="Cambria Math"/>
                </w:rPr>
                <m:t>16</m:t>
              </m:r>
            </m:e>
            <m:sup>
              <m:r>
                <m:rPr>
                  <m:sty m:val="p"/>
                </m:rPr>
                <w:rPr>
                  <w:rFonts w:ascii="Cambria Math" w:hAnsi="Cambria Math"/>
                </w:rPr>
                <m:t>0</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106462</m:t>
              </m:r>
            </m:e>
            <m:sub>
              <m:r>
                <m:rPr>
                  <m:sty m:val="p"/>
                </m:rPr>
                <w:rPr>
                  <w:rFonts w:ascii="Cambria Math" w:hAnsi="Cambria Math"/>
                </w:rPr>
                <m:t>10</m:t>
              </m:r>
            </m:sub>
          </m:sSub>
        </m:oMath>
      </m:oMathPara>
    </w:p>
    <w:p w14:paraId="077B048B" w14:textId="77777777" w:rsidR="00FA0917" w:rsidRPr="00D8125B" w:rsidRDefault="00FA0917">
      <w:r w:rsidRPr="00D8125B">
        <w:br w:type="page"/>
      </w:r>
    </w:p>
    <w:p w14:paraId="7FAEBFFE" w14:textId="56F170A3" w:rsidR="009835B0" w:rsidRPr="00D8125B" w:rsidRDefault="009835B0" w:rsidP="00FA0917">
      <w:pPr>
        <w:pStyle w:val="Heading3"/>
      </w:pPr>
      <w:bookmarkStart w:id="3" w:name="_Toc65539858"/>
      <w:r w:rsidRPr="00D8125B">
        <w:t>Converting to Other Bases Systems</w:t>
      </w:r>
      <w:bookmarkEnd w:id="3"/>
    </w:p>
    <w:p w14:paraId="2D4C5A83" w14:textId="1A0667B6" w:rsidR="009835B0" w:rsidRPr="00D8125B" w:rsidRDefault="009835B0" w:rsidP="009835B0">
      <w:r w:rsidRPr="00D8125B">
        <w:t>Generally, the number in the decimal numbering system is divided by the base of the new</w:t>
      </w:r>
      <w:r w:rsidR="00FA0917" w:rsidRPr="00D8125B">
        <w:t xml:space="preserve"> </w:t>
      </w:r>
      <w:r w:rsidRPr="00D8125B">
        <w:t>numbering system, until 0 has been reached. For each step, the remainder is the value of</w:t>
      </w:r>
      <w:r w:rsidR="00FA0917" w:rsidRPr="00D8125B">
        <w:t xml:space="preserve"> </w:t>
      </w:r>
      <w:r w:rsidRPr="00D8125B">
        <w:t>the position in the new numbering system, read from right to left.</w:t>
      </w:r>
    </w:p>
    <w:p w14:paraId="65391ED1" w14:textId="708BE307" w:rsidR="009835B0" w:rsidRPr="00D8125B" w:rsidRDefault="00DE08D1" w:rsidP="009835B0">
      <m:oMath>
        <m:sSub>
          <m:sSubPr>
            <m:ctrlPr>
              <w:rPr>
                <w:rFonts w:ascii="Cambria Math" w:hAnsi="Cambria Math"/>
              </w:rPr>
            </m:ctrlPr>
          </m:sSubPr>
          <m:e>
            <m:r>
              <m:rPr>
                <m:sty m:val="p"/>
              </m:rPr>
              <w:rPr>
                <w:rFonts w:ascii="Cambria Math" w:hAnsi="Cambria Math"/>
              </w:rPr>
              <m:t>29</m:t>
            </m:r>
          </m:e>
          <m:sub>
            <m:r>
              <m:rPr>
                <m:sty m:val="p"/>
              </m:rPr>
              <w:rPr>
                <w:rFonts w:ascii="Cambria Math" w:hAnsi="Cambria Math"/>
              </w:rPr>
              <m:t>10</m:t>
            </m:r>
          </m:sub>
        </m:sSub>
      </m:oMath>
      <w:r w:rsidR="00FA0917" w:rsidRPr="00D8125B">
        <w:rPr>
          <w:rFonts w:eastAsiaTheme="minorEastAsia"/>
        </w:rPr>
        <w:tab/>
      </w:r>
      <m:oMath>
        <m:f>
          <m:fPr>
            <m:ctrlPr>
              <w:rPr>
                <w:rFonts w:ascii="Cambria Math" w:hAnsi="Cambria Math"/>
              </w:rPr>
            </m:ctrlPr>
          </m:fPr>
          <m:num>
            <m:r>
              <m:rPr>
                <m:sty m:val="p"/>
              </m:rPr>
              <w:rPr>
                <w:rFonts w:ascii="Cambria Math" w:hAnsi="Cambria Math"/>
              </w:rPr>
              <m:t>29</m:t>
            </m:r>
          </m:num>
          <m:den>
            <m:r>
              <m:rPr>
                <m:sty m:val="p"/>
              </m:rPr>
              <w:rPr>
                <w:rFonts w:ascii="Cambria Math" w:hAnsi="Cambria Math"/>
              </w:rPr>
              <m:t>2</m:t>
            </m:r>
          </m:den>
        </m:f>
        <m:r>
          <m:rPr>
            <m:sty m:val="p"/>
          </m:rPr>
          <w:rPr>
            <w:rFonts w:ascii="Cambria Math" w:hAnsi="Cambria Math"/>
          </w:rPr>
          <m:t>=14</m:t>
        </m:r>
      </m:oMath>
      <w:r w:rsidR="00FA0917" w:rsidRPr="00D8125B">
        <w:rPr>
          <w:rFonts w:eastAsiaTheme="minorEastAsia"/>
        </w:rPr>
        <w:tab/>
      </w:r>
      <w:r w:rsidR="009835B0" w:rsidRPr="00D8125B">
        <w:t xml:space="preserve">remainder </w:t>
      </w:r>
      <m:oMath>
        <m:r>
          <m:rPr>
            <m:sty m:val="p"/>
          </m:rPr>
          <w:rPr>
            <w:rFonts w:ascii="Cambria Math" w:hAnsi="Cambria Math"/>
          </w:rPr>
          <m:t>1</m:t>
        </m:r>
      </m:oMath>
    </w:p>
    <w:p w14:paraId="5B601FDA" w14:textId="0EDDB29C" w:rsidR="009835B0" w:rsidRPr="00D8125B" w:rsidRDefault="00DE08D1" w:rsidP="00FA0917">
      <w:pPr>
        <w:ind w:firstLine="720"/>
      </w:pPr>
      <m:oMath>
        <m:f>
          <m:fPr>
            <m:ctrlPr>
              <w:rPr>
                <w:rFonts w:ascii="Cambria Math" w:hAnsi="Cambria Math"/>
              </w:rPr>
            </m:ctrlPr>
          </m:fPr>
          <m:num>
            <m:r>
              <m:rPr>
                <m:sty m:val="p"/>
              </m:rPr>
              <w:rPr>
                <w:rFonts w:ascii="Cambria Math" w:hAnsi="Cambria Math"/>
              </w:rPr>
              <m:t>14</m:t>
            </m:r>
          </m:num>
          <m:den>
            <m:r>
              <m:rPr>
                <m:sty m:val="p"/>
              </m:rPr>
              <w:rPr>
                <w:rFonts w:ascii="Cambria Math" w:hAnsi="Cambria Math"/>
              </w:rPr>
              <m:t>2</m:t>
            </m:r>
          </m:den>
        </m:f>
        <m:r>
          <m:rPr>
            <m:sty m:val="p"/>
          </m:rPr>
          <w:rPr>
            <w:rFonts w:ascii="Cambria Math" w:hAnsi="Cambria Math"/>
          </w:rPr>
          <m:t>=7</m:t>
        </m:r>
      </m:oMath>
      <w:r w:rsidR="00FA0917" w:rsidRPr="00D8125B">
        <w:rPr>
          <w:rFonts w:eastAsiaTheme="minorEastAsia"/>
        </w:rPr>
        <w:tab/>
      </w:r>
      <w:r w:rsidR="00FA0917" w:rsidRPr="00D8125B">
        <w:rPr>
          <w:rFonts w:eastAsiaTheme="minorEastAsia"/>
        </w:rPr>
        <w:tab/>
      </w:r>
      <w:r w:rsidR="009835B0" w:rsidRPr="00D8125B">
        <w:t xml:space="preserve">remainder </w:t>
      </w:r>
      <m:oMath>
        <m:r>
          <m:rPr>
            <m:sty m:val="p"/>
          </m:rPr>
          <w:rPr>
            <w:rFonts w:ascii="Cambria Math" w:hAnsi="Cambria Math"/>
          </w:rPr>
          <m:t>0</m:t>
        </m:r>
      </m:oMath>
    </w:p>
    <w:p w14:paraId="11B2C591" w14:textId="39DD211D" w:rsidR="009835B0" w:rsidRPr="00D8125B" w:rsidRDefault="00DE08D1" w:rsidP="00FA0917">
      <w:pPr>
        <w:ind w:firstLine="720"/>
      </w:pPr>
      <m:oMath>
        <m:f>
          <m:fPr>
            <m:ctrlPr>
              <w:rPr>
                <w:rFonts w:ascii="Cambria Math" w:hAnsi="Cambria Math"/>
              </w:rPr>
            </m:ctrlPr>
          </m:fPr>
          <m:num>
            <m:r>
              <m:rPr>
                <m:sty m:val="p"/>
              </m:rPr>
              <w:rPr>
                <w:rFonts w:ascii="Cambria Math" w:hAnsi="Cambria Math"/>
              </w:rPr>
              <m:t>7</m:t>
            </m:r>
          </m:num>
          <m:den>
            <m:r>
              <m:rPr>
                <m:sty m:val="p"/>
              </m:rPr>
              <w:rPr>
                <w:rFonts w:ascii="Cambria Math" w:hAnsi="Cambria Math"/>
              </w:rPr>
              <m:t>2</m:t>
            </m:r>
          </m:den>
        </m:f>
        <m:r>
          <m:rPr>
            <m:sty m:val="p"/>
          </m:rPr>
          <w:rPr>
            <w:rFonts w:ascii="Cambria Math" w:hAnsi="Cambria Math"/>
          </w:rPr>
          <m:t>=3</m:t>
        </m:r>
      </m:oMath>
      <w:r w:rsidR="00FA0917" w:rsidRPr="00D8125B">
        <w:rPr>
          <w:rFonts w:eastAsiaTheme="minorEastAsia"/>
        </w:rPr>
        <w:tab/>
      </w:r>
      <w:r w:rsidR="00FA0917" w:rsidRPr="00D8125B">
        <w:rPr>
          <w:rFonts w:eastAsiaTheme="minorEastAsia"/>
        </w:rPr>
        <w:tab/>
      </w:r>
      <w:r w:rsidR="009835B0" w:rsidRPr="00D8125B">
        <w:t xml:space="preserve">remainder </w:t>
      </w:r>
      <m:oMath>
        <m:r>
          <m:rPr>
            <m:sty m:val="p"/>
          </m:rPr>
          <w:rPr>
            <w:rFonts w:ascii="Cambria Math" w:hAnsi="Cambria Math"/>
          </w:rPr>
          <m:t>1</m:t>
        </m:r>
      </m:oMath>
    </w:p>
    <w:p w14:paraId="1251F736" w14:textId="68C6A155" w:rsidR="009835B0" w:rsidRPr="00D8125B" w:rsidRDefault="00DE08D1" w:rsidP="00FA0917">
      <w:pPr>
        <w:ind w:firstLine="720"/>
      </w:pP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r>
          <m:rPr>
            <m:sty m:val="p"/>
          </m:rPr>
          <w:rPr>
            <w:rFonts w:ascii="Cambria Math" w:hAnsi="Cambria Math"/>
          </w:rPr>
          <m:t>=1</m:t>
        </m:r>
      </m:oMath>
      <w:r w:rsidR="003E4FE0" w:rsidRPr="00D8125B">
        <w:rPr>
          <w:rFonts w:eastAsiaTheme="minorEastAsia"/>
        </w:rPr>
        <w:tab/>
      </w:r>
      <w:r w:rsidR="003E4FE0" w:rsidRPr="00D8125B">
        <w:rPr>
          <w:rFonts w:eastAsiaTheme="minorEastAsia"/>
        </w:rPr>
        <w:tab/>
      </w:r>
      <w:r w:rsidR="009835B0" w:rsidRPr="00D8125B">
        <w:t xml:space="preserve">remainder </w:t>
      </w:r>
      <m:oMath>
        <m:r>
          <m:rPr>
            <m:sty m:val="p"/>
          </m:rPr>
          <w:rPr>
            <w:rFonts w:ascii="Cambria Math" w:hAnsi="Cambria Math"/>
          </w:rPr>
          <m:t>1</m:t>
        </m:r>
      </m:oMath>
    </w:p>
    <w:p w14:paraId="6D859A8C" w14:textId="275F8C1F" w:rsidR="009835B0" w:rsidRPr="00D8125B" w:rsidRDefault="00DE08D1" w:rsidP="003E4FE0">
      <w:pPr>
        <w:ind w:firstLine="720"/>
      </w:p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=0</m:t>
        </m:r>
      </m:oMath>
      <w:r w:rsidR="003E4FE0" w:rsidRPr="00D8125B">
        <w:rPr>
          <w:rFonts w:eastAsiaTheme="minorEastAsia"/>
        </w:rPr>
        <w:tab/>
      </w:r>
      <w:r w:rsidR="003E4FE0" w:rsidRPr="00D8125B">
        <w:rPr>
          <w:rFonts w:eastAsiaTheme="minorEastAsia"/>
        </w:rPr>
        <w:tab/>
      </w:r>
      <w:r w:rsidR="009835B0" w:rsidRPr="00D8125B">
        <w:t xml:space="preserve">remainder </w:t>
      </w:r>
      <m:oMath>
        <m:r>
          <m:rPr>
            <m:sty m:val="p"/>
          </m:rPr>
          <w:rPr>
            <w:rFonts w:ascii="Cambria Math" w:hAnsi="Cambria Math"/>
          </w:rPr>
          <m:t>1</m:t>
        </m:r>
      </m:oMath>
    </w:p>
    <w:p w14:paraId="3986D516" w14:textId="6932C5B4" w:rsidR="009835B0" w:rsidRPr="00D8125B" w:rsidRDefault="009835B0" w:rsidP="009835B0">
      <w:r w:rsidRPr="00D8125B">
        <w:t>Thus</w:t>
      </w:r>
      <w:r w:rsidR="003E4FE0" w:rsidRPr="00D8125B">
        <w:t>,</w:t>
      </w:r>
      <w:r w:rsidRPr="00D8125B">
        <w:t xml:space="preserve"> </w:t>
      </w:r>
      <m:oMath>
        <m:sSub>
          <m:sSubPr>
            <m:ctrlPr>
              <w:rPr>
                <w:rFonts w:ascii="Cambria Math" w:hAnsi="Cambria Math"/>
              </w:rPr>
            </m:ctrlPr>
          </m:sSubPr>
          <m:e>
            <m:r>
              <m:rPr>
                <m:sty m:val="p"/>
              </m:rPr>
              <w:rPr>
                <w:rFonts w:ascii="Cambria Math" w:hAnsi="Cambria Math"/>
              </w:rPr>
              <m:t>29</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11101</m:t>
            </m:r>
          </m:e>
          <m:sub>
            <m:r>
              <m:rPr>
                <m:sty m:val="p"/>
              </m:rPr>
              <w:rPr>
                <w:rFonts w:ascii="Cambria Math" w:hAnsi="Cambria Math"/>
              </w:rPr>
              <m:t>2</m:t>
            </m:r>
          </m:sub>
        </m:sSub>
      </m:oMath>
    </w:p>
    <w:p w14:paraId="29ECED8E" w14:textId="77777777" w:rsidR="003E4FE0" w:rsidRPr="00D8125B" w:rsidRDefault="003E4FE0" w:rsidP="009835B0"/>
    <w:p w14:paraId="74B8014B" w14:textId="0BE68CC9" w:rsidR="009835B0" w:rsidRPr="00D8125B" w:rsidRDefault="009835B0" w:rsidP="009835B0">
      <w:r w:rsidRPr="00D8125B">
        <w:t xml:space="preserve">For number systems that are multiples of each other (like </w:t>
      </w:r>
      <m:oMath>
        <m:r>
          <m:rPr>
            <m:sty m:val="p"/>
          </m:rPr>
          <w:rPr>
            <w:rFonts w:ascii="Cambria Math" w:hAnsi="Cambria Math"/>
          </w:rPr>
          <m:t>2</m:t>
        </m:r>
      </m:oMath>
      <w:r w:rsidRPr="00D8125B">
        <w:t xml:space="preserve">, </w:t>
      </w:r>
      <m:oMath>
        <m:r>
          <m:rPr>
            <m:sty m:val="p"/>
          </m:rPr>
          <w:rPr>
            <w:rFonts w:ascii="Cambria Math" w:hAnsi="Cambria Math"/>
          </w:rPr>
          <m:t>4</m:t>
        </m:r>
      </m:oMath>
      <w:r w:rsidRPr="00D8125B">
        <w:t xml:space="preserve"> and </w:t>
      </w:r>
      <m:oMath>
        <m:r>
          <m:rPr>
            <m:sty m:val="p"/>
          </m:rPr>
          <w:rPr>
            <w:rFonts w:ascii="Cambria Math" w:hAnsi="Cambria Math"/>
          </w:rPr>
          <m:t>8</m:t>
        </m:r>
      </m:oMath>
      <w:r w:rsidRPr="00D8125B">
        <w:t>), a shortcut method</w:t>
      </w:r>
      <w:r w:rsidR="003E4FE0" w:rsidRPr="00D8125B">
        <w:t xml:space="preserve"> </w:t>
      </w:r>
      <w:r w:rsidRPr="00D8125B">
        <w:t>can be used.</w:t>
      </w:r>
    </w:p>
    <w:p w14:paraId="451C62F6" w14:textId="4C0C558E" w:rsidR="009835B0" w:rsidRPr="00D8125B" w:rsidRDefault="009835B0" w:rsidP="009835B0">
      <w:r w:rsidRPr="00D8125B">
        <w:t xml:space="preserve">From binary to octal for example, the decimal equivalent of each </w:t>
      </w:r>
      <m:oMath>
        <m:r>
          <m:rPr>
            <m:sty m:val="p"/>
          </m:rPr>
          <w:rPr>
            <w:rFonts w:ascii="Cambria Math" w:hAnsi="Cambria Math"/>
          </w:rPr>
          <m:t>3</m:t>
        </m:r>
      </m:oMath>
      <w:r w:rsidR="003E4FE0" w:rsidRPr="00D8125B">
        <w:t>-</w:t>
      </w:r>
      <w:r w:rsidRPr="00D8125B">
        <w:t>digit set in binary</w:t>
      </w:r>
      <w:r w:rsidR="003E4FE0" w:rsidRPr="00D8125B">
        <w:t xml:space="preserve"> </w:t>
      </w:r>
      <w:r w:rsidRPr="00D8125B">
        <w:t xml:space="preserve">represents </w:t>
      </w:r>
      <m:oMath>
        <m:r>
          <m:rPr>
            <m:sty m:val="p"/>
          </m:rPr>
          <w:rPr>
            <w:rFonts w:ascii="Cambria Math" w:hAnsi="Cambria Math"/>
          </w:rPr>
          <m:t>1</m:t>
        </m:r>
      </m:oMath>
      <w:r w:rsidRPr="00D8125B">
        <w:t xml:space="preserve"> digit in the octal system.</w:t>
      </w:r>
    </w:p>
    <w:p w14:paraId="6D0D41FE" w14:textId="393B1BC7" w:rsidR="009835B0" w:rsidRPr="00D8125B" w:rsidRDefault="00DE08D1" w:rsidP="009835B0">
      <m:oMathPara>
        <m:oMathParaPr>
          <m:jc m:val="left"/>
        </m:oMathParaPr>
        <m:oMath>
          <m:sSub>
            <m:sSubPr>
              <m:ctrlPr>
                <w:rPr>
                  <w:rFonts w:ascii="Cambria Math" w:hAnsi="Cambria Math"/>
                </w:rPr>
              </m:ctrlPr>
            </m:sSubPr>
            <m:e>
              <m:r>
                <m:rPr>
                  <m:sty m:val="p"/>
                </m:rPr>
                <w:rPr>
                  <w:rFonts w:ascii="Cambria Math" w:hAnsi="Cambria Math"/>
                </w:rPr>
                <m:t>10101</m:t>
              </m:r>
            </m:e>
            <m:sub>
              <m:r>
                <m:rPr>
                  <m:sty m:val="p"/>
                </m:rPr>
                <w:rPr>
                  <w:rFonts w:ascii="Cambria Math" w:hAnsi="Cambria Math"/>
                </w:rPr>
                <m:t>2</m:t>
              </m:r>
            </m:sub>
          </m:sSub>
          <m:r>
            <m:rPr>
              <m:sty m:val="p"/>
            </m:rPr>
            <w:rPr>
              <w:rFonts w:ascii="Cambria Math" w:hAnsi="Cambria Math"/>
            </w:rPr>
            <m:t>=010 101=2 5=</m:t>
          </m:r>
          <m:sSub>
            <m:sSubPr>
              <m:ctrlPr>
                <w:rPr>
                  <w:rFonts w:ascii="Cambria Math" w:hAnsi="Cambria Math"/>
                </w:rPr>
              </m:ctrlPr>
            </m:sSubPr>
            <m:e>
              <m:r>
                <m:rPr>
                  <m:sty m:val="p"/>
                </m:rPr>
                <w:rPr>
                  <w:rFonts w:ascii="Cambria Math" w:hAnsi="Cambria Math"/>
                </w:rPr>
                <m:t>25</m:t>
              </m:r>
            </m:e>
            <m:sub>
              <m:r>
                <m:rPr>
                  <m:sty m:val="p"/>
                </m:rPr>
                <w:rPr>
                  <w:rFonts w:ascii="Cambria Math" w:hAnsi="Cambria Math"/>
                </w:rPr>
                <m:t>8</m:t>
              </m:r>
            </m:sub>
          </m:sSub>
        </m:oMath>
      </m:oMathPara>
    </w:p>
    <w:p w14:paraId="30A9AA2E" w14:textId="5B884850" w:rsidR="009835B0" w:rsidRPr="00D8125B" w:rsidRDefault="009835B0" w:rsidP="009835B0">
      <w:r w:rsidRPr="00D8125B">
        <w:t xml:space="preserve">The same can be done for conversion of the </w:t>
      </w:r>
      <m:oMath>
        <m:r>
          <m:rPr>
            <m:sty m:val="p"/>
          </m:rPr>
          <w:rPr>
            <w:rFonts w:ascii="Cambria Math" w:hAnsi="Cambria Math"/>
          </w:rPr>
          <m:t>2</m:t>
        </m:r>
      </m:oMath>
      <w:r w:rsidR="003E4FE0" w:rsidRPr="00D8125B">
        <w:rPr>
          <w:rFonts w:eastAsiaTheme="minorEastAsia"/>
        </w:rPr>
        <w:t>-</w:t>
      </w:r>
      <w:r w:rsidRPr="00D8125B">
        <w:t xml:space="preserve">base system to the </w:t>
      </w:r>
      <m:oMath>
        <m:r>
          <m:rPr>
            <m:sty m:val="p"/>
          </m:rPr>
          <w:rPr>
            <w:rFonts w:ascii="Cambria Math" w:hAnsi="Cambria Math"/>
          </w:rPr>
          <m:t>4</m:t>
        </m:r>
      </m:oMath>
      <w:r w:rsidR="003E4FE0" w:rsidRPr="00D8125B">
        <w:t>-</w:t>
      </w:r>
      <w:r w:rsidRPr="00D8125B">
        <w:t>base system.</w:t>
      </w:r>
    </w:p>
    <w:p w14:paraId="77F278C1" w14:textId="036D2767" w:rsidR="009835B0" w:rsidRPr="00D8125B" w:rsidRDefault="00DE08D1" w:rsidP="009835B0">
      <m:oMathPara>
        <m:oMathParaPr>
          <m:jc m:val="left"/>
        </m:oMathParaPr>
        <m:oMath>
          <m:sSub>
            <m:sSubPr>
              <m:ctrlPr>
                <w:rPr>
                  <w:rFonts w:ascii="Cambria Math" w:hAnsi="Cambria Math"/>
                </w:rPr>
              </m:ctrlPr>
            </m:sSubPr>
            <m:e>
              <m:r>
                <m:rPr>
                  <m:sty m:val="p"/>
                </m:rPr>
                <w:rPr>
                  <w:rFonts w:ascii="Cambria Math" w:hAnsi="Cambria Math"/>
                </w:rPr>
                <m:t>10101</m:t>
              </m:r>
            </m:e>
            <m:sub>
              <m:r>
                <m:rPr>
                  <m:sty m:val="p"/>
                </m:rPr>
                <w:rPr>
                  <w:rFonts w:ascii="Cambria Math" w:hAnsi="Cambria Math"/>
                </w:rPr>
                <m:t>2</m:t>
              </m:r>
            </m:sub>
          </m:sSub>
          <m:r>
            <m:rPr>
              <m:sty m:val="p"/>
            </m:rPr>
            <w:rPr>
              <w:rFonts w:ascii="Cambria Math" w:hAnsi="Cambria Math"/>
            </w:rPr>
            <m:t>=01 01 01=1 1 1=</m:t>
          </m:r>
          <m:sSub>
            <m:sSubPr>
              <m:ctrlPr>
                <w:rPr>
                  <w:rFonts w:ascii="Cambria Math" w:hAnsi="Cambria Math"/>
                </w:rPr>
              </m:ctrlPr>
            </m:sSubPr>
            <m:e>
              <m:r>
                <m:rPr>
                  <m:sty m:val="p"/>
                </m:rPr>
                <w:rPr>
                  <w:rFonts w:ascii="Cambria Math" w:hAnsi="Cambria Math"/>
                </w:rPr>
                <m:t>111</m:t>
              </m:r>
            </m:e>
            <m:sub>
              <m:r>
                <m:rPr>
                  <m:sty m:val="p"/>
                </m:rPr>
                <w:rPr>
                  <w:rFonts w:ascii="Cambria Math" w:hAnsi="Cambria Math"/>
                </w:rPr>
                <m:t>4</m:t>
              </m:r>
            </m:sub>
          </m:sSub>
        </m:oMath>
      </m:oMathPara>
    </w:p>
    <w:p w14:paraId="2C0F8059" w14:textId="7B17B1AB" w:rsidR="009835B0" w:rsidRPr="00D8125B" w:rsidRDefault="009835B0" w:rsidP="009835B0">
      <w:r w:rsidRPr="00D8125B">
        <w:t>For conversion of octal to binary, the opposite is done.</w:t>
      </w:r>
    </w:p>
    <w:p w14:paraId="69BB9019" w14:textId="6726F7E6" w:rsidR="009835B0" w:rsidRPr="00D8125B" w:rsidRDefault="00DE08D1" w:rsidP="009835B0">
      <m:oMathPara>
        <m:oMathParaPr>
          <m:jc m:val="left"/>
        </m:oMathParaPr>
        <m:oMath>
          <m:sSub>
            <m:sSubPr>
              <m:ctrlPr>
                <w:rPr>
                  <w:rFonts w:ascii="Cambria Math" w:hAnsi="Cambria Math"/>
                </w:rPr>
              </m:ctrlPr>
            </m:sSubPr>
            <m:e>
              <m:r>
                <m:rPr>
                  <m:sty m:val="p"/>
                </m:rPr>
                <w:rPr>
                  <w:rFonts w:ascii="Cambria Math" w:hAnsi="Cambria Math"/>
                </w:rPr>
                <m:t>25</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101</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010101</m:t>
              </m:r>
            </m:e>
            <m:sub>
              <m:r>
                <m:rPr>
                  <m:sty m:val="p"/>
                </m:rPr>
                <w:rPr>
                  <w:rFonts w:ascii="Cambria Math" w:hAnsi="Cambria Math"/>
                </w:rPr>
                <m:t>2</m:t>
              </m:r>
            </m:sub>
          </m:sSub>
        </m:oMath>
      </m:oMathPara>
    </w:p>
    <w:p w14:paraId="6FBA1439" w14:textId="77777777" w:rsidR="00FF1BA8" w:rsidRPr="00D8125B" w:rsidRDefault="00FF1BA8">
      <w:r w:rsidRPr="00D8125B">
        <w:br w:type="page"/>
      </w:r>
    </w:p>
    <w:p w14:paraId="5B941102" w14:textId="379BD152" w:rsidR="009835B0" w:rsidRPr="00D8125B" w:rsidRDefault="009835B0" w:rsidP="00FF1BA8">
      <w:pPr>
        <w:pStyle w:val="Heading2"/>
      </w:pPr>
      <w:bookmarkStart w:id="4" w:name="_Toc65539859"/>
      <w:r w:rsidRPr="00D8125B">
        <w:t>Binary Arithmetic</w:t>
      </w:r>
      <w:bookmarkEnd w:id="4"/>
    </w:p>
    <w:p w14:paraId="5A5D5237" w14:textId="77777777" w:rsidR="009835B0" w:rsidRPr="00D8125B" w:rsidRDefault="009835B0" w:rsidP="009835B0">
      <w:r w:rsidRPr="00D8125B">
        <w:t>The following is how computers go through addition and subtraction.</w:t>
      </w:r>
    </w:p>
    <w:p w14:paraId="534C2E1F" w14:textId="77777777" w:rsidR="00FF1BA8" w:rsidRPr="00D8125B" w:rsidRDefault="00FF1BA8" w:rsidP="009835B0"/>
    <w:p w14:paraId="4927F5AD" w14:textId="3906C1F9" w:rsidR="009835B0" w:rsidRPr="00D8125B" w:rsidRDefault="009835B0" w:rsidP="00FF1BA8">
      <w:pPr>
        <w:pStyle w:val="Heading3"/>
      </w:pPr>
      <w:bookmarkStart w:id="5" w:name="_Toc65539860"/>
      <w:r w:rsidRPr="00D8125B">
        <w:t>Addition</w:t>
      </w:r>
      <w:bookmarkEnd w:id="5"/>
    </w:p>
    <w:p w14:paraId="1D08C4B1" w14:textId="50F26F61" w:rsidR="009835B0" w:rsidRPr="00D8125B" w:rsidRDefault="009835B0" w:rsidP="00E317F2">
      <w:pPr>
        <w:spacing w:after="0"/>
      </w:pPr>
      <w:r w:rsidRPr="00D8125B">
        <w:t>Carry</w:t>
      </w:r>
      <w:r w:rsidR="00FF1BA8" w:rsidRPr="00D8125B">
        <w:tab/>
      </w:r>
      <w:r w:rsidR="00FF1BA8" w:rsidRPr="00D8125B">
        <w:tab/>
      </w:r>
      <m:oMath>
        <m:r>
          <m:rPr>
            <m:sty m:val="p"/>
          </m:rPr>
          <w:rPr>
            <w:rFonts w:ascii="Cambria Math" w:hAnsi="Cambria Math"/>
          </w:rPr>
          <m:t>1</m:t>
        </m:r>
      </m:oMath>
      <w:r w:rsidR="00FF1BA8" w:rsidRPr="00D8125B">
        <w:tab/>
      </w:r>
      <m:oMath>
        <m:r>
          <m:rPr>
            <m:sty m:val="p"/>
          </m:rPr>
          <w:rPr>
            <w:rFonts w:ascii="Cambria Math" w:hAnsi="Cambria Math"/>
          </w:rPr>
          <m:t>1</m:t>
        </m:r>
      </m:oMath>
    </w:p>
    <w:p w14:paraId="746E81C8" w14:textId="29FF7F32" w:rsidR="009835B0" w:rsidRPr="00D8125B" w:rsidRDefault="00D8125B" w:rsidP="00E317F2">
      <w:pPr>
        <w:spacing w:after="0"/>
        <w:ind w:left="720" w:firstLine="720"/>
      </w:pPr>
      <m:oMath>
        <m:r>
          <m:rPr>
            <m:sty m:val="p"/>
          </m:rPr>
          <w:rPr>
            <w:rFonts w:ascii="Cambria Math" w:hAnsi="Cambria Math"/>
          </w:rPr>
          <m:t>0</m:t>
        </m:r>
      </m:oMath>
      <w:r w:rsidR="00FF1BA8" w:rsidRPr="00D8125B">
        <w:tab/>
      </w:r>
      <m:oMath>
        <m:r>
          <m:rPr>
            <m:sty m:val="p"/>
          </m:rPr>
          <w:rPr>
            <w:rFonts w:ascii="Cambria Math" w:hAnsi="Cambria Math"/>
          </w:rPr>
          <m:t>1</m:t>
        </m:r>
      </m:oMath>
      <w:r w:rsidR="00FF1BA8" w:rsidRPr="00D8125B">
        <w:tab/>
      </w:r>
      <m:oMath>
        <m:r>
          <m:rPr>
            <m:sty m:val="p"/>
          </m:rPr>
          <w:rPr>
            <w:rFonts w:ascii="Cambria Math" w:hAnsi="Cambria Math"/>
          </w:rPr>
          <m:t>1</m:t>
        </m:r>
      </m:oMath>
      <w:r w:rsidR="00FF1BA8" w:rsidRPr="00D8125B">
        <w:tab/>
      </w:r>
      <m:oMath>
        <m:r>
          <m:rPr>
            <m:sty m:val="p"/>
          </m:rPr>
          <w:rPr>
            <w:rFonts w:ascii="Cambria Math" w:hAnsi="Cambria Math"/>
          </w:rPr>
          <m:t>1</m:t>
        </m:r>
      </m:oMath>
      <w:r w:rsidR="00FF1BA8" w:rsidRPr="00D8125B">
        <w:tab/>
      </w:r>
      <m:oMath>
        <m:r>
          <m:rPr>
            <m:sty m:val="p"/>
          </m:rPr>
          <w:rPr>
            <w:rFonts w:ascii="Cambria Math" w:hAnsi="Cambria Math"/>
          </w:rPr>
          <m:t>0</m:t>
        </m:r>
      </m:oMath>
    </w:p>
    <w:p w14:paraId="4E75BA6F" w14:textId="56EEF1FE" w:rsidR="009835B0" w:rsidRPr="00D8125B" w:rsidRDefault="00D8125B" w:rsidP="00E317F2">
      <w:pPr>
        <w:spacing w:after="0"/>
        <w:ind w:left="720" w:firstLine="720"/>
      </w:pPr>
      <m:oMath>
        <m:r>
          <m:rPr>
            <m:sty m:val="p"/>
          </m:rPr>
          <w:rPr>
            <w:rFonts w:ascii="Cambria Math" w:hAnsi="Cambria Math"/>
          </w:rPr>
          <m:t>0</m:t>
        </m:r>
      </m:oMath>
      <w:r w:rsidR="00FF1BA8" w:rsidRPr="00D8125B">
        <w:tab/>
      </w:r>
      <m:oMath>
        <m:r>
          <m:rPr>
            <m:sty m:val="p"/>
          </m:rPr>
          <w:rPr>
            <w:rFonts w:ascii="Cambria Math" w:hAnsi="Cambria Math"/>
          </w:rPr>
          <m:t>1</m:t>
        </m:r>
      </m:oMath>
      <w:r w:rsidR="00FF1BA8" w:rsidRPr="00D8125B">
        <w:tab/>
      </w:r>
      <m:oMath>
        <m:r>
          <m:rPr>
            <m:sty m:val="p"/>
          </m:rPr>
          <w:rPr>
            <w:rFonts w:ascii="Cambria Math" w:hAnsi="Cambria Math"/>
          </w:rPr>
          <m:t>1</m:t>
        </m:r>
      </m:oMath>
      <w:r w:rsidR="00FF1BA8" w:rsidRPr="00D8125B">
        <w:tab/>
      </w:r>
      <m:oMath>
        <m:r>
          <m:rPr>
            <m:sty m:val="p"/>
          </m:rPr>
          <w:rPr>
            <w:rFonts w:ascii="Cambria Math" w:hAnsi="Cambria Math"/>
          </w:rPr>
          <m:t>0</m:t>
        </m:r>
      </m:oMath>
      <w:r w:rsidR="00FF1BA8" w:rsidRPr="00D8125B">
        <w:tab/>
      </w:r>
      <m:oMath>
        <m:r>
          <m:rPr>
            <m:sty m:val="p"/>
          </m:rPr>
          <w:rPr>
            <w:rFonts w:ascii="Cambria Math" w:hAnsi="Cambria Math"/>
          </w:rPr>
          <m:t>0</m:t>
        </m:r>
      </m:oMath>
    </w:p>
    <w:p w14:paraId="157E1A01" w14:textId="04991ECB" w:rsidR="009835B0" w:rsidRPr="00D8125B" w:rsidRDefault="009835B0" w:rsidP="009835B0">
      <w:r w:rsidRPr="00D8125B">
        <w:t>Result</w:t>
      </w:r>
      <w:r w:rsidR="00FF1BA8" w:rsidRPr="00D8125B">
        <w:tab/>
      </w:r>
      <w:r w:rsidR="00FF1BA8" w:rsidRPr="00D8125B">
        <w:tab/>
      </w:r>
      <m:oMath>
        <m:r>
          <m:rPr>
            <m:sty m:val="p"/>
          </m:rPr>
          <w:rPr>
            <w:rFonts w:ascii="Cambria Math" w:hAnsi="Cambria Math"/>
          </w:rPr>
          <m:t>1</m:t>
        </m:r>
      </m:oMath>
      <w:r w:rsidR="00FF1BA8" w:rsidRPr="00D8125B">
        <w:tab/>
      </w:r>
      <m:oMath>
        <m:r>
          <m:rPr>
            <m:sty m:val="p"/>
          </m:rPr>
          <w:rPr>
            <w:rFonts w:ascii="Cambria Math" w:hAnsi="Cambria Math"/>
          </w:rPr>
          <m:t>1</m:t>
        </m:r>
      </m:oMath>
      <w:r w:rsidR="00FF1BA8" w:rsidRPr="00D8125B">
        <w:tab/>
      </w:r>
      <m:oMath>
        <m:r>
          <m:rPr>
            <m:sty m:val="p"/>
          </m:rPr>
          <w:rPr>
            <w:rFonts w:ascii="Cambria Math" w:hAnsi="Cambria Math"/>
          </w:rPr>
          <m:t>0</m:t>
        </m:r>
      </m:oMath>
      <w:r w:rsidR="00FF1BA8" w:rsidRPr="00D8125B">
        <w:tab/>
      </w:r>
      <m:oMath>
        <m:r>
          <m:rPr>
            <m:sty m:val="p"/>
          </m:rPr>
          <w:rPr>
            <w:rFonts w:ascii="Cambria Math" w:hAnsi="Cambria Math"/>
          </w:rPr>
          <m:t>1</m:t>
        </m:r>
      </m:oMath>
      <w:r w:rsidR="00FF1BA8" w:rsidRPr="00D8125B">
        <w:tab/>
      </w:r>
      <m:oMath>
        <m:r>
          <m:rPr>
            <m:sty m:val="p"/>
          </m:rPr>
          <w:rPr>
            <w:rFonts w:ascii="Cambria Math" w:hAnsi="Cambria Math"/>
          </w:rPr>
          <m:t>0</m:t>
        </m:r>
      </m:oMath>
    </w:p>
    <w:p w14:paraId="665C36AD" w14:textId="77777777" w:rsidR="00FF1BA8" w:rsidRPr="00D8125B" w:rsidRDefault="00FF1BA8" w:rsidP="009835B0"/>
    <w:p w14:paraId="21B85E80" w14:textId="01CE6743" w:rsidR="009835B0" w:rsidRPr="00D8125B" w:rsidRDefault="009835B0" w:rsidP="00FF1BA8">
      <w:pPr>
        <w:pStyle w:val="Heading3"/>
      </w:pPr>
      <w:bookmarkStart w:id="6" w:name="_Toc65539861"/>
      <w:r w:rsidRPr="00D8125B">
        <w:t>Subtraction</w:t>
      </w:r>
      <w:bookmarkEnd w:id="6"/>
    </w:p>
    <w:p w14:paraId="390E0893" w14:textId="77777777" w:rsidR="009835B0" w:rsidRPr="00D8125B" w:rsidRDefault="009835B0" w:rsidP="009835B0">
      <w:r w:rsidRPr="00D8125B">
        <w:t>For the computer, subtraction is just the addition of a negative number.</w:t>
      </w:r>
    </w:p>
    <w:p w14:paraId="4575B14A" w14:textId="2305B19C" w:rsidR="009835B0" w:rsidRPr="00D8125B" w:rsidRDefault="009835B0" w:rsidP="009835B0">
      <w:r w:rsidRPr="00D8125B">
        <w:t>Negative numbers are stored in two ways, using the Signed Magnitude System and the</w:t>
      </w:r>
      <w:r w:rsidR="00FF1BA8" w:rsidRPr="00D8125B">
        <w:t xml:space="preserve"> </w:t>
      </w:r>
      <w:r w:rsidRPr="00D8125B">
        <w:t>Two’s Complement System.</w:t>
      </w:r>
    </w:p>
    <w:p w14:paraId="265306B4" w14:textId="644D5ABD" w:rsidR="009835B0" w:rsidRPr="00D8125B" w:rsidRDefault="009835B0" w:rsidP="009835B0">
      <w:r w:rsidRPr="00D8125B">
        <w:t xml:space="preserve">In the Signed Magnitude System, the leftmost digit is reserved to store a sign. For a </w:t>
      </w:r>
      <m:oMath>
        <m:r>
          <m:rPr>
            <m:sty m:val="p"/>
          </m:rPr>
          <w:rPr>
            <w:rFonts w:ascii="Cambria Math" w:hAnsi="Cambria Math"/>
          </w:rPr>
          <m:t>4</m:t>
        </m:r>
      </m:oMath>
      <w:r w:rsidRPr="00D8125B">
        <w:t>-bit</w:t>
      </w:r>
      <w:r w:rsidR="00FF1BA8" w:rsidRPr="00D8125B">
        <w:t xml:space="preserve"> </w:t>
      </w:r>
      <w:r w:rsidRPr="00D8125B">
        <w:t>system, the maximum value is normally</w:t>
      </w:r>
      <w:r w:rsidR="00FF1BA8" w:rsidRPr="00D8125B">
        <w:t xml:space="preserve"> </w:t>
      </w:r>
      <m:oMath>
        <m:sSub>
          <m:sSubPr>
            <m:ctrlPr>
              <w:rPr>
                <w:rFonts w:ascii="Cambria Math" w:hAnsi="Cambria Math"/>
              </w:rPr>
            </m:ctrlPr>
          </m:sSubPr>
          <m:e>
            <m:r>
              <m:rPr>
                <m:sty m:val="p"/>
              </m:rPr>
              <w:rPr>
                <w:rFonts w:ascii="Cambria Math" w:hAnsi="Cambria Math"/>
              </w:rPr>
              <m:t>1111</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15</m:t>
            </m:r>
          </m:e>
          <m:sub>
            <m:r>
              <m:rPr>
                <m:sty m:val="p"/>
              </m:rPr>
              <w:rPr>
                <w:rFonts w:ascii="Cambria Math" w:hAnsi="Cambria Math"/>
              </w:rPr>
              <m:t>10</m:t>
            </m:r>
          </m:sub>
        </m:sSub>
      </m:oMath>
      <w:r w:rsidRPr="00D8125B">
        <w:t>. If the left most digit is reserved, the</w:t>
      </w:r>
      <w:r w:rsidR="00FF1BA8" w:rsidRPr="00D8125B">
        <w:t xml:space="preserve"> </w:t>
      </w:r>
      <w:r w:rsidRPr="00D8125B">
        <w:t xml:space="preserve">range becomes </w:t>
      </w:r>
      <m:oMath>
        <m:r>
          <m:rPr>
            <m:sty m:val="p"/>
          </m:rPr>
          <w:rPr>
            <w:rFonts w:ascii="Cambria Math" w:hAnsi="Cambria Math"/>
          </w:rPr>
          <m:t>-7</m:t>
        </m:r>
      </m:oMath>
      <w:r w:rsidRPr="00D8125B">
        <w:t xml:space="preserve"> to </w:t>
      </w:r>
      <m:oMath>
        <m:r>
          <m:rPr>
            <m:sty m:val="p"/>
          </m:rPr>
          <w:rPr>
            <w:rFonts w:ascii="Cambria Math" w:hAnsi="Cambria Math"/>
          </w:rPr>
          <m:t>+7</m:t>
        </m:r>
      </m:oMath>
      <w:r w:rsidRPr="00D8125B">
        <w:t>, th</w:t>
      </w:r>
      <w:r w:rsidR="00FF1BA8" w:rsidRPr="00D8125B">
        <w:t>u</w:t>
      </w:r>
      <w:r w:rsidRPr="00D8125B">
        <w:t xml:space="preserve">s still allowing </w:t>
      </w:r>
      <m:oMath>
        <m:r>
          <m:rPr>
            <m:sty m:val="p"/>
          </m:rPr>
          <w:rPr>
            <w:rFonts w:ascii="Cambria Math" w:hAnsi="Cambria Math"/>
          </w:rPr>
          <m:t>15</m:t>
        </m:r>
      </m:oMath>
      <w:r w:rsidRPr="00D8125B">
        <w:t xml:space="preserve"> numbers.</w:t>
      </w:r>
    </w:p>
    <w:p w14:paraId="3C10220A" w14:textId="2215255F" w:rsidR="009835B0" w:rsidRPr="00D8125B" w:rsidRDefault="009835B0" w:rsidP="009835B0">
      <w:r w:rsidRPr="00D8125B">
        <w:t>In the 2’s Complement System, the leftmost value is fixed as a negative place value. For a</w:t>
      </w:r>
      <w:r w:rsidR="00FF1BA8" w:rsidRPr="00D8125B">
        <w:t xml:space="preserve"> </w:t>
      </w:r>
      <m:oMath>
        <m:r>
          <m:rPr>
            <m:sty m:val="p"/>
          </m:rPr>
          <w:rPr>
            <w:rFonts w:ascii="Cambria Math" w:hAnsi="Cambria Math"/>
          </w:rPr>
          <m:t>4</m:t>
        </m:r>
      </m:oMath>
      <w:r w:rsidRPr="00D8125B">
        <w:t xml:space="preserve">-bit system, this means </w:t>
      </w:r>
      <m:oMath>
        <m:r>
          <m:rPr>
            <m:sty m:val="p"/>
          </m:rPr>
          <w:rPr>
            <w:rFonts w:ascii="Cambria Math" w:hAnsi="Cambria Math"/>
          </w:rPr>
          <m:t>-8</m:t>
        </m:r>
      </m:oMath>
      <w:r w:rsidRPr="00D8125B">
        <w:t xml:space="preserve">. Thus, </w:t>
      </w:r>
      <m:oMath>
        <m:r>
          <m:rPr>
            <m:sty m:val="p"/>
          </m:rPr>
          <w:rPr>
            <w:rFonts w:ascii="Cambria Math" w:hAnsi="Cambria Math"/>
          </w:rPr>
          <m:t>1000=-8</m:t>
        </m:r>
      </m:oMath>
      <w:r w:rsidRPr="00D8125B">
        <w:t>.</w:t>
      </w:r>
    </w:p>
    <w:p w14:paraId="6B6B680A" w14:textId="77777777" w:rsidR="00FF1BA8" w:rsidRPr="00D8125B" w:rsidRDefault="00FF1BA8">
      <w:r w:rsidRPr="00D8125B">
        <w:br w:type="page"/>
      </w:r>
    </w:p>
    <w:p w14:paraId="0169ADF6" w14:textId="50FD5359" w:rsidR="009835B0" w:rsidRPr="00D8125B" w:rsidRDefault="009835B0" w:rsidP="009835B0">
      <w:r w:rsidRPr="00D8125B">
        <w:t>Conversion of a positive number a negative number in the 2’s Complement system</w:t>
      </w:r>
      <w:r w:rsidR="00FF1BA8" w:rsidRPr="00D8125B">
        <w:t xml:space="preserve"> </w:t>
      </w:r>
      <w:r w:rsidRPr="00D8125B">
        <w:t>requires going through the 1’s Complement system.</w:t>
      </w:r>
    </w:p>
    <w:p w14:paraId="4E43552A" w14:textId="0A61CDD6" w:rsidR="009835B0" w:rsidRPr="00D8125B" w:rsidRDefault="00DE08D1" w:rsidP="009835B0">
      <m:oMathPara>
        <m:oMathParaPr>
          <m:jc m:val="left"/>
        </m:oMathParaPr>
        <m:oMath>
          <m:sSub>
            <m:sSubPr>
              <m:ctrlPr>
                <w:rPr>
                  <w:rFonts w:ascii="Cambria Math" w:hAnsi="Cambria Math"/>
                </w:rPr>
              </m:ctrlPr>
            </m:sSubPr>
            <m:e>
              <m:r>
                <m:rPr>
                  <m:sty m:val="p"/>
                </m:rPr>
                <w:rPr>
                  <w:rFonts w:ascii="Cambria Math" w:hAnsi="Cambria Math"/>
                </w:rPr>
                <m:t>6</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0110</m:t>
              </m:r>
            </m:e>
            <m:sub>
              <m:r>
                <m:rPr>
                  <m:sty m:val="p"/>
                </m:rPr>
                <w:rPr>
                  <w:rFonts w:ascii="Cambria Math" w:hAnsi="Cambria Math"/>
                </w:rPr>
                <m:t>2</m:t>
              </m:r>
            </m:sub>
          </m:sSub>
        </m:oMath>
      </m:oMathPara>
    </w:p>
    <w:p w14:paraId="5A25011B" w14:textId="629B3893" w:rsidR="009835B0" w:rsidRPr="00D8125B" w:rsidRDefault="009835B0" w:rsidP="009835B0">
      <w:r w:rsidRPr="00D8125B">
        <w:t>This is reverted to the 1’s Complement System, by flipping the value of each position, thus</w:t>
      </w:r>
      <w:r w:rsidR="00A30ABB" w:rsidRPr="00D8125B">
        <w:t xml:space="preserve"> </w:t>
      </w:r>
      <w:r w:rsidRPr="00D8125B">
        <w:t xml:space="preserve">giving </w:t>
      </w:r>
      <m:oMath>
        <m:r>
          <m:rPr>
            <m:sty m:val="p"/>
          </m:rPr>
          <w:rPr>
            <w:rFonts w:ascii="Cambria Math" w:hAnsi="Cambria Math"/>
          </w:rPr>
          <m:t>1001</m:t>
        </m:r>
      </m:oMath>
      <w:r w:rsidRPr="00D8125B">
        <w:t xml:space="preserve">. </w:t>
      </w:r>
      <m:oMath>
        <m:r>
          <m:rPr>
            <m:sty m:val="p"/>
          </m:rPr>
          <w:rPr>
            <w:rFonts w:ascii="Cambria Math" w:hAnsi="Cambria Math"/>
          </w:rPr>
          <m:t>+1</m:t>
        </m:r>
      </m:oMath>
      <w:r w:rsidRPr="00D8125B">
        <w:t xml:space="preserve"> is then added to the least significant bit (rightmost bit).</w:t>
      </w:r>
    </w:p>
    <w:p w14:paraId="58A86111" w14:textId="7438C4D5" w:rsidR="009835B0" w:rsidRPr="00D8125B" w:rsidRDefault="009835B0" w:rsidP="009835B0">
      <w:r w:rsidRPr="00D8125B">
        <w:t>Thus</w:t>
      </w:r>
      <w:r w:rsidR="00A30ABB" w:rsidRPr="00D8125B">
        <w:t>,</w:t>
      </w:r>
      <w:r w:rsidRPr="00D8125B">
        <w:t xml:space="preserve"> </w:t>
      </w:r>
      <m:oMath>
        <m:r>
          <m:rPr>
            <m:sty m:val="p"/>
          </m:rPr>
          <w:rPr>
            <w:rFonts w:ascii="Cambria Math" w:hAnsi="Cambria Math"/>
          </w:rPr>
          <m:t>1001+1=1010</m:t>
        </m:r>
      </m:oMath>
      <w:r w:rsidRPr="00D8125B">
        <w:t xml:space="preserve"> is the result in the 2’s Complement system.</w:t>
      </w:r>
    </w:p>
    <w:p w14:paraId="4EA0B778" w14:textId="0B711F4F" w:rsidR="009835B0" w:rsidRPr="00D8125B" w:rsidRDefault="00D8125B" w:rsidP="009835B0">
      <m:oMathPara>
        <m:oMathParaPr>
          <m:jc m:val="left"/>
        </m:oMathParaPr>
        <m:oMath>
          <m:r>
            <m:rPr>
              <m:sty m:val="p"/>
            </m:rPr>
            <w:rPr>
              <w:rFonts w:ascii="Cambria Math" w:hAnsi="Cambria Math"/>
            </w:rPr>
            <m:t>1010=-8+0+2+0=-6</m:t>
          </m:r>
        </m:oMath>
      </m:oMathPara>
    </w:p>
    <w:p w14:paraId="06AB5ED3" w14:textId="77777777" w:rsidR="009835B0" w:rsidRPr="00D8125B" w:rsidRDefault="009835B0" w:rsidP="009835B0">
      <w:r w:rsidRPr="00D8125B">
        <w:t>Sometimes, addition of numbers using the 2’s Complement System can cause overflow.</w:t>
      </w:r>
    </w:p>
    <w:p w14:paraId="77616B2A" w14:textId="457556E7" w:rsidR="009835B0" w:rsidRPr="00D8125B" w:rsidRDefault="00D8125B" w:rsidP="009835B0">
      <m:oMath>
        <m:r>
          <m:rPr>
            <m:sty m:val="p"/>
          </m:rPr>
          <w:rPr>
            <w:rFonts w:ascii="Cambria Math" w:hAnsi="Cambria Math"/>
          </w:rPr>
          <m:t>-</m:t>
        </m:r>
        <m:sSub>
          <m:sSubPr>
            <m:ctrlPr>
              <w:rPr>
                <w:rFonts w:ascii="Cambria Math" w:hAnsi="Cambria Math"/>
              </w:rPr>
            </m:ctrlPr>
          </m:sSubPr>
          <m:e>
            <m:r>
              <m:rPr>
                <m:sty m:val="p"/>
              </m:rPr>
              <w:rPr>
                <w:rFonts w:ascii="Cambria Math" w:hAnsi="Cambria Math"/>
              </w:rPr>
              <m:t>5</m:t>
            </m:r>
          </m:e>
          <m:sub>
            <m:r>
              <m:rPr>
                <m:sty m:val="p"/>
              </m:rPr>
              <w:rPr>
                <w:rFonts w:ascii="Cambria Math" w:hAnsi="Cambria Math"/>
              </w:rPr>
              <m:t>10</m:t>
            </m:r>
          </m:sub>
        </m:sSub>
      </m:oMath>
      <w:r w:rsidR="00A30ABB" w:rsidRPr="00D8125B">
        <w:rPr>
          <w:rFonts w:eastAsiaTheme="minorEastAsia"/>
        </w:rPr>
        <w:tab/>
      </w:r>
      <m:oMath>
        <m:r>
          <m:rPr>
            <m:sty m:val="p"/>
          </m:rPr>
          <w:rPr>
            <w:rFonts w:ascii="Cambria Math" w:hAnsi="Cambria Math"/>
          </w:rPr>
          <m:t>1</m:t>
        </m:r>
      </m:oMath>
      <w:r w:rsidR="00A30ABB" w:rsidRPr="00D8125B">
        <w:tab/>
      </w:r>
      <m:oMath>
        <m:r>
          <m:rPr>
            <m:sty m:val="p"/>
          </m:rPr>
          <w:rPr>
            <w:rFonts w:ascii="Cambria Math" w:hAnsi="Cambria Math"/>
          </w:rPr>
          <m:t>0</m:t>
        </m:r>
      </m:oMath>
      <w:r w:rsidR="00A30ABB" w:rsidRPr="00D8125B">
        <w:tab/>
      </w:r>
      <m:oMath>
        <m:r>
          <m:rPr>
            <m:sty m:val="p"/>
          </m:rPr>
          <w:rPr>
            <w:rFonts w:ascii="Cambria Math" w:hAnsi="Cambria Math"/>
          </w:rPr>
          <m:t>1</m:t>
        </m:r>
      </m:oMath>
      <w:r w:rsidR="00A30ABB" w:rsidRPr="00D8125B">
        <w:tab/>
      </w:r>
      <m:oMath>
        <m:r>
          <m:rPr>
            <m:sty m:val="p"/>
          </m:rPr>
          <w:rPr>
            <w:rFonts w:ascii="Cambria Math" w:hAnsi="Cambria Math"/>
          </w:rPr>
          <m:t>1</m:t>
        </m:r>
      </m:oMath>
    </w:p>
    <w:p w14:paraId="6F591208" w14:textId="0C8DE903" w:rsidR="009835B0" w:rsidRPr="00D8125B" w:rsidRDefault="00D8125B" w:rsidP="009835B0">
      <m:oMath>
        <m:r>
          <m:rPr>
            <m:sty m:val="p"/>
          </m:rPr>
          <w:rPr>
            <w:rFonts w:ascii="Cambria Math" w:hAnsi="Cambria Math"/>
          </w:rPr>
          <m:t>-</m:t>
        </m:r>
        <m:sSub>
          <m:sSubPr>
            <m:ctrlPr>
              <w:rPr>
                <w:rFonts w:ascii="Cambria Math" w:hAnsi="Cambria Math"/>
              </w:rPr>
            </m:ctrlPr>
          </m:sSubPr>
          <m:e>
            <m:r>
              <m:rPr>
                <m:sty m:val="p"/>
              </m:rPr>
              <w:rPr>
                <w:rFonts w:ascii="Cambria Math" w:hAnsi="Cambria Math"/>
              </w:rPr>
              <m:t>4</m:t>
            </m:r>
          </m:e>
          <m:sub>
            <m:r>
              <m:rPr>
                <m:sty m:val="p"/>
              </m:rPr>
              <w:rPr>
                <w:rFonts w:ascii="Cambria Math" w:hAnsi="Cambria Math"/>
              </w:rPr>
              <m:t>10</m:t>
            </m:r>
          </m:sub>
        </m:sSub>
      </m:oMath>
      <w:r w:rsidR="00A30ABB" w:rsidRPr="00D8125B">
        <w:rPr>
          <w:rFonts w:eastAsiaTheme="minorEastAsia"/>
        </w:rPr>
        <w:tab/>
      </w:r>
      <m:oMath>
        <m:r>
          <m:rPr>
            <m:sty m:val="p"/>
          </m:rPr>
          <w:rPr>
            <w:rFonts w:ascii="Cambria Math" w:hAnsi="Cambria Math"/>
          </w:rPr>
          <m:t>1</m:t>
        </m:r>
      </m:oMath>
      <w:r w:rsidR="00A30ABB" w:rsidRPr="00D8125B">
        <w:tab/>
      </w:r>
      <m:oMath>
        <m:r>
          <m:rPr>
            <m:sty m:val="p"/>
          </m:rPr>
          <w:rPr>
            <w:rFonts w:ascii="Cambria Math" w:hAnsi="Cambria Math"/>
          </w:rPr>
          <m:t>1</m:t>
        </m:r>
      </m:oMath>
      <w:r w:rsidR="00A30ABB" w:rsidRPr="00D8125B">
        <w:tab/>
      </w:r>
      <m:oMath>
        <m:r>
          <m:rPr>
            <m:sty m:val="p"/>
          </m:rPr>
          <w:rPr>
            <w:rFonts w:ascii="Cambria Math" w:hAnsi="Cambria Math"/>
          </w:rPr>
          <m:t>0</m:t>
        </m:r>
      </m:oMath>
      <w:r w:rsidR="00A30ABB" w:rsidRPr="00D8125B">
        <w:tab/>
      </w:r>
      <m:oMath>
        <m:r>
          <m:rPr>
            <m:sty m:val="p"/>
          </m:rPr>
          <w:rPr>
            <w:rFonts w:ascii="Cambria Math" w:hAnsi="Cambria Math"/>
          </w:rPr>
          <m:t>0</m:t>
        </m:r>
      </m:oMath>
    </w:p>
    <w:p w14:paraId="4715ACC6" w14:textId="32E2A841" w:rsidR="009835B0" w:rsidRPr="00D8125B" w:rsidRDefault="00D8125B" w:rsidP="009835B0">
      <m:oMath>
        <m:r>
          <m:rPr>
            <m:sty m:val="p"/>
          </m:rPr>
          <w:rPr>
            <w:rFonts w:ascii="Cambria Math" w:hAnsi="Cambria Math"/>
          </w:rPr>
          <m:t>-</m:t>
        </m:r>
        <m:sSub>
          <m:sSubPr>
            <m:ctrlPr>
              <w:rPr>
                <w:rFonts w:ascii="Cambria Math" w:hAnsi="Cambria Math"/>
              </w:rPr>
            </m:ctrlPr>
          </m:sSubPr>
          <m:e>
            <m:r>
              <m:rPr>
                <m:sty m:val="p"/>
              </m:rPr>
              <w:rPr>
                <w:rFonts w:ascii="Cambria Math" w:hAnsi="Cambria Math"/>
              </w:rPr>
              <m:t>9</m:t>
            </m:r>
          </m:e>
          <m:sub>
            <m:r>
              <m:rPr>
                <m:sty m:val="p"/>
              </m:rPr>
              <w:rPr>
                <w:rFonts w:ascii="Cambria Math" w:hAnsi="Cambria Math"/>
              </w:rPr>
              <m:t>10</m:t>
            </m:r>
          </m:sub>
        </m:sSub>
      </m:oMath>
      <w:r w:rsidR="00A30ABB" w:rsidRPr="00D8125B">
        <w:rPr>
          <w:rFonts w:eastAsiaTheme="minorEastAsia"/>
        </w:rPr>
        <w:tab/>
      </w:r>
      <m:oMath>
        <m:r>
          <m:rPr>
            <m:sty m:val="p"/>
          </m:rPr>
          <w:rPr>
            <w:rFonts w:ascii="Cambria Math" w:hAnsi="Cambria Math"/>
          </w:rPr>
          <m:t>0</m:t>
        </m:r>
      </m:oMath>
      <w:r w:rsidR="00A30ABB" w:rsidRPr="00D8125B">
        <w:tab/>
      </w:r>
      <m:oMath>
        <m:r>
          <m:rPr>
            <m:sty m:val="p"/>
          </m:rPr>
          <w:rPr>
            <w:rFonts w:ascii="Cambria Math" w:hAnsi="Cambria Math"/>
          </w:rPr>
          <m:t>1</m:t>
        </m:r>
      </m:oMath>
      <w:r w:rsidR="00A30ABB" w:rsidRPr="00D8125B">
        <w:tab/>
      </w:r>
      <m:oMath>
        <m:r>
          <m:rPr>
            <m:sty m:val="p"/>
          </m:rPr>
          <w:rPr>
            <w:rFonts w:ascii="Cambria Math" w:hAnsi="Cambria Math"/>
          </w:rPr>
          <m:t>1</m:t>
        </m:r>
      </m:oMath>
      <w:r w:rsidR="00A30ABB" w:rsidRPr="00D8125B">
        <w:tab/>
      </w:r>
      <m:oMath>
        <m:r>
          <m:rPr>
            <m:sty m:val="p"/>
          </m:rPr>
          <w:rPr>
            <w:rFonts w:ascii="Cambria Math" w:hAnsi="Cambria Math"/>
          </w:rPr>
          <m:t>1</m:t>
        </m:r>
      </m:oMath>
    </w:p>
    <w:p w14:paraId="17FEE066" w14:textId="1508081E" w:rsidR="009835B0" w:rsidRPr="00D8125B" w:rsidRDefault="009835B0" w:rsidP="009835B0">
      <w:r w:rsidRPr="00D8125B">
        <w:t xml:space="preserve">The least value that can be stored in a </w:t>
      </w:r>
      <m:oMath>
        <m:r>
          <m:rPr>
            <m:sty m:val="p"/>
          </m:rPr>
          <w:rPr>
            <w:rFonts w:ascii="Cambria Math" w:hAnsi="Cambria Math"/>
          </w:rPr>
          <m:t>4</m:t>
        </m:r>
      </m:oMath>
      <w:r w:rsidRPr="00D8125B">
        <w:t xml:space="preserve">-bit system is </w:t>
      </w:r>
      <m:oMath>
        <m:r>
          <m:rPr>
            <m:sty m:val="p"/>
          </m:rPr>
          <w:rPr>
            <w:rFonts w:ascii="Cambria Math" w:hAnsi="Cambria Math"/>
          </w:rPr>
          <m:t>-8</m:t>
        </m:r>
      </m:oMath>
      <w:r w:rsidRPr="00D8125B">
        <w:t xml:space="preserve">, so </w:t>
      </w:r>
      <m:oMath>
        <m:r>
          <m:rPr>
            <m:sty m:val="p"/>
          </m:rPr>
          <w:rPr>
            <w:rFonts w:ascii="Cambria Math" w:hAnsi="Cambria Math"/>
          </w:rPr>
          <m:t>-9</m:t>
        </m:r>
      </m:oMath>
      <w:r w:rsidRPr="00D8125B">
        <w:t xml:space="preserve"> cannot be stored. This is</w:t>
      </w:r>
      <w:r w:rsidR="00A30ABB" w:rsidRPr="00D8125B">
        <w:t xml:space="preserve"> </w:t>
      </w:r>
      <w:r w:rsidRPr="00D8125B">
        <w:t>proven in the binary code as the most significant bit (the leftmost bit) must still carry</w:t>
      </w:r>
      <w:r w:rsidR="00A30ABB" w:rsidRPr="00D8125B">
        <w:t xml:space="preserve"> </w:t>
      </w:r>
      <w:r w:rsidRPr="00D8125B">
        <w:t xml:space="preserve">forward a </w:t>
      </w:r>
      <m:oMath>
        <m:r>
          <m:rPr>
            <m:sty m:val="p"/>
          </m:rPr>
          <w:rPr>
            <w:rFonts w:ascii="Cambria Math" w:hAnsi="Cambria Math"/>
          </w:rPr>
          <m:t>1</m:t>
        </m:r>
      </m:oMath>
      <w:r w:rsidRPr="00D8125B">
        <w:t xml:space="preserve">, but there is no place for it to carry the </w:t>
      </w:r>
      <m:oMath>
        <m:r>
          <m:rPr>
            <m:sty m:val="p"/>
          </m:rPr>
          <w:rPr>
            <w:rFonts w:ascii="Cambria Math" w:hAnsi="Cambria Math"/>
          </w:rPr>
          <m:t>1</m:t>
        </m:r>
      </m:oMath>
      <w:r w:rsidRPr="00D8125B">
        <w:t xml:space="preserve"> to. This is called an overflow, and it</w:t>
      </w:r>
      <w:r w:rsidR="00A30ABB" w:rsidRPr="00D8125B">
        <w:t xml:space="preserve"> </w:t>
      </w:r>
      <w:r w:rsidRPr="00D8125B">
        <w:t>will cause an error that must be fixed by the programmer manually.</w:t>
      </w:r>
    </w:p>
    <w:p w14:paraId="048E9C20" w14:textId="313855C8" w:rsidR="005E2453" w:rsidRPr="00D8125B" w:rsidRDefault="009835B0" w:rsidP="009835B0">
      <w:r w:rsidRPr="00D8125B">
        <w:t>A quick way to check for an overflow is to check the MSB position. If the result is negative,</w:t>
      </w:r>
      <w:r w:rsidR="00A30ABB" w:rsidRPr="00D8125B">
        <w:t xml:space="preserve"> </w:t>
      </w:r>
      <w:r w:rsidRPr="00D8125B">
        <w:t xml:space="preserve">the MSB position should have value </w:t>
      </w:r>
      <m:oMath>
        <m:r>
          <m:rPr>
            <m:sty m:val="p"/>
          </m:rPr>
          <w:rPr>
            <w:rFonts w:ascii="Cambria Math" w:hAnsi="Cambria Math"/>
          </w:rPr>
          <m:t>1</m:t>
        </m:r>
      </m:oMath>
      <w:r w:rsidRPr="00D8125B">
        <w:t xml:space="preserve">, but it has the value </w:t>
      </w:r>
      <m:oMath>
        <m:r>
          <m:rPr>
            <m:sty m:val="p"/>
          </m:rPr>
          <w:rPr>
            <w:rFonts w:ascii="Cambria Math" w:hAnsi="Cambria Math"/>
          </w:rPr>
          <m:t>0</m:t>
        </m:r>
      </m:oMath>
      <w:r w:rsidRPr="00D8125B">
        <w:t xml:space="preserve"> in the above example, which is</w:t>
      </w:r>
      <w:r w:rsidR="00A30ABB" w:rsidRPr="00D8125B">
        <w:t xml:space="preserve"> </w:t>
      </w:r>
      <w:r w:rsidRPr="00D8125B">
        <w:t>proof that it is wrong. The opposite is true for positive results.</w:t>
      </w:r>
    </w:p>
    <w:sectPr w:rsidR="005E2453" w:rsidRPr="00D8125B"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53B5B61B-98CB-4583-95F7-C17978F0CDEF}"/>
    <w:embedBold r:id="rId2" w:fontKey="{7A30F85A-B7CA-4665-A8BD-D5950C008EFF}"/>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0F337284-437A-4E47-8CE4-14E55EC7160A}"/>
    <w:embedBold r:id="rId4" w:fontKey="{EF37367C-7BF8-4852-BB77-5C1608F40DB8}"/>
  </w:font>
  <w:font w:name="Cambria Math">
    <w:panose1 w:val="02040503050406030204"/>
    <w:charset w:val="00"/>
    <w:family w:val="roman"/>
    <w:pitch w:val="variable"/>
    <w:sig w:usb0="E00006FF" w:usb1="420024FF" w:usb2="02000000" w:usb3="00000000" w:csb0="0000019F" w:csb1="00000000"/>
    <w:embedRegular r:id="rId5" w:fontKey="{7EBCCB34-9361-4FCF-A100-78B9579A0CC5}"/>
  </w:font>
  <w:font w:name="Calibri Light">
    <w:panose1 w:val="020F0302020204030204"/>
    <w:charset w:val="00"/>
    <w:family w:val="swiss"/>
    <w:pitch w:val="variable"/>
    <w:sig w:usb0="E4002EFF" w:usb1="C000247B" w:usb2="00000009" w:usb3="00000000" w:csb0="000001FF" w:csb1="00000000"/>
    <w:embedRegular r:id="rId6" w:fontKey="{A242904C-C6A3-4E35-9CE3-02DC1B68D9E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5B0"/>
    <w:rsid w:val="00003CCB"/>
    <w:rsid w:val="00037E98"/>
    <w:rsid w:val="00075ED4"/>
    <w:rsid w:val="0033230D"/>
    <w:rsid w:val="003E4FE0"/>
    <w:rsid w:val="005E2453"/>
    <w:rsid w:val="006457D9"/>
    <w:rsid w:val="00740F89"/>
    <w:rsid w:val="00762066"/>
    <w:rsid w:val="00963354"/>
    <w:rsid w:val="009835B0"/>
    <w:rsid w:val="00A30ABB"/>
    <w:rsid w:val="00AE4721"/>
    <w:rsid w:val="00C401A4"/>
    <w:rsid w:val="00CC28F1"/>
    <w:rsid w:val="00D11C51"/>
    <w:rsid w:val="00D8125B"/>
    <w:rsid w:val="00DE08D1"/>
    <w:rsid w:val="00DE0DA5"/>
    <w:rsid w:val="00E317F2"/>
    <w:rsid w:val="00EE667A"/>
    <w:rsid w:val="00FA0917"/>
    <w:rsid w:val="00FC6AEB"/>
    <w:rsid w:val="00FE3DE6"/>
    <w:rsid w:val="00FF1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5C88DF4F"/>
  <w14:defaultImageDpi w14:val="32767"/>
  <w15:chartTrackingRefBased/>
  <w15:docId w15:val="{12B40B3B-98E9-4684-8892-1D636150E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F89"/>
    <w:rPr>
      <w:rFonts w:ascii="Manrope" w:hAnsi="Manrope"/>
      <w:color w:val="FFFFFF" w:themeColor="background1"/>
      <w:szCs w:val="22"/>
    </w:rPr>
  </w:style>
  <w:style w:type="paragraph" w:styleId="Heading1">
    <w:name w:val="heading 1"/>
    <w:basedOn w:val="Normal"/>
    <w:next w:val="Normal"/>
    <w:link w:val="Heading1Char"/>
    <w:uiPriority w:val="9"/>
    <w:qFormat/>
    <w:rsid w:val="00740F89"/>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40F89"/>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40F89"/>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40F89"/>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0F89"/>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740F89"/>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740F89"/>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740F89"/>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740F89"/>
  </w:style>
  <w:style w:type="paragraph" w:styleId="TOC3">
    <w:name w:val="toc 3"/>
    <w:basedOn w:val="Normal"/>
    <w:next w:val="Normal"/>
    <w:autoRedefine/>
    <w:uiPriority w:val="39"/>
    <w:unhideWhenUsed/>
    <w:rsid w:val="00740F89"/>
    <w:pPr>
      <w:ind w:left="482"/>
    </w:pPr>
  </w:style>
  <w:style w:type="paragraph" w:styleId="TOC2">
    <w:name w:val="toc 2"/>
    <w:basedOn w:val="Normal"/>
    <w:next w:val="Normal"/>
    <w:autoRedefine/>
    <w:uiPriority w:val="39"/>
    <w:unhideWhenUsed/>
    <w:rsid w:val="00740F89"/>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unhideWhenUsed/>
    <w:qFormat/>
    <w:rsid w:val="00740F89"/>
    <w:pPr>
      <w:outlineLvl w:val="9"/>
    </w:pPr>
    <w:rPr>
      <w:b w:val="0"/>
    </w:rPr>
  </w:style>
  <w:style w:type="character" w:styleId="Hyperlink">
    <w:name w:val="Hyperlink"/>
    <w:basedOn w:val="DefaultParagraphFont"/>
    <w:uiPriority w:val="99"/>
    <w:unhideWhenUsed/>
    <w:rsid w:val="00A30ABB"/>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E099E-CFA2-411B-A293-145E0BD74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709</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2022-01-08T10:02:00Z</dcterms:created>
  <dcterms:modified xsi:type="dcterms:W3CDTF">2022-01-09T18:25:00Z</dcterms:modified>
</cp:coreProperties>
</file>