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90EB184" w14:textId="451AB5BD" w:rsidR="006174DA" w:rsidRPr="00503844" w:rsidRDefault="006174DA" w:rsidP="006174DA">
      <w:pPr>
        <w:rPr>
          <w:b/>
          <w:bCs/>
          <w:sz w:val="28"/>
          <w:szCs w:val="28"/>
        </w:rPr>
      </w:pPr>
      <w:r w:rsidRPr="00503844">
        <w:rPr>
          <w:b/>
          <w:bCs/>
          <w:sz w:val="28"/>
          <w:szCs w:val="28"/>
        </w:rPr>
        <w:t>Polarization</w:t>
      </w:r>
    </w:p>
    <w:p w14:paraId="13BCBE77" w14:textId="644F9AC2" w:rsidR="006174DA" w:rsidRPr="00503844" w:rsidRDefault="006174DA" w:rsidP="006174DA">
      <w:pPr>
        <w:rPr>
          <w:szCs w:val="24"/>
        </w:rPr>
      </w:pPr>
      <w:r w:rsidRPr="00503844">
        <w:rPr>
          <w:szCs w:val="24"/>
        </w:rPr>
        <w:t>Light consists of electric (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E</m:t>
        </m:r>
        <m:r>
          <m:rPr>
            <m:sty m:val="p"/>
          </m:rPr>
          <w:rPr>
            <w:rFonts w:ascii="Cambria Math" w:hAnsi="Cambria Math"/>
            <w:szCs w:val="24"/>
          </w:rPr>
          <m:t>) and magnetic (</m:t>
        </m:r>
        <m:r>
          <m:rPr>
            <m:sty m:val="p"/>
          </m:rPr>
          <w:rPr>
            <w:rFonts w:ascii="Cambria Math" w:hAnsi="Cambria Math" w:cs="Cambria Math"/>
            <w:szCs w:val="24"/>
          </w:rPr>
          <m:t>B</m:t>
        </m:r>
      </m:oMath>
      <w:r w:rsidRPr="00503844">
        <w:rPr>
          <w:szCs w:val="24"/>
        </w:rPr>
        <w:t>) vectors, that travel perpendicular to each other.</w:t>
      </w:r>
    </w:p>
    <w:p w14:paraId="7DE2FB70" w14:textId="0F59619C" w:rsidR="00421CCE" w:rsidRPr="00503844" w:rsidRDefault="00421CCE" w:rsidP="00421CCE">
      <w:pPr>
        <w:jc w:val="center"/>
        <w:rPr>
          <w:szCs w:val="24"/>
        </w:rPr>
      </w:pPr>
      <w:r w:rsidRPr="00503844">
        <w:rPr>
          <w:noProof/>
          <w:szCs w:val="24"/>
        </w:rPr>
        <w:drawing>
          <wp:inline distT="0" distB="0" distL="0" distR="0" wp14:anchorId="7302690C" wp14:editId="5C0332DD">
            <wp:extent cx="2127080" cy="1948334"/>
            <wp:effectExtent l="0" t="0" r="6985" b="0"/>
            <wp:docPr id="74" name="Graphic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aphic 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228" cy="19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2672" w14:textId="01C3322A" w:rsidR="006174DA" w:rsidRPr="00503844" w:rsidRDefault="006174DA" w:rsidP="006174DA">
      <w:pPr>
        <w:rPr>
          <w:szCs w:val="24"/>
        </w:rPr>
      </w:pPr>
      <w:r w:rsidRPr="00503844">
        <w:rPr>
          <w:szCs w:val="24"/>
        </w:rPr>
        <w:t>Certain materials have the ability to polarize light. This results in only one of the vectors remaining, called the plane polarized vector.</w:t>
      </w:r>
    </w:p>
    <w:p w14:paraId="38681B9F" w14:textId="33D1089F" w:rsidR="00421CCE" w:rsidRPr="00503844" w:rsidRDefault="00421CCE" w:rsidP="00421CCE">
      <w:pPr>
        <w:jc w:val="center"/>
        <w:rPr>
          <w:szCs w:val="24"/>
        </w:rPr>
      </w:pPr>
      <w:r w:rsidRPr="00503844">
        <w:rPr>
          <w:noProof/>
          <w:szCs w:val="24"/>
        </w:rPr>
        <w:drawing>
          <wp:inline distT="0" distB="0" distL="0" distR="0" wp14:anchorId="75448C15" wp14:editId="02353B7D">
            <wp:extent cx="4175923" cy="1916817"/>
            <wp:effectExtent l="0" t="0" r="0" b="0"/>
            <wp:docPr id="75" name="Graphic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raphic 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63" cy="19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B5E0" w14:textId="50A14887" w:rsidR="006174DA" w:rsidRPr="00503844" w:rsidRDefault="0074061A" w:rsidP="006174DA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</m:e>
          </m:func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=90°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</m:oMath>
      </m:oMathPara>
    </w:p>
    <w:p w14:paraId="3FC9B030" w14:textId="40551113" w:rsidR="006174DA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sub>
              </m:sSub>
            </m:e>
          </m:func>
        </m:oMath>
      </m:oMathPara>
    </w:p>
    <w:p w14:paraId="66CDCA71" w14:textId="5E93F72D" w:rsidR="006174DA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90-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P</m:t>
                      </m:r>
                    </m:sub>
                  </m:sSub>
                </m:e>
              </m:d>
            </m:e>
          </m:func>
        </m:oMath>
      </m:oMathPara>
    </w:p>
    <w:p w14:paraId="2C9E86C5" w14:textId="77777777" w:rsidR="00421CCE" w:rsidRPr="00503844" w:rsidRDefault="00421CCE">
      <w:pPr>
        <w:spacing w:after="160" w:line="259" w:lineRule="auto"/>
        <w:rPr>
          <w:szCs w:val="24"/>
        </w:rPr>
      </w:pPr>
      <w:r w:rsidRPr="00503844">
        <w:rPr>
          <w:szCs w:val="24"/>
        </w:rPr>
        <w:br w:type="page"/>
      </w:r>
    </w:p>
    <w:p w14:paraId="60A4FC1C" w14:textId="1BEA2D82" w:rsidR="00C569BB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P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P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68757561" w14:textId="77D58975" w:rsidR="00C569BB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=1.5</m:t>
          </m:r>
        </m:oMath>
      </m:oMathPara>
    </w:p>
    <w:p w14:paraId="3F452236" w14:textId="079A96BE" w:rsidR="00C569BB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1.5</m:t>
                  </m:r>
                </m:e>
              </m:d>
            </m:e>
          </m:func>
        </m:oMath>
      </m:oMathPara>
    </w:p>
    <w:p w14:paraId="7A9D170F" w14:textId="23700268" w:rsidR="00C569BB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=56.3°</m:t>
          </m:r>
        </m:oMath>
      </m:oMathPara>
    </w:p>
    <w:p w14:paraId="064D90EB" w14:textId="68BD44A9" w:rsidR="00C569BB" w:rsidRPr="00503844" w:rsidRDefault="006174DA" w:rsidP="006174DA">
      <w:pPr>
        <w:rPr>
          <w:szCs w:val="24"/>
        </w:rPr>
      </w:pPr>
      <w:r w:rsidRPr="00503844">
        <w:rPr>
          <w:szCs w:val="24"/>
        </w:rPr>
        <w:t>Now, turn the polarizing material so intensity drops to half its initial value.</w:t>
      </w:r>
    </w:p>
    <w:p w14:paraId="3FFFF790" w14:textId="029913B3" w:rsidR="00C569BB" w:rsidRPr="00503844" w:rsidRDefault="0074061A" w:rsidP="006174DA">
      <w:pPr>
        <w:rPr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func>
        </m:oMath>
      </m:oMathPara>
    </w:p>
    <w:p w14:paraId="3D008374" w14:textId="59469DE1" w:rsidR="00C569BB" w:rsidRPr="00503844" w:rsidRDefault="00421CCE" w:rsidP="006174DA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θ=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</m:func>
        </m:oMath>
      </m:oMathPara>
    </w:p>
    <w:p w14:paraId="55796D8C" w14:textId="0C82D6D6" w:rsidR="00C569BB" w:rsidRPr="00503844" w:rsidRDefault="00421CCE" w:rsidP="006174DA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θ=45°</m:t>
          </m:r>
        </m:oMath>
      </m:oMathPara>
    </w:p>
    <w:p w14:paraId="69F35290" w14:textId="347CCAF3" w:rsidR="003B176B" w:rsidRPr="00503844" w:rsidRDefault="006174DA" w:rsidP="006174DA">
      <w:pPr>
        <w:rPr>
          <w:szCs w:val="24"/>
        </w:rPr>
      </w:pPr>
      <w:r w:rsidRPr="00503844">
        <w:rPr>
          <w:szCs w:val="24"/>
        </w:rPr>
        <w:t xml:space="preserve">Turn the polarizing material by </w:t>
      </w:r>
      <m:oMath>
        <m:r>
          <m:rPr>
            <m:sty m:val="p"/>
          </m:rPr>
          <w:rPr>
            <w:rFonts w:ascii="Cambria Math" w:hAnsi="Cambria Math"/>
            <w:szCs w:val="24"/>
          </w:rPr>
          <m:t>45°</m:t>
        </m:r>
      </m:oMath>
      <w:r w:rsidRPr="00503844">
        <w:rPr>
          <w:szCs w:val="24"/>
        </w:rPr>
        <w:t>.</w:t>
      </w:r>
    </w:p>
    <w:sectPr w:rsidR="003B176B" w:rsidRPr="00503844" w:rsidSect="00C569BB"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2DB722-41EA-448A-BB9D-CD8C25896A64}"/>
    <w:embedBold r:id="rId2" w:fontKey="{4AE5DEE9-C637-41E0-8247-C6959678CE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5AF1EF4-7612-44CE-979A-3A773952C17F}"/>
    <w:embedBold r:id="rId4" w:fontKey="{4B909327-6473-40B8-90B2-469342F8EE7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11FBB9F-6482-47B7-B29F-36A4F9D035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4E333DD-2364-43FD-A78D-582652BE2F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DA"/>
    <w:rsid w:val="00003D80"/>
    <w:rsid w:val="0035795A"/>
    <w:rsid w:val="003B176B"/>
    <w:rsid w:val="00421CCE"/>
    <w:rsid w:val="00503844"/>
    <w:rsid w:val="0052736E"/>
    <w:rsid w:val="006174DA"/>
    <w:rsid w:val="0074061A"/>
    <w:rsid w:val="0075468C"/>
    <w:rsid w:val="00C569BB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52114"/>
  <w15:chartTrackingRefBased/>
  <w15:docId w15:val="{1DA12C54-8FD7-4CB2-9902-B38DDB52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95A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95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95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95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95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95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95A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95A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95A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795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5795A"/>
  </w:style>
  <w:style w:type="paragraph" w:styleId="TOC2">
    <w:name w:val="toc 2"/>
    <w:basedOn w:val="Normal"/>
    <w:next w:val="Normal"/>
    <w:autoRedefine/>
    <w:uiPriority w:val="39"/>
    <w:semiHidden/>
    <w:unhideWhenUsed/>
    <w:rsid w:val="0035795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5795A"/>
    <w:pPr>
      <w:ind w:left="482"/>
    </w:pPr>
  </w:style>
  <w:style w:type="paragraph" w:styleId="BodyText">
    <w:name w:val="Body Text"/>
    <w:basedOn w:val="Normal"/>
    <w:link w:val="BodyTextChar"/>
    <w:uiPriority w:val="1"/>
    <w:qFormat/>
    <w:rsid w:val="006174DA"/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174DA"/>
    <w:rPr>
      <w:rFonts w:ascii="Calibri" w:eastAsia="Calibri" w:hAnsi="Calibri" w:cs="Calibri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6174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