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A4FC7DF" w14:textId="77777777" w:rsidR="0074220B" w:rsidRPr="004534E9" w:rsidRDefault="0074220B" w:rsidP="0074220B">
      <w:pPr>
        <w:pStyle w:val="Heading1"/>
        <w:jc w:val="center"/>
        <w:rPr>
          <w:b w:val="0"/>
          <w:bCs/>
          <w:color w:val="2ACA7C"/>
        </w:rPr>
      </w:pPr>
      <w:r w:rsidRPr="004534E9">
        <w:rPr>
          <w:b w:val="0"/>
          <w:bCs/>
          <w:noProof/>
          <w:color w:val="2ACA7C"/>
        </w:rPr>
        <w:drawing>
          <wp:anchor distT="0" distB="0" distL="114300" distR="114300" simplePos="0" relativeHeight="251660288" behindDoc="0" locked="0" layoutInCell="1" allowOverlap="1" wp14:anchorId="5F2BD162" wp14:editId="2F0C88E0">
            <wp:simplePos x="0" y="0"/>
            <wp:positionH relativeFrom="margin">
              <wp:align>right</wp:align>
            </wp:positionH>
            <wp:positionV relativeFrom="margin">
              <wp:align>top</wp:align>
            </wp:positionV>
            <wp:extent cx="863600" cy="863600"/>
            <wp:effectExtent l="0" t="0" r="0" b="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T_LOGO"/>
                    <pic:cNvPicPr>
                      <a:picLocks noChangeAspect="1" noChangeArrowheads="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863600" cy="863600"/>
                    </a:xfrm>
                    <a:prstGeom prst="rect">
                      <a:avLst/>
                    </a:prstGeom>
                  </pic:spPr>
                </pic:pic>
              </a:graphicData>
            </a:graphic>
            <wp14:sizeRelH relativeFrom="page">
              <wp14:pctWidth>0</wp14:pctWidth>
            </wp14:sizeRelH>
            <wp14:sizeRelV relativeFrom="page">
              <wp14:pctHeight>0</wp14:pctHeight>
            </wp14:sizeRelV>
          </wp:anchor>
        </w:drawing>
      </w:r>
      <w:r w:rsidRPr="004534E9">
        <w:rPr>
          <w:b w:val="0"/>
          <w:bCs/>
          <w:noProof/>
          <w:color w:val="2ACA7C"/>
        </w:rPr>
        <w:drawing>
          <wp:anchor distT="0" distB="0" distL="114300" distR="114300" simplePos="0" relativeHeight="251659264" behindDoc="0" locked="0" layoutInCell="1" allowOverlap="1" wp14:anchorId="0EEBBEE9" wp14:editId="0507B9B4">
            <wp:simplePos x="0" y="0"/>
            <wp:positionH relativeFrom="margin">
              <wp:align>left</wp:align>
            </wp:positionH>
            <wp:positionV relativeFrom="margin">
              <wp:align>top</wp:align>
            </wp:positionV>
            <wp:extent cx="594360" cy="970280"/>
            <wp:effectExtent l="0" t="0" r="0" b="127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T_LOGO"/>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594360" cy="970280"/>
                    </a:xfrm>
                    <a:prstGeom prst="rect">
                      <a:avLst/>
                    </a:prstGeom>
                  </pic:spPr>
                </pic:pic>
              </a:graphicData>
            </a:graphic>
            <wp14:sizeRelH relativeFrom="page">
              <wp14:pctWidth>0</wp14:pctWidth>
            </wp14:sizeRelH>
            <wp14:sizeRelV relativeFrom="page">
              <wp14:pctHeight>0</wp14:pctHeight>
            </wp14:sizeRelV>
          </wp:anchor>
        </w:drawing>
      </w:r>
      <w:r w:rsidRPr="004534E9">
        <w:rPr>
          <w:b w:val="0"/>
          <w:bCs/>
          <w:color w:val="2ACA7C"/>
        </w:rPr>
        <w:t>ISLAMIC UNIVERSITY OF TECHNOLOGY</w:t>
      </w:r>
    </w:p>
    <w:p w14:paraId="61B3ABF2" w14:textId="77777777" w:rsidR="0074220B" w:rsidRPr="004534E9" w:rsidRDefault="0074220B" w:rsidP="0074220B">
      <w:pPr>
        <w:pStyle w:val="Heading1"/>
        <w:jc w:val="center"/>
        <w:rPr>
          <w:b w:val="0"/>
          <w:bCs/>
          <w:color w:val="00B050"/>
        </w:rPr>
      </w:pPr>
    </w:p>
    <w:p w14:paraId="44D85F85" w14:textId="77777777" w:rsidR="0074220B" w:rsidRPr="004534E9" w:rsidRDefault="0074220B" w:rsidP="0074220B">
      <w:pPr>
        <w:pStyle w:val="Heading1"/>
        <w:jc w:val="center"/>
        <w:rPr>
          <w:b w:val="0"/>
          <w:bCs/>
          <w:color w:val="00B050"/>
        </w:rPr>
      </w:pPr>
    </w:p>
    <w:p w14:paraId="3BD54DC7" w14:textId="77777777" w:rsidR="0074220B" w:rsidRPr="004534E9" w:rsidRDefault="0074220B" w:rsidP="0074220B">
      <w:pPr>
        <w:pStyle w:val="Heading1"/>
        <w:jc w:val="center"/>
        <w:rPr>
          <w:b w:val="0"/>
          <w:bCs/>
        </w:rPr>
      </w:pPr>
      <w:r w:rsidRPr="004534E9">
        <w:rPr>
          <w:b w:val="0"/>
          <w:bCs/>
        </w:rPr>
        <w:t>PHYSICS LAB REPORT</w:t>
      </w:r>
    </w:p>
    <w:p w14:paraId="0115AAAE" w14:textId="77777777" w:rsidR="0074220B" w:rsidRPr="004534E9" w:rsidRDefault="0074220B" w:rsidP="0074220B">
      <w:pPr>
        <w:pStyle w:val="Heading1"/>
        <w:rPr>
          <w:b w:val="0"/>
          <w:bCs/>
        </w:rPr>
      </w:pPr>
    </w:p>
    <w:p w14:paraId="37419174" w14:textId="77777777" w:rsidR="0074220B" w:rsidRPr="004534E9" w:rsidRDefault="0074220B" w:rsidP="0074220B">
      <w:pPr>
        <w:pStyle w:val="Heading1"/>
        <w:rPr>
          <w:b w:val="0"/>
          <w:bCs/>
          <w:sz w:val="24"/>
          <w:szCs w:val="28"/>
        </w:rPr>
      </w:pPr>
    </w:p>
    <w:p w14:paraId="6975EA7A" w14:textId="77777777" w:rsidR="0074220B" w:rsidRPr="004534E9" w:rsidRDefault="0074220B" w:rsidP="0074220B">
      <w:pPr>
        <w:pStyle w:val="Heading1"/>
        <w:rPr>
          <w:b w:val="0"/>
          <w:bCs/>
          <w:sz w:val="24"/>
          <w:szCs w:val="28"/>
        </w:rPr>
      </w:pPr>
    </w:p>
    <w:p w14:paraId="6BB13FBB" w14:textId="3EEC0F47" w:rsidR="0074220B" w:rsidRPr="004534E9" w:rsidRDefault="0074220B" w:rsidP="0074220B">
      <w:pPr>
        <w:pStyle w:val="Heading1"/>
        <w:rPr>
          <w:b w:val="0"/>
          <w:bCs/>
          <w:sz w:val="24"/>
          <w:szCs w:val="28"/>
        </w:rPr>
      </w:pPr>
      <w:r w:rsidRPr="004534E9">
        <w:rPr>
          <w:b w:val="0"/>
          <w:bCs/>
          <w:sz w:val="24"/>
          <w:szCs w:val="28"/>
        </w:rPr>
        <w:t>Experiment No.</w:t>
      </w:r>
      <w:r w:rsidRPr="004534E9">
        <w:rPr>
          <w:b w:val="0"/>
          <w:bCs/>
          <w:sz w:val="24"/>
          <w:szCs w:val="28"/>
        </w:rPr>
        <w:tab/>
        <w:t>07</w:t>
      </w:r>
      <w:r w:rsidRPr="004534E9">
        <w:rPr>
          <w:b w:val="0"/>
          <w:bCs/>
          <w:sz w:val="24"/>
          <w:szCs w:val="28"/>
        </w:rPr>
        <w:tab/>
      </w:r>
      <w:r w:rsidRPr="004534E9">
        <w:rPr>
          <w:b w:val="0"/>
          <w:bCs/>
          <w:sz w:val="24"/>
          <w:szCs w:val="28"/>
        </w:rPr>
        <w:tab/>
      </w:r>
      <w:r w:rsidRPr="004534E9">
        <w:rPr>
          <w:b w:val="0"/>
          <w:bCs/>
          <w:sz w:val="24"/>
          <w:szCs w:val="28"/>
        </w:rPr>
        <w:tab/>
      </w:r>
      <w:r w:rsidRPr="004534E9">
        <w:rPr>
          <w:b w:val="0"/>
          <w:bCs/>
          <w:sz w:val="24"/>
          <w:szCs w:val="28"/>
        </w:rPr>
        <w:tab/>
        <w:t>Group/Batch No.:</w:t>
      </w:r>
      <w:r w:rsidRPr="004534E9">
        <w:rPr>
          <w:b w:val="0"/>
          <w:bCs/>
          <w:sz w:val="24"/>
          <w:szCs w:val="28"/>
        </w:rPr>
        <w:tab/>
        <w:t>03</w:t>
      </w:r>
    </w:p>
    <w:p w14:paraId="09E6DAFA" w14:textId="61FDF6F4" w:rsidR="0074220B" w:rsidRPr="004534E9" w:rsidRDefault="0074220B" w:rsidP="0074220B">
      <w:pPr>
        <w:pStyle w:val="Heading1"/>
        <w:rPr>
          <w:b w:val="0"/>
          <w:bCs/>
          <w:sz w:val="24"/>
          <w:szCs w:val="28"/>
        </w:rPr>
      </w:pPr>
      <w:r w:rsidRPr="004534E9">
        <w:rPr>
          <w:b w:val="0"/>
          <w:bCs/>
          <w:sz w:val="24"/>
          <w:szCs w:val="28"/>
        </w:rPr>
        <w:tab/>
      </w:r>
      <w:r w:rsidRPr="004534E9">
        <w:rPr>
          <w:b w:val="0"/>
          <w:bCs/>
          <w:sz w:val="24"/>
          <w:szCs w:val="28"/>
        </w:rPr>
        <w:tab/>
      </w:r>
      <w:r w:rsidRPr="004534E9">
        <w:rPr>
          <w:b w:val="0"/>
          <w:bCs/>
          <w:sz w:val="24"/>
          <w:szCs w:val="28"/>
        </w:rPr>
        <w:tab/>
      </w:r>
      <w:r w:rsidRPr="004534E9">
        <w:rPr>
          <w:b w:val="0"/>
          <w:bCs/>
          <w:sz w:val="24"/>
          <w:szCs w:val="28"/>
        </w:rPr>
        <w:tab/>
      </w:r>
      <w:r w:rsidRPr="004534E9">
        <w:rPr>
          <w:b w:val="0"/>
          <w:bCs/>
          <w:sz w:val="24"/>
          <w:szCs w:val="28"/>
        </w:rPr>
        <w:tab/>
      </w:r>
      <w:r w:rsidRPr="004534E9">
        <w:rPr>
          <w:b w:val="0"/>
          <w:bCs/>
          <w:sz w:val="24"/>
          <w:szCs w:val="28"/>
        </w:rPr>
        <w:tab/>
      </w:r>
      <w:r w:rsidRPr="004534E9">
        <w:rPr>
          <w:b w:val="0"/>
          <w:bCs/>
          <w:sz w:val="24"/>
          <w:szCs w:val="28"/>
        </w:rPr>
        <w:tab/>
        <w:t>Student No.:</w:t>
      </w:r>
      <w:r w:rsidRPr="004534E9">
        <w:rPr>
          <w:b w:val="0"/>
          <w:bCs/>
          <w:sz w:val="24"/>
          <w:szCs w:val="28"/>
        </w:rPr>
        <w:tab/>
      </w:r>
    </w:p>
    <w:p w14:paraId="786B6DFA" w14:textId="77777777" w:rsidR="0074220B" w:rsidRPr="004534E9" w:rsidRDefault="0074220B" w:rsidP="0074220B">
      <w:pPr>
        <w:pStyle w:val="Heading1"/>
        <w:rPr>
          <w:b w:val="0"/>
          <w:bCs/>
          <w:sz w:val="24"/>
          <w:szCs w:val="28"/>
        </w:rPr>
      </w:pPr>
    </w:p>
    <w:p w14:paraId="4C6702C3" w14:textId="77777777" w:rsidR="0074220B" w:rsidRPr="004534E9" w:rsidRDefault="0074220B" w:rsidP="0074220B">
      <w:pPr>
        <w:pStyle w:val="Heading1"/>
        <w:rPr>
          <w:b w:val="0"/>
          <w:bCs/>
          <w:sz w:val="24"/>
          <w:szCs w:val="28"/>
        </w:rPr>
      </w:pPr>
    </w:p>
    <w:p w14:paraId="26E1BEE5" w14:textId="77777777" w:rsidR="0074220B" w:rsidRPr="004534E9" w:rsidRDefault="0074220B" w:rsidP="0074220B">
      <w:pPr>
        <w:rPr>
          <w:bCs/>
        </w:rPr>
      </w:pPr>
    </w:p>
    <w:p w14:paraId="3D6518AE" w14:textId="77777777" w:rsidR="0074220B" w:rsidRPr="004534E9" w:rsidRDefault="0074220B" w:rsidP="0074220B">
      <w:pPr>
        <w:rPr>
          <w:bCs/>
        </w:rPr>
      </w:pPr>
    </w:p>
    <w:p w14:paraId="6A709B9B" w14:textId="77777777" w:rsidR="0074220B" w:rsidRPr="004534E9" w:rsidRDefault="0074220B" w:rsidP="0074220B">
      <w:pPr>
        <w:pStyle w:val="Heading1"/>
        <w:rPr>
          <w:b w:val="0"/>
          <w:bCs/>
          <w:sz w:val="24"/>
          <w:szCs w:val="28"/>
        </w:rPr>
      </w:pPr>
      <w:r w:rsidRPr="004534E9">
        <w:rPr>
          <w:b w:val="0"/>
          <w:bCs/>
          <w:sz w:val="24"/>
          <w:szCs w:val="28"/>
        </w:rPr>
        <w:lastRenderedPageBreak/>
        <w:t>Course Number:</w:t>
      </w:r>
      <w:r w:rsidRPr="004534E9">
        <w:rPr>
          <w:b w:val="0"/>
          <w:bCs/>
          <w:sz w:val="24"/>
          <w:szCs w:val="28"/>
        </w:rPr>
        <w:tab/>
        <w:t>4142</w:t>
      </w:r>
    </w:p>
    <w:p w14:paraId="7D0E85B0" w14:textId="77777777" w:rsidR="0074220B" w:rsidRPr="004534E9" w:rsidRDefault="0074220B" w:rsidP="0074220B">
      <w:pPr>
        <w:pStyle w:val="Heading1"/>
        <w:rPr>
          <w:b w:val="0"/>
          <w:bCs/>
          <w:sz w:val="24"/>
          <w:szCs w:val="28"/>
        </w:rPr>
      </w:pPr>
    </w:p>
    <w:p w14:paraId="312B9EDC" w14:textId="77777777" w:rsidR="0074220B" w:rsidRPr="004534E9" w:rsidRDefault="0074220B" w:rsidP="0074220B">
      <w:pPr>
        <w:pStyle w:val="Heading1"/>
        <w:rPr>
          <w:b w:val="0"/>
          <w:bCs/>
          <w:sz w:val="24"/>
          <w:szCs w:val="28"/>
        </w:rPr>
      </w:pPr>
      <w:r w:rsidRPr="004534E9">
        <w:rPr>
          <w:b w:val="0"/>
          <w:bCs/>
          <w:sz w:val="24"/>
          <w:szCs w:val="28"/>
        </w:rPr>
        <w:t>Name of the Experiment:</w:t>
      </w:r>
    </w:p>
    <w:p w14:paraId="717A2361" w14:textId="77777777" w:rsidR="0074220B" w:rsidRPr="004534E9" w:rsidRDefault="0074220B" w:rsidP="0074220B">
      <w:pPr>
        <w:pStyle w:val="Heading1"/>
        <w:rPr>
          <w:b w:val="0"/>
          <w:bCs/>
          <w:sz w:val="24"/>
          <w:szCs w:val="28"/>
        </w:rPr>
      </w:pPr>
    </w:p>
    <w:p w14:paraId="75AC28AF" w14:textId="5228800B" w:rsidR="0074220B" w:rsidRPr="004534E9" w:rsidRDefault="0074220B" w:rsidP="0074220B">
      <w:pPr>
        <w:pStyle w:val="Heading1"/>
        <w:rPr>
          <w:b w:val="0"/>
          <w:bCs/>
          <w:sz w:val="24"/>
          <w:szCs w:val="28"/>
        </w:rPr>
      </w:pPr>
      <w:r w:rsidRPr="004534E9">
        <w:rPr>
          <w:b w:val="0"/>
          <w:bCs/>
          <w:sz w:val="24"/>
          <w:szCs w:val="28"/>
        </w:rPr>
        <w:t>DETERMINATION OF THE FOCAL LENGTH AND HENCE THE POWER OF A CONCAVE LENS BY USING AN AUXILIARY CONVEX LENS</w:t>
      </w:r>
    </w:p>
    <w:p w14:paraId="68A1C9DE" w14:textId="77777777" w:rsidR="0074220B" w:rsidRPr="004534E9" w:rsidRDefault="0074220B" w:rsidP="0074220B">
      <w:pPr>
        <w:pStyle w:val="Heading1"/>
        <w:rPr>
          <w:b w:val="0"/>
          <w:bCs/>
          <w:sz w:val="24"/>
          <w:szCs w:val="28"/>
        </w:rPr>
      </w:pPr>
    </w:p>
    <w:p w14:paraId="21CA3313" w14:textId="77777777" w:rsidR="0074220B" w:rsidRPr="004534E9" w:rsidRDefault="0074220B" w:rsidP="0074220B">
      <w:pPr>
        <w:rPr>
          <w:bCs/>
        </w:rPr>
      </w:pPr>
    </w:p>
    <w:p w14:paraId="6516292E" w14:textId="77777777" w:rsidR="0074220B" w:rsidRPr="004534E9" w:rsidRDefault="0074220B" w:rsidP="0074220B">
      <w:pPr>
        <w:rPr>
          <w:bCs/>
        </w:rPr>
      </w:pPr>
    </w:p>
    <w:p w14:paraId="1E36BC47" w14:textId="77777777" w:rsidR="0074220B" w:rsidRPr="004534E9" w:rsidRDefault="0074220B" w:rsidP="0074220B">
      <w:pPr>
        <w:rPr>
          <w:bCs/>
        </w:rPr>
      </w:pPr>
    </w:p>
    <w:p w14:paraId="34E1BF38" w14:textId="77777777" w:rsidR="0074220B" w:rsidRPr="004534E9" w:rsidRDefault="0074220B" w:rsidP="0074220B">
      <w:pPr>
        <w:rPr>
          <w:bCs/>
        </w:rPr>
      </w:pPr>
    </w:p>
    <w:p w14:paraId="53718F80" w14:textId="77777777" w:rsidR="0074220B" w:rsidRPr="004534E9" w:rsidRDefault="0074220B" w:rsidP="0074220B">
      <w:pPr>
        <w:rPr>
          <w:bCs/>
        </w:rPr>
      </w:pPr>
    </w:p>
    <w:p w14:paraId="469AF844" w14:textId="152976AA" w:rsidR="0074220B" w:rsidRPr="004534E9" w:rsidRDefault="0074220B" w:rsidP="0074220B">
      <w:pPr>
        <w:pStyle w:val="Heading1"/>
        <w:rPr>
          <w:b w:val="0"/>
          <w:bCs/>
          <w:sz w:val="24"/>
          <w:szCs w:val="24"/>
        </w:rPr>
      </w:pPr>
      <w:r w:rsidRPr="004534E9">
        <w:rPr>
          <w:b w:val="0"/>
          <w:bCs/>
          <w:sz w:val="24"/>
          <w:szCs w:val="28"/>
        </w:rPr>
        <w:t>Date of Performance</w:t>
      </w:r>
      <w:r w:rsidRPr="004534E9">
        <w:rPr>
          <w:b w:val="0"/>
          <w:bCs/>
          <w:sz w:val="24"/>
          <w:szCs w:val="24"/>
        </w:rPr>
        <w:t>:</w:t>
      </w:r>
      <w:r w:rsidRPr="004534E9">
        <w:rPr>
          <w:b w:val="0"/>
          <w:bCs/>
          <w:sz w:val="24"/>
          <w:szCs w:val="24"/>
        </w:rPr>
        <w:tab/>
        <w:t>25 March, 2019</w:t>
      </w:r>
      <w:r w:rsidRPr="004534E9">
        <w:rPr>
          <w:b w:val="0"/>
          <w:bCs/>
          <w:sz w:val="24"/>
          <w:szCs w:val="24"/>
        </w:rPr>
        <w:tab/>
        <w:t>Name:</w:t>
      </w:r>
      <w:r w:rsidRPr="004534E9">
        <w:rPr>
          <w:b w:val="0"/>
          <w:bCs/>
          <w:sz w:val="24"/>
          <w:szCs w:val="24"/>
        </w:rPr>
        <w:tab/>
      </w:r>
      <w:r w:rsidRPr="004534E9">
        <w:rPr>
          <w:b w:val="0"/>
          <w:bCs/>
          <w:sz w:val="24"/>
          <w:szCs w:val="24"/>
        </w:rPr>
        <w:tab/>
      </w:r>
    </w:p>
    <w:p w14:paraId="42332F94" w14:textId="5225B038" w:rsidR="0074220B" w:rsidRPr="004534E9" w:rsidRDefault="0074220B" w:rsidP="0074220B">
      <w:pPr>
        <w:pStyle w:val="Heading1"/>
        <w:rPr>
          <w:b w:val="0"/>
          <w:bCs/>
          <w:sz w:val="24"/>
          <w:szCs w:val="24"/>
        </w:rPr>
      </w:pPr>
      <w:r w:rsidRPr="004534E9">
        <w:rPr>
          <w:b w:val="0"/>
          <w:bCs/>
          <w:sz w:val="24"/>
          <w:szCs w:val="24"/>
        </w:rPr>
        <w:t>Date of Submission:</w:t>
      </w:r>
      <w:r w:rsidRPr="004534E9">
        <w:rPr>
          <w:b w:val="0"/>
          <w:bCs/>
          <w:sz w:val="24"/>
          <w:szCs w:val="24"/>
        </w:rPr>
        <w:tab/>
        <w:t>25 March, 2019</w:t>
      </w:r>
      <w:r w:rsidRPr="004534E9">
        <w:rPr>
          <w:b w:val="0"/>
          <w:bCs/>
          <w:sz w:val="24"/>
          <w:szCs w:val="24"/>
        </w:rPr>
        <w:tab/>
        <w:t>Department:</w:t>
      </w:r>
      <w:r w:rsidR="004534E9">
        <w:rPr>
          <w:b w:val="0"/>
          <w:bCs/>
          <w:sz w:val="24"/>
          <w:szCs w:val="24"/>
        </w:rPr>
        <w:tab/>
      </w:r>
      <w:r w:rsidRPr="004534E9">
        <w:rPr>
          <w:b w:val="0"/>
          <w:bCs/>
          <w:sz w:val="24"/>
          <w:szCs w:val="24"/>
        </w:rPr>
        <w:tab/>
        <w:t>C.S.E.</w:t>
      </w:r>
    </w:p>
    <w:p w14:paraId="40B529AA" w14:textId="29A22140" w:rsidR="0074220B" w:rsidRPr="004534E9" w:rsidRDefault="0074220B" w:rsidP="0074220B">
      <w:pPr>
        <w:pStyle w:val="Heading1"/>
        <w:rPr>
          <w:b w:val="0"/>
          <w:bCs/>
          <w:sz w:val="24"/>
          <w:szCs w:val="24"/>
        </w:rPr>
      </w:pPr>
      <w:r w:rsidRPr="004534E9">
        <w:rPr>
          <w:b w:val="0"/>
          <w:bCs/>
          <w:sz w:val="24"/>
          <w:szCs w:val="24"/>
        </w:rPr>
        <w:tab/>
      </w:r>
      <w:r w:rsidRPr="004534E9">
        <w:rPr>
          <w:b w:val="0"/>
          <w:bCs/>
          <w:sz w:val="24"/>
          <w:szCs w:val="24"/>
        </w:rPr>
        <w:tab/>
      </w:r>
      <w:r w:rsidRPr="004534E9">
        <w:rPr>
          <w:b w:val="0"/>
          <w:bCs/>
          <w:sz w:val="24"/>
          <w:szCs w:val="24"/>
        </w:rPr>
        <w:tab/>
      </w:r>
      <w:r w:rsidRPr="004534E9">
        <w:rPr>
          <w:b w:val="0"/>
          <w:bCs/>
          <w:sz w:val="24"/>
          <w:szCs w:val="24"/>
        </w:rPr>
        <w:tab/>
      </w:r>
      <w:r w:rsidRPr="004534E9">
        <w:rPr>
          <w:b w:val="0"/>
          <w:bCs/>
          <w:sz w:val="24"/>
          <w:szCs w:val="24"/>
        </w:rPr>
        <w:tab/>
      </w:r>
      <w:r w:rsidRPr="004534E9">
        <w:rPr>
          <w:b w:val="0"/>
          <w:bCs/>
          <w:sz w:val="24"/>
          <w:szCs w:val="24"/>
        </w:rPr>
        <w:tab/>
      </w:r>
      <w:r w:rsidRPr="004534E9">
        <w:rPr>
          <w:b w:val="0"/>
          <w:bCs/>
          <w:sz w:val="24"/>
          <w:szCs w:val="24"/>
        </w:rPr>
        <w:tab/>
        <w:t>Section:</w:t>
      </w:r>
      <w:r w:rsidRPr="004534E9">
        <w:rPr>
          <w:b w:val="0"/>
          <w:bCs/>
          <w:sz w:val="24"/>
          <w:szCs w:val="24"/>
        </w:rPr>
        <w:tab/>
      </w:r>
      <w:r w:rsidRPr="004534E9">
        <w:rPr>
          <w:b w:val="0"/>
          <w:bCs/>
          <w:sz w:val="24"/>
          <w:szCs w:val="24"/>
        </w:rPr>
        <w:tab/>
      </w:r>
    </w:p>
    <w:p w14:paraId="010C43FD" w14:textId="6DC47243" w:rsidR="0074220B" w:rsidRPr="004534E9" w:rsidRDefault="0074220B" w:rsidP="0074220B">
      <w:pPr>
        <w:rPr>
          <w:bCs/>
          <w:szCs w:val="24"/>
        </w:rPr>
      </w:pPr>
      <w:r w:rsidRPr="004534E9">
        <w:rPr>
          <w:bCs/>
          <w:szCs w:val="24"/>
        </w:rPr>
        <w:tab/>
      </w:r>
      <w:r w:rsidRPr="004534E9">
        <w:rPr>
          <w:bCs/>
          <w:szCs w:val="24"/>
        </w:rPr>
        <w:tab/>
      </w:r>
      <w:r w:rsidRPr="004534E9">
        <w:rPr>
          <w:bCs/>
          <w:szCs w:val="24"/>
        </w:rPr>
        <w:tab/>
      </w:r>
      <w:r w:rsidRPr="004534E9">
        <w:rPr>
          <w:bCs/>
          <w:szCs w:val="24"/>
        </w:rPr>
        <w:tab/>
      </w:r>
      <w:r w:rsidRPr="004534E9">
        <w:rPr>
          <w:bCs/>
          <w:szCs w:val="24"/>
        </w:rPr>
        <w:tab/>
      </w:r>
      <w:r w:rsidRPr="004534E9">
        <w:rPr>
          <w:bCs/>
          <w:szCs w:val="24"/>
        </w:rPr>
        <w:tab/>
      </w:r>
      <w:r w:rsidRPr="004534E9">
        <w:rPr>
          <w:bCs/>
          <w:szCs w:val="24"/>
        </w:rPr>
        <w:tab/>
        <w:t>Partner’s ID No.:</w:t>
      </w:r>
      <w:r w:rsidRPr="004534E9">
        <w:rPr>
          <w:bCs/>
          <w:szCs w:val="24"/>
        </w:rPr>
        <w:tab/>
      </w:r>
    </w:p>
    <w:p w14:paraId="2D2A17A4" w14:textId="6720E1F7" w:rsidR="0074220B" w:rsidRPr="004534E9" w:rsidRDefault="0074220B" w:rsidP="0074220B">
      <w:pPr>
        <w:rPr>
          <w:szCs w:val="24"/>
          <w:u w:val="single"/>
        </w:rPr>
      </w:pPr>
      <w:r w:rsidRPr="004534E9">
        <w:rPr>
          <w:bCs/>
          <w:szCs w:val="24"/>
        </w:rPr>
        <w:tab/>
      </w:r>
      <w:r w:rsidRPr="004534E9">
        <w:rPr>
          <w:bCs/>
          <w:szCs w:val="24"/>
        </w:rPr>
        <w:tab/>
      </w:r>
      <w:r w:rsidRPr="004534E9">
        <w:rPr>
          <w:bCs/>
          <w:szCs w:val="24"/>
        </w:rPr>
        <w:tab/>
      </w:r>
      <w:r w:rsidRPr="004534E9">
        <w:rPr>
          <w:bCs/>
          <w:szCs w:val="24"/>
        </w:rPr>
        <w:tab/>
      </w:r>
      <w:r w:rsidRPr="004534E9">
        <w:rPr>
          <w:bCs/>
          <w:szCs w:val="24"/>
        </w:rPr>
        <w:tab/>
      </w:r>
      <w:r w:rsidRPr="004534E9">
        <w:rPr>
          <w:bCs/>
          <w:szCs w:val="24"/>
        </w:rPr>
        <w:tab/>
      </w:r>
      <w:r w:rsidRPr="004534E9">
        <w:rPr>
          <w:bCs/>
          <w:szCs w:val="24"/>
        </w:rPr>
        <w:tab/>
      </w:r>
      <w:r w:rsidRPr="004534E9">
        <w:rPr>
          <w:bCs/>
          <w:szCs w:val="24"/>
        </w:rPr>
        <w:tab/>
      </w:r>
      <w:r w:rsidRPr="004534E9">
        <w:rPr>
          <w:bCs/>
          <w:szCs w:val="24"/>
        </w:rPr>
        <w:tab/>
      </w:r>
      <w:r w:rsidRPr="004534E9">
        <w:rPr>
          <w:bCs/>
          <w:szCs w:val="24"/>
        </w:rPr>
        <w:tab/>
      </w:r>
      <w:r w:rsidRPr="004534E9">
        <w:rPr>
          <w:bCs/>
          <w:szCs w:val="24"/>
          <w:u w:val="single"/>
        </w:rPr>
        <w:br w:type="page"/>
      </w:r>
    </w:p>
    <w:p w14:paraId="72953ADE" w14:textId="0AF9D341" w:rsidR="009F142C" w:rsidRPr="004534E9" w:rsidRDefault="00C462C4" w:rsidP="00271FEA">
      <w:pPr>
        <w:rPr>
          <w:szCs w:val="24"/>
        </w:rPr>
      </w:pPr>
      <w:r w:rsidRPr="004534E9">
        <w:rPr>
          <w:szCs w:val="24"/>
          <w:u w:val="single"/>
        </w:rPr>
        <w:lastRenderedPageBreak/>
        <w:t>Theory</w:t>
      </w:r>
      <w:r w:rsidRPr="004534E9">
        <w:rPr>
          <w:szCs w:val="24"/>
        </w:rPr>
        <w:t>:</w:t>
      </w:r>
    </w:p>
    <w:p w14:paraId="6B0A5ADB" w14:textId="3C46CB7B" w:rsidR="00C462C4" w:rsidRPr="004534E9" w:rsidRDefault="00C462C4" w:rsidP="00271FEA">
      <w:pPr>
        <w:rPr>
          <w:szCs w:val="24"/>
        </w:rPr>
      </w:pPr>
      <w:r w:rsidRPr="004534E9">
        <w:rPr>
          <w:szCs w:val="24"/>
        </w:rPr>
        <w:t>A concave lens cannot produce a real image of a real object, but it can produce a real image of a virtual object. This property can be used to find the focal length of the lens.</w:t>
      </w:r>
    </w:p>
    <w:p w14:paraId="02F8EFED" w14:textId="087BA9E8" w:rsidR="00C462C4" w:rsidRPr="004534E9" w:rsidRDefault="00C462C4" w:rsidP="00271FEA">
      <w:pPr>
        <w:rPr>
          <w:szCs w:val="24"/>
        </w:rPr>
      </w:pPr>
      <w:r w:rsidRPr="004534E9">
        <w:rPr>
          <w:szCs w:val="24"/>
        </w:rPr>
        <w:t>Fist, a convex lens is used to create a real image of a real object. Then a concave lens is placed between the image and the convex lens. The image now acts as a virtual object for the concave lens. Using this method means that the focal length of the convex lens does not need to be smaller that that of the concave lens, so any pair of concave and convex lenses can be used. The best results are, however, achieved when the two lenses have similar focal lengths.</w:t>
      </w:r>
    </w:p>
    <w:p w14:paraId="71214435" w14:textId="22B5E683" w:rsidR="00D236DA" w:rsidRPr="004534E9" w:rsidRDefault="0074220B" w:rsidP="00072ACA">
      <w:pPr>
        <w:jc w:val="center"/>
        <w:rPr>
          <w:szCs w:val="24"/>
        </w:rPr>
      </w:pPr>
      <w:r w:rsidRPr="004534E9">
        <w:rPr>
          <w:noProof/>
          <w:szCs w:val="24"/>
        </w:rPr>
        <w:drawing>
          <wp:inline distT="0" distB="0" distL="0" distR="0" wp14:anchorId="3758F101" wp14:editId="079159EE">
            <wp:extent cx="4740705" cy="1315925"/>
            <wp:effectExtent l="0" t="0" r="317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lm309_1.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740705" cy="1315925"/>
                    </a:xfrm>
                    <a:prstGeom prst="rect">
                      <a:avLst/>
                    </a:prstGeom>
                  </pic:spPr>
                </pic:pic>
              </a:graphicData>
            </a:graphic>
          </wp:inline>
        </w:drawing>
      </w:r>
    </w:p>
    <w:p w14:paraId="28825154" w14:textId="77777777" w:rsidR="00D236DA" w:rsidRPr="004534E9" w:rsidRDefault="00D236DA" w:rsidP="00271FEA">
      <w:pPr>
        <w:rPr>
          <w:szCs w:val="24"/>
        </w:rPr>
      </w:pPr>
    </w:p>
    <w:p w14:paraId="0B31DE1C" w14:textId="0F04D640" w:rsidR="00C462C4" w:rsidRPr="004534E9" w:rsidRDefault="00C462C4" w:rsidP="00271FEA">
      <w:pPr>
        <w:rPr>
          <w:rFonts w:eastAsiaTheme="minorEastAsia"/>
          <w:szCs w:val="24"/>
        </w:rPr>
      </w:pPr>
      <w:r w:rsidRPr="004534E9">
        <w:rPr>
          <w:szCs w:val="24"/>
        </w:rPr>
        <w:t xml:space="preserve">In the figure, convex lens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1</m:t>
            </m:r>
          </m:sub>
        </m:sSub>
      </m:oMath>
      <w:r w:rsidRPr="004534E9">
        <w:rPr>
          <w:rFonts w:eastAsiaTheme="minorEastAsia"/>
          <w:szCs w:val="24"/>
        </w:rPr>
        <w:t xml:space="preserve">, forms an image of </w:t>
      </w:r>
      <m:oMath>
        <m:r>
          <m:rPr>
            <m:sty m:val="p"/>
          </m:rPr>
          <w:rPr>
            <w:rFonts w:ascii="Cambria Math" w:eastAsiaTheme="minorEastAsia" w:hAnsi="Cambria Math"/>
            <w:szCs w:val="24"/>
          </w:rPr>
          <m:t>O</m:t>
        </m:r>
      </m:oMath>
      <w:r w:rsidRPr="004534E9">
        <w:rPr>
          <w:rFonts w:eastAsiaTheme="minorEastAsia"/>
          <w:szCs w:val="24"/>
        </w:rPr>
        <w:t xml:space="preserve"> at </w:t>
      </w:r>
      <m:oMath>
        <m:r>
          <m:rPr>
            <m:sty m:val="p"/>
          </m:rPr>
          <w:rPr>
            <w:rFonts w:ascii="Cambria Math" w:eastAsiaTheme="minorEastAsia" w:hAnsi="Cambria Math"/>
            <w:szCs w:val="24"/>
          </w:rPr>
          <m:t>P</m:t>
        </m:r>
      </m:oMath>
      <w:r w:rsidRPr="004534E9">
        <w:rPr>
          <w:rFonts w:eastAsiaTheme="minorEastAsia"/>
          <w:szCs w:val="24"/>
        </w:rPr>
        <w:t xml:space="preserve">. The concave lens </w:t>
      </w:r>
      <m:oMath>
        <m:r>
          <m:rPr>
            <m:sty m:val="p"/>
          </m:rPr>
          <w:rPr>
            <w:rFonts w:ascii="Cambria Math" w:eastAsiaTheme="minorEastAsia" w:hAnsi="Cambria Math"/>
            <w:szCs w:val="24"/>
          </w:rPr>
          <m:t>L</m:t>
        </m:r>
      </m:oMath>
      <w:r w:rsidRPr="004534E9">
        <w:rPr>
          <w:rFonts w:eastAsiaTheme="minorEastAsia"/>
          <w:szCs w:val="24"/>
        </w:rPr>
        <w:t xml:space="preserve"> is placed so its distance from </w:t>
      </w:r>
      <m:oMath>
        <m:r>
          <m:rPr>
            <m:sty m:val="p"/>
          </m:rPr>
          <w:rPr>
            <w:rFonts w:ascii="Cambria Math" w:eastAsiaTheme="minorEastAsia" w:hAnsi="Cambria Math"/>
            <w:szCs w:val="24"/>
          </w:rPr>
          <m:t>P</m:t>
        </m:r>
      </m:oMath>
      <w:r w:rsidRPr="004534E9">
        <w:rPr>
          <w:rFonts w:eastAsiaTheme="minorEastAsia"/>
          <w:szCs w:val="24"/>
        </w:rPr>
        <w:t xml:space="preserve"> is less than its focal length. The real image at </w:t>
      </w:r>
      <m:oMath>
        <m:r>
          <m:rPr>
            <m:sty m:val="p"/>
          </m:rPr>
          <w:rPr>
            <w:rFonts w:ascii="Cambria Math" w:eastAsiaTheme="minorEastAsia" w:hAnsi="Cambria Math"/>
            <w:szCs w:val="24"/>
          </w:rPr>
          <m:t>P</m:t>
        </m:r>
      </m:oMath>
      <w:r w:rsidRPr="004534E9">
        <w:rPr>
          <w:rFonts w:eastAsiaTheme="minorEastAsia"/>
          <w:szCs w:val="24"/>
        </w:rPr>
        <w:t xml:space="preserve"> acts as a virtual object for lens </w:t>
      </w:r>
      <m:oMath>
        <m:r>
          <m:rPr>
            <m:sty m:val="p"/>
          </m:rPr>
          <w:rPr>
            <w:rFonts w:ascii="Cambria Math" w:eastAsiaTheme="minorEastAsia" w:hAnsi="Cambria Math"/>
            <w:szCs w:val="24"/>
          </w:rPr>
          <m:t>L</m:t>
        </m:r>
      </m:oMath>
      <w:r w:rsidRPr="004534E9">
        <w:rPr>
          <w:rFonts w:eastAsiaTheme="minorEastAsia"/>
          <w:szCs w:val="24"/>
        </w:rPr>
        <w:t xml:space="preserve">, which forms a real image at </w:t>
      </w:r>
      <m:oMath>
        <m:r>
          <m:rPr>
            <m:sty m:val="p"/>
          </m:rPr>
          <w:rPr>
            <w:rFonts w:ascii="Cambria Math" w:eastAsiaTheme="minorEastAsia" w:hAnsi="Cambria Math"/>
            <w:szCs w:val="24"/>
          </w:rPr>
          <m:t>I</m:t>
        </m:r>
      </m:oMath>
      <w:r w:rsidRPr="004534E9">
        <w:rPr>
          <w:rFonts w:eastAsiaTheme="minorEastAsia"/>
          <w:szCs w:val="24"/>
        </w:rPr>
        <w:t>.</w:t>
      </w:r>
    </w:p>
    <w:p w14:paraId="40519F89" w14:textId="116353FD" w:rsidR="00C462C4" w:rsidRPr="004534E9" w:rsidRDefault="00C462C4" w:rsidP="00271FEA">
      <w:pPr>
        <w:rPr>
          <w:rFonts w:eastAsiaTheme="minorEastAsia"/>
          <w:szCs w:val="24"/>
        </w:rPr>
      </w:pPr>
      <w:r w:rsidRPr="004534E9">
        <w:rPr>
          <w:rFonts w:eastAsiaTheme="minorEastAsia"/>
          <w:szCs w:val="24"/>
        </w:rPr>
        <w:t xml:space="preserve">If </w:t>
      </w:r>
      <m:oMath>
        <m:r>
          <m:rPr>
            <m:sty m:val="p"/>
          </m:rPr>
          <w:rPr>
            <w:rFonts w:ascii="Cambria Math" w:eastAsiaTheme="minorEastAsia" w:hAnsi="Cambria Math"/>
            <w:szCs w:val="24"/>
          </w:rPr>
          <m:t>LP=u</m:t>
        </m:r>
      </m:oMath>
      <w:r w:rsidRPr="004534E9">
        <w:rPr>
          <w:rFonts w:eastAsiaTheme="minorEastAsia"/>
          <w:szCs w:val="24"/>
        </w:rPr>
        <w:t xml:space="preserve"> and </w:t>
      </w:r>
      <m:oMath>
        <m:r>
          <m:rPr>
            <m:sty m:val="p"/>
          </m:rPr>
          <w:rPr>
            <w:rFonts w:ascii="Cambria Math" w:eastAsiaTheme="minorEastAsia" w:hAnsi="Cambria Math"/>
            <w:szCs w:val="24"/>
          </w:rPr>
          <m:t>LI=v</m:t>
        </m:r>
      </m:oMath>
      <w:r w:rsidRPr="004534E9">
        <w:rPr>
          <w:rFonts w:eastAsiaTheme="minorEastAsia"/>
          <w:szCs w:val="24"/>
        </w:rPr>
        <w:t>,</w:t>
      </w:r>
    </w:p>
    <w:p w14:paraId="1AF73533" w14:textId="29BCFFD5" w:rsidR="00C462C4" w:rsidRPr="004534E9" w:rsidRDefault="00712E35" w:rsidP="00271FEA">
      <w:pPr>
        <w:rPr>
          <w:rFonts w:eastAsiaTheme="minorEastAsia"/>
          <w:szCs w:val="24"/>
        </w:rPr>
      </w:pPr>
      <m:oMathPara>
        <m:oMathParaPr>
          <m:jc m:val="left"/>
        </m:oMathParaPr>
        <m:oMath>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v</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u</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f</m:t>
              </m:r>
            </m:den>
          </m:f>
        </m:oMath>
      </m:oMathPara>
    </w:p>
    <w:p w14:paraId="362544F5" w14:textId="6E87972D" w:rsidR="00C462C4" w:rsidRPr="004534E9" w:rsidRDefault="00C462C4" w:rsidP="00271FEA">
      <w:pPr>
        <w:rPr>
          <w:rFonts w:eastAsiaTheme="minorEastAsia"/>
          <w:szCs w:val="24"/>
        </w:rPr>
      </w:pPr>
      <w:r w:rsidRPr="004534E9">
        <w:rPr>
          <w:rFonts w:eastAsiaTheme="minorEastAsia"/>
          <w:szCs w:val="24"/>
        </w:rPr>
        <w:t>or</w:t>
      </w:r>
    </w:p>
    <w:p w14:paraId="62BF85FE" w14:textId="7BA3919C" w:rsidR="00C462C4" w:rsidRPr="004534E9" w:rsidRDefault="004534E9" w:rsidP="00271FEA">
      <w:pPr>
        <w:rPr>
          <w:rFonts w:eastAsiaTheme="minorEastAsia"/>
          <w:szCs w:val="24"/>
        </w:rPr>
      </w:pPr>
      <m:oMath>
        <m:r>
          <m:rPr>
            <m:sty m:val="p"/>
          </m:rPr>
          <w:rPr>
            <w:rFonts w:ascii="Cambria Math" w:hAnsi="Cambria Math"/>
            <w:szCs w:val="24"/>
          </w:rPr>
          <m:t>f=</m:t>
        </m:r>
        <m:f>
          <m:fPr>
            <m:ctrlPr>
              <w:rPr>
                <w:rFonts w:ascii="Cambria Math" w:hAnsi="Cambria Math"/>
                <w:szCs w:val="24"/>
              </w:rPr>
            </m:ctrlPr>
          </m:fPr>
          <m:num>
            <m:r>
              <m:rPr>
                <m:sty m:val="p"/>
              </m:rPr>
              <w:rPr>
                <w:rFonts w:ascii="Cambria Math" w:hAnsi="Cambria Math"/>
                <w:szCs w:val="24"/>
              </w:rPr>
              <m:t>uv</m:t>
            </m:r>
          </m:num>
          <m:den>
            <m:r>
              <m:rPr>
                <m:sty m:val="p"/>
              </m:rPr>
              <w:rPr>
                <w:rFonts w:ascii="Cambria Math" w:hAnsi="Cambria Math"/>
                <w:szCs w:val="24"/>
              </w:rPr>
              <m:t>u-v</m:t>
            </m:r>
          </m:den>
        </m:f>
      </m:oMath>
      <w:r w:rsidR="00C462C4" w:rsidRPr="004534E9">
        <w:rPr>
          <w:rFonts w:eastAsiaTheme="minorEastAsia"/>
          <w:szCs w:val="24"/>
        </w:rPr>
        <w:tab/>
        <w:t>- (i)</w:t>
      </w:r>
    </w:p>
    <w:p w14:paraId="79C25042" w14:textId="4ADB2BE2" w:rsidR="00C462C4" w:rsidRPr="004534E9" w:rsidRDefault="00C462C4" w:rsidP="00271FEA">
      <w:pPr>
        <w:rPr>
          <w:rFonts w:eastAsiaTheme="minorEastAsia"/>
          <w:szCs w:val="24"/>
        </w:rPr>
      </w:pPr>
      <w:r w:rsidRPr="004534E9">
        <w:rPr>
          <w:rFonts w:eastAsiaTheme="minorEastAsia"/>
          <w:szCs w:val="24"/>
        </w:rPr>
        <w:t xml:space="preserve">If </w:t>
      </w:r>
      <m:oMath>
        <m:r>
          <m:rPr>
            <m:sty m:val="p"/>
          </m:rPr>
          <w:rPr>
            <w:rFonts w:ascii="Cambria Math" w:eastAsiaTheme="minorEastAsia" w:hAnsi="Cambria Math"/>
            <w:szCs w:val="24"/>
          </w:rPr>
          <m:t>v&gt;u</m:t>
        </m:r>
      </m:oMath>
      <w:r w:rsidRPr="004534E9">
        <w:rPr>
          <w:rFonts w:eastAsiaTheme="minorEastAsia"/>
          <w:szCs w:val="24"/>
        </w:rPr>
        <w:t xml:space="preserve">, then </w:t>
      </w:r>
      <m:oMath>
        <m:r>
          <m:rPr>
            <m:sty m:val="p"/>
          </m:rPr>
          <w:rPr>
            <w:rFonts w:ascii="Cambria Math" w:eastAsiaTheme="minorEastAsia" w:hAnsi="Cambria Math"/>
            <w:szCs w:val="24"/>
          </w:rPr>
          <m:t>f</m:t>
        </m:r>
      </m:oMath>
      <w:r w:rsidRPr="004534E9">
        <w:rPr>
          <w:rFonts w:eastAsiaTheme="minorEastAsia"/>
          <w:szCs w:val="24"/>
        </w:rPr>
        <w:t xml:space="preserve"> is negative.</w:t>
      </w:r>
    </w:p>
    <w:p w14:paraId="2BFFD3A2" w14:textId="14B6E6C2" w:rsidR="00C462C4" w:rsidRPr="004534E9" w:rsidRDefault="00C462C4" w:rsidP="00271FEA">
      <w:pPr>
        <w:rPr>
          <w:rFonts w:eastAsiaTheme="minorEastAsia"/>
          <w:szCs w:val="24"/>
        </w:rPr>
      </w:pPr>
      <w:r w:rsidRPr="004534E9">
        <w:rPr>
          <w:rFonts w:eastAsiaTheme="minorEastAsia"/>
          <w:szCs w:val="24"/>
        </w:rPr>
        <w:t xml:space="preserve">The power of the concave lens, </w:t>
      </w:r>
      <m:oMath>
        <m:r>
          <m:rPr>
            <m:sty m:val="p"/>
          </m:rPr>
          <w:rPr>
            <w:rFonts w:ascii="Cambria Math" w:eastAsiaTheme="minorEastAsia" w:hAnsi="Cambria Math"/>
            <w:szCs w:val="24"/>
          </w:rPr>
          <m:t>P</m:t>
        </m:r>
      </m:oMath>
      <w:r w:rsidRPr="004534E9">
        <w:rPr>
          <w:rFonts w:eastAsiaTheme="minorEastAsia"/>
          <w:szCs w:val="24"/>
        </w:rPr>
        <w:t>, is given by:</w:t>
      </w:r>
    </w:p>
    <w:p w14:paraId="53D242BA" w14:textId="2B127374" w:rsidR="00C462C4" w:rsidRPr="004534E9" w:rsidRDefault="004534E9" w:rsidP="00271FEA">
      <w:pPr>
        <w:rPr>
          <w:rFonts w:eastAsiaTheme="minorEastAsia"/>
          <w:szCs w:val="24"/>
        </w:rPr>
      </w:pPr>
      <m:oMath>
        <m:r>
          <m:rPr>
            <m:sty m:val="p"/>
          </m:rPr>
          <w:rPr>
            <w:rFonts w:ascii="Cambria Math" w:hAnsi="Cambria Math"/>
            <w:szCs w:val="24"/>
          </w:rPr>
          <m:t>P=</m:t>
        </m:r>
        <m:f>
          <m:fPr>
            <m:ctrlPr>
              <w:rPr>
                <w:rFonts w:ascii="Cambria Math" w:hAnsi="Cambria Math"/>
                <w:szCs w:val="24"/>
              </w:rPr>
            </m:ctrlPr>
          </m:fPr>
          <m:num>
            <m:r>
              <m:rPr>
                <m:sty m:val="p"/>
              </m:rPr>
              <w:rPr>
                <w:rFonts w:ascii="Cambria Math" w:hAnsi="Cambria Math"/>
                <w:szCs w:val="24"/>
              </w:rPr>
              <m:t>100</m:t>
            </m:r>
          </m:num>
          <m:den>
            <m:r>
              <m:rPr>
                <m:sty m:val="p"/>
              </m:rPr>
              <w:rPr>
                <w:rFonts w:ascii="Cambria Math" w:hAnsi="Cambria Math"/>
                <w:szCs w:val="24"/>
              </w:rPr>
              <m:t xml:space="preserve">f </m:t>
            </m:r>
            <m:d>
              <m:dPr>
                <m:ctrlPr>
                  <w:rPr>
                    <w:rFonts w:ascii="Cambria Math" w:hAnsi="Cambria Math"/>
                    <w:szCs w:val="24"/>
                  </w:rPr>
                </m:ctrlPr>
              </m:dPr>
              <m:e>
                <m:r>
                  <m:rPr>
                    <m:sty m:val="p"/>
                  </m:rPr>
                  <w:rPr>
                    <w:rFonts w:ascii="Cambria Math" w:hAnsi="Cambria Math"/>
                    <w:szCs w:val="24"/>
                  </w:rPr>
                  <m:t>cm</m:t>
                </m:r>
              </m:e>
            </m:d>
          </m:den>
        </m:f>
        <m:r>
          <m:rPr>
            <m:sty m:val="p"/>
          </m:rPr>
          <w:rPr>
            <w:rFonts w:ascii="Cambria Math" w:hAnsi="Cambria Math"/>
            <w:szCs w:val="24"/>
          </w:rPr>
          <m:t xml:space="preserve"> dioptres</m:t>
        </m:r>
      </m:oMath>
      <w:r w:rsidR="00C462C4" w:rsidRPr="004534E9">
        <w:rPr>
          <w:rFonts w:eastAsiaTheme="minorEastAsia"/>
          <w:szCs w:val="24"/>
        </w:rPr>
        <w:tab/>
        <w:t>- (ii)</w:t>
      </w:r>
    </w:p>
    <w:p w14:paraId="788FAA11" w14:textId="3A7C4B02" w:rsidR="00C462C4" w:rsidRPr="004534E9" w:rsidRDefault="00C462C4" w:rsidP="00271FEA">
      <w:pPr>
        <w:rPr>
          <w:rFonts w:eastAsiaTheme="minorEastAsia"/>
          <w:szCs w:val="24"/>
        </w:rPr>
      </w:pPr>
    </w:p>
    <w:p w14:paraId="4D5656E1" w14:textId="1ACC40D3" w:rsidR="00C462C4" w:rsidRPr="004534E9" w:rsidRDefault="00C462C4" w:rsidP="00271FEA">
      <w:pPr>
        <w:rPr>
          <w:rFonts w:eastAsiaTheme="minorEastAsia"/>
          <w:szCs w:val="24"/>
        </w:rPr>
      </w:pPr>
      <w:r w:rsidRPr="004534E9">
        <w:rPr>
          <w:rFonts w:eastAsiaTheme="minorEastAsia"/>
          <w:szCs w:val="24"/>
          <w:u w:val="single"/>
        </w:rPr>
        <w:t>Apparatus</w:t>
      </w:r>
      <w:r w:rsidRPr="004534E9">
        <w:rPr>
          <w:rFonts w:eastAsiaTheme="minorEastAsia"/>
          <w:szCs w:val="24"/>
        </w:rPr>
        <w:t>:</w:t>
      </w:r>
    </w:p>
    <w:p w14:paraId="28DFA576" w14:textId="7B0D00DB" w:rsidR="00C462C4" w:rsidRPr="004534E9" w:rsidRDefault="00C462C4" w:rsidP="00271FEA">
      <w:pPr>
        <w:rPr>
          <w:rFonts w:eastAsiaTheme="minorEastAsia"/>
          <w:szCs w:val="24"/>
        </w:rPr>
      </w:pPr>
      <w:r w:rsidRPr="004534E9">
        <w:rPr>
          <w:rFonts w:eastAsiaTheme="minorEastAsia"/>
          <w:szCs w:val="24"/>
        </w:rPr>
        <w:t>Optical Bench, Convex Lens, Concave Lens, Screen, Index Rod, etc.</w:t>
      </w:r>
    </w:p>
    <w:p w14:paraId="3CE6DD27" w14:textId="7FBEE3ED" w:rsidR="00C462C4" w:rsidRPr="004534E9" w:rsidRDefault="00C462C4" w:rsidP="00271FEA">
      <w:pPr>
        <w:rPr>
          <w:rFonts w:eastAsiaTheme="minorEastAsia"/>
          <w:szCs w:val="24"/>
        </w:rPr>
      </w:pPr>
    </w:p>
    <w:p w14:paraId="593AF53B" w14:textId="6BC8C3CA" w:rsidR="00C462C4" w:rsidRPr="004534E9" w:rsidRDefault="00C462C4" w:rsidP="00271FEA">
      <w:pPr>
        <w:rPr>
          <w:rFonts w:eastAsiaTheme="minorEastAsia"/>
          <w:szCs w:val="24"/>
        </w:rPr>
      </w:pPr>
      <w:r w:rsidRPr="004534E9">
        <w:rPr>
          <w:rFonts w:eastAsiaTheme="minorEastAsia"/>
          <w:szCs w:val="24"/>
          <w:u w:val="single"/>
        </w:rPr>
        <w:t>Procedure</w:t>
      </w:r>
      <w:r w:rsidRPr="004534E9">
        <w:rPr>
          <w:rFonts w:eastAsiaTheme="minorEastAsia"/>
          <w:szCs w:val="24"/>
        </w:rPr>
        <w:t>:</w:t>
      </w:r>
    </w:p>
    <w:p w14:paraId="100C1E29" w14:textId="33F15676" w:rsidR="00C462C4" w:rsidRPr="004534E9" w:rsidRDefault="00C462C4" w:rsidP="00655C9F">
      <w:pPr>
        <w:pStyle w:val="ListParagraph"/>
        <w:numPr>
          <w:ilvl w:val="0"/>
          <w:numId w:val="1"/>
        </w:numPr>
        <w:ind w:left="720"/>
        <w:rPr>
          <w:szCs w:val="24"/>
        </w:rPr>
      </w:pPr>
      <w:r w:rsidRPr="004534E9">
        <w:rPr>
          <w:szCs w:val="24"/>
        </w:rPr>
        <w:t>Convex and concave lenses of focal lengths of the same order were selected.</w:t>
      </w:r>
    </w:p>
    <w:p w14:paraId="4C8EBD6A" w14:textId="597B6F7A" w:rsidR="00C462C4" w:rsidRPr="004534E9" w:rsidRDefault="00C462C4" w:rsidP="00655C9F">
      <w:pPr>
        <w:pStyle w:val="ListParagraph"/>
        <w:numPr>
          <w:ilvl w:val="0"/>
          <w:numId w:val="1"/>
        </w:numPr>
        <w:ind w:left="720"/>
        <w:rPr>
          <w:szCs w:val="24"/>
        </w:rPr>
      </w:pPr>
      <w:r w:rsidRPr="004534E9">
        <w:rPr>
          <w:szCs w:val="24"/>
        </w:rPr>
        <w:t xml:space="preserve">The object, convex lens and screen were mounted. The object was a cross-wire illuminated from behind. The screen was placed </w:t>
      </w:r>
      <m:oMath>
        <m:r>
          <m:rPr>
            <m:sty m:val="p"/>
          </m:rPr>
          <w:rPr>
            <w:rFonts w:ascii="Cambria Math" w:hAnsi="Cambria Math"/>
            <w:szCs w:val="24"/>
          </w:rPr>
          <m:t>4f</m:t>
        </m:r>
      </m:oMath>
      <w:r w:rsidRPr="004534E9">
        <w:rPr>
          <w:rFonts w:eastAsiaTheme="minorEastAsia"/>
          <w:szCs w:val="24"/>
        </w:rPr>
        <w:t xml:space="preserve"> from the object, where </w:t>
      </w:r>
      <m:oMath>
        <m:r>
          <m:rPr>
            <m:sty m:val="p"/>
          </m:rPr>
          <w:rPr>
            <w:rFonts w:ascii="Cambria Math" w:eastAsiaTheme="minorEastAsia" w:hAnsi="Cambria Math"/>
            <w:szCs w:val="24"/>
          </w:rPr>
          <m:t>f</m:t>
        </m:r>
      </m:oMath>
      <w:r w:rsidRPr="004534E9">
        <w:rPr>
          <w:rFonts w:eastAsiaTheme="minorEastAsia"/>
          <w:szCs w:val="24"/>
        </w:rPr>
        <w:t xml:space="preserve"> is the focal length of the convex lens. This could be determined since before this point, there was no image, and after this point, there were </w:t>
      </w:r>
      <w:r w:rsidR="0024212C" w:rsidRPr="004534E9">
        <w:rPr>
          <w:rFonts w:eastAsiaTheme="minorEastAsia"/>
          <w:szCs w:val="24"/>
        </w:rPr>
        <w:t>images for two positions of the lens. The convex lens was placed between the object and lens and small adjustments made so a sharply focused image was formed for only one position of the lens.</w:t>
      </w:r>
    </w:p>
    <w:p w14:paraId="425B608A" w14:textId="4981E999" w:rsidR="0024212C" w:rsidRPr="004534E9" w:rsidRDefault="0024212C" w:rsidP="00655C9F">
      <w:pPr>
        <w:pStyle w:val="ListParagraph"/>
        <w:numPr>
          <w:ilvl w:val="0"/>
          <w:numId w:val="1"/>
        </w:numPr>
        <w:ind w:left="720"/>
        <w:rPr>
          <w:szCs w:val="24"/>
        </w:rPr>
      </w:pPr>
      <w:r w:rsidRPr="004534E9">
        <w:rPr>
          <w:rFonts w:eastAsiaTheme="minorEastAsia"/>
          <w:szCs w:val="24"/>
        </w:rPr>
        <w:t xml:space="preserve">The positions of the object, lens and screen were noted. Three readings were taken for the position of the image and the mean value used in calculations. The object and lens were not touched for the rest of the experiment. The position of the screen is the point </w:t>
      </w:r>
      <m:oMath>
        <m:r>
          <m:rPr>
            <m:sty m:val="p"/>
          </m:rPr>
          <w:rPr>
            <w:rFonts w:ascii="Cambria Math" w:eastAsiaTheme="minorEastAsia" w:hAnsi="Cambria Math"/>
            <w:szCs w:val="24"/>
          </w:rPr>
          <m:t>P</m:t>
        </m:r>
      </m:oMath>
      <w:r w:rsidRPr="004534E9">
        <w:rPr>
          <w:rFonts w:eastAsiaTheme="minorEastAsia"/>
          <w:szCs w:val="24"/>
        </w:rPr>
        <w:t>, where the virtual object for the concave lens lies.</w:t>
      </w:r>
    </w:p>
    <w:p w14:paraId="150B950C" w14:textId="79866485" w:rsidR="0074220B" w:rsidRPr="004534E9" w:rsidRDefault="0074220B">
      <w:pPr>
        <w:rPr>
          <w:rFonts w:eastAsiaTheme="minorEastAsia"/>
          <w:szCs w:val="24"/>
        </w:rPr>
      </w:pPr>
    </w:p>
    <w:p w14:paraId="3BCF55F1" w14:textId="133AEA48" w:rsidR="0024212C" w:rsidRPr="004534E9" w:rsidRDefault="0024212C" w:rsidP="0074220B">
      <w:pPr>
        <w:pStyle w:val="ListParagraph"/>
        <w:numPr>
          <w:ilvl w:val="0"/>
          <w:numId w:val="1"/>
        </w:numPr>
        <w:ind w:left="720"/>
        <w:rPr>
          <w:szCs w:val="24"/>
        </w:rPr>
      </w:pPr>
      <w:r w:rsidRPr="004534E9">
        <w:rPr>
          <w:rFonts w:eastAsiaTheme="minorEastAsia"/>
          <w:szCs w:val="24"/>
        </w:rPr>
        <w:t>The screen was shifted and the concave lens placed between the convex lens (</w:t>
      </w:r>
      <m:oMath>
        <m:sSub>
          <m:sSubPr>
            <m:ctrlPr>
              <w:rPr>
                <w:rFonts w:ascii="Cambria Math" w:eastAsiaTheme="minorEastAsia" w:hAnsi="Cambria Math"/>
                <w:szCs w:val="24"/>
              </w:rPr>
            </m:ctrlPr>
          </m:sSubPr>
          <m:e>
            <m:r>
              <m:rPr>
                <m:sty m:val="p"/>
              </m:rPr>
              <w:rPr>
                <w:rFonts w:ascii="Cambria Math" w:eastAsiaTheme="minorEastAsia" w:hAnsi="Cambria Math"/>
                <w:szCs w:val="24"/>
              </w:rPr>
              <m:t>L</m:t>
            </m:r>
          </m:e>
          <m:sub>
            <m:r>
              <m:rPr>
                <m:sty m:val="p"/>
              </m:rPr>
              <w:rPr>
                <w:rFonts w:ascii="Cambria Math" w:eastAsiaTheme="minorEastAsia" w:hAnsi="Cambria Math"/>
                <w:szCs w:val="24"/>
              </w:rPr>
              <m:t>1</m:t>
            </m:r>
          </m:sub>
        </m:sSub>
      </m:oMath>
      <w:r w:rsidRPr="004534E9">
        <w:rPr>
          <w:rFonts w:eastAsiaTheme="minorEastAsia"/>
          <w:szCs w:val="24"/>
        </w:rPr>
        <w:t>) and the screen (</w:t>
      </w:r>
      <m:oMath>
        <m:r>
          <m:rPr>
            <m:sty m:val="p"/>
          </m:rPr>
          <w:rPr>
            <w:rFonts w:ascii="Cambria Math" w:eastAsiaTheme="minorEastAsia" w:hAnsi="Cambria Math"/>
            <w:szCs w:val="24"/>
          </w:rPr>
          <m:t>I</m:t>
        </m:r>
      </m:oMath>
      <w:r w:rsidRPr="004534E9">
        <w:rPr>
          <w:rFonts w:eastAsiaTheme="minorEastAsia"/>
          <w:szCs w:val="24"/>
        </w:rPr>
        <w:t>). The concave lens was adjusted until a sharp image was formed on the screen. This was done thrice, and the man value used in calculations.</w:t>
      </w:r>
    </w:p>
    <w:p w14:paraId="5259DAF5" w14:textId="00C8CE45" w:rsidR="0024212C" w:rsidRPr="004534E9" w:rsidRDefault="0024212C" w:rsidP="00655C9F">
      <w:pPr>
        <w:pStyle w:val="ListParagraph"/>
        <w:numPr>
          <w:ilvl w:val="0"/>
          <w:numId w:val="1"/>
        </w:numPr>
        <w:ind w:left="720"/>
        <w:rPr>
          <w:szCs w:val="24"/>
        </w:rPr>
      </w:pPr>
      <w:r w:rsidRPr="004534E9">
        <w:rPr>
          <w:rFonts w:eastAsiaTheme="minorEastAsia"/>
          <w:szCs w:val="24"/>
        </w:rPr>
        <w:t>The screen was shifted twice more and step iv repeated each time.</w:t>
      </w:r>
    </w:p>
    <w:p w14:paraId="329DD35B" w14:textId="33A76D8B" w:rsidR="0024212C" w:rsidRPr="004534E9" w:rsidRDefault="0024212C" w:rsidP="00655C9F">
      <w:pPr>
        <w:pStyle w:val="ListParagraph"/>
        <w:numPr>
          <w:ilvl w:val="0"/>
          <w:numId w:val="1"/>
        </w:numPr>
        <w:ind w:left="720"/>
        <w:rPr>
          <w:szCs w:val="24"/>
        </w:rPr>
      </w:pPr>
      <w:r w:rsidRPr="004534E9">
        <w:rPr>
          <w:rFonts w:eastAsiaTheme="minorEastAsia"/>
          <w:szCs w:val="24"/>
        </w:rPr>
        <w:t xml:space="preserve">The index of correction between the concave </w:t>
      </w:r>
      <w:r w:rsidR="00655C9F" w:rsidRPr="004534E9">
        <w:rPr>
          <w:rFonts w:eastAsiaTheme="minorEastAsia"/>
          <w:szCs w:val="24"/>
        </w:rPr>
        <w:t xml:space="preserve">lens and screen was determined to find the corrected values of </w:t>
      </w:r>
      <m:oMath>
        <m:r>
          <m:rPr>
            <m:sty m:val="p"/>
          </m:rPr>
          <w:rPr>
            <w:rFonts w:ascii="Cambria Math" w:eastAsiaTheme="minorEastAsia" w:hAnsi="Cambria Math"/>
            <w:szCs w:val="24"/>
          </w:rPr>
          <m:t>u</m:t>
        </m:r>
      </m:oMath>
      <w:r w:rsidR="00655C9F" w:rsidRPr="004534E9">
        <w:rPr>
          <w:rFonts w:eastAsiaTheme="minorEastAsia"/>
          <w:szCs w:val="24"/>
        </w:rPr>
        <w:t xml:space="preserve"> and </w:t>
      </w:r>
      <m:oMath>
        <m:r>
          <m:rPr>
            <m:sty m:val="p"/>
          </m:rPr>
          <w:rPr>
            <w:rFonts w:ascii="Cambria Math" w:eastAsiaTheme="minorEastAsia" w:hAnsi="Cambria Math"/>
            <w:szCs w:val="24"/>
          </w:rPr>
          <m:t>v</m:t>
        </m:r>
      </m:oMath>
      <w:r w:rsidR="00655C9F" w:rsidRPr="004534E9">
        <w:rPr>
          <w:rFonts w:eastAsiaTheme="minorEastAsia"/>
          <w:szCs w:val="24"/>
        </w:rPr>
        <w:t xml:space="preserve">. From this, </w:t>
      </w:r>
      <m:oMath>
        <m:r>
          <m:rPr>
            <m:sty m:val="p"/>
          </m:rPr>
          <w:rPr>
            <w:rFonts w:ascii="Cambria Math" w:eastAsiaTheme="minorEastAsia" w:hAnsi="Cambria Math"/>
            <w:szCs w:val="24"/>
          </w:rPr>
          <m:t>f</m:t>
        </m:r>
      </m:oMath>
      <w:r w:rsidR="00655C9F" w:rsidRPr="004534E9">
        <w:rPr>
          <w:rFonts w:eastAsiaTheme="minorEastAsia"/>
          <w:szCs w:val="24"/>
        </w:rPr>
        <w:t xml:space="preserve"> was calculated for each observation. The mean value of </w:t>
      </w:r>
      <m:oMath>
        <m:r>
          <m:rPr>
            <m:sty m:val="p"/>
          </m:rPr>
          <w:rPr>
            <w:rFonts w:ascii="Cambria Math" w:eastAsiaTheme="minorEastAsia" w:hAnsi="Cambria Math"/>
            <w:szCs w:val="24"/>
          </w:rPr>
          <m:t>f</m:t>
        </m:r>
      </m:oMath>
      <w:r w:rsidR="00655C9F" w:rsidRPr="004534E9">
        <w:rPr>
          <w:rFonts w:eastAsiaTheme="minorEastAsia"/>
          <w:szCs w:val="24"/>
        </w:rPr>
        <w:t xml:space="preserve"> was used to calculate the power of the lens.</w:t>
      </w:r>
    </w:p>
    <w:p w14:paraId="759A5A87" w14:textId="77777777" w:rsidR="00655C9F" w:rsidRPr="004534E9" w:rsidRDefault="00655C9F" w:rsidP="00655C9F">
      <w:pPr>
        <w:rPr>
          <w:szCs w:val="24"/>
          <w:u w:val="single"/>
        </w:rPr>
      </w:pPr>
    </w:p>
    <w:p w14:paraId="0C539D13" w14:textId="3DA4C806" w:rsidR="00655C9F" w:rsidRPr="004534E9" w:rsidRDefault="00655C9F" w:rsidP="00655C9F">
      <w:pPr>
        <w:rPr>
          <w:szCs w:val="24"/>
        </w:rPr>
      </w:pPr>
      <w:r w:rsidRPr="004534E9">
        <w:rPr>
          <w:szCs w:val="24"/>
          <w:u w:val="single"/>
        </w:rPr>
        <w:t>Data Collection</w:t>
      </w:r>
      <w:r w:rsidRPr="004534E9">
        <w:rPr>
          <w:szCs w:val="24"/>
        </w:rPr>
        <w:t>:</w:t>
      </w:r>
    </w:p>
    <w:p w14:paraId="0F528320" w14:textId="6F51AB5D" w:rsidR="00655C9F" w:rsidRPr="004534E9" w:rsidRDefault="00655C9F" w:rsidP="00655C9F">
      <w:pPr>
        <w:rPr>
          <w:rFonts w:eastAsiaTheme="minorEastAsia"/>
          <w:szCs w:val="24"/>
        </w:rPr>
      </w:pPr>
      <w:r w:rsidRPr="004534E9">
        <w:rPr>
          <w:szCs w:val="24"/>
        </w:rPr>
        <w:t>Data for index error (</w:t>
      </w:r>
      <m:oMath>
        <m:r>
          <m:rPr>
            <m:sty m:val="p"/>
          </m:rPr>
          <w:rPr>
            <w:rFonts w:ascii="Cambria Math" w:hAnsi="Cambria Math"/>
            <w:szCs w:val="24"/>
          </w:rPr>
          <m:t>λ</m:t>
        </m:r>
      </m:oMath>
      <w:r w:rsidRPr="004534E9">
        <w:rPr>
          <w:rFonts w:eastAsiaTheme="minorEastAsia"/>
          <w:szCs w:val="24"/>
        </w:rPr>
        <w:t>) between concave lens and screen:</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841"/>
        <w:gridCol w:w="5327"/>
        <w:gridCol w:w="1838"/>
      </w:tblGrid>
      <w:tr w:rsidR="00655C9F" w:rsidRPr="004534E9" w14:paraId="78C37EB0" w14:textId="77777777" w:rsidTr="00655C9F">
        <w:trPr>
          <w:trHeight w:val="1296"/>
        </w:trPr>
        <w:tc>
          <w:tcPr>
            <w:tcW w:w="0" w:type="auto"/>
            <w:vAlign w:val="center"/>
          </w:tcPr>
          <w:p w14:paraId="3E471F4F" w14:textId="28FDC0F3" w:rsidR="00655C9F" w:rsidRPr="004534E9" w:rsidRDefault="00655C9F" w:rsidP="00655C9F">
            <w:pPr>
              <w:jc w:val="center"/>
              <w:rPr>
                <w:szCs w:val="24"/>
              </w:rPr>
            </w:pPr>
            <w:r w:rsidRPr="004534E9">
              <w:rPr>
                <w:szCs w:val="24"/>
              </w:rPr>
              <w:t xml:space="preserve">Length of index rod in </w:t>
            </w:r>
            <m:oMath>
              <m:r>
                <m:rPr>
                  <m:sty m:val="p"/>
                </m:rPr>
                <w:rPr>
                  <w:rFonts w:ascii="Cambria Math" w:hAnsi="Cambria Math"/>
                  <w:szCs w:val="24"/>
                </w:rPr>
                <m:t>cm</m:t>
              </m:r>
            </m:oMath>
            <w:r w:rsidRPr="004534E9">
              <w:rPr>
                <w:rFonts w:eastAsiaTheme="minorEastAsia"/>
                <w:szCs w:val="24"/>
              </w:rPr>
              <w:t xml:space="preserve"> (</w:t>
            </w:r>
            <m:oMath>
              <m:r>
                <m:rPr>
                  <m:sty m:val="p"/>
                </m:rPr>
                <w:rPr>
                  <w:rFonts w:ascii="Cambria Math" w:eastAsiaTheme="minorEastAsia" w:hAnsi="Cambria Math"/>
                  <w:szCs w:val="24"/>
                </w:rPr>
                <m:t>l</m:t>
              </m:r>
            </m:oMath>
            <w:r w:rsidRPr="004534E9">
              <w:rPr>
                <w:rFonts w:eastAsiaTheme="minorEastAsia"/>
                <w:szCs w:val="24"/>
              </w:rPr>
              <w:t>)</w:t>
            </w:r>
          </w:p>
        </w:tc>
        <w:tc>
          <w:tcPr>
            <w:tcW w:w="0" w:type="auto"/>
            <w:vAlign w:val="center"/>
          </w:tcPr>
          <w:p w14:paraId="4988EAFF" w14:textId="10D189AC" w:rsidR="00655C9F" w:rsidRPr="004534E9" w:rsidRDefault="00655C9F" w:rsidP="00655C9F">
            <w:pPr>
              <w:jc w:val="center"/>
              <w:rPr>
                <w:szCs w:val="24"/>
              </w:rPr>
            </w:pPr>
            <w:r w:rsidRPr="004534E9">
              <w:rPr>
                <w:szCs w:val="24"/>
              </w:rPr>
              <w:t>Difference of bench – scale readings when two ends of the index rod touch the concave lens and screen (</w:t>
            </w:r>
            <m:oMath>
              <m:r>
                <m:rPr>
                  <m:sty m:val="p"/>
                </m:rPr>
                <w:rPr>
                  <w:rFonts w:ascii="Cambria Math" w:hAnsi="Cambria Math"/>
                  <w:szCs w:val="24"/>
                </w:rPr>
                <m:t>d</m:t>
              </m:r>
            </m:oMath>
            <w:r w:rsidRPr="004534E9">
              <w:rPr>
                <w:rFonts w:eastAsiaTheme="minorEastAsia"/>
                <w:szCs w:val="24"/>
              </w:rPr>
              <w:t>)</w:t>
            </w:r>
          </w:p>
        </w:tc>
        <w:tc>
          <w:tcPr>
            <w:tcW w:w="0" w:type="auto"/>
            <w:vAlign w:val="center"/>
          </w:tcPr>
          <w:p w14:paraId="3ACB5C2E" w14:textId="4E719684" w:rsidR="00655C9F" w:rsidRPr="004534E9" w:rsidRDefault="00655C9F" w:rsidP="00655C9F">
            <w:pPr>
              <w:jc w:val="center"/>
              <w:rPr>
                <w:rFonts w:eastAsiaTheme="minorEastAsia"/>
                <w:szCs w:val="24"/>
              </w:rPr>
            </w:pPr>
            <w:r w:rsidRPr="004534E9">
              <w:rPr>
                <w:szCs w:val="24"/>
              </w:rPr>
              <w:t xml:space="preserve">Index correction in </w:t>
            </w:r>
            <m:oMath>
              <m:r>
                <m:rPr>
                  <m:sty m:val="p"/>
                </m:rPr>
                <w:rPr>
                  <w:rFonts w:ascii="Cambria Math" w:hAnsi="Cambria Math"/>
                  <w:szCs w:val="24"/>
                </w:rPr>
                <m:t>cm</m:t>
              </m:r>
            </m:oMath>
          </w:p>
          <w:p w14:paraId="24AC158D" w14:textId="0DE2ED5B" w:rsidR="00655C9F" w:rsidRPr="004534E9" w:rsidRDefault="004534E9" w:rsidP="00655C9F">
            <w:pPr>
              <w:jc w:val="center"/>
              <w:rPr>
                <w:szCs w:val="24"/>
              </w:rPr>
            </w:pPr>
            <m:oMathPara>
              <m:oMath>
                <m:r>
                  <m:rPr>
                    <m:sty m:val="p"/>
                  </m:rPr>
                  <w:rPr>
                    <w:rFonts w:ascii="Cambria Math" w:hAnsi="Cambria Math"/>
                    <w:szCs w:val="24"/>
                  </w:rPr>
                  <m:t>λ=l-d</m:t>
                </m:r>
              </m:oMath>
            </m:oMathPara>
          </w:p>
        </w:tc>
      </w:tr>
      <w:tr w:rsidR="00655C9F" w:rsidRPr="004534E9" w14:paraId="2C1712D8" w14:textId="77777777" w:rsidTr="00655C9F">
        <w:trPr>
          <w:trHeight w:val="576"/>
        </w:trPr>
        <w:tc>
          <w:tcPr>
            <w:tcW w:w="0" w:type="auto"/>
            <w:vAlign w:val="center"/>
          </w:tcPr>
          <w:p w14:paraId="7EE0162D" w14:textId="77777777" w:rsidR="00655C9F" w:rsidRPr="004534E9" w:rsidRDefault="00655C9F" w:rsidP="00655C9F">
            <w:pPr>
              <w:jc w:val="center"/>
              <w:rPr>
                <w:szCs w:val="24"/>
              </w:rPr>
            </w:pPr>
          </w:p>
        </w:tc>
        <w:tc>
          <w:tcPr>
            <w:tcW w:w="0" w:type="auto"/>
            <w:vAlign w:val="center"/>
          </w:tcPr>
          <w:p w14:paraId="75BFC071" w14:textId="77777777" w:rsidR="00655C9F" w:rsidRPr="004534E9" w:rsidRDefault="00655C9F" w:rsidP="00655C9F">
            <w:pPr>
              <w:jc w:val="center"/>
              <w:rPr>
                <w:szCs w:val="24"/>
              </w:rPr>
            </w:pPr>
          </w:p>
        </w:tc>
        <w:tc>
          <w:tcPr>
            <w:tcW w:w="0" w:type="auto"/>
            <w:vAlign w:val="center"/>
          </w:tcPr>
          <w:p w14:paraId="5846B83E" w14:textId="77777777" w:rsidR="00655C9F" w:rsidRPr="004534E9" w:rsidRDefault="00655C9F" w:rsidP="00655C9F">
            <w:pPr>
              <w:jc w:val="center"/>
              <w:rPr>
                <w:szCs w:val="24"/>
              </w:rPr>
            </w:pPr>
          </w:p>
        </w:tc>
      </w:tr>
    </w:tbl>
    <w:p w14:paraId="6EFEEF30" w14:textId="7E723391" w:rsidR="00655C9F" w:rsidRPr="004534E9" w:rsidRDefault="00655C9F" w:rsidP="00655C9F">
      <w:pPr>
        <w:rPr>
          <w:szCs w:val="24"/>
        </w:rPr>
      </w:pPr>
    </w:p>
    <w:p w14:paraId="7E313450" w14:textId="377365A3" w:rsidR="00655C9F" w:rsidRPr="004534E9" w:rsidRDefault="00655C9F" w:rsidP="00655C9F">
      <w:pPr>
        <w:rPr>
          <w:rFonts w:eastAsiaTheme="minorEastAsia"/>
          <w:szCs w:val="24"/>
        </w:rPr>
      </w:pPr>
      <w:r w:rsidRPr="004534E9">
        <w:rPr>
          <w:szCs w:val="24"/>
        </w:rPr>
        <w:t xml:space="preserve">Table for </w:t>
      </w:r>
      <m:oMath>
        <m:r>
          <m:rPr>
            <m:sty m:val="p"/>
          </m:rPr>
          <w:rPr>
            <w:rFonts w:ascii="Cambria Math" w:hAnsi="Cambria Math"/>
            <w:szCs w:val="24"/>
          </w:rPr>
          <m:t>v</m:t>
        </m:r>
      </m:oMath>
      <w:r w:rsidRPr="004534E9">
        <w:rPr>
          <w:rFonts w:eastAsiaTheme="minorEastAsia"/>
          <w:szCs w:val="24"/>
        </w:rPr>
        <w:t xml:space="preserve"> and </w:t>
      </w:r>
      <m:oMath>
        <m:r>
          <m:rPr>
            <m:sty m:val="p"/>
          </m:rPr>
          <w:rPr>
            <w:rFonts w:ascii="Cambria Math" w:eastAsiaTheme="minorEastAsia" w:hAnsi="Cambria Math"/>
            <w:szCs w:val="24"/>
          </w:rPr>
          <m:t>u</m:t>
        </m:r>
      </m:oMath>
      <w:r w:rsidRPr="004534E9">
        <w:rPr>
          <w:rFonts w:eastAsiaTheme="minorEastAsia"/>
          <w:szCs w:val="24"/>
        </w:rPr>
        <w: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523"/>
        <w:gridCol w:w="3280"/>
        <w:gridCol w:w="456"/>
        <w:gridCol w:w="500"/>
        <w:gridCol w:w="496"/>
      </w:tblGrid>
      <w:tr w:rsidR="00655C9F" w:rsidRPr="004534E9" w14:paraId="173176BA" w14:textId="77777777" w:rsidTr="00D236DA">
        <w:trPr>
          <w:trHeight w:val="432"/>
          <w:jc w:val="center"/>
        </w:trPr>
        <w:tc>
          <w:tcPr>
            <w:tcW w:w="0" w:type="auto"/>
            <w:gridSpan w:val="2"/>
            <w:vAlign w:val="center"/>
          </w:tcPr>
          <w:p w14:paraId="7F5BCFB4" w14:textId="44F8FC02" w:rsidR="00655C9F" w:rsidRPr="004534E9" w:rsidRDefault="00655C9F" w:rsidP="00655C9F">
            <w:pPr>
              <w:jc w:val="center"/>
              <w:rPr>
                <w:szCs w:val="24"/>
              </w:rPr>
            </w:pPr>
            <w:r w:rsidRPr="004534E9">
              <w:rPr>
                <w:szCs w:val="24"/>
              </w:rPr>
              <w:t>Observation Number</w:t>
            </w:r>
          </w:p>
        </w:tc>
        <w:tc>
          <w:tcPr>
            <w:tcW w:w="0" w:type="auto"/>
            <w:vAlign w:val="center"/>
          </w:tcPr>
          <w:p w14:paraId="003C2BC6" w14:textId="3270BE9C" w:rsidR="00655C9F" w:rsidRPr="004534E9" w:rsidRDefault="00655C9F" w:rsidP="00655C9F">
            <w:pPr>
              <w:jc w:val="center"/>
              <w:rPr>
                <w:szCs w:val="24"/>
              </w:rPr>
            </w:pPr>
            <w:r w:rsidRPr="004534E9">
              <w:rPr>
                <w:szCs w:val="24"/>
              </w:rPr>
              <w:t>01</w:t>
            </w:r>
          </w:p>
        </w:tc>
        <w:tc>
          <w:tcPr>
            <w:tcW w:w="0" w:type="auto"/>
            <w:vAlign w:val="center"/>
          </w:tcPr>
          <w:p w14:paraId="1F67F651" w14:textId="712F2D92" w:rsidR="00655C9F" w:rsidRPr="004534E9" w:rsidRDefault="00655C9F" w:rsidP="00655C9F">
            <w:pPr>
              <w:jc w:val="center"/>
              <w:rPr>
                <w:szCs w:val="24"/>
              </w:rPr>
            </w:pPr>
            <w:r w:rsidRPr="004534E9">
              <w:rPr>
                <w:szCs w:val="24"/>
              </w:rPr>
              <w:t>02</w:t>
            </w:r>
          </w:p>
        </w:tc>
        <w:tc>
          <w:tcPr>
            <w:tcW w:w="0" w:type="auto"/>
            <w:vAlign w:val="center"/>
          </w:tcPr>
          <w:p w14:paraId="72613B6B" w14:textId="652C9F27" w:rsidR="00655C9F" w:rsidRPr="004534E9" w:rsidRDefault="00655C9F" w:rsidP="00655C9F">
            <w:pPr>
              <w:jc w:val="center"/>
              <w:rPr>
                <w:szCs w:val="24"/>
              </w:rPr>
            </w:pPr>
            <w:r w:rsidRPr="004534E9">
              <w:rPr>
                <w:szCs w:val="24"/>
              </w:rPr>
              <w:t>03</w:t>
            </w:r>
          </w:p>
        </w:tc>
      </w:tr>
      <w:tr w:rsidR="00655C9F" w:rsidRPr="004534E9" w14:paraId="54469C16" w14:textId="77777777" w:rsidTr="00D236DA">
        <w:trPr>
          <w:trHeight w:val="432"/>
          <w:jc w:val="center"/>
        </w:trPr>
        <w:tc>
          <w:tcPr>
            <w:tcW w:w="0" w:type="auto"/>
            <w:vMerge w:val="restart"/>
            <w:vAlign w:val="center"/>
          </w:tcPr>
          <w:p w14:paraId="6945A931" w14:textId="5D6EEA12" w:rsidR="00655C9F" w:rsidRPr="004534E9" w:rsidRDefault="00655C9F" w:rsidP="00655C9F">
            <w:pPr>
              <w:jc w:val="center"/>
              <w:rPr>
                <w:szCs w:val="24"/>
              </w:rPr>
            </w:pPr>
            <w:r w:rsidRPr="004534E9">
              <w:rPr>
                <w:szCs w:val="24"/>
              </w:rPr>
              <w:t>Positions of</w:t>
            </w:r>
          </w:p>
        </w:tc>
        <w:tc>
          <w:tcPr>
            <w:tcW w:w="0" w:type="auto"/>
            <w:vAlign w:val="center"/>
          </w:tcPr>
          <w:p w14:paraId="307899CA" w14:textId="1526F015" w:rsidR="00655C9F" w:rsidRPr="004534E9" w:rsidRDefault="00655C9F" w:rsidP="00655C9F">
            <w:pPr>
              <w:jc w:val="center"/>
              <w:rPr>
                <w:szCs w:val="24"/>
              </w:rPr>
            </w:pPr>
            <w:r w:rsidRPr="004534E9">
              <w:rPr>
                <w:szCs w:val="24"/>
              </w:rPr>
              <w:t>Object (</w:t>
            </w:r>
            <m:oMath>
              <m:r>
                <m:rPr>
                  <m:sty m:val="p"/>
                </m:rPr>
                <w:rPr>
                  <w:rFonts w:ascii="Cambria Math" w:hAnsi="Cambria Math"/>
                  <w:szCs w:val="24"/>
                </w:rPr>
                <m:t>O</m:t>
              </m:r>
            </m:oMath>
            <w:r w:rsidRPr="004534E9">
              <w:rPr>
                <w:rFonts w:eastAsiaTheme="minorEastAsia"/>
                <w:szCs w:val="24"/>
              </w:rPr>
              <w:t>)</w:t>
            </w:r>
          </w:p>
        </w:tc>
        <w:tc>
          <w:tcPr>
            <w:tcW w:w="0" w:type="auto"/>
            <w:gridSpan w:val="3"/>
            <w:vAlign w:val="center"/>
          </w:tcPr>
          <w:p w14:paraId="61E97551" w14:textId="77777777" w:rsidR="00655C9F" w:rsidRPr="004534E9" w:rsidRDefault="00655C9F" w:rsidP="00655C9F">
            <w:pPr>
              <w:jc w:val="center"/>
              <w:rPr>
                <w:szCs w:val="24"/>
              </w:rPr>
            </w:pPr>
          </w:p>
        </w:tc>
      </w:tr>
      <w:tr w:rsidR="00655C9F" w:rsidRPr="004534E9" w14:paraId="3FFD6B7A" w14:textId="77777777" w:rsidTr="00D236DA">
        <w:trPr>
          <w:trHeight w:val="432"/>
          <w:jc w:val="center"/>
        </w:trPr>
        <w:tc>
          <w:tcPr>
            <w:tcW w:w="0" w:type="auto"/>
            <w:vMerge/>
            <w:vAlign w:val="center"/>
          </w:tcPr>
          <w:p w14:paraId="50E63A3B" w14:textId="77777777" w:rsidR="00655C9F" w:rsidRPr="004534E9" w:rsidRDefault="00655C9F" w:rsidP="00655C9F">
            <w:pPr>
              <w:jc w:val="center"/>
              <w:rPr>
                <w:szCs w:val="24"/>
              </w:rPr>
            </w:pPr>
          </w:p>
        </w:tc>
        <w:tc>
          <w:tcPr>
            <w:tcW w:w="0" w:type="auto"/>
            <w:vAlign w:val="center"/>
          </w:tcPr>
          <w:p w14:paraId="2B54C645" w14:textId="3CC0F69A" w:rsidR="00655C9F" w:rsidRPr="004534E9" w:rsidRDefault="00655C9F" w:rsidP="00655C9F">
            <w:pPr>
              <w:jc w:val="center"/>
              <w:rPr>
                <w:szCs w:val="24"/>
              </w:rPr>
            </w:pPr>
            <w:r w:rsidRPr="004534E9">
              <w:rPr>
                <w:szCs w:val="24"/>
              </w:rPr>
              <w:t>Convex Lens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1</m:t>
                  </m:r>
                </m:sub>
              </m:sSub>
            </m:oMath>
            <w:r w:rsidRPr="004534E9">
              <w:rPr>
                <w:rFonts w:eastAsiaTheme="minorEastAsia"/>
                <w:szCs w:val="24"/>
              </w:rPr>
              <w:t>)</w:t>
            </w:r>
          </w:p>
        </w:tc>
        <w:tc>
          <w:tcPr>
            <w:tcW w:w="0" w:type="auto"/>
            <w:gridSpan w:val="3"/>
            <w:vAlign w:val="center"/>
          </w:tcPr>
          <w:p w14:paraId="26024428" w14:textId="77777777" w:rsidR="00655C9F" w:rsidRPr="004534E9" w:rsidRDefault="00655C9F" w:rsidP="00655C9F">
            <w:pPr>
              <w:jc w:val="center"/>
              <w:rPr>
                <w:szCs w:val="24"/>
              </w:rPr>
            </w:pPr>
          </w:p>
        </w:tc>
      </w:tr>
      <w:tr w:rsidR="00655C9F" w:rsidRPr="004534E9" w14:paraId="480CB1F8" w14:textId="77777777" w:rsidTr="00D236DA">
        <w:trPr>
          <w:trHeight w:val="432"/>
          <w:jc w:val="center"/>
        </w:trPr>
        <w:tc>
          <w:tcPr>
            <w:tcW w:w="0" w:type="auto"/>
            <w:vMerge/>
            <w:vAlign w:val="center"/>
          </w:tcPr>
          <w:p w14:paraId="5FA484FA" w14:textId="77777777" w:rsidR="00655C9F" w:rsidRPr="004534E9" w:rsidRDefault="00655C9F" w:rsidP="00655C9F">
            <w:pPr>
              <w:jc w:val="center"/>
              <w:rPr>
                <w:szCs w:val="24"/>
              </w:rPr>
            </w:pPr>
          </w:p>
        </w:tc>
        <w:tc>
          <w:tcPr>
            <w:tcW w:w="0" w:type="auto"/>
            <w:vAlign w:val="center"/>
          </w:tcPr>
          <w:p w14:paraId="458E48A1" w14:textId="0068457B" w:rsidR="00655C9F" w:rsidRPr="004534E9" w:rsidRDefault="00655C9F" w:rsidP="00655C9F">
            <w:pPr>
              <w:jc w:val="center"/>
              <w:rPr>
                <w:szCs w:val="24"/>
              </w:rPr>
            </w:pPr>
            <w:r w:rsidRPr="004534E9">
              <w:rPr>
                <w:szCs w:val="24"/>
              </w:rPr>
              <w:t>Image with Convex Lens (</w:t>
            </w:r>
            <m:oMath>
              <m:r>
                <m:rPr>
                  <m:sty m:val="p"/>
                </m:rPr>
                <w:rPr>
                  <w:rFonts w:ascii="Cambria Math" w:hAnsi="Cambria Math"/>
                  <w:szCs w:val="24"/>
                </w:rPr>
                <m:t>P</m:t>
              </m:r>
            </m:oMath>
            <w:r w:rsidRPr="004534E9">
              <w:rPr>
                <w:rFonts w:eastAsiaTheme="minorEastAsia"/>
                <w:szCs w:val="24"/>
              </w:rPr>
              <w:t>)</w:t>
            </w:r>
          </w:p>
        </w:tc>
        <w:tc>
          <w:tcPr>
            <w:tcW w:w="0" w:type="auto"/>
            <w:gridSpan w:val="3"/>
            <w:vAlign w:val="center"/>
          </w:tcPr>
          <w:p w14:paraId="09B035CD" w14:textId="77777777" w:rsidR="00655C9F" w:rsidRPr="004534E9" w:rsidRDefault="00655C9F" w:rsidP="00655C9F">
            <w:pPr>
              <w:jc w:val="center"/>
              <w:rPr>
                <w:szCs w:val="24"/>
              </w:rPr>
            </w:pPr>
          </w:p>
        </w:tc>
      </w:tr>
      <w:tr w:rsidR="00655C9F" w:rsidRPr="004534E9" w14:paraId="36486611" w14:textId="77777777" w:rsidTr="00D236DA">
        <w:trPr>
          <w:trHeight w:val="432"/>
          <w:jc w:val="center"/>
        </w:trPr>
        <w:tc>
          <w:tcPr>
            <w:tcW w:w="0" w:type="auto"/>
            <w:vMerge/>
            <w:vAlign w:val="center"/>
          </w:tcPr>
          <w:p w14:paraId="2A144F49" w14:textId="77777777" w:rsidR="00655C9F" w:rsidRPr="004534E9" w:rsidRDefault="00655C9F" w:rsidP="00655C9F">
            <w:pPr>
              <w:jc w:val="center"/>
              <w:rPr>
                <w:szCs w:val="24"/>
              </w:rPr>
            </w:pPr>
          </w:p>
        </w:tc>
        <w:tc>
          <w:tcPr>
            <w:tcW w:w="0" w:type="auto"/>
            <w:vAlign w:val="center"/>
          </w:tcPr>
          <w:p w14:paraId="68327557" w14:textId="59607E8B" w:rsidR="00655C9F" w:rsidRPr="004534E9" w:rsidRDefault="00655C9F" w:rsidP="00655C9F">
            <w:pPr>
              <w:jc w:val="center"/>
              <w:rPr>
                <w:szCs w:val="24"/>
              </w:rPr>
            </w:pPr>
            <w:r w:rsidRPr="004534E9">
              <w:rPr>
                <w:szCs w:val="24"/>
              </w:rPr>
              <w:t>Concave Lens (</w:t>
            </w:r>
            <m:oMath>
              <m:r>
                <m:rPr>
                  <m:sty m:val="p"/>
                </m:rPr>
                <w:rPr>
                  <w:rFonts w:ascii="Cambria Math" w:hAnsi="Cambria Math"/>
                  <w:szCs w:val="24"/>
                </w:rPr>
                <m:t>L</m:t>
              </m:r>
            </m:oMath>
            <w:r w:rsidRPr="004534E9">
              <w:rPr>
                <w:rFonts w:eastAsiaTheme="minorEastAsia"/>
                <w:szCs w:val="24"/>
              </w:rPr>
              <w:t>)</w:t>
            </w:r>
          </w:p>
        </w:tc>
        <w:tc>
          <w:tcPr>
            <w:tcW w:w="0" w:type="auto"/>
            <w:vAlign w:val="center"/>
          </w:tcPr>
          <w:p w14:paraId="72CC71EE" w14:textId="77777777" w:rsidR="00655C9F" w:rsidRPr="004534E9" w:rsidRDefault="00655C9F" w:rsidP="00655C9F">
            <w:pPr>
              <w:jc w:val="center"/>
              <w:rPr>
                <w:szCs w:val="24"/>
              </w:rPr>
            </w:pPr>
          </w:p>
        </w:tc>
        <w:tc>
          <w:tcPr>
            <w:tcW w:w="0" w:type="auto"/>
            <w:vAlign w:val="center"/>
          </w:tcPr>
          <w:p w14:paraId="283BA3CF" w14:textId="77777777" w:rsidR="00655C9F" w:rsidRPr="004534E9" w:rsidRDefault="00655C9F" w:rsidP="00655C9F">
            <w:pPr>
              <w:jc w:val="center"/>
              <w:rPr>
                <w:szCs w:val="24"/>
              </w:rPr>
            </w:pPr>
          </w:p>
        </w:tc>
        <w:tc>
          <w:tcPr>
            <w:tcW w:w="0" w:type="auto"/>
            <w:vAlign w:val="center"/>
          </w:tcPr>
          <w:p w14:paraId="130808DB" w14:textId="77777777" w:rsidR="00655C9F" w:rsidRPr="004534E9" w:rsidRDefault="00655C9F" w:rsidP="00655C9F">
            <w:pPr>
              <w:jc w:val="center"/>
              <w:rPr>
                <w:szCs w:val="24"/>
              </w:rPr>
            </w:pPr>
          </w:p>
        </w:tc>
      </w:tr>
      <w:tr w:rsidR="00655C9F" w:rsidRPr="004534E9" w14:paraId="6CA02FC2" w14:textId="77777777" w:rsidTr="00D236DA">
        <w:trPr>
          <w:trHeight w:val="432"/>
          <w:jc w:val="center"/>
        </w:trPr>
        <w:tc>
          <w:tcPr>
            <w:tcW w:w="0" w:type="auto"/>
            <w:vMerge/>
            <w:vAlign w:val="center"/>
          </w:tcPr>
          <w:p w14:paraId="12806FF9" w14:textId="77777777" w:rsidR="00655C9F" w:rsidRPr="004534E9" w:rsidRDefault="00655C9F" w:rsidP="00655C9F">
            <w:pPr>
              <w:jc w:val="center"/>
              <w:rPr>
                <w:szCs w:val="24"/>
              </w:rPr>
            </w:pPr>
          </w:p>
        </w:tc>
        <w:tc>
          <w:tcPr>
            <w:tcW w:w="0" w:type="auto"/>
            <w:vAlign w:val="center"/>
          </w:tcPr>
          <w:p w14:paraId="6454561B" w14:textId="664B46DD" w:rsidR="00655C9F" w:rsidRPr="004534E9" w:rsidRDefault="00655C9F" w:rsidP="00655C9F">
            <w:pPr>
              <w:jc w:val="center"/>
              <w:rPr>
                <w:szCs w:val="24"/>
              </w:rPr>
            </w:pPr>
            <w:r w:rsidRPr="004534E9">
              <w:rPr>
                <w:szCs w:val="24"/>
              </w:rPr>
              <w:t>Image with Combination (</w:t>
            </w:r>
            <m:oMath>
              <m:r>
                <m:rPr>
                  <m:sty m:val="p"/>
                </m:rPr>
                <w:rPr>
                  <w:rFonts w:ascii="Cambria Math" w:hAnsi="Cambria Math"/>
                  <w:szCs w:val="24"/>
                </w:rPr>
                <m:t>I</m:t>
              </m:r>
            </m:oMath>
            <w:r w:rsidRPr="004534E9">
              <w:rPr>
                <w:rFonts w:eastAsiaTheme="minorEastAsia"/>
                <w:szCs w:val="24"/>
              </w:rPr>
              <w:t>)</w:t>
            </w:r>
          </w:p>
        </w:tc>
        <w:tc>
          <w:tcPr>
            <w:tcW w:w="0" w:type="auto"/>
            <w:vAlign w:val="center"/>
          </w:tcPr>
          <w:p w14:paraId="127841EC" w14:textId="77777777" w:rsidR="00655C9F" w:rsidRPr="004534E9" w:rsidRDefault="00655C9F" w:rsidP="00655C9F">
            <w:pPr>
              <w:jc w:val="center"/>
              <w:rPr>
                <w:szCs w:val="24"/>
              </w:rPr>
            </w:pPr>
          </w:p>
        </w:tc>
        <w:tc>
          <w:tcPr>
            <w:tcW w:w="0" w:type="auto"/>
            <w:vAlign w:val="center"/>
          </w:tcPr>
          <w:p w14:paraId="2A85B4BB" w14:textId="77777777" w:rsidR="00655C9F" w:rsidRPr="004534E9" w:rsidRDefault="00655C9F" w:rsidP="00655C9F">
            <w:pPr>
              <w:jc w:val="center"/>
              <w:rPr>
                <w:szCs w:val="24"/>
              </w:rPr>
            </w:pPr>
          </w:p>
        </w:tc>
        <w:tc>
          <w:tcPr>
            <w:tcW w:w="0" w:type="auto"/>
            <w:vAlign w:val="center"/>
          </w:tcPr>
          <w:p w14:paraId="66733409" w14:textId="77777777" w:rsidR="00655C9F" w:rsidRPr="004534E9" w:rsidRDefault="00655C9F" w:rsidP="00655C9F">
            <w:pPr>
              <w:jc w:val="center"/>
              <w:rPr>
                <w:szCs w:val="24"/>
              </w:rPr>
            </w:pPr>
          </w:p>
        </w:tc>
      </w:tr>
      <w:tr w:rsidR="00655C9F" w:rsidRPr="004534E9" w14:paraId="6013D42A" w14:textId="77777777" w:rsidTr="00D236DA">
        <w:trPr>
          <w:trHeight w:val="432"/>
          <w:jc w:val="center"/>
        </w:trPr>
        <w:tc>
          <w:tcPr>
            <w:tcW w:w="0" w:type="auto"/>
            <w:gridSpan w:val="2"/>
            <w:vAlign w:val="center"/>
          </w:tcPr>
          <w:p w14:paraId="52F873F6" w14:textId="536090D4" w:rsidR="00655C9F" w:rsidRPr="004534E9" w:rsidRDefault="00655C9F" w:rsidP="00655C9F">
            <w:pPr>
              <w:jc w:val="center"/>
              <w:rPr>
                <w:szCs w:val="24"/>
              </w:rPr>
            </w:pPr>
            <w:r w:rsidRPr="004534E9">
              <w:rPr>
                <w:szCs w:val="24"/>
              </w:rPr>
              <w:t xml:space="preserve">Apparent Object Distance </w:t>
            </w:r>
            <m:oMath>
              <m:sSup>
                <m:sSupPr>
                  <m:ctrlPr>
                    <w:rPr>
                      <w:rFonts w:ascii="Cambria Math" w:hAnsi="Cambria Math"/>
                      <w:szCs w:val="24"/>
                    </w:rPr>
                  </m:ctrlPr>
                </m:sSupPr>
                <m:e>
                  <m:r>
                    <m:rPr>
                      <m:sty m:val="p"/>
                    </m:rPr>
                    <w:rPr>
                      <w:rFonts w:ascii="Cambria Math" w:hAnsi="Cambria Math"/>
                      <w:szCs w:val="24"/>
                    </w:rPr>
                    <m:t>u</m:t>
                  </m:r>
                </m:e>
                <m:sup>
                  <m:r>
                    <m:rPr>
                      <m:sty m:val="p"/>
                    </m:rPr>
                    <w:rPr>
                      <w:rFonts w:ascii="Cambria Math" w:hAnsi="Cambria Math"/>
                      <w:szCs w:val="24"/>
                    </w:rPr>
                    <m:t>'</m:t>
                  </m:r>
                </m:sup>
              </m:sSup>
              <m:r>
                <m:rPr>
                  <m:sty m:val="p"/>
                </m:rPr>
                <w:rPr>
                  <w:rFonts w:ascii="Cambria Math" w:hAnsi="Cambria Math"/>
                  <w:szCs w:val="24"/>
                </w:rPr>
                <m:t>=L-P</m:t>
              </m:r>
            </m:oMath>
          </w:p>
        </w:tc>
        <w:tc>
          <w:tcPr>
            <w:tcW w:w="0" w:type="auto"/>
            <w:vAlign w:val="center"/>
          </w:tcPr>
          <w:p w14:paraId="208581BB" w14:textId="77777777" w:rsidR="00655C9F" w:rsidRPr="004534E9" w:rsidRDefault="00655C9F" w:rsidP="00655C9F">
            <w:pPr>
              <w:jc w:val="center"/>
              <w:rPr>
                <w:szCs w:val="24"/>
              </w:rPr>
            </w:pPr>
          </w:p>
        </w:tc>
        <w:tc>
          <w:tcPr>
            <w:tcW w:w="0" w:type="auto"/>
            <w:vAlign w:val="center"/>
          </w:tcPr>
          <w:p w14:paraId="3CCEA2D9" w14:textId="77777777" w:rsidR="00655C9F" w:rsidRPr="004534E9" w:rsidRDefault="00655C9F" w:rsidP="00655C9F">
            <w:pPr>
              <w:jc w:val="center"/>
              <w:rPr>
                <w:szCs w:val="24"/>
              </w:rPr>
            </w:pPr>
          </w:p>
        </w:tc>
        <w:tc>
          <w:tcPr>
            <w:tcW w:w="0" w:type="auto"/>
            <w:vAlign w:val="center"/>
          </w:tcPr>
          <w:p w14:paraId="5E4A3659" w14:textId="77777777" w:rsidR="00655C9F" w:rsidRPr="004534E9" w:rsidRDefault="00655C9F" w:rsidP="00655C9F">
            <w:pPr>
              <w:jc w:val="center"/>
              <w:rPr>
                <w:szCs w:val="24"/>
              </w:rPr>
            </w:pPr>
          </w:p>
        </w:tc>
      </w:tr>
      <w:tr w:rsidR="00655C9F" w:rsidRPr="004534E9" w14:paraId="4BEA471A" w14:textId="77777777" w:rsidTr="00D236DA">
        <w:trPr>
          <w:trHeight w:val="432"/>
          <w:jc w:val="center"/>
        </w:trPr>
        <w:tc>
          <w:tcPr>
            <w:tcW w:w="0" w:type="auto"/>
            <w:gridSpan w:val="2"/>
            <w:vAlign w:val="center"/>
          </w:tcPr>
          <w:p w14:paraId="096D00AD" w14:textId="200EB2D3" w:rsidR="00655C9F" w:rsidRPr="004534E9" w:rsidRDefault="00655C9F" w:rsidP="00655C9F">
            <w:pPr>
              <w:jc w:val="center"/>
              <w:rPr>
                <w:szCs w:val="24"/>
              </w:rPr>
            </w:pPr>
            <w:r w:rsidRPr="004534E9">
              <w:rPr>
                <w:szCs w:val="24"/>
              </w:rPr>
              <w:t xml:space="preserve">Apparent Image Distance </w:t>
            </w:r>
            <m:oMath>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r>
                <m:rPr>
                  <m:sty m:val="p"/>
                </m:rPr>
                <w:rPr>
                  <w:rFonts w:ascii="Cambria Math" w:hAnsi="Cambria Math"/>
                  <w:szCs w:val="24"/>
                </w:rPr>
                <m:t>=L-I</m:t>
              </m:r>
            </m:oMath>
          </w:p>
        </w:tc>
        <w:tc>
          <w:tcPr>
            <w:tcW w:w="0" w:type="auto"/>
            <w:vAlign w:val="center"/>
          </w:tcPr>
          <w:p w14:paraId="35BFB2C2" w14:textId="77777777" w:rsidR="00655C9F" w:rsidRPr="004534E9" w:rsidRDefault="00655C9F" w:rsidP="00655C9F">
            <w:pPr>
              <w:jc w:val="center"/>
              <w:rPr>
                <w:szCs w:val="24"/>
              </w:rPr>
            </w:pPr>
          </w:p>
        </w:tc>
        <w:tc>
          <w:tcPr>
            <w:tcW w:w="0" w:type="auto"/>
            <w:vAlign w:val="center"/>
          </w:tcPr>
          <w:p w14:paraId="16398203" w14:textId="77777777" w:rsidR="00655C9F" w:rsidRPr="004534E9" w:rsidRDefault="00655C9F" w:rsidP="00655C9F">
            <w:pPr>
              <w:jc w:val="center"/>
              <w:rPr>
                <w:szCs w:val="24"/>
              </w:rPr>
            </w:pPr>
          </w:p>
        </w:tc>
        <w:tc>
          <w:tcPr>
            <w:tcW w:w="0" w:type="auto"/>
            <w:vAlign w:val="center"/>
          </w:tcPr>
          <w:p w14:paraId="373D7625" w14:textId="77777777" w:rsidR="00655C9F" w:rsidRPr="004534E9" w:rsidRDefault="00655C9F" w:rsidP="00655C9F">
            <w:pPr>
              <w:jc w:val="center"/>
              <w:rPr>
                <w:szCs w:val="24"/>
              </w:rPr>
            </w:pPr>
          </w:p>
        </w:tc>
      </w:tr>
      <w:tr w:rsidR="00655C9F" w:rsidRPr="004534E9" w14:paraId="342ECC32" w14:textId="77777777" w:rsidTr="00D236DA">
        <w:trPr>
          <w:trHeight w:val="432"/>
          <w:jc w:val="center"/>
        </w:trPr>
        <w:tc>
          <w:tcPr>
            <w:tcW w:w="0" w:type="auto"/>
            <w:gridSpan w:val="2"/>
            <w:vAlign w:val="center"/>
          </w:tcPr>
          <w:p w14:paraId="772EA0D3" w14:textId="5D49610F" w:rsidR="00655C9F" w:rsidRPr="004534E9" w:rsidRDefault="004534E9" w:rsidP="00655C9F">
            <w:pPr>
              <w:jc w:val="center"/>
              <w:rPr>
                <w:szCs w:val="24"/>
              </w:rPr>
            </w:pPr>
            <m:oMathPara>
              <m:oMath>
                <m:r>
                  <m:rPr>
                    <m:sty m:val="p"/>
                  </m:rPr>
                  <w:rPr>
                    <w:rFonts w:ascii="Cambria Math" w:hAnsi="Cambria Math"/>
                    <w:szCs w:val="24"/>
                  </w:rPr>
                  <m:t>u=</m:t>
                </m:r>
                <m:sSup>
                  <m:sSupPr>
                    <m:ctrlPr>
                      <w:rPr>
                        <w:rFonts w:ascii="Cambria Math" w:hAnsi="Cambria Math"/>
                        <w:szCs w:val="24"/>
                      </w:rPr>
                    </m:ctrlPr>
                  </m:sSupPr>
                  <m:e>
                    <m:r>
                      <m:rPr>
                        <m:sty m:val="p"/>
                      </m:rPr>
                      <w:rPr>
                        <w:rFonts w:ascii="Cambria Math" w:hAnsi="Cambria Math"/>
                        <w:szCs w:val="24"/>
                      </w:rPr>
                      <m:t>u</m:t>
                    </m:r>
                  </m:e>
                  <m:sup>
                    <m:r>
                      <m:rPr>
                        <m:sty m:val="p"/>
                      </m:rPr>
                      <w:rPr>
                        <w:rFonts w:ascii="Cambria Math" w:hAnsi="Cambria Math"/>
                        <w:szCs w:val="24"/>
                      </w:rPr>
                      <m:t>'</m:t>
                    </m:r>
                  </m:sup>
                </m:sSup>
                <m:r>
                  <m:rPr>
                    <m:sty m:val="p"/>
                  </m:rPr>
                  <w:rPr>
                    <w:rFonts w:ascii="Cambria Math" w:hAnsi="Cambria Math"/>
                    <w:szCs w:val="24"/>
                  </w:rPr>
                  <m:t>+λ</m:t>
                </m:r>
              </m:oMath>
            </m:oMathPara>
          </w:p>
        </w:tc>
        <w:tc>
          <w:tcPr>
            <w:tcW w:w="0" w:type="auto"/>
            <w:vAlign w:val="center"/>
          </w:tcPr>
          <w:p w14:paraId="52DCC659" w14:textId="77777777" w:rsidR="00655C9F" w:rsidRPr="004534E9" w:rsidRDefault="00655C9F" w:rsidP="00655C9F">
            <w:pPr>
              <w:jc w:val="center"/>
              <w:rPr>
                <w:szCs w:val="24"/>
              </w:rPr>
            </w:pPr>
          </w:p>
        </w:tc>
        <w:tc>
          <w:tcPr>
            <w:tcW w:w="0" w:type="auto"/>
            <w:vAlign w:val="center"/>
          </w:tcPr>
          <w:p w14:paraId="7AB21C5F" w14:textId="77777777" w:rsidR="00655C9F" w:rsidRPr="004534E9" w:rsidRDefault="00655C9F" w:rsidP="00655C9F">
            <w:pPr>
              <w:jc w:val="center"/>
              <w:rPr>
                <w:szCs w:val="24"/>
              </w:rPr>
            </w:pPr>
          </w:p>
        </w:tc>
        <w:tc>
          <w:tcPr>
            <w:tcW w:w="0" w:type="auto"/>
            <w:vAlign w:val="center"/>
          </w:tcPr>
          <w:p w14:paraId="1DF752C3" w14:textId="77777777" w:rsidR="00655C9F" w:rsidRPr="004534E9" w:rsidRDefault="00655C9F" w:rsidP="00655C9F">
            <w:pPr>
              <w:jc w:val="center"/>
              <w:rPr>
                <w:szCs w:val="24"/>
              </w:rPr>
            </w:pPr>
          </w:p>
        </w:tc>
      </w:tr>
      <w:tr w:rsidR="00655C9F" w:rsidRPr="004534E9" w14:paraId="1EB5CFB1" w14:textId="77777777" w:rsidTr="00D236DA">
        <w:trPr>
          <w:trHeight w:val="432"/>
          <w:jc w:val="center"/>
        </w:trPr>
        <w:tc>
          <w:tcPr>
            <w:tcW w:w="0" w:type="auto"/>
            <w:gridSpan w:val="2"/>
            <w:vAlign w:val="center"/>
          </w:tcPr>
          <w:p w14:paraId="2EDB478C" w14:textId="0F165743" w:rsidR="00655C9F" w:rsidRPr="004534E9" w:rsidRDefault="004534E9" w:rsidP="00655C9F">
            <w:pPr>
              <w:jc w:val="center"/>
              <w:rPr>
                <w:szCs w:val="24"/>
              </w:rPr>
            </w:pPr>
            <m:oMathPara>
              <m:oMath>
                <m:r>
                  <m:rPr>
                    <m:sty m:val="p"/>
                  </m:rPr>
                  <w:rPr>
                    <w:rFonts w:ascii="Cambria Math" w:hAnsi="Cambria Math"/>
                    <w:szCs w:val="24"/>
                  </w:rPr>
                  <m:t>v=</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r>
                  <m:rPr>
                    <m:sty m:val="p"/>
                  </m:rPr>
                  <w:rPr>
                    <w:rFonts w:ascii="Cambria Math" w:eastAsiaTheme="minorEastAsia" w:hAnsi="Cambria Math"/>
                    <w:szCs w:val="24"/>
                  </w:rPr>
                  <m:t>+λ</m:t>
                </m:r>
              </m:oMath>
            </m:oMathPara>
          </w:p>
        </w:tc>
        <w:tc>
          <w:tcPr>
            <w:tcW w:w="0" w:type="auto"/>
            <w:vAlign w:val="center"/>
          </w:tcPr>
          <w:p w14:paraId="2D548E65" w14:textId="77777777" w:rsidR="00655C9F" w:rsidRPr="004534E9" w:rsidRDefault="00655C9F" w:rsidP="00655C9F">
            <w:pPr>
              <w:jc w:val="center"/>
              <w:rPr>
                <w:szCs w:val="24"/>
              </w:rPr>
            </w:pPr>
          </w:p>
        </w:tc>
        <w:tc>
          <w:tcPr>
            <w:tcW w:w="0" w:type="auto"/>
            <w:vAlign w:val="center"/>
          </w:tcPr>
          <w:p w14:paraId="1FE77C94" w14:textId="77777777" w:rsidR="00655C9F" w:rsidRPr="004534E9" w:rsidRDefault="00655C9F" w:rsidP="00655C9F">
            <w:pPr>
              <w:jc w:val="center"/>
              <w:rPr>
                <w:szCs w:val="24"/>
              </w:rPr>
            </w:pPr>
          </w:p>
        </w:tc>
        <w:tc>
          <w:tcPr>
            <w:tcW w:w="0" w:type="auto"/>
            <w:vAlign w:val="center"/>
          </w:tcPr>
          <w:p w14:paraId="0EA302F9" w14:textId="77777777" w:rsidR="00655C9F" w:rsidRPr="004534E9" w:rsidRDefault="00655C9F" w:rsidP="00655C9F">
            <w:pPr>
              <w:jc w:val="center"/>
              <w:rPr>
                <w:szCs w:val="24"/>
              </w:rPr>
            </w:pPr>
          </w:p>
        </w:tc>
      </w:tr>
    </w:tbl>
    <w:p w14:paraId="3CAD9DCB" w14:textId="1F070B17" w:rsidR="00655C9F" w:rsidRPr="004534E9" w:rsidRDefault="00655C9F" w:rsidP="00655C9F">
      <w:pPr>
        <w:rPr>
          <w:szCs w:val="24"/>
        </w:rPr>
      </w:pPr>
    </w:p>
    <w:p w14:paraId="6C413217" w14:textId="13A96B6F" w:rsidR="00655C9F" w:rsidRPr="004534E9" w:rsidRDefault="00655C9F" w:rsidP="00655C9F">
      <w:pPr>
        <w:rPr>
          <w:rFonts w:eastAsiaTheme="minorEastAsia"/>
          <w:szCs w:val="24"/>
        </w:rPr>
      </w:pPr>
      <w:r w:rsidRPr="004534E9">
        <w:rPr>
          <w:szCs w:val="24"/>
        </w:rPr>
        <w:t xml:space="preserve">Table for </w:t>
      </w:r>
      <m:oMath>
        <m:r>
          <m:rPr>
            <m:sty m:val="p"/>
          </m:rPr>
          <w:rPr>
            <w:rFonts w:ascii="Cambria Math" w:hAnsi="Cambria Math"/>
            <w:szCs w:val="24"/>
          </w:rPr>
          <m:t>f</m:t>
        </m:r>
      </m:oMath>
      <w:r w:rsidRPr="004534E9">
        <w:rPr>
          <w:rFonts w:eastAsiaTheme="minorEastAsia"/>
          <w:szCs w:val="24"/>
        </w:rPr>
        <w:t>:</w:t>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498"/>
        <w:gridCol w:w="1501"/>
        <w:gridCol w:w="1502"/>
        <w:gridCol w:w="1501"/>
        <w:gridCol w:w="1501"/>
        <w:gridCol w:w="1503"/>
      </w:tblGrid>
      <w:tr w:rsidR="00655C9F" w:rsidRPr="004534E9" w14:paraId="4CCC57B1" w14:textId="77777777" w:rsidTr="00D236DA">
        <w:tc>
          <w:tcPr>
            <w:tcW w:w="1502" w:type="dxa"/>
            <w:vAlign w:val="center"/>
          </w:tcPr>
          <w:p w14:paraId="6658D8CE" w14:textId="27F57B76" w:rsidR="00655C9F" w:rsidRPr="004534E9" w:rsidRDefault="00655C9F" w:rsidP="00D236DA">
            <w:pPr>
              <w:jc w:val="center"/>
              <w:rPr>
                <w:szCs w:val="24"/>
              </w:rPr>
            </w:pPr>
            <w:r w:rsidRPr="004534E9">
              <w:rPr>
                <w:szCs w:val="24"/>
              </w:rPr>
              <w:t>Obs. No.</w:t>
            </w:r>
          </w:p>
        </w:tc>
        <w:tc>
          <w:tcPr>
            <w:tcW w:w="1502" w:type="dxa"/>
            <w:vAlign w:val="center"/>
          </w:tcPr>
          <w:p w14:paraId="5B1D0EF5" w14:textId="77777777" w:rsidR="00655C9F" w:rsidRPr="004534E9" w:rsidRDefault="00655C9F" w:rsidP="00D236DA">
            <w:pPr>
              <w:jc w:val="center"/>
              <w:rPr>
                <w:szCs w:val="24"/>
              </w:rPr>
            </w:pPr>
            <w:r w:rsidRPr="004534E9">
              <w:rPr>
                <w:szCs w:val="24"/>
              </w:rPr>
              <w:t>Object Distance</w:t>
            </w:r>
          </w:p>
          <w:p w14:paraId="7982443A" w14:textId="2BAE6908" w:rsidR="00655C9F" w:rsidRPr="004534E9" w:rsidRDefault="00655C9F" w:rsidP="00D236DA">
            <w:pPr>
              <w:jc w:val="center"/>
              <w:rPr>
                <w:szCs w:val="24"/>
              </w:rPr>
            </w:pPr>
            <w:r w:rsidRPr="004534E9">
              <w:rPr>
                <w:szCs w:val="24"/>
              </w:rPr>
              <w:t>(</w:t>
            </w:r>
            <m:oMath>
              <m:r>
                <m:rPr>
                  <m:sty m:val="p"/>
                </m:rPr>
                <w:rPr>
                  <w:rFonts w:ascii="Cambria Math" w:hAnsi="Cambria Math"/>
                  <w:szCs w:val="24"/>
                </w:rPr>
                <m:t>u</m:t>
              </m:r>
            </m:oMath>
            <w:r w:rsidRPr="004534E9">
              <w:rPr>
                <w:rFonts w:eastAsiaTheme="minorEastAsia"/>
                <w:szCs w:val="24"/>
              </w:rPr>
              <w:t>)</w:t>
            </w:r>
          </w:p>
        </w:tc>
        <w:tc>
          <w:tcPr>
            <w:tcW w:w="1503" w:type="dxa"/>
            <w:vAlign w:val="center"/>
          </w:tcPr>
          <w:p w14:paraId="109AC530" w14:textId="77777777" w:rsidR="00655C9F" w:rsidRPr="004534E9" w:rsidRDefault="00655C9F" w:rsidP="00D236DA">
            <w:pPr>
              <w:jc w:val="center"/>
              <w:rPr>
                <w:szCs w:val="24"/>
              </w:rPr>
            </w:pPr>
            <w:r w:rsidRPr="004534E9">
              <w:rPr>
                <w:szCs w:val="24"/>
              </w:rPr>
              <w:t>Image Distance</w:t>
            </w:r>
          </w:p>
          <w:p w14:paraId="15806CC5" w14:textId="66AA55CC" w:rsidR="00655C9F" w:rsidRPr="004534E9" w:rsidRDefault="00655C9F" w:rsidP="00D236DA">
            <w:pPr>
              <w:jc w:val="center"/>
              <w:rPr>
                <w:szCs w:val="24"/>
              </w:rPr>
            </w:pPr>
            <w:r w:rsidRPr="004534E9">
              <w:rPr>
                <w:szCs w:val="24"/>
              </w:rPr>
              <w:t>(</w:t>
            </w:r>
            <m:oMath>
              <m:r>
                <m:rPr>
                  <m:sty m:val="p"/>
                </m:rPr>
                <w:rPr>
                  <w:rFonts w:ascii="Cambria Math" w:hAnsi="Cambria Math"/>
                  <w:szCs w:val="24"/>
                </w:rPr>
                <m:t>v</m:t>
              </m:r>
            </m:oMath>
            <w:r w:rsidRPr="004534E9">
              <w:rPr>
                <w:rFonts w:eastAsiaTheme="minorEastAsia"/>
                <w:szCs w:val="24"/>
              </w:rPr>
              <w:t>)</w:t>
            </w:r>
          </w:p>
        </w:tc>
        <w:tc>
          <w:tcPr>
            <w:tcW w:w="1503" w:type="dxa"/>
            <w:vAlign w:val="center"/>
          </w:tcPr>
          <w:p w14:paraId="50E4A8B9" w14:textId="77777777" w:rsidR="00655C9F" w:rsidRPr="004534E9" w:rsidRDefault="00655C9F" w:rsidP="00D236DA">
            <w:pPr>
              <w:jc w:val="center"/>
              <w:rPr>
                <w:szCs w:val="24"/>
              </w:rPr>
            </w:pPr>
            <w:r w:rsidRPr="004534E9">
              <w:rPr>
                <w:szCs w:val="24"/>
              </w:rPr>
              <w:t>Focal Length</w:t>
            </w:r>
          </w:p>
          <w:p w14:paraId="7AD9733E" w14:textId="533EEA08" w:rsidR="00655C9F" w:rsidRPr="004534E9" w:rsidRDefault="004534E9" w:rsidP="00D236DA">
            <w:pPr>
              <w:jc w:val="center"/>
              <w:rPr>
                <w:szCs w:val="24"/>
              </w:rPr>
            </w:pPr>
            <m:oMathPara>
              <m:oMath>
                <m:r>
                  <m:rPr>
                    <m:sty m:val="p"/>
                  </m:rPr>
                  <w:rPr>
                    <w:rFonts w:ascii="Cambria Math" w:hAnsi="Cambria Math"/>
                    <w:szCs w:val="24"/>
                  </w:rPr>
                  <m:t>f=</m:t>
                </m:r>
                <m:f>
                  <m:fPr>
                    <m:ctrlPr>
                      <w:rPr>
                        <w:rFonts w:ascii="Cambria Math" w:hAnsi="Cambria Math"/>
                        <w:szCs w:val="24"/>
                      </w:rPr>
                    </m:ctrlPr>
                  </m:fPr>
                  <m:num>
                    <m:r>
                      <m:rPr>
                        <m:sty m:val="p"/>
                      </m:rPr>
                      <w:rPr>
                        <w:rFonts w:ascii="Cambria Math" w:hAnsi="Cambria Math"/>
                        <w:szCs w:val="24"/>
                      </w:rPr>
                      <m:t>uv</m:t>
                    </m:r>
                  </m:num>
                  <m:den>
                    <m:r>
                      <m:rPr>
                        <m:sty m:val="p"/>
                      </m:rPr>
                      <w:rPr>
                        <w:rFonts w:ascii="Cambria Math" w:hAnsi="Cambria Math"/>
                        <w:szCs w:val="24"/>
                      </w:rPr>
                      <m:t>u-v</m:t>
                    </m:r>
                  </m:den>
                </m:f>
              </m:oMath>
            </m:oMathPara>
          </w:p>
        </w:tc>
        <w:tc>
          <w:tcPr>
            <w:tcW w:w="1503" w:type="dxa"/>
            <w:vAlign w:val="center"/>
          </w:tcPr>
          <w:p w14:paraId="0326FBC7" w14:textId="546DF48F" w:rsidR="00655C9F" w:rsidRPr="004534E9" w:rsidRDefault="00655C9F" w:rsidP="00D236DA">
            <w:pPr>
              <w:jc w:val="center"/>
              <w:rPr>
                <w:szCs w:val="24"/>
              </w:rPr>
            </w:pPr>
            <w:r w:rsidRPr="004534E9">
              <w:rPr>
                <w:szCs w:val="24"/>
              </w:rPr>
              <w:t>Mean Focal Length (</w:t>
            </w:r>
            <m:oMath>
              <m:r>
                <m:rPr>
                  <m:sty m:val="p"/>
                </m:rPr>
                <w:rPr>
                  <w:rFonts w:ascii="Cambria Math" w:hAnsi="Cambria Math"/>
                  <w:szCs w:val="24"/>
                </w:rPr>
                <m:t>f</m:t>
              </m:r>
            </m:oMath>
            <w:r w:rsidRPr="004534E9">
              <w:rPr>
                <w:rFonts w:eastAsiaTheme="minorEastAsia"/>
                <w:szCs w:val="24"/>
              </w:rPr>
              <w:t xml:space="preserve">) in </w:t>
            </w:r>
            <m:oMath>
              <m:r>
                <m:rPr>
                  <m:sty m:val="p"/>
                </m:rPr>
                <w:rPr>
                  <w:rFonts w:ascii="Cambria Math" w:eastAsiaTheme="minorEastAsia" w:hAnsi="Cambria Math"/>
                  <w:szCs w:val="24"/>
                </w:rPr>
                <m:t>cm</m:t>
              </m:r>
            </m:oMath>
          </w:p>
        </w:tc>
        <w:tc>
          <w:tcPr>
            <w:tcW w:w="1503" w:type="dxa"/>
            <w:vAlign w:val="center"/>
          </w:tcPr>
          <w:p w14:paraId="3047E4B5" w14:textId="77777777" w:rsidR="00655C9F" w:rsidRPr="004534E9" w:rsidRDefault="00655C9F" w:rsidP="00D236DA">
            <w:pPr>
              <w:jc w:val="center"/>
              <w:rPr>
                <w:szCs w:val="24"/>
              </w:rPr>
            </w:pPr>
            <w:r w:rsidRPr="004534E9">
              <w:rPr>
                <w:szCs w:val="24"/>
              </w:rPr>
              <w:t>Power</w:t>
            </w:r>
          </w:p>
          <w:p w14:paraId="38F6A34E" w14:textId="7F7E55AE" w:rsidR="00655C9F" w:rsidRPr="004534E9" w:rsidRDefault="004534E9" w:rsidP="00D236DA">
            <w:pPr>
              <w:jc w:val="center"/>
              <w:rPr>
                <w:rFonts w:eastAsiaTheme="minorEastAsia"/>
                <w:szCs w:val="24"/>
              </w:rPr>
            </w:pPr>
            <m:oMathPara>
              <m:oMath>
                <m:r>
                  <m:rPr>
                    <m:sty m:val="p"/>
                  </m:rPr>
                  <w:rPr>
                    <w:rFonts w:ascii="Cambria Math" w:hAnsi="Cambria Math"/>
                    <w:szCs w:val="24"/>
                  </w:rPr>
                  <m:t>P=</m:t>
                </m:r>
                <m:f>
                  <m:fPr>
                    <m:ctrlPr>
                      <w:rPr>
                        <w:rFonts w:ascii="Cambria Math" w:hAnsi="Cambria Math"/>
                        <w:szCs w:val="24"/>
                      </w:rPr>
                    </m:ctrlPr>
                  </m:fPr>
                  <m:num>
                    <m:r>
                      <m:rPr>
                        <m:sty m:val="p"/>
                      </m:rPr>
                      <w:rPr>
                        <w:rFonts w:ascii="Cambria Math" w:hAnsi="Cambria Math"/>
                        <w:szCs w:val="24"/>
                      </w:rPr>
                      <m:t>100</m:t>
                    </m:r>
                  </m:num>
                  <m:den>
                    <m:r>
                      <m:rPr>
                        <m:sty m:val="p"/>
                      </m:rPr>
                      <w:rPr>
                        <w:rFonts w:ascii="Cambria Math" w:hAnsi="Cambria Math"/>
                        <w:szCs w:val="24"/>
                      </w:rPr>
                      <m:t>f</m:t>
                    </m:r>
                  </m:den>
                </m:f>
              </m:oMath>
            </m:oMathPara>
          </w:p>
          <w:p w14:paraId="0995A44A" w14:textId="0E0FA3E6" w:rsidR="00655C9F" w:rsidRPr="004534E9" w:rsidRDefault="00655C9F" w:rsidP="00D236DA">
            <w:pPr>
              <w:jc w:val="center"/>
              <w:rPr>
                <w:szCs w:val="24"/>
              </w:rPr>
            </w:pPr>
            <w:r w:rsidRPr="004534E9">
              <w:rPr>
                <w:rFonts w:eastAsiaTheme="minorEastAsia"/>
                <w:szCs w:val="24"/>
              </w:rPr>
              <w:t>(</w:t>
            </w:r>
            <m:oMath>
              <m:r>
                <m:rPr>
                  <m:sty m:val="p"/>
                </m:rPr>
                <w:rPr>
                  <w:rFonts w:ascii="Cambria Math" w:eastAsiaTheme="minorEastAsia" w:hAnsi="Cambria Math"/>
                  <w:szCs w:val="24"/>
                </w:rPr>
                <m:t>diotropes</m:t>
              </m:r>
            </m:oMath>
            <w:r w:rsidRPr="004534E9">
              <w:rPr>
                <w:rFonts w:eastAsiaTheme="minorEastAsia"/>
                <w:szCs w:val="24"/>
              </w:rPr>
              <w:t>)</w:t>
            </w:r>
          </w:p>
        </w:tc>
      </w:tr>
      <w:tr w:rsidR="00655C9F" w:rsidRPr="004534E9" w14:paraId="58B8AF2E" w14:textId="77777777" w:rsidTr="00D236DA">
        <w:trPr>
          <w:trHeight w:val="432"/>
        </w:trPr>
        <w:tc>
          <w:tcPr>
            <w:tcW w:w="1502" w:type="dxa"/>
            <w:vAlign w:val="center"/>
          </w:tcPr>
          <w:p w14:paraId="564D0399" w14:textId="5E251F6F" w:rsidR="00655C9F" w:rsidRPr="004534E9" w:rsidRDefault="00655C9F" w:rsidP="00D236DA">
            <w:pPr>
              <w:jc w:val="center"/>
              <w:rPr>
                <w:szCs w:val="24"/>
              </w:rPr>
            </w:pPr>
            <w:r w:rsidRPr="004534E9">
              <w:rPr>
                <w:szCs w:val="24"/>
              </w:rPr>
              <w:t>01</w:t>
            </w:r>
          </w:p>
        </w:tc>
        <w:tc>
          <w:tcPr>
            <w:tcW w:w="1502" w:type="dxa"/>
            <w:vAlign w:val="center"/>
          </w:tcPr>
          <w:p w14:paraId="638FDB1F" w14:textId="77777777" w:rsidR="00655C9F" w:rsidRPr="004534E9" w:rsidRDefault="00655C9F" w:rsidP="00D236DA">
            <w:pPr>
              <w:jc w:val="center"/>
              <w:rPr>
                <w:szCs w:val="24"/>
              </w:rPr>
            </w:pPr>
          </w:p>
        </w:tc>
        <w:tc>
          <w:tcPr>
            <w:tcW w:w="1503" w:type="dxa"/>
            <w:vAlign w:val="center"/>
          </w:tcPr>
          <w:p w14:paraId="20D62C99" w14:textId="77777777" w:rsidR="00655C9F" w:rsidRPr="004534E9" w:rsidRDefault="00655C9F" w:rsidP="00D236DA">
            <w:pPr>
              <w:jc w:val="center"/>
              <w:rPr>
                <w:szCs w:val="24"/>
              </w:rPr>
            </w:pPr>
          </w:p>
        </w:tc>
        <w:tc>
          <w:tcPr>
            <w:tcW w:w="1503" w:type="dxa"/>
            <w:vAlign w:val="center"/>
          </w:tcPr>
          <w:p w14:paraId="5379B87B" w14:textId="77777777" w:rsidR="00655C9F" w:rsidRPr="004534E9" w:rsidRDefault="00655C9F" w:rsidP="00D236DA">
            <w:pPr>
              <w:jc w:val="center"/>
              <w:rPr>
                <w:szCs w:val="24"/>
              </w:rPr>
            </w:pPr>
          </w:p>
        </w:tc>
        <w:tc>
          <w:tcPr>
            <w:tcW w:w="1503" w:type="dxa"/>
            <w:vAlign w:val="center"/>
          </w:tcPr>
          <w:p w14:paraId="7FA72AC9" w14:textId="77777777" w:rsidR="00655C9F" w:rsidRPr="004534E9" w:rsidRDefault="00655C9F" w:rsidP="00D236DA">
            <w:pPr>
              <w:jc w:val="center"/>
              <w:rPr>
                <w:szCs w:val="24"/>
              </w:rPr>
            </w:pPr>
          </w:p>
        </w:tc>
        <w:tc>
          <w:tcPr>
            <w:tcW w:w="1503" w:type="dxa"/>
            <w:vAlign w:val="center"/>
          </w:tcPr>
          <w:p w14:paraId="4B2154A2" w14:textId="77777777" w:rsidR="00655C9F" w:rsidRPr="004534E9" w:rsidRDefault="00655C9F" w:rsidP="00D236DA">
            <w:pPr>
              <w:jc w:val="center"/>
              <w:rPr>
                <w:szCs w:val="24"/>
              </w:rPr>
            </w:pPr>
          </w:p>
        </w:tc>
      </w:tr>
      <w:tr w:rsidR="00655C9F" w:rsidRPr="004534E9" w14:paraId="5A009FE6" w14:textId="77777777" w:rsidTr="00D236DA">
        <w:trPr>
          <w:trHeight w:val="432"/>
        </w:trPr>
        <w:tc>
          <w:tcPr>
            <w:tcW w:w="1502" w:type="dxa"/>
            <w:vAlign w:val="center"/>
          </w:tcPr>
          <w:p w14:paraId="402559DE" w14:textId="4DE26A42" w:rsidR="00655C9F" w:rsidRPr="004534E9" w:rsidRDefault="00655C9F" w:rsidP="00D236DA">
            <w:pPr>
              <w:jc w:val="center"/>
              <w:rPr>
                <w:szCs w:val="24"/>
              </w:rPr>
            </w:pPr>
            <w:r w:rsidRPr="004534E9">
              <w:rPr>
                <w:szCs w:val="24"/>
              </w:rPr>
              <w:t>02</w:t>
            </w:r>
          </w:p>
        </w:tc>
        <w:tc>
          <w:tcPr>
            <w:tcW w:w="1502" w:type="dxa"/>
            <w:vAlign w:val="center"/>
          </w:tcPr>
          <w:p w14:paraId="73F57189" w14:textId="77777777" w:rsidR="00655C9F" w:rsidRPr="004534E9" w:rsidRDefault="00655C9F" w:rsidP="00D236DA">
            <w:pPr>
              <w:jc w:val="center"/>
              <w:rPr>
                <w:szCs w:val="24"/>
              </w:rPr>
            </w:pPr>
          </w:p>
        </w:tc>
        <w:tc>
          <w:tcPr>
            <w:tcW w:w="1503" w:type="dxa"/>
            <w:vAlign w:val="center"/>
          </w:tcPr>
          <w:p w14:paraId="2A119772" w14:textId="77777777" w:rsidR="00655C9F" w:rsidRPr="004534E9" w:rsidRDefault="00655C9F" w:rsidP="00D236DA">
            <w:pPr>
              <w:jc w:val="center"/>
              <w:rPr>
                <w:szCs w:val="24"/>
              </w:rPr>
            </w:pPr>
          </w:p>
        </w:tc>
        <w:tc>
          <w:tcPr>
            <w:tcW w:w="1503" w:type="dxa"/>
            <w:vAlign w:val="center"/>
          </w:tcPr>
          <w:p w14:paraId="7FEBC1DC" w14:textId="77777777" w:rsidR="00655C9F" w:rsidRPr="004534E9" w:rsidRDefault="00655C9F" w:rsidP="00D236DA">
            <w:pPr>
              <w:jc w:val="center"/>
              <w:rPr>
                <w:szCs w:val="24"/>
              </w:rPr>
            </w:pPr>
          </w:p>
        </w:tc>
        <w:tc>
          <w:tcPr>
            <w:tcW w:w="1503" w:type="dxa"/>
            <w:vAlign w:val="center"/>
          </w:tcPr>
          <w:p w14:paraId="1278FFC6" w14:textId="77777777" w:rsidR="00655C9F" w:rsidRPr="004534E9" w:rsidRDefault="00655C9F" w:rsidP="00D236DA">
            <w:pPr>
              <w:jc w:val="center"/>
              <w:rPr>
                <w:szCs w:val="24"/>
              </w:rPr>
            </w:pPr>
          </w:p>
        </w:tc>
        <w:tc>
          <w:tcPr>
            <w:tcW w:w="1503" w:type="dxa"/>
            <w:vAlign w:val="center"/>
          </w:tcPr>
          <w:p w14:paraId="46F9034E" w14:textId="77777777" w:rsidR="00655C9F" w:rsidRPr="004534E9" w:rsidRDefault="00655C9F" w:rsidP="00D236DA">
            <w:pPr>
              <w:jc w:val="center"/>
              <w:rPr>
                <w:szCs w:val="24"/>
              </w:rPr>
            </w:pPr>
          </w:p>
        </w:tc>
      </w:tr>
      <w:tr w:rsidR="00655C9F" w:rsidRPr="004534E9" w14:paraId="3D2FCD68" w14:textId="77777777" w:rsidTr="00D236DA">
        <w:trPr>
          <w:trHeight w:val="432"/>
        </w:trPr>
        <w:tc>
          <w:tcPr>
            <w:tcW w:w="1502" w:type="dxa"/>
            <w:vAlign w:val="center"/>
          </w:tcPr>
          <w:p w14:paraId="65032F37" w14:textId="39DCCB92" w:rsidR="00655C9F" w:rsidRPr="004534E9" w:rsidRDefault="00655C9F" w:rsidP="00D236DA">
            <w:pPr>
              <w:jc w:val="center"/>
              <w:rPr>
                <w:szCs w:val="24"/>
              </w:rPr>
            </w:pPr>
            <w:r w:rsidRPr="004534E9">
              <w:rPr>
                <w:szCs w:val="24"/>
              </w:rPr>
              <w:t>03</w:t>
            </w:r>
          </w:p>
        </w:tc>
        <w:tc>
          <w:tcPr>
            <w:tcW w:w="1502" w:type="dxa"/>
            <w:vAlign w:val="center"/>
          </w:tcPr>
          <w:p w14:paraId="46374A11" w14:textId="77777777" w:rsidR="00655C9F" w:rsidRPr="004534E9" w:rsidRDefault="00655C9F" w:rsidP="00D236DA">
            <w:pPr>
              <w:jc w:val="center"/>
              <w:rPr>
                <w:szCs w:val="24"/>
              </w:rPr>
            </w:pPr>
          </w:p>
        </w:tc>
        <w:tc>
          <w:tcPr>
            <w:tcW w:w="1503" w:type="dxa"/>
            <w:vAlign w:val="center"/>
          </w:tcPr>
          <w:p w14:paraId="52213608" w14:textId="77777777" w:rsidR="00655C9F" w:rsidRPr="004534E9" w:rsidRDefault="00655C9F" w:rsidP="00D236DA">
            <w:pPr>
              <w:jc w:val="center"/>
              <w:rPr>
                <w:szCs w:val="24"/>
              </w:rPr>
            </w:pPr>
          </w:p>
        </w:tc>
        <w:tc>
          <w:tcPr>
            <w:tcW w:w="1503" w:type="dxa"/>
            <w:vAlign w:val="center"/>
          </w:tcPr>
          <w:p w14:paraId="5F22B229" w14:textId="77777777" w:rsidR="00655C9F" w:rsidRPr="004534E9" w:rsidRDefault="00655C9F" w:rsidP="00D236DA">
            <w:pPr>
              <w:jc w:val="center"/>
              <w:rPr>
                <w:szCs w:val="24"/>
              </w:rPr>
            </w:pPr>
          </w:p>
        </w:tc>
        <w:tc>
          <w:tcPr>
            <w:tcW w:w="1503" w:type="dxa"/>
            <w:vAlign w:val="center"/>
          </w:tcPr>
          <w:p w14:paraId="5119C641" w14:textId="77777777" w:rsidR="00655C9F" w:rsidRPr="004534E9" w:rsidRDefault="00655C9F" w:rsidP="00D236DA">
            <w:pPr>
              <w:jc w:val="center"/>
              <w:rPr>
                <w:szCs w:val="24"/>
              </w:rPr>
            </w:pPr>
          </w:p>
        </w:tc>
        <w:tc>
          <w:tcPr>
            <w:tcW w:w="1503" w:type="dxa"/>
            <w:vAlign w:val="center"/>
          </w:tcPr>
          <w:p w14:paraId="64D79303" w14:textId="77777777" w:rsidR="00655C9F" w:rsidRPr="004534E9" w:rsidRDefault="00655C9F" w:rsidP="00D236DA">
            <w:pPr>
              <w:jc w:val="center"/>
              <w:rPr>
                <w:szCs w:val="24"/>
              </w:rPr>
            </w:pPr>
          </w:p>
        </w:tc>
      </w:tr>
    </w:tbl>
    <w:p w14:paraId="1E73C801" w14:textId="77777777" w:rsidR="0074220B" w:rsidRPr="004534E9" w:rsidRDefault="0074220B" w:rsidP="00655C9F">
      <w:pPr>
        <w:rPr>
          <w:szCs w:val="24"/>
          <w:u w:val="single"/>
        </w:rPr>
      </w:pPr>
    </w:p>
    <w:p w14:paraId="00F95411" w14:textId="54A02337" w:rsidR="00655C9F" w:rsidRPr="004534E9" w:rsidRDefault="00655C9F" w:rsidP="00655C9F">
      <w:pPr>
        <w:rPr>
          <w:szCs w:val="24"/>
        </w:rPr>
      </w:pPr>
      <w:r w:rsidRPr="004534E9">
        <w:rPr>
          <w:szCs w:val="24"/>
          <w:u w:val="single"/>
        </w:rPr>
        <w:t>Results</w:t>
      </w:r>
      <w:r w:rsidRPr="004534E9">
        <w:rPr>
          <w:szCs w:val="24"/>
        </w:rPr>
        <w:t>:</w:t>
      </w:r>
    </w:p>
    <w:p w14:paraId="7F745EF6" w14:textId="2D420950" w:rsidR="00655C9F" w:rsidRPr="004534E9" w:rsidRDefault="00655C9F" w:rsidP="00655C9F">
      <w:pPr>
        <w:rPr>
          <w:rFonts w:eastAsiaTheme="minorEastAsia"/>
          <w:szCs w:val="24"/>
        </w:rPr>
      </w:pPr>
      <w:r w:rsidRPr="004534E9">
        <w:rPr>
          <w:szCs w:val="24"/>
        </w:rPr>
        <w:t xml:space="preserve">Focal Length of Concave Lens </w:t>
      </w:r>
      <m:oMath>
        <m:r>
          <m:rPr>
            <m:sty m:val="p"/>
          </m:rPr>
          <w:rPr>
            <w:rFonts w:ascii="Cambria Math" w:hAnsi="Cambria Math"/>
            <w:szCs w:val="24"/>
          </w:rPr>
          <m:t>=</m:t>
        </m:r>
      </m:oMath>
    </w:p>
    <w:p w14:paraId="721456F0" w14:textId="22EA64EE" w:rsidR="00655C9F" w:rsidRPr="004534E9" w:rsidRDefault="00655C9F" w:rsidP="00655C9F">
      <w:pPr>
        <w:rPr>
          <w:rFonts w:eastAsiaTheme="minorEastAsia"/>
          <w:szCs w:val="24"/>
        </w:rPr>
      </w:pPr>
      <w:r w:rsidRPr="004534E9">
        <w:rPr>
          <w:rFonts w:eastAsiaTheme="minorEastAsia"/>
          <w:szCs w:val="24"/>
        </w:rPr>
        <w:t xml:space="preserve">Power of Concave Lens </w:t>
      </w:r>
      <m:oMath>
        <m:r>
          <m:rPr>
            <m:sty m:val="p"/>
          </m:rPr>
          <w:rPr>
            <w:rFonts w:ascii="Cambria Math" w:eastAsiaTheme="minorEastAsia" w:hAnsi="Cambria Math"/>
            <w:szCs w:val="24"/>
          </w:rPr>
          <m:t>=</m:t>
        </m:r>
      </m:oMath>
    </w:p>
    <w:p w14:paraId="741955B4" w14:textId="77777777" w:rsidR="0074220B" w:rsidRPr="004534E9" w:rsidRDefault="0074220B">
      <w:pPr>
        <w:rPr>
          <w:rFonts w:eastAsiaTheme="minorEastAsia"/>
          <w:szCs w:val="24"/>
          <w:u w:val="single"/>
        </w:rPr>
      </w:pPr>
      <w:r w:rsidRPr="004534E9">
        <w:rPr>
          <w:rFonts w:eastAsiaTheme="minorEastAsia"/>
          <w:szCs w:val="24"/>
          <w:u w:val="single"/>
        </w:rPr>
        <w:br w:type="page"/>
      </w:r>
    </w:p>
    <w:p w14:paraId="7827DCAA" w14:textId="5ACC8BBA" w:rsidR="00655C9F" w:rsidRPr="004534E9" w:rsidRDefault="00655C9F" w:rsidP="00655C9F">
      <w:pPr>
        <w:rPr>
          <w:rFonts w:eastAsiaTheme="minorEastAsia"/>
          <w:szCs w:val="24"/>
        </w:rPr>
      </w:pPr>
      <w:r w:rsidRPr="004534E9">
        <w:rPr>
          <w:rFonts w:eastAsiaTheme="minorEastAsia"/>
          <w:szCs w:val="24"/>
          <w:u w:val="single"/>
        </w:rPr>
        <w:t>Discussions</w:t>
      </w:r>
      <w:r w:rsidRPr="004534E9">
        <w:rPr>
          <w:rFonts w:eastAsiaTheme="minorEastAsia"/>
          <w:szCs w:val="24"/>
        </w:rPr>
        <w:t>:</w:t>
      </w:r>
    </w:p>
    <w:p w14:paraId="1BAA2AA6" w14:textId="58ACFBE1" w:rsidR="00655C9F" w:rsidRPr="004534E9" w:rsidRDefault="00655C9F" w:rsidP="00D236DA">
      <w:pPr>
        <w:pStyle w:val="ListParagraph"/>
        <w:numPr>
          <w:ilvl w:val="0"/>
          <w:numId w:val="2"/>
        </w:numPr>
        <w:ind w:left="720"/>
        <w:rPr>
          <w:szCs w:val="24"/>
        </w:rPr>
      </w:pPr>
      <w:r w:rsidRPr="004534E9">
        <w:rPr>
          <w:szCs w:val="24"/>
        </w:rPr>
        <w:t>To focus the image on the screen, the concave lens was shifted and not the screen. This was done since the focused condition of the image did not change within an appreciable range of movement of the screen.</w:t>
      </w:r>
    </w:p>
    <w:p w14:paraId="7F47D3C2" w14:textId="3CDFE52D" w:rsidR="00655C9F" w:rsidRPr="004534E9" w:rsidRDefault="00655C9F" w:rsidP="00D236DA">
      <w:pPr>
        <w:pStyle w:val="ListParagraph"/>
        <w:numPr>
          <w:ilvl w:val="0"/>
          <w:numId w:val="2"/>
        </w:numPr>
        <w:ind w:left="720"/>
        <w:rPr>
          <w:szCs w:val="24"/>
        </w:rPr>
      </w:pPr>
      <w:r w:rsidRPr="004534E9">
        <w:rPr>
          <w:szCs w:val="24"/>
        </w:rPr>
        <w:t xml:space="preserve">If </w:t>
      </w:r>
      <m:oMath>
        <m:r>
          <m:rPr>
            <m:sty m:val="p"/>
          </m:rPr>
          <w:rPr>
            <w:rFonts w:ascii="Cambria Math" w:hAnsi="Cambria Math"/>
            <w:szCs w:val="24"/>
          </w:rPr>
          <m:t>LP</m:t>
        </m:r>
      </m:oMath>
      <w:r w:rsidRPr="004534E9">
        <w:rPr>
          <w:rFonts w:eastAsiaTheme="minorEastAsia"/>
          <w:szCs w:val="24"/>
        </w:rPr>
        <w:t xml:space="preserve"> is equal to the focal length of the concave lens, light emerged from the lens parallel to the axis, so no image was formed.</w:t>
      </w:r>
    </w:p>
    <w:sectPr w:rsidR="00655C9F" w:rsidRPr="004534E9"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81BD8F1-007A-42A9-9B7A-C3E371400B4C}"/>
  </w:font>
  <w:font w:name="Manrope">
    <w:panose1 w:val="00000000000000000000"/>
    <w:charset w:val="00"/>
    <w:family w:val="auto"/>
    <w:pitch w:val="variable"/>
    <w:sig w:usb0="A00002BF" w:usb1="5000206B" w:usb2="00000000" w:usb3="00000000" w:csb0="0000019F" w:csb1="00000000"/>
    <w:embedRegular r:id="rId2" w:fontKey="{473DAF78-8ABB-49D9-966A-66641144CF5D}"/>
    <w:embedBold r:id="rId3" w:fontKey="{ED477A1A-853F-4E9A-9504-0EEFEACFD05E}"/>
  </w:font>
  <w:font w:name="Cambria Math">
    <w:panose1 w:val="02040503050406030204"/>
    <w:charset w:val="00"/>
    <w:family w:val="roman"/>
    <w:pitch w:val="variable"/>
    <w:sig w:usb0="E00006FF" w:usb1="420024FF" w:usb2="02000000" w:usb3="00000000" w:csb0="0000019F" w:csb1="00000000"/>
    <w:embedRegular r:id="rId4" w:fontKey="{0AAB0C35-3BD3-45DD-BD22-DF06BB23177C}"/>
  </w:font>
  <w:font w:name="Calibri Light">
    <w:panose1 w:val="020F0302020204030204"/>
    <w:charset w:val="00"/>
    <w:family w:val="swiss"/>
    <w:pitch w:val="variable"/>
    <w:sig w:usb0="E4002EFF" w:usb1="C000247B" w:usb2="00000009" w:usb3="00000000" w:csb0="000001FF" w:csb1="00000000"/>
    <w:embedRegular r:id="rId5" w:fontKey="{EEB430DD-6F32-4A7A-AFB1-7B66EEA64E0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E152F"/>
    <w:multiLevelType w:val="hybridMultilevel"/>
    <w:tmpl w:val="430CA6E0"/>
    <w:lvl w:ilvl="0" w:tplc="065EB988">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09578B"/>
    <w:multiLevelType w:val="hybridMultilevel"/>
    <w:tmpl w:val="9A44A9A2"/>
    <w:lvl w:ilvl="0" w:tplc="7012C964">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2C4"/>
    <w:rsid w:val="00072ACA"/>
    <w:rsid w:val="001E2006"/>
    <w:rsid w:val="00202C55"/>
    <w:rsid w:val="0024212C"/>
    <w:rsid w:val="00271FEA"/>
    <w:rsid w:val="003A4035"/>
    <w:rsid w:val="004534E9"/>
    <w:rsid w:val="004B3363"/>
    <w:rsid w:val="005A4475"/>
    <w:rsid w:val="00655C9F"/>
    <w:rsid w:val="006A0093"/>
    <w:rsid w:val="00712E35"/>
    <w:rsid w:val="0074220B"/>
    <w:rsid w:val="009F142C"/>
    <w:rsid w:val="00C462C4"/>
    <w:rsid w:val="00D236DA"/>
    <w:rsid w:val="00E2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d2025"/>
    </o:shapedefaults>
    <o:shapelayout v:ext="edit">
      <o:idmap v:ext="edit" data="1"/>
    </o:shapelayout>
  </w:shapeDefaults>
  <w:decimalSymbol w:val="."/>
  <w:listSeparator w:val=","/>
  <w14:docId w14:val="3E760488"/>
  <w15:chartTrackingRefBased/>
  <w15:docId w15:val="{30C1C73D-2871-499B-966D-6B3088728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093"/>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6A009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6A0093"/>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6A0093"/>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6A009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4035"/>
    <w:rPr>
      <w:color w:val="4472C4" w:themeColor="accent1"/>
      <w:u w:val="single"/>
    </w:rPr>
  </w:style>
  <w:style w:type="character" w:styleId="PlaceholderText">
    <w:name w:val="Placeholder Text"/>
    <w:basedOn w:val="DefaultParagraphFont"/>
    <w:uiPriority w:val="99"/>
    <w:semiHidden/>
    <w:rsid w:val="00C462C4"/>
    <w:rPr>
      <w:color w:val="808080"/>
    </w:rPr>
  </w:style>
  <w:style w:type="paragraph" w:styleId="ListParagraph">
    <w:name w:val="List Paragraph"/>
    <w:basedOn w:val="Normal"/>
    <w:uiPriority w:val="34"/>
    <w:qFormat/>
    <w:rsid w:val="00C462C4"/>
    <w:pPr>
      <w:ind w:left="720"/>
      <w:contextualSpacing/>
    </w:pPr>
  </w:style>
  <w:style w:type="table" w:styleId="TableGrid">
    <w:name w:val="Table Grid"/>
    <w:basedOn w:val="TableNormal"/>
    <w:uiPriority w:val="39"/>
    <w:rsid w:val="00655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0093"/>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6A0093"/>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semiHidden/>
    <w:rsid w:val="006A0093"/>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6A0093"/>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6A0093"/>
    <w:pPr>
      <w:outlineLvl w:val="9"/>
    </w:pPr>
    <w:rPr>
      <w:b w:val="0"/>
    </w:rPr>
  </w:style>
  <w:style w:type="paragraph" w:styleId="TOC1">
    <w:name w:val="toc 1"/>
    <w:basedOn w:val="Normal"/>
    <w:next w:val="Normal"/>
    <w:autoRedefine/>
    <w:uiPriority w:val="39"/>
    <w:semiHidden/>
    <w:unhideWhenUsed/>
    <w:rsid w:val="006A0093"/>
  </w:style>
  <w:style w:type="paragraph" w:styleId="TOC2">
    <w:name w:val="toc 2"/>
    <w:basedOn w:val="Normal"/>
    <w:next w:val="Normal"/>
    <w:autoRedefine/>
    <w:uiPriority w:val="39"/>
    <w:semiHidden/>
    <w:unhideWhenUsed/>
    <w:rsid w:val="006A0093"/>
    <w:pPr>
      <w:ind w:left="238"/>
    </w:pPr>
  </w:style>
  <w:style w:type="paragraph" w:styleId="TOC3">
    <w:name w:val="toc 3"/>
    <w:basedOn w:val="Normal"/>
    <w:next w:val="Normal"/>
    <w:autoRedefine/>
    <w:uiPriority w:val="39"/>
    <w:semiHidden/>
    <w:unhideWhenUsed/>
    <w:rsid w:val="006A0093"/>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614</Words>
  <Characters>3503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2022-01-08T10:13:00Z</dcterms:created>
  <dcterms:modified xsi:type="dcterms:W3CDTF">2022-01-09T18:24:00Z</dcterms:modified>
</cp:coreProperties>
</file>