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4F6722F9" w14:textId="77777777" w:rsidR="00DF31C9" w:rsidRDefault="00DF31C9">
      <w:r w:rsidRPr="00DF31C9">
        <w:rPr>
          <w:b/>
          <w:bCs/>
          <w:sz w:val="28"/>
          <w:szCs w:val="24"/>
        </w:rPr>
        <w:t>Chapter 04</w:t>
      </w:r>
    </w:p>
    <w:p w14:paraId="4A3F16A8" w14:textId="77777777" w:rsidR="00DF31C9" w:rsidRDefault="00DF31C9"/>
    <w:sdt>
      <w:sdtPr>
        <w:rPr>
          <w:rFonts w:ascii="Google Sans" w:eastAsiaTheme="minorHAnsi" w:hAnsi="Google Sans" w:cstheme="minorBidi"/>
          <w:sz w:val="24"/>
          <w:szCs w:val="24"/>
        </w:rPr>
        <w:id w:val="124749238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</w:rPr>
      </w:sdtEndPr>
      <w:sdtContent>
        <w:p w14:paraId="585A66D2" w14:textId="1B83F62E" w:rsidR="00DF31C9" w:rsidRPr="00DF31C9" w:rsidRDefault="00DF31C9" w:rsidP="00DF31C9">
          <w:pPr>
            <w:pStyle w:val="TOCHeading"/>
            <w:rPr>
              <w:rFonts w:ascii="Google Sans" w:hAnsi="Google Sans"/>
              <w:szCs w:val="28"/>
            </w:rPr>
          </w:pPr>
          <w:r w:rsidRPr="00DF31C9">
            <w:rPr>
              <w:rFonts w:ascii="Google Sans" w:hAnsi="Google Sans"/>
              <w:szCs w:val="28"/>
            </w:rPr>
            <w:t>Table of Contents</w:t>
          </w:r>
        </w:p>
        <w:p w14:paraId="5CE6462B" w14:textId="5B226D64" w:rsidR="00DF31C9" w:rsidRPr="00DF31C9" w:rsidRDefault="00DF31C9" w:rsidP="00DF31C9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r w:rsidRPr="00DF31C9">
            <w:rPr>
              <w:szCs w:val="24"/>
            </w:rPr>
            <w:fldChar w:fldCharType="begin"/>
          </w:r>
          <w:r w:rsidRPr="00DF31C9">
            <w:rPr>
              <w:szCs w:val="24"/>
            </w:rPr>
            <w:instrText xml:space="preserve"> TOC \o "1-3" \h \z \u </w:instrText>
          </w:r>
          <w:r w:rsidRPr="00DF31C9">
            <w:rPr>
              <w:szCs w:val="24"/>
            </w:rPr>
            <w:fldChar w:fldCharType="separate"/>
          </w:r>
          <w:hyperlink w:anchor="_Toc67058464" w:history="1">
            <w:r w:rsidRPr="00DF31C9">
              <w:rPr>
                <w:rStyle w:val="Hyperlink"/>
                <w:noProof/>
                <w:color w:val="FFFFFF" w:themeColor="background1"/>
                <w:szCs w:val="24"/>
              </w:rPr>
              <w:t>4.8 Anti-Derivatives</w:t>
            </w:r>
            <w:r w:rsidRPr="00DF31C9">
              <w:rPr>
                <w:noProof/>
                <w:webHidden/>
                <w:szCs w:val="24"/>
              </w:rPr>
              <w:tab/>
            </w:r>
            <w:r w:rsidRPr="00DF31C9">
              <w:rPr>
                <w:noProof/>
                <w:webHidden/>
                <w:szCs w:val="24"/>
              </w:rPr>
              <w:fldChar w:fldCharType="begin"/>
            </w:r>
            <w:r w:rsidRPr="00DF31C9">
              <w:rPr>
                <w:noProof/>
                <w:webHidden/>
                <w:szCs w:val="24"/>
              </w:rPr>
              <w:instrText xml:space="preserve"> PAGEREF _Toc67058464 \h </w:instrText>
            </w:r>
            <w:r w:rsidRPr="00DF31C9">
              <w:rPr>
                <w:noProof/>
                <w:webHidden/>
                <w:szCs w:val="24"/>
              </w:rPr>
            </w:r>
            <w:r w:rsidRPr="00DF31C9">
              <w:rPr>
                <w:noProof/>
                <w:webHidden/>
                <w:szCs w:val="24"/>
              </w:rPr>
              <w:fldChar w:fldCharType="separate"/>
            </w:r>
            <w:r w:rsidRPr="00DF31C9">
              <w:rPr>
                <w:noProof/>
                <w:webHidden/>
                <w:szCs w:val="24"/>
              </w:rPr>
              <w:t>2</w:t>
            </w:r>
            <w:r w:rsidRPr="00DF31C9">
              <w:rPr>
                <w:noProof/>
                <w:webHidden/>
                <w:szCs w:val="24"/>
              </w:rPr>
              <w:fldChar w:fldCharType="end"/>
            </w:r>
          </w:hyperlink>
        </w:p>
        <w:p w14:paraId="091ECD2C" w14:textId="0CC44DDA" w:rsidR="00DF31C9" w:rsidRPr="00DF31C9" w:rsidRDefault="00507CF6" w:rsidP="00DF31C9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058465" w:history="1">
            <w:r w:rsidR="00DF31C9" w:rsidRPr="00DF31C9">
              <w:rPr>
                <w:rStyle w:val="Hyperlink"/>
                <w:noProof/>
                <w:color w:val="FFFFFF" w:themeColor="background1"/>
                <w:szCs w:val="24"/>
              </w:rPr>
              <w:t>Power Law of Integration</w:t>
            </w:r>
            <w:r w:rsidR="00DF31C9" w:rsidRPr="00DF31C9">
              <w:rPr>
                <w:noProof/>
                <w:webHidden/>
                <w:szCs w:val="24"/>
              </w:rPr>
              <w:tab/>
            </w:r>
            <w:r w:rsidR="00DF31C9" w:rsidRPr="00DF31C9">
              <w:rPr>
                <w:noProof/>
                <w:webHidden/>
                <w:szCs w:val="24"/>
              </w:rPr>
              <w:fldChar w:fldCharType="begin"/>
            </w:r>
            <w:r w:rsidR="00DF31C9" w:rsidRPr="00DF31C9">
              <w:rPr>
                <w:noProof/>
                <w:webHidden/>
                <w:szCs w:val="24"/>
              </w:rPr>
              <w:instrText xml:space="preserve"> PAGEREF _Toc67058465 \h </w:instrText>
            </w:r>
            <w:r w:rsidR="00DF31C9" w:rsidRPr="00DF31C9">
              <w:rPr>
                <w:noProof/>
                <w:webHidden/>
                <w:szCs w:val="24"/>
              </w:rPr>
            </w:r>
            <w:r w:rsidR="00DF31C9" w:rsidRPr="00DF31C9">
              <w:rPr>
                <w:noProof/>
                <w:webHidden/>
                <w:szCs w:val="24"/>
              </w:rPr>
              <w:fldChar w:fldCharType="separate"/>
            </w:r>
            <w:r w:rsidR="00DF31C9" w:rsidRPr="00DF31C9">
              <w:rPr>
                <w:noProof/>
                <w:webHidden/>
                <w:szCs w:val="24"/>
              </w:rPr>
              <w:t>4</w:t>
            </w:r>
            <w:r w:rsidR="00DF31C9" w:rsidRPr="00DF31C9">
              <w:rPr>
                <w:noProof/>
                <w:webHidden/>
                <w:szCs w:val="24"/>
              </w:rPr>
              <w:fldChar w:fldCharType="end"/>
            </w:r>
          </w:hyperlink>
        </w:p>
        <w:p w14:paraId="1F276E24" w14:textId="61EB50B4" w:rsidR="00DF31C9" w:rsidRDefault="00DF31C9" w:rsidP="00DF31C9">
          <w:r w:rsidRPr="00DF31C9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4CCD166D" w14:textId="42B58F16" w:rsidR="00DF31C9" w:rsidRPr="00DF31C9" w:rsidRDefault="00DF31C9">
      <w:r w:rsidRPr="00DF31C9">
        <w:br w:type="page"/>
      </w:r>
    </w:p>
    <w:p w14:paraId="5A4CFF59" w14:textId="4CF77840" w:rsidR="000276B3" w:rsidRPr="00DF31C9" w:rsidRDefault="000276B3" w:rsidP="00DF31C9">
      <w:pPr>
        <w:pStyle w:val="Heading2"/>
      </w:pPr>
      <w:bookmarkStart w:id="0" w:name="_Toc67058464"/>
      <w:r w:rsidRPr="00DF31C9">
        <w:lastRenderedPageBreak/>
        <w:t>4.8 Anti-Derivatives</w:t>
      </w:r>
      <w:bookmarkEnd w:id="0"/>
    </w:p>
    <w:p w14:paraId="3417060F" w14:textId="3A3A4831" w:rsidR="000276B3" w:rsidRPr="00DF31C9" w:rsidRDefault="00DF31C9" w:rsidP="00CB320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y=F(x)</m:t>
        </m:r>
      </m:oMath>
      <w:r w:rsidR="000276B3" w:rsidRPr="00DF31C9">
        <w:rPr>
          <w:rFonts w:eastAsiaTheme="minorEastAsia"/>
        </w:rPr>
        <w:tab/>
      </w:r>
      <w:r w:rsidR="000276B3" w:rsidRPr="00DF31C9">
        <w:rPr>
          <w:rFonts w:eastAsiaTheme="minorEastAsia"/>
        </w:rPr>
        <w:tab/>
        <w:t>- anti-derivative</w:t>
      </w:r>
    </w:p>
    <w:p w14:paraId="234F567C" w14:textId="2380B603" w:rsidR="000276B3" w:rsidRPr="00DF31C9" w:rsidRDefault="00507CF6" w:rsidP="0009444B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=f(x)</m:t>
        </m:r>
      </m:oMath>
      <w:r w:rsidR="000276B3" w:rsidRPr="00DF31C9">
        <w:rPr>
          <w:rFonts w:eastAsiaTheme="minorEastAsia"/>
        </w:rPr>
        <w:tab/>
        <w:t>- derivative</w:t>
      </w:r>
    </w:p>
    <w:p w14:paraId="06C5876E" w14:textId="42E88D9C" w:rsidR="000276B3" w:rsidRPr="00DF31C9" w:rsidRDefault="00DF31C9" w:rsidP="00AE7913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4AE67F4" w14:textId="1193A537" w:rsidR="000276B3" w:rsidRPr="00DF31C9" w:rsidRDefault="00507CF6" w:rsidP="00AE7913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=2x</m:t>
          </m:r>
        </m:oMath>
      </m:oMathPara>
    </w:p>
    <w:p w14:paraId="149EF3DA" w14:textId="49C296EB" w:rsidR="000276B3" w:rsidRPr="00DF31C9" w:rsidRDefault="00DF31C9" w:rsidP="00AE791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2x 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+c=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+c</m:t>
          </m:r>
        </m:oMath>
      </m:oMathPara>
    </w:p>
    <w:p w14:paraId="3CDCA010" w14:textId="3C2192D9" w:rsidR="000276B3" w:rsidRPr="00DF31C9" w:rsidRDefault="000276B3">
      <w:pPr>
        <w:rPr>
          <w:rFonts w:eastAsiaTheme="minorEastAsia"/>
        </w:rPr>
      </w:pPr>
      <w:r w:rsidRPr="00DF31C9">
        <w:rPr>
          <w:rFonts w:eastAsiaTheme="minorEastAsia"/>
        </w:rPr>
        <w:t xml:space="preserve">The process of recovering a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F(x)</m:t>
        </m:r>
      </m:oMath>
      <w:r w:rsidRPr="00DF31C9">
        <w:rPr>
          <w:rFonts w:eastAsiaTheme="minorEastAsia"/>
        </w:rPr>
        <w:t xml:space="preserve"> (or anti-derivative) from its derivative </w:t>
      </w:r>
      <m:oMath>
        <m:r>
          <m:rPr>
            <m:sty m:val="p"/>
          </m:rPr>
          <w:rPr>
            <w:rFonts w:ascii="Cambria Math" w:eastAsiaTheme="minorEastAsia" w:hAnsi="Cambria Math"/>
          </w:rPr>
          <m:t>F'(x)</m:t>
        </m:r>
      </m:oMath>
      <w:r w:rsidRPr="00DF31C9">
        <w:rPr>
          <w:rFonts w:eastAsiaTheme="minorEastAsia"/>
        </w:rPr>
        <w:t xml:space="preserve"> (or </w:t>
      </w:r>
      <m:oMath>
        <m:r>
          <m:rPr>
            <m:sty m:val="p"/>
          </m:rPr>
          <w:rPr>
            <w:rFonts w:ascii="Cambria Math" w:eastAsiaTheme="minorEastAsia" w:hAnsi="Cambria Math"/>
          </w:rPr>
          <m:t>f(x)</m:t>
        </m:r>
      </m:oMath>
      <w:r w:rsidRPr="00DF31C9">
        <w:rPr>
          <w:rFonts w:eastAsiaTheme="minorEastAsia"/>
        </w:rPr>
        <w:t>) is called anti-differentiation, or integration.</w:t>
      </w:r>
    </w:p>
    <w:p w14:paraId="183B1345" w14:textId="592BE93F" w:rsidR="000276B3" w:rsidRPr="00DF31C9" w:rsidRDefault="000276B3" w:rsidP="00CB3209">
      <w:pPr>
        <w:spacing w:after="0"/>
        <w:rPr>
          <w:rFonts w:eastAsiaTheme="minorEastAsia"/>
        </w:rPr>
      </w:pPr>
      <w:r w:rsidRPr="00DF31C9">
        <w:rPr>
          <w:rFonts w:eastAsiaTheme="minorEastAsia"/>
        </w:rPr>
        <w:t>Integrals are of two types, definite and indefinite.</w:t>
      </w:r>
    </w:p>
    <w:p w14:paraId="049FEF0E" w14:textId="3878AD70" w:rsidR="000276B3" w:rsidRPr="00DF31C9" w:rsidRDefault="000276B3">
      <w:pPr>
        <w:rPr>
          <w:rFonts w:eastAsiaTheme="minorEastAsia"/>
        </w:rPr>
      </w:pPr>
      <w:r w:rsidRPr="00DF31C9">
        <w:rPr>
          <w:rFonts w:eastAsiaTheme="minorEastAsia"/>
        </w:rPr>
        <w:t xml:space="preserve">The collection of all anti-derivatives of </w:t>
      </w:r>
      <m:oMath>
        <m:r>
          <m:rPr>
            <m:sty m:val="p"/>
          </m:rPr>
          <w:rPr>
            <w:rFonts w:ascii="Cambria Math" w:eastAsiaTheme="minorEastAsia" w:hAnsi="Cambria Math"/>
          </w:rPr>
          <m:t>f(x)</m:t>
        </m:r>
      </m:oMath>
      <w:r w:rsidRPr="00DF31C9">
        <w:rPr>
          <w:rFonts w:eastAsiaTheme="minorEastAsia"/>
        </w:rPr>
        <w:t xml:space="preserve"> is called the indefinite integral of </w:t>
      </w:r>
      <m:oMath>
        <m:r>
          <m:rPr>
            <m:sty m:val="p"/>
          </m:rPr>
          <w:rPr>
            <w:rFonts w:ascii="Cambria Math" w:eastAsiaTheme="minorEastAsia" w:hAnsi="Cambria Math"/>
          </w:rPr>
          <m:t>f(x)</m:t>
        </m:r>
      </m:oMath>
      <w:r w:rsidRPr="00DF31C9">
        <w:rPr>
          <w:rFonts w:eastAsiaTheme="minorEastAsia"/>
        </w:rPr>
        <w:t xml:space="preserve"> with respect to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DF31C9">
        <w:rPr>
          <w:rFonts w:eastAsiaTheme="minorEastAsia"/>
        </w:rPr>
        <w:t xml:space="preserve">, and is denoted by </w:t>
      </w:r>
      <m:oMath>
        <m:r>
          <m:rPr>
            <m:sty m:val="p"/>
          </m:rPr>
          <w:rPr>
            <w:rFonts w:ascii="Cambria Math" w:eastAsiaTheme="minorEastAsia" w:hAnsi="Cambria Math"/>
          </w:rPr>
          <m:t>∫f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dx</m:t>
        </m:r>
      </m:oMath>
      <w:r w:rsidRPr="00DF31C9">
        <w:rPr>
          <w:rFonts w:eastAsiaTheme="minorEastAsia"/>
        </w:rPr>
        <w:t>.</w:t>
      </w:r>
    </w:p>
    <w:p w14:paraId="446DD77A" w14:textId="606DF7BD" w:rsidR="000276B3" w:rsidRPr="00DF31C9" w:rsidRDefault="00507CF6" w:rsidP="00CB32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+c</m:t>
          </m:r>
        </m:oMath>
      </m:oMathPara>
    </w:p>
    <w:p w14:paraId="0FBBDEDF" w14:textId="49429224" w:rsidR="000276B3" w:rsidRPr="00DF31C9" w:rsidRDefault="00507CF6" w:rsidP="00CB3209">
      <w:pPr>
        <w:spacing w:after="0"/>
        <w:rPr>
          <w:rFonts w:eastAsiaTheme="minorEastAsia"/>
        </w:rPr>
      </w:pPr>
      <m:oMath>
        <m:nary>
          <m:naryPr>
            <m:subHide m:val="1"/>
            <m:supHide m:val="1"/>
            <m:ctrlPr>
              <w:rPr>
                <w:rFonts w:ascii="Cambria Math" w:hAnsi="Cambria Math"/>
              </w:rPr>
            </m:ctrlPr>
          </m:naryPr>
          <m:sub>
            <m:ctrlPr>
              <w:rPr>
                <w:rFonts w:ascii="Cambria Math" w:eastAsiaTheme="minorEastAsia" w:hAnsi="Cambria Math"/>
              </w:rPr>
            </m:ctrlPr>
          </m:sub>
          <m:sup>
            <m:ctrlPr>
              <w:rPr>
                <w:rFonts w:ascii="Cambria Math" w:eastAsiaTheme="minorEastAsia" w:hAnsi="Cambria Math"/>
              </w:rPr>
            </m:ctrlPr>
          </m:sup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ctrlPr>
              <w:rPr>
                <w:rFonts w:ascii="Cambria Math" w:eastAsiaTheme="minorEastAsia" w:hAnsi="Cambria Math"/>
              </w:rPr>
            </m:ctrlPr>
          </m:e>
        </m:nary>
      </m:oMath>
      <w:r w:rsidR="000276B3" w:rsidRPr="00DF31C9">
        <w:rPr>
          <w:rFonts w:eastAsiaTheme="minorEastAsia"/>
        </w:rPr>
        <w:tab/>
        <w:t>- Sign of integration. Comes from the first letter of ‘Summation’.</w:t>
      </w:r>
    </w:p>
    <w:p w14:paraId="14CE4FFE" w14:textId="546748D4" w:rsidR="000276B3" w:rsidRPr="00DF31C9" w:rsidRDefault="00DF31C9" w:rsidP="00CB320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f(x)</m:t>
        </m:r>
      </m:oMath>
      <w:r w:rsidR="000276B3" w:rsidRPr="00DF31C9">
        <w:rPr>
          <w:rFonts w:eastAsiaTheme="minorEastAsia"/>
        </w:rPr>
        <w:tab/>
        <w:t>- Integrant. The function that appears under the integral sign.</w:t>
      </w:r>
    </w:p>
    <w:p w14:paraId="323706BF" w14:textId="599D5422" w:rsidR="000276B3" w:rsidRPr="00DF31C9" w:rsidRDefault="00DF31C9" w:rsidP="00CB320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dx</m:t>
        </m:r>
      </m:oMath>
      <w:r w:rsidR="000276B3" w:rsidRPr="00DF31C9">
        <w:rPr>
          <w:rFonts w:eastAsiaTheme="minorEastAsia"/>
        </w:rPr>
        <w:tab/>
        <w:t>- Variable of integration.</w:t>
      </w:r>
    </w:p>
    <w:p w14:paraId="3B99CE2C" w14:textId="17C62C94" w:rsidR="000276B3" w:rsidRPr="00DF31C9" w:rsidRDefault="00DF31C9" w:rsidP="00CB320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F(x)</m:t>
        </m:r>
      </m:oMath>
      <w:r w:rsidR="000276B3" w:rsidRPr="00DF31C9">
        <w:rPr>
          <w:rFonts w:eastAsiaTheme="minorEastAsia"/>
        </w:rPr>
        <w:tab/>
        <w:t>- Integral</w:t>
      </w:r>
    </w:p>
    <w:p w14:paraId="29CF4042" w14:textId="74F6BA42" w:rsidR="000276B3" w:rsidRPr="00DF31C9" w:rsidRDefault="00DF31C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c</m:t>
        </m:r>
      </m:oMath>
      <w:r w:rsidR="000276B3" w:rsidRPr="00DF31C9">
        <w:rPr>
          <w:rFonts w:eastAsiaTheme="minorEastAsia"/>
        </w:rPr>
        <w:tab/>
        <w:t>- Integral Constant</w:t>
      </w:r>
    </w:p>
    <w:p w14:paraId="6661AD28" w14:textId="7EB8D146" w:rsidR="000276B3" w:rsidRPr="00DF31C9" w:rsidRDefault="00DF31C9" w:rsidP="00CB320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-10</m:t>
        </m:r>
      </m:oMath>
      <w:r w:rsidR="000276B3" w:rsidRPr="00DF31C9">
        <w:rPr>
          <w:rFonts w:eastAsiaTheme="minorEastAsia"/>
        </w:rPr>
        <w:tab/>
      </w:r>
      <w:r w:rsidR="000276B3" w:rsidRPr="00DF31C9">
        <w:rPr>
          <w:rFonts w:eastAsiaTheme="minorEastAsia"/>
        </w:rPr>
        <w:tab/>
      </w:r>
      <w:r w:rsidR="000276B3" w:rsidRPr="00DF31C9">
        <w:rPr>
          <w:rFonts w:eastAsiaTheme="minorEastAsia"/>
        </w:rPr>
        <w:tab/>
      </w:r>
      <w:r w:rsidR="000276B3" w:rsidRPr="00DF31C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+5</m:t>
        </m:r>
      </m:oMath>
    </w:p>
    <w:p w14:paraId="49F4E1C9" w14:textId="17D7FB82" w:rsidR="000276B3" w:rsidRPr="00DF31C9" w:rsidRDefault="00507CF6" w:rsidP="00CB3209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=2x</m:t>
        </m:r>
      </m:oMath>
      <w:r w:rsidR="000276B3" w:rsidRPr="00DF31C9">
        <w:rPr>
          <w:rFonts w:eastAsiaTheme="minorEastAsia"/>
        </w:rPr>
        <w:tab/>
      </w:r>
      <w:r w:rsidR="000276B3" w:rsidRPr="00DF31C9">
        <w:rPr>
          <w:rFonts w:eastAsiaTheme="minorEastAsia"/>
        </w:rPr>
        <w:tab/>
      </w:r>
      <w:r w:rsidR="000276B3" w:rsidRPr="00DF31C9">
        <w:rPr>
          <w:rFonts w:eastAsiaTheme="minorEastAsia"/>
        </w:rPr>
        <w:tab/>
      </w:r>
      <w:r w:rsidR="000276B3" w:rsidRPr="00DF31C9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=2x</m:t>
        </m:r>
      </m:oMath>
    </w:p>
    <w:p w14:paraId="48A5AA45" w14:textId="5B1FDB03" w:rsidR="000276B3" w:rsidRPr="00DF31C9" w:rsidRDefault="000276B3" w:rsidP="00DF31C9">
      <w:pPr>
        <w:rPr>
          <w:rFonts w:eastAsiaTheme="minorEastAsia"/>
        </w:rPr>
      </w:pPr>
      <w:r w:rsidRPr="00DF31C9">
        <w:rPr>
          <w:rFonts w:eastAsiaTheme="minorEastAsia"/>
        </w:rPr>
        <w:t>The same derivative can give different anti-derivatives. The integral constant is a variable that is used to represent the generalized form of the anti-derivative.</w:t>
      </w:r>
    </w:p>
    <w:p w14:paraId="6D6E50D3" w14:textId="77777777" w:rsidR="00DF31C9" w:rsidRDefault="00DF31C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E34D958" w14:textId="3E190005" w:rsidR="000276B3" w:rsidRPr="00DF31C9" w:rsidRDefault="000276B3" w:rsidP="00CB3209">
      <w:pPr>
        <w:spacing w:after="0"/>
        <w:rPr>
          <w:rFonts w:eastAsiaTheme="minorEastAsia"/>
        </w:rPr>
      </w:pPr>
      <w:r w:rsidRPr="00DF31C9">
        <w:rPr>
          <w:rFonts w:eastAsiaTheme="minorEastAsia"/>
        </w:rPr>
        <w:lastRenderedPageBreak/>
        <w:t>Ex. 91</w:t>
      </w:r>
    </w:p>
    <w:p w14:paraId="6022A69E" w14:textId="1E1BC284" w:rsidR="000276B3" w:rsidRPr="00DF31C9" w:rsidRDefault="00507CF6" w:rsidP="00CB3209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  <m:r>
          <m:rPr>
            <m:sty m:val="p"/>
          </m:rPr>
          <w:rPr>
            <w:rFonts w:ascii="Cambria Math" w:hAnsi="Cambria Math"/>
          </w:rPr>
          <m:t>=2x-7</m:t>
        </m:r>
      </m:oMath>
      <w:r w:rsidR="000276B3" w:rsidRPr="00DF31C9">
        <w:rPr>
          <w:rFonts w:eastAsiaTheme="minorEastAsia"/>
        </w:rPr>
        <w:tab/>
      </w:r>
      <w:r w:rsidR="000276B3" w:rsidRPr="00DF31C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21EF3049" w14:textId="7A86DB57" w:rsidR="000276B3" w:rsidRPr="00DF31C9" w:rsidRDefault="00DF31C9" w:rsidP="00CB32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dy=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2x-7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dx</m:t>
          </m:r>
        </m:oMath>
      </m:oMathPara>
    </w:p>
    <w:p w14:paraId="7DEDEA06" w14:textId="7FB1386C" w:rsidR="000276B3" w:rsidRPr="00DF31C9" w:rsidRDefault="00507CF6" w:rsidP="00CB32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2x-7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48216FBC" w14:textId="63235A7F" w:rsidR="000276B3" w:rsidRPr="00DF31C9" w:rsidRDefault="00DF31C9" w:rsidP="00CB32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-7x+c</m:t>
          </m:r>
        </m:oMath>
      </m:oMathPara>
    </w:p>
    <w:p w14:paraId="2F75F2C1" w14:textId="76B5D31E" w:rsidR="000276B3" w:rsidRPr="00DF31C9" w:rsidRDefault="000276B3" w:rsidP="00AE7913">
      <w:pPr>
        <w:spacing w:after="0"/>
        <w:rPr>
          <w:rFonts w:eastAsiaTheme="minorEastAsia"/>
        </w:rPr>
      </w:pPr>
      <w:r w:rsidRPr="00DF31C9">
        <w:rPr>
          <w:rFonts w:eastAsiaTheme="minorEastAsia"/>
        </w:rPr>
        <w:t xml:space="preserve">Since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DF31C9">
        <w:rPr>
          <w:rFonts w:eastAsiaTheme="minorEastAsia"/>
        </w:rPr>
        <w:t>,</w:t>
      </w:r>
    </w:p>
    <w:p w14:paraId="5F0616F4" w14:textId="19ABD7B5" w:rsidR="000276B3" w:rsidRPr="00DF31C9" w:rsidRDefault="00DF31C9" w:rsidP="00AE7913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-7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+c=0</m:t>
          </m:r>
        </m:oMath>
      </m:oMathPara>
    </w:p>
    <w:p w14:paraId="22F62E33" w14:textId="2003951A" w:rsidR="000276B3" w:rsidRPr="00DF31C9" w:rsidRDefault="00DF31C9" w:rsidP="00AE7913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4-14+c=0</m:t>
          </m:r>
        </m:oMath>
      </m:oMathPara>
    </w:p>
    <w:p w14:paraId="34562E2A" w14:textId="390257B3" w:rsidR="000276B3" w:rsidRPr="00DF31C9" w:rsidRDefault="00DF31C9" w:rsidP="00AE7913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∴c=10</m:t>
          </m:r>
        </m:oMath>
      </m:oMathPara>
    </w:p>
    <w:p w14:paraId="7C862E92" w14:textId="7511C843" w:rsidR="000276B3" w:rsidRPr="00DF31C9" w:rsidRDefault="00DF31C9" w:rsidP="00DF31C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∴</m:t>
        </m:r>
      </m:oMath>
      <w:r w:rsidR="000276B3" w:rsidRPr="00DF31C9">
        <w:rPr>
          <w:rFonts w:eastAsiaTheme="minorEastAsia"/>
        </w:rPr>
        <w:t xml:space="preserve"> The required equation is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-7x+10</m:t>
        </m:r>
      </m:oMath>
      <w:r w:rsidR="000276B3" w:rsidRPr="00DF31C9">
        <w:rPr>
          <w:rFonts w:eastAsiaTheme="minorEastAsia"/>
        </w:rPr>
        <w:t>.</w:t>
      </w:r>
    </w:p>
    <w:p w14:paraId="4AE484D3" w14:textId="25CBF68C" w:rsidR="000276B3" w:rsidRPr="00DF31C9" w:rsidRDefault="000276B3">
      <w:pPr>
        <w:rPr>
          <w:rFonts w:eastAsiaTheme="minorEastAsia"/>
        </w:rPr>
      </w:pPr>
    </w:p>
    <w:p w14:paraId="08D8E592" w14:textId="3C7A0364" w:rsidR="000276B3" w:rsidRPr="00DF31C9" w:rsidRDefault="000276B3" w:rsidP="00CB3209">
      <w:pPr>
        <w:spacing w:after="0"/>
        <w:rPr>
          <w:rFonts w:eastAsiaTheme="minorEastAsia"/>
        </w:rPr>
      </w:pPr>
      <w:r w:rsidRPr="00DF31C9">
        <w:rPr>
          <w:rFonts w:eastAsiaTheme="minorEastAsia"/>
        </w:rPr>
        <w:t>Ex. 113</w:t>
      </w:r>
    </w:p>
    <w:p w14:paraId="2FE0EBF8" w14:textId="2D184B23" w:rsidR="000276B3" w:rsidRPr="00DF31C9" w:rsidRDefault="000276B3">
      <w:pPr>
        <w:rPr>
          <w:rFonts w:eastAsiaTheme="minorEastAsia"/>
        </w:rPr>
      </w:pPr>
      <w:r w:rsidRPr="00DF31C9">
        <w:rPr>
          <w:rFonts w:eastAsiaTheme="minorEastAsia"/>
        </w:rPr>
        <w:t xml:space="preserve">Find the curve </w:t>
      </w:r>
      <m:oMath>
        <m:r>
          <m:rPr>
            <m:sty m:val="p"/>
          </m:rPr>
          <w:rPr>
            <w:rFonts w:ascii="Cambria Math" w:eastAsiaTheme="minorEastAsia" w:hAnsi="Cambria Math"/>
          </w:rPr>
          <m:t>y=f(x)</m:t>
        </m:r>
      </m:oMath>
      <w:r w:rsidRPr="00DF31C9">
        <w:rPr>
          <w:rFonts w:eastAsiaTheme="minorEastAsia"/>
        </w:rPr>
        <w:t xml:space="preserve"> in the </w:t>
      </w:r>
      <m:oMath>
        <m:r>
          <m:rPr>
            <m:sty m:val="p"/>
          </m:rPr>
          <w:rPr>
            <w:rFonts w:ascii="Cambria Math" w:eastAsiaTheme="minorEastAsia" w:hAnsi="Cambria Math"/>
          </w:rPr>
          <m:t>xy</m:t>
        </m:r>
      </m:oMath>
      <w:r w:rsidRPr="00DF31C9">
        <w:rPr>
          <w:rFonts w:eastAsiaTheme="minorEastAsia"/>
        </w:rPr>
        <w:t xml:space="preserve"> plane that passes through the point </w:t>
      </w:r>
      <m:oMath>
        <m:r>
          <m:rPr>
            <m:sty m:val="p"/>
          </m:rPr>
          <w:rPr>
            <w:rFonts w:ascii="Cambria Math" w:eastAsiaTheme="minorEastAsia" w:hAnsi="Cambria Math"/>
          </w:rPr>
          <m:t>(9, 4)</m:t>
        </m:r>
      </m:oMath>
      <w:r w:rsidRPr="00DF31C9">
        <w:rPr>
          <w:rFonts w:eastAsiaTheme="minorEastAsia"/>
        </w:rPr>
        <w:t xml:space="preserve"> and whose slope at each point is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rad>
      </m:oMath>
      <w:r w:rsidRPr="00DF31C9">
        <w:rPr>
          <w:rFonts w:eastAsiaTheme="minorEastAsia"/>
        </w:rPr>
        <w:t>.</w:t>
      </w:r>
    </w:p>
    <w:p w14:paraId="18C2062D" w14:textId="33A7D6A7" w:rsidR="000276B3" w:rsidRPr="00DF31C9" w:rsidRDefault="00507CF6" w:rsidP="00CB32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rad>
        </m:oMath>
      </m:oMathPara>
    </w:p>
    <w:p w14:paraId="2169EDF4" w14:textId="2D8AAAD5" w:rsidR="000276B3" w:rsidRPr="00DF31C9" w:rsidRDefault="00DF31C9" w:rsidP="00CB32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dy=3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m:t>dx</m:t>
          </m:r>
        </m:oMath>
      </m:oMathPara>
    </w:p>
    <w:p w14:paraId="762B63C4" w14:textId="5C7B4505" w:rsidR="000276B3" w:rsidRPr="00DF31C9" w:rsidRDefault="00507CF6" w:rsidP="00CB32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dy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39FA29B2" w14:textId="2BFC267F" w:rsidR="000276B3" w:rsidRPr="00DF31C9" w:rsidRDefault="00DF31C9" w:rsidP="00CB32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+c</m:t>
          </m:r>
        </m:oMath>
      </m:oMathPara>
    </w:p>
    <w:p w14:paraId="33605DA7" w14:textId="6DC05E05" w:rsidR="00CB3209" w:rsidRPr="00DF31C9" w:rsidRDefault="00DF31C9" w:rsidP="00CB32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∴y=2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+c</m:t>
          </m:r>
        </m:oMath>
      </m:oMathPara>
    </w:p>
    <w:p w14:paraId="1282CF2C" w14:textId="4B2A7483" w:rsidR="00CB3209" w:rsidRPr="00DF31C9" w:rsidRDefault="00CB3209" w:rsidP="00CB3209">
      <w:pPr>
        <w:spacing w:after="0"/>
        <w:rPr>
          <w:rFonts w:eastAsiaTheme="minorEastAsia"/>
        </w:rPr>
      </w:pPr>
      <w:r w:rsidRPr="00DF31C9">
        <w:rPr>
          <w:rFonts w:eastAsiaTheme="minorEastAsia"/>
        </w:rPr>
        <w:t xml:space="preserve">At the point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9, 4</m:t>
            </m:r>
          </m:e>
        </m:d>
      </m:oMath>
      <w:r w:rsidRPr="00DF31C9">
        <w:rPr>
          <w:rFonts w:eastAsiaTheme="minorEastAsia"/>
        </w:rPr>
        <w:t>,</w:t>
      </w:r>
    </w:p>
    <w:p w14:paraId="59D771BE" w14:textId="783DBD1D" w:rsidR="00CB3209" w:rsidRPr="00DF31C9" w:rsidRDefault="00DF31C9" w:rsidP="00CB32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4=2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+c</m:t>
          </m:r>
        </m:oMath>
      </m:oMathPara>
    </w:p>
    <w:p w14:paraId="013C8DA7" w14:textId="029FD747" w:rsidR="00CB3209" w:rsidRPr="00DF31C9" w:rsidRDefault="00DF31C9" w:rsidP="00CB320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∴c=-50</m:t>
          </m:r>
        </m:oMath>
      </m:oMathPara>
    </w:p>
    <w:p w14:paraId="46A036B2" w14:textId="1EFEE6BF" w:rsidR="00CB3209" w:rsidRPr="00DF31C9" w:rsidRDefault="00DF31C9" w:rsidP="00DF31C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∴</m:t>
        </m:r>
      </m:oMath>
      <w:r w:rsidR="00CB3209" w:rsidRPr="00DF31C9">
        <w:rPr>
          <w:rFonts w:eastAsiaTheme="minorEastAsia"/>
        </w:rPr>
        <w:t xml:space="preserve"> The required curve is </w:t>
      </w:r>
      <m:oMath>
        <m:r>
          <m:rPr>
            <m:sty m:val="p"/>
          </m:rPr>
          <w:rPr>
            <w:rFonts w:ascii="Cambria Math" w:eastAsiaTheme="minorEastAsia" w:hAnsi="Cambria Math"/>
          </w:rPr>
          <m:t>y=2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eastAsiaTheme="minorEastAsia" w:hAnsi="Cambria Math"/>
          </w:rPr>
          <m:t>-50</m:t>
        </m:r>
      </m:oMath>
      <w:r w:rsidR="00CB3209" w:rsidRPr="00DF31C9">
        <w:rPr>
          <w:rFonts w:eastAsiaTheme="minorEastAsia"/>
        </w:rPr>
        <w:t>.</w:t>
      </w:r>
    </w:p>
    <w:p w14:paraId="54EA1119" w14:textId="70D28BD6" w:rsidR="00CB3209" w:rsidRPr="00DF31C9" w:rsidRDefault="00CB3209" w:rsidP="00DF31C9">
      <w:pPr>
        <w:pStyle w:val="Heading3"/>
      </w:pPr>
      <w:bookmarkStart w:id="1" w:name="_Toc67058465"/>
      <w:r w:rsidRPr="00DF31C9">
        <w:t>Power Law of Integration</w:t>
      </w:r>
      <w:bookmarkEnd w:id="1"/>
    </w:p>
    <w:p w14:paraId="24B28392" w14:textId="6906E187" w:rsidR="00CB3209" w:rsidRPr="00DF31C9" w:rsidRDefault="00507CF6">
      <w:pPr>
        <w:rPr>
          <w:rFonts w:eastAsiaTheme="minorEastAsia"/>
        </w:rPr>
      </w:pPr>
      <m:oMath>
        <m:nary>
          <m:naryPr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n+1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n+1</m:t>
            </m:r>
          </m:den>
        </m:f>
        <m:r>
          <m:rPr>
            <m:sty m:val="p"/>
          </m:rPr>
          <w:rPr>
            <w:rFonts w:ascii="Cambria Math" w:hAnsi="Cambria Math"/>
          </w:rPr>
          <m:t>+c</m:t>
        </m:r>
      </m:oMath>
      <w:r w:rsidR="00CB3209" w:rsidRPr="00DF31C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n≠-1</m:t>
        </m:r>
      </m:oMath>
    </w:p>
    <w:p w14:paraId="07E73964" w14:textId="05B7FFCD" w:rsidR="00CB3209" w:rsidRPr="00DF31C9" w:rsidRDefault="00507CF6">
      <w:pPr>
        <w:rPr>
          <w:rFonts w:eastAsiaTheme="minorEastAsia"/>
        </w:rPr>
      </w:pPr>
      <m:oMathPara>
        <m:oMathParaPr>
          <m:jc m:val="left"/>
        </m:oMathParaPr>
        <m:oMath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</m:oMath>
      </m:oMathPara>
    </w:p>
    <w:sectPr w:rsidR="00CB3209" w:rsidRPr="00DF31C9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2B67116-B170-4ED8-8A75-02A25F20CC25}"/>
    <w:embedBold r:id="rId2" w:fontKey="{5460306B-3A75-4941-BFA0-F14F6647565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BCB203A4-3AD0-4620-816D-9686DA6DA304}"/>
    <w:embedBold r:id="rId4" w:fontKey="{8AC0D044-FF39-4586-BFF2-F53B14F70D34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5F889DC-CF59-4F46-87C4-8307D2C43F9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3CDAA72-2AFB-49DE-915E-C339A00F814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6B3"/>
    <w:rsid w:val="000276B3"/>
    <w:rsid w:val="000345FC"/>
    <w:rsid w:val="0009444B"/>
    <w:rsid w:val="00133457"/>
    <w:rsid w:val="002036E6"/>
    <w:rsid w:val="003B4037"/>
    <w:rsid w:val="00507CF6"/>
    <w:rsid w:val="00751370"/>
    <w:rsid w:val="0084322B"/>
    <w:rsid w:val="00AE7913"/>
    <w:rsid w:val="00CB3209"/>
    <w:rsid w:val="00D17D7C"/>
    <w:rsid w:val="00DF31C9"/>
    <w:rsid w:val="00EB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C4F8C91"/>
  <w14:defaultImageDpi w14:val="32767"/>
  <w15:chartTrackingRefBased/>
  <w15:docId w15:val="{3EDE7D97-C63E-4B11-B3CA-4DBCFE896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5FC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45FC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45F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45FC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45FC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276B3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345FC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345FC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0345FC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345FC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0345FC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0345FC"/>
    <w:pPr>
      <w:ind w:left="482"/>
    </w:pPr>
  </w:style>
  <w:style w:type="character" w:styleId="Hyperlink">
    <w:name w:val="Hyperlink"/>
    <w:basedOn w:val="DefaultParagraphFont"/>
    <w:uiPriority w:val="99"/>
    <w:unhideWhenUsed/>
    <w:rsid w:val="00DF31C9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45FC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34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83239-AFBD-4A37-A86F-D41B9354C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