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24AD94A8" w14:textId="14F6D8BB" w:rsidR="00662296" w:rsidRPr="00DA0382" w:rsidRDefault="00662296" w:rsidP="001E281D">
      <w:pPr>
        <w:spacing w:after="0"/>
        <w:rPr>
          <w:b/>
          <w:bCs/>
          <w:sz w:val="28"/>
          <w:szCs w:val="24"/>
        </w:rPr>
      </w:pPr>
      <w:r w:rsidRPr="00DA0382">
        <w:rPr>
          <w:b/>
          <w:bCs/>
          <w:sz w:val="28"/>
          <w:szCs w:val="24"/>
        </w:rPr>
        <w:t>Chapter 2: Basic Laws</w:t>
      </w:r>
    </w:p>
    <w:p w14:paraId="60E74C55" w14:textId="77777777" w:rsidR="001E281D" w:rsidRPr="00DA0382" w:rsidRDefault="001E281D"/>
    <w:sdt>
      <w:sdtPr>
        <w:rPr>
          <w:rFonts w:ascii="Google Sans" w:eastAsiaTheme="minorHAnsi" w:hAnsi="Google Sans" w:cstheme="minorBidi"/>
          <w:color w:val="auto"/>
          <w:sz w:val="24"/>
          <w:szCs w:val="22"/>
        </w:rPr>
        <w:id w:val="-1537723001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color w:val="FFFFFF" w:themeColor="background1"/>
          <w:szCs w:val="24"/>
        </w:rPr>
      </w:sdtEndPr>
      <w:sdtContent>
        <w:p w14:paraId="4BA28553" w14:textId="0FB5B692" w:rsidR="00B738C8" w:rsidRPr="00DA0382" w:rsidRDefault="00B738C8" w:rsidP="00DA0382">
          <w:pPr>
            <w:pStyle w:val="TOCHeading"/>
            <w:rPr>
              <w:rFonts w:ascii="Google Sans" w:hAnsi="Google Sans"/>
              <w:szCs w:val="28"/>
            </w:rPr>
          </w:pPr>
          <w:r w:rsidRPr="00DA0382">
            <w:rPr>
              <w:rFonts w:ascii="Google Sans" w:hAnsi="Google Sans"/>
              <w:szCs w:val="28"/>
            </w:rPr>
            <w:t>Table of Contents</w:t>
          </w:r>
        </w:p>
        <w:p w14:paraId="7324C850" w14:textId="2F67A6E4" w:rsidR="00B738C8" w:rsidRPr="00DA0382" w:rsidRDefault="00B738C8" w:rsidP="00DA0382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r w:rsidRPr="00DA0382">
            <w:rPr>
              <w:szCs w:val="24"/>
            </w:rPr>
            <w:fldChar w:fldCharType="begin"/>
          </w:r>
          <w:r w:rsidRPr="00DA0382">
            <w:rPr>
              <w:szCs w:val="24"/>
            </w:rPr>
            <w:instrText xml:space="preserve"> TOC \o "1-3" \h \z \u </w:instrText>
          </w:r>
          <w:r w:rsidRPr="00DA0382">
            <w:rPr>
              <w:szCs w:val="24"/>
            </w:rPr>
            <w:fldChar w:fldCharType="separate"/>
          </w:r>
          <w:hyperlink w:anchor="_Toc44584064" w:history="1">
            <w:r w:rsidRPr="00DA0382">
              <w:rPr>
                <w:rStyle w:val="Hyperlink"/>
                <w:noProof/>
                <w:color w:val="FFFFFF" w:themeColor="background1"/>
                <w:szCs w:val="24"/>
              </w:rPr>
              <w:t>2.2 Ohm’s Law</w:t>
            </w:r>
            <w:r w:rsidRPr="00DA0382">
              <w:rPr>
                <w:noProof/>
                <w:webHidden/>
                <w:szCs w:val="24"/>
              </w:rPr>
              <w:tab/>
            </w:r>
            <w:r w:rsidRPr="00DA0382">
              <w:rPr>
                <w:noProof/>
                <w:webHidden/>
                <w:szCs w:val="24"/>
              </w:rPr>
              <w:fldChar w:fldCharType="begin"/>
            </w:r>
            <w:r w:rsidRPr="00DA0382">
              <w:rPr>
                <w:noProof/>
                <w:webHidden/>
                <w:szCs w:val="24"/>
              </w:rPr>
              <w:instrText xml:space="preserve"> PAGEREF _Toc44584064 \h </w:instrText>
            </w:r>
            <w:r w:rsidRPr="00DA0382">
              <w:rPr>
                <w:noProof/>
                <w:webHidden/>
                <w:szCs w:val="24"/>
              </w:rPr>
            </w:r>
            <w:r w:rsidRPr="00DA0382">
              <w:rPr>
                <w:noProof/>
                <w:webHidden/>
                <w:szCs w:val="24"/>
              </w:rPr>
              <w:fldChar w:fldCharType="separate"/>
            </w:r>
            <w:r w:rsidR="00DA0382">
              <w:rPr>
                <w:noProof/>
                <w:webHidden/>
                <w:szCs w:val="24"/>
              </w:rPr>
              <w:t>2</w:t>
            </w:r>
            <w:r w:rsidRPr="00DA0382">
              <w:rPr>
                <w:noProof/>
                <w:webHidden/>
                <w:szCs w:val="24"/>
              </w:rPr>
              <w:fldChar w:fldCharType="end"/>
            </w:r>
          </w:hyperlink>
        </w:p>
        <w:p w14:paraId="65259C45" w14:textId="17593A05" w:rsidR="00B738C8" w:rsidRPr="00DA0382" w:rsidRDefault="00047850" w:rsidP="00DA0382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44584065" w:history="1">
            <w:r w:rsidR="00B738C8" w:rsidRPr="00DA0382">
              <w:rPr>
                <w:rStyle w:val="Hyperlink"/>
                <w:noProof/>
                <w:color w:val="FFFFFF" w:themeColor="background1"/>
                <w:szCs w:val="24"/>
              </w:rPr>
              <w:t>2.3 Nodes, Branches, Loops and Meshes</w:t>
            </w:r>
            <w:r w:rsidR="00B738C8" w:rsidRPr="00DA0382">
              <w:rPr>
                <w:noProof/>
                <w:webHidden/>
                <w:szCs w:val="24"/>
              </w:rPr>
              <w:tab/>
            </w:r>
            <w:r w:rsidR="00B738C8" w:rsidRPr="00DA0382">
              <w:rPr>
                <w:noProof/>
                <w:webHidden/>
                <w:szCs w:val="24"/>
              </w:rPr>
              <w:fldChar w:fldCharType="begin"/>
            </w:r>
            <w:r w:rsidR="00B738C8" w:rsidRPr="00DA0382">
              <w:rPr>
                <w:noProof/>
                <w:webHidden/>
                <w:szCs w:val="24"/>
              </w:rPr>
              <w:instrText xml:space="preserve"> PAGEREF _Toc44584065 \h </w:instrText>
            </w:r>
            <w:r w:rsidR="00B738C8" w:rsidRPr="00DA0382">
              <w:rPr>
                <w:noProof/>
                <w:webHidden/>
                <w:szCs w:val="24"/>
              </w:rPr>
            </w:r>
            <w:r w:rsidR="00B738C8" w:rsidRPr="00DA0382">
              <w:rPr>
                <w:noProof/>
                <w:webHidden/>
                <w:szCs w:val="24"/>
              </w:rPr>
              <w:fldChar w:fldCharType="separate"/>
            </w:r>
            <w:r w:rsidR="00DA0382">
              <w:rPr>
                <w:noProof/>
                <w:webHidden/>
                <w:szCs w:val="24"/>
              </w:rPr>
              <w:t>4</w:t>
            </w:r>
            <w:r w:rsidR="00B738C8" w:rsidRPr="00DA0382">
              <w:rPr>
                <w:noProof/>
                <w:webHidden/>
                <w:szCs w:val="24"/>
              </w:rPr>
              <w:fldChar w:fldCharType="end"/>
            </w:r>
          </w:hyperlink>
        </w:p>
        <w:p w14:paraId="6EE902F7" w14:textId="1EAD6C2C" w:rsidR="00B738C8" w:rsidRPr="00DA0382" w:rsidRDefault="00047850" w:rsidP="00DA0382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44584066" w:history="1">
            <w:r w:rsidR="00B738C8" w:rsidRPr="00DA0382">
              <w:rPr>
                <w:rStyle w:val="Hyperlink"/>
                <w:noProof/>
                <w:color w:val="FFFFFF" w:themeColor="background1"/>
                <w:szCs w:val="24"/>
              </w:rPr>
              <w:t>2.4 Kirchhoff’s Laws</w:t>
            </w:r>
            <w:r w:rsidR="00B738C8" w:rsidRPr="00DA0382">
              <w:rPr>
                <w:noProof/>
                <w:webHidden/>
                <w:szCs w:val="24"/>
              </w:rPr>
              <w:tab/>
            </w:r>
            <w:r w:rsidR="00B738C8" w:rsidRPr="00DA0382">
              <w:rPr>
                <w:noProof/>
                <w:webHidden/>
                <w:szCs w:val="24"/>
              </w:rPr>
              <w:fldChar w:fldCharType="begin"/>
            </w:r>
            <w:r w:rsidR="00B738C8" w:rsidRPr="00DA0382">
              <w:rPr>
                <w:noProof/>
                <w:webHidden/>
                <w:szCs w:val="24"/>
              </w:rPr>
              <w:instrText xml:space="preserve"> PAGEREF _Toc44584066 \h </w:instrText>
            </w:r>
            <w:r w:rsidR="00B738C8" w:rsidRPr="00DA0382">
              <w:rPr>
                <w:noProof/>
                <w:webHidden/>
                <w:szCs w:val="24"/>
              </w:rPr>
            </w:r>
            <w:r w:rsidR="00B738C8" w:rsidRPr="00DA0382">
              <w:rPr>
                <w:noProof/>
                <w:webHidden/>
                <w:szCs w:val="24"/>
              </w:rPr>
              <w:fldChar w:fldCharType="separate"/>
            </w:r>
            <w:r w:rsidR="00DA0382">
              <w:rPr>
                <w:noProof/>
                <w:webHidden/>
                <w:szCs w:val="24"/>
              </w:rPr>
              <w:t>5</w:t>
            </w:r>
            <w:r w:rsidR="00B738C8" w:rsidRPr="00DA0382">
              <w:rPr>
                <w:noProof/>
                <w:webHidden/>
                <w:szCs w:val="24"/>
              </w:rPr>
              <w:fldChar w:fldCharType="end"/>
            </w:r>
          </w:hyperlink>
        </w:p>
        <w:p w14:paraId="7C23C041" w14:textId="14A32399" w:rsidR="00B738C8" w:rsidRPr="00DA0382" w:rsidRDefault="00047850" w:rsidP="00DA0382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44584067" w:history="1">
            <w:r w:rsidR="00B738C8" w:rsidRPr="00DA0382">
              <w:rPr>
                <w:rStyle w:val="Hyperlink"/>
                <w:noProof/>
                <w:color w:val="FFFFFF" w:themeColor="background1"/>
                <w:szCs w:val="24"/>
              </w:rPr>
              <w:t>2.5 Series Resistors and Voltage Divisions</w:t>
            </w:r>
            <w:r w:rsidR="00B738C8" w:rsidRPr="00DA0382">
              <w:rPr>
                <w:noProof/>
                <w:webHidden/>
                <w:szCs w:val="24"/>
              </w:rPr>
              <w:tab/>
            </w:r>
            <w:r w:rsidR="00B738C8" w:rsidRPr="00DA0382">
              <w:rPr>
                <w:noProof/>
                <w:webHidden/>
                <w:szCs w:val="24"/>
              </w:rPr>
              <w:fldChar w:fldCharType="begin"/>
            </w:r>
            <w:r w:rsidR="00B738C8" w:rsidRPr="00DA0382">
              <w:rPr>
                <w:noProof/>
                <w:webHidden/>
                <w:szCs w:val="24"/>
              </w:rPr>
              <w:instrText xml:space="preserve"> PAGEREF _Toc44584067 \h </w:instrText>
            </w:r>
            <w:r w:rsidR="00B738C8" w:rsidRPr="00DA0382">
              <w:rPr>
                <w:noProof/>
                <w:webHidden/>
                <w:szCs w:val="24"/>
              </w:rPr>
            </w:r>
            <w:r w:rsidR="00B738C8" w:rsidRPr="00DA0382">
              <w:rPr>
                <w:noProof/>
                <w:webHidden/>
                <w:szCs w:val="24"/>
              </w:rPr>
              <w:fldChar w:fldCharType="separate"/>
            </w:r>
            <w:r w:rsidR="00DA0382">
              <w:rPr>
                <w:noProof/>
                <w:webHidden/>
                <w:szCs w:val="24"/>
              </w:rPr>
              <w:t>6</w:t>
            </w:r>
            <w:r w:rsidR="00B738C8" w:rsidRPr="00DA0382">
              <w:rPr>
                <w:noProof/>
                <w:webHidden/>
                <w:szCs w:val="24"/>
              </w:rPr>
              <w:fldChar w:fldCharType="end"/>
            </w:r>
          </w:hyperlink>
        </w:p>
        <w:p w14:paraId="029367A4" w14:textId="6D9F575D" w:rsidR="00B738C8" w:rsidRPr="00DA0382" w:rsidRDefault="00047850" w:rsidP="00DA0382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44584068" w:history="1">
            <w:r w:rsidR="00B738C8" w:rsidRPr="00DA0382">
              <w:rPr>
                <w:rStyle w:val="Hyperlink"/>
                <w:noProof/>
                <w:color w:val="FFFFFF" w:themeColor="background1"/>
                <w:szCs w:val="24"/>
              </w:rPr>
              <w:t>2.6 Parallel Resistors and Current Divisions</w:t>
            </w:r>
            <w:r w:rsidR="00B738C8" w:rsidRPr="00DA0382">
              <w:rPr>
                <w:noProof/>
                <w:webHidden/>
                <w:szCs w:val="24"/>
              </w:rPr>
              <w:tab/>
            </w:r>
            <w:r w:rsidR="00B738C8" w:rsidRPr="00DA0382">
              <w:rPr>
                <w:noProof/>
                <w:webHidden/>
                <w:szCs w:val="24"/>
              </w:rPr>
              <w:fldChar w:fldCharType="begin"/>
            </w:r>
            <w:r w:rsidR="00B738C8" w:rsidRPr="00DA0382">
              <w:rPr>
                <w:noProof/>
                <w:webHidden/>
                <w:szCs w:val="24"/>
              </w:rPr>
              <w:instrText xml:space="preserve"> PAGEREF _Toc44584068 \h </w:instrText>
            </w:r>
            <w:r w:rsidR="00B738C8" w:rsidRPr="00DA0382">
              <w:rPr>
                <w:noProof/>
                <w:webHidden/>
                <w:szCs w:val="24"/>
              </w:rPr>
            </w:r>
            <w:r w:rsidR="00B738C8" w:rsidRPr="00DA0382">
              <w:rPr>
                <w:noProof/>
                <w:webHidden/>
                <w:szCs w:val="24"/>
              </w:rPr>
              <w:fldChar w:fldCharType="separate"/>
            </w:r>
            <w:r w:rsidR="00DA0382">
              <w:rPr>
                <w:noProof/>
                <w:webHidden/>
                <w:szCs w:val="24"/>
              </w:rPr>
              <w:t>7</w:t>
            </w:r>
            <w:r w:rsidR="00B738C8" w:rsidRPr="00DA0382">
              <w:rPr>
                <w:noProof/>
                <w:webHidden/>
                <w:szCs w:val="24"/>
              </w:rPr>
              <w:fldChar w:fldCharType="end"/>
            </w:r>
          </w:hyperlink>
        </w:p>
        <w:p w14:paraId="6BFBB2F3" w14:textId="04D8C3DA" w:rsidR="00B738C8" w:rsidRPr="00DA0382" w:rsidRDefault="00047850" w:rsidP="00DA0382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44584069" w:history="1">
            <w:r w:rsidR="00B738C8" w:rsidRPr="00DA0382">
              <w:rPr>
                <w:rStyle w:val="Hyperlink"/>
                <w:noProof/>
                <w:color w:val="FFFFFF" w:themeColor="background1"/>
                <w:szCs w:val="24"/>
              </w:rPr>
              <w:t>2.7 Wye – Delta</w:t>
            </w:r>
            <w:r w:rsidR="00B738C8" w:rsidRPr="00DA0382">
              <w:rPr>
                <w:noProof/>
                <w:webHidden/>
                <w:szCs w:val="24"/>
              </w:rPr>
              <w:tab/>
            </w:r>
            <w:r w:rsidR="00B738C8" w:rsidRPr="00DA0382">
              <w:rPr>
                <w:noProof/>
                <w:webHidden/>
                <w:szCs w:val="24"/>
              </w:rPr>
              <w:fldChar w:fldCharType="begin"/>
            </w:r>
            <w:r w:rsidR="00B738C8" w:rsidRPr="00DA0382">
              <w:rPr>
                <w:noProof/>
                <w:webHidden/>
                <w:szCs w:val="24"/>
              </w:rPr>
              <w:instrText xml:space="preserve"> PAGEREF _Toc44584069 \h </w:instrText>
            </w:r>
            <w:r w:rsidR="00B738C8" w:rsidRPr="00DA0382">
              <w:rPr>
                <w:noProof/>
                <w:webHidden/>
                <w:szCs w:val="24"/>
              </w:rPr>
            </w:r>
            <w:r w:rsidR="00B738C8" w:rsidRPr="00DA0382">
              <w:rPr>
                <w:noProof/>
                <w:webHidden/>
                <w:szCs w:val="24"/>
              </w:rPr>
              <w:fldChar w:fldCharType="separate"/>
            </w:r>
            <w:r w:rsidR="00DA0382">
              <w:rPr>
                <w:noProof/>
                <w:webHidden/>
                <w:szCs w:val="24"/>
              </w:rPr>
              <w:t>9</w:t>
            </w:r>
            <w:r w:rsidR="00B738C8" w:rsidRPr="00DA0382">
              <w:rPr>
                <w:noProof/>
                <w:webHidden/>
                <w:szCs w:val="24"/>
              </w:rPr>
              <w:fldChar w:fldCharType="end"/>
            </w:r>
          </w:hyperlink>
        </w:p>
        <w:p w14:paraId="72B5F70E" w14:textId="77777777" w:rsidR="00B738C8" w:rsidRPr="00DA0382" w:rsidRDefault="00B738C8" w:rsidP="00DA0382">
          <w:pPr>
            <w:rPr>
              <w:b/>
              <w:bCs/>
              <w:noProof/>
            </w:rPr>
          </w:pPr>
          <w:r w:rsidRPr="00DA0382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2E8060F7" w14:textId="1FFAC721" w:rsidR="00B738C8" w:rsidRPr="00DA0382" w:rsidRDefault="00B738C8">
      <w:r w:rsidRPr="00DA0382">
        <w:br w:type="page"/>
      </w:r>
    </w:p>
    <w:p w14:paraId="48483C91" w14:textId="6E6B8954" w:rsidR="00662296" w:rsidRPr="00DA0382" w:rsidRDefault="00662296" w:rsidP="00DA0382">
      <w:pPr>
        <w:pStyle w:val="Heading2"/>
      </w:pPr>
      <w:bookmarkStart w:id="0" w:name="_Toc44584064"/>
      <w:r w:rsidRPr="00DA0382">
        <w:lastRenderedPageBreak/>
        <w:t>2.2 Ohm’s Law</w:t>
      </w:r>
      <w:bookmarkEnd w:id="0"/>
    </w:p>
    <w:p w14:paraId="37E43E8A" w14:textId="23F17520" w:rsidR="00662296" w:rsidRPr="00DA0382" w:rsidRDefault="00662296">
      <w:r w:rsidRPr="00DA0382">
        <w:t>At constant temperature, the flow of current through a conductor is directly proportional to the potential difference between the two terminals.</w:t>
      </w:r>
    </w:p>
    <w:p w14:paraId="01270DD1" w14:textId="01C97C7E" w:rsidR="00662296" w:rsidRPr="00DA0382" w:rsidRDefault="00DA0382" w:rsidP="009E35CD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I∝V</m:t>
        </m:r>
      </m:oMath>
      <w:r w:rsidR="00662296" w:rsidRPr="00DA0382">
        <w:rPr>
          <w:rFonts w:eastAsiaTheme="minorEastAsia"/>
        </w:rPr>
        <w:t xml:space="preserve"> </w:t>
      </w:r>
    </w:p>
    <w:p w14:paraId="297029B4" w14:textId="53D3218F" w:rsidR="00662296" w:rsidRPr="00DA0382" w:rsidRDefault="00DA0382" w:rsidP="009E35CD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I=GV</m:t>
        </m:r>
      </m:oMath>
      <w:r w:rsidR="00662296" w:rsidRPr="00DA0382">
        <w:rPr>
          <w:rFonts w:eastAsiaTheme="minorEastAsia"/>
        </w:rPr>
        <w:t xml:space="preserve"> </w:t>
      </w:r>
      <w:r w:rsidR="00662296" w:rsidRPr="00DA0382">
        <w:rPr>
          <w:rFonts w:eastAsiaTheme="minorEastAsia"/>
        </w:rPr>
        <w:tab/>
        <w:t xml:space="preserve">where </w:t>
      </w:r>
      <m:oMath>
        <m:r>
          <m:rPr>
            <m:sty m:val="p"/>
          </m:rPr>
          <w:rPr>
            <w:rFonts w:ascii="Cambria Math" w:eastAsiaTheme="minorEastAsia" w:hAnsi="Cambria Math"/>
          </w:rPr>
          <m:t>G</m:t>
        </m:r>
      </m:oMath>
      <w:r w:rsidR="00662296" w:rsidRPr="00DA0382">
        <w:rPr>
          <w:rFonts w:eastAsiaTheme="minorEastAsia"/>
        </w:rPr>
        <w:t xml:space="preserve"> is conductance</w:t>
      </w:r>
    </w:p>
    <w:p w14:paraId="4979A2C2" w14:textId="28BB820F" w:rsidR="00662296" w:rsidRPr="00DA0382" w:rsidRDefault="00DA0382" w:rsidP="009E35CD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I=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V</m:t>
        </m:r>
      </m:oMath>
      <w:r w:rsidR="00662296" w:rsidRPr="00DA0382">
        <w:rPr>
          <w:rFonts w:eastAsiaTheme="minorEastAsia"/>
        </w:rPr>
        <w:tab/>
      </w:r>
      <w:r>
        <w:rPr>
          <w:rFonts w:eastAsiaTheme="minorEastAsia"/>
        </w:rPr>
        <w:tab/>
      </w:r>
      <w:r w:rsidR="00662296" w:rsidRPr="00DA0382">
        <w:rPr>
          <w:rFonts w:eastAsiaTheme="minorEastAsia"/>
        </w:rPr>
        <w:t xml:space="preserve">where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="00662296" w:rsidRPr="00DA0382">
        <w:rPr>
          <w:rFonts w:eastAsiaTheme="minorEastAsia"/>
        </w:rPr>
        <w:t xml:space="preserve"> is resistance</w:t>
      </w:r>
    </w:p>
    <w:p w14:paraId="207A9228" w14:textId="32394EDB" w:rsidR="00662296" w:rsidRPr="00DA0382" w:rsidRDefault="00DA0382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V=IR</m:t>
        </m:r>
      </m:oMath>
      <w:r w:rsidR="00662296" w:rsidRPr="00DA0382">
        <w:rPr>
          <w:rFonts w:eastAsiaTheme="minorEastAsia"/>
        </w:rPr>
        <w:t xml:space="preserve"> </w:t>
      </w:r>
    </w:p>
    <w:p w14:paraId="41E33271" w14:textId="377D3C4E" w:rsidR="00662296" w:rsidRPr="00DA0382" w:rsidRDefault="00662296">
      <w:pPr>
        <w:rPr>
          <w:rFonts w:eastAsiaTheme="minorEastAsia"/>
        </w:rPr>
      </w:pPr>
      <w:r w:rsidRPr="00DA0382">
        <w:rPr>
          <w:rFonts w:eastAsiaTheme="minorEastAsia"/>
          <w:noProof/>
        </w:rPr>
        <w:drawing>
          <wp:inline distT="0" distB="0" distL="0" distR="0" wp14:anchorId="015A19E6" wp14:editId="31008801">
            <wp:extent cx="1371600" cy="136789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382" cy="137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3FB2" w14:textId="6B139AC9" w:rsidR="00662296" w:rsidRPr="00DA0382" w:rsidRDefault="00DA0382" w:rsidP="009E35CD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R=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ρL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den>
        </m:f>
      </m:oMath>
      <w:r w:rsidR="00662296" w:rsidRPr="00DA0382">
        <w:rPr>
          <w:rFonts w:eastAsiaTheme="minorEastAsia"/>
        </w:rPr>
        <w:tab/>
      </w:r>
      <w:r w:rsidR="00662296" w:rsidRPr="00DA0382">
        <w:rPr>
          <w:rFonts w:eastAsiaTheme="minorEastAsia"/>
        </w:rPr>
        <w:tab/>
        <w:t xml:space="preserve">where </w:t>
      </w:r>
      <m:oMath>
        <m:r>
          <m:rPr>
            <m:sty m:val="p"/>
          </m:rPr>
          <w:rPr>
            <w:rFonts w:ascii="Cambria Math" w:eastAsiaTheme="minorEastAsia" w:hAnsi="Cambria Math"/>
          </w:rPr>
          <m:t>L</m:t>
        </m:r>
      </m:oMath>
      <w:r w:rsidR="00662296" w:rsidRPr="00DA0382">
        <w:rPr>
          <w:rFonts w:eastAsiaTheme="minorEastAsia"/>
        </w:rPr>
        <w:t xml:space="preserve"> is the length of the conductor</w:t>
      </w:r>
    </w:p>
    <w:p w14:paraId="23AC1B45" w14:textId="4DC393AB" w:rsidR="00662296" w:rsidRPr="00DA0382" w:rsidRDefault="00662296" w:rsidP="009E35CD">
      <w:pPr>
        <w:spacing w:after="0"/>
        <w:rPr>
          <w:rFonts w:eastAsiaTheme="minorEastAsia"/>
        </w:rPr>
      </w:pPr>
      <w:r w:rsidRPr="00DA0382">
        <w:rPr>
          <w:rFonts w:eastAsiaTheme="minorEastAsia"/>
        </w:rPr>
        <w:tab/>
      </w:r>
      <w:r w:rsidRPr="00DA0382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DA0382">
        <w:rPr>
          <w:rFonts w:eastAsiaTheme="minorEastAsia"/>
        </w:rPr>
        <w:t xml:space="preserve"> is the cross-sectional area</w:t>
      </w:r>
    </w:p>
    <w:p w14:paraId="67E928B4" w14:textId="4DE0A769" w:rsidR="00662296" w:rsidRPr="00DA0382" w:rsidRDefault="00662296">
      <w:pPr>
        <w:rPr>
          <w:rFonts w:eastAsiaTheme="minorEastAsia"/>
        </w:rPr>
      </w:pPr>
      <w:r w:rsidRPr="00DA0382">
        <w:rPr>
          <w:rFonts w:eastAsiaTheme="minorEastAsia"/>
        </w:rPr>
        <w:tab/>
      </w:r>
      <w:r w:rsidRPr="00DA0382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ρ</m:t>
        </m:r>
      </m:oMath>
      <w:r w:rsidRPr="00DA0382">
        <w:rPr>
          <w:rFonts w:eastAsiaTheme="minorEastAsia"/>
        </w:rPr>
        <w:t xml:space="preserve"> is the resistivity of the material of the resistor</w:t>
      </w:r>
    </w:p>
    <w:p w14:paraId="5DB3079B" w14:textId="3CE068D0" w:rsidR="00662296" w:rsidRPr="00DA0382" w:rsidRDefault="00662296">
      <w:pPr>
        <w:rPr>
          <w:rFonts w:eastAsiaTheme="minorEastAsia"/>
        </w:rPr>
      </w:pPr>
      <w:r w:rsidRPr="00DA0382">
        <w:rPr>
          <w:rFonts w:eastAsiaTheme="minorEastAsia"/>
        </w:rPr>
        <w:t>The unit of resist</w:t>
      </w:r>
      <w:r w:rsidR="0001198E" w:rsidRPr="00DA0382">
        <w:rPr>
          <w:rFonts w:eastAsiaTheme="minorEastAsia"/>
        </w:rPr>
        <w:t>ance</w:t>
      </w:r>
      <w:r w:rsidRPr="00DA0382">
        <w:rPr>
          <w:rFonts w:eastAsiaTheme="minorEastAsia"/>
        </w:rPr>
        <w:t xml:space="preserve"> is ohm (Ω).</w:t>
      </w:r>
    </w:p>
    <w:p w14:paraId="67B8B2C2" w14:textId="285F660D" w:rsidR="00662296" w:rsidRPr="00DA0382" w:rsidRDefault="00047850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=Ω</m:t>
        </m:r>
      </m:oMath>
      <w:r w:rsidR="00662296" w:rsidRPr="00DA0382">
        <w:rPr>
          <w:rFonts w:eastAsiaTheme="minorEastAsia"/>
        </w:rPr>
        <w:t xml:space="preserve"> </w:t>
      </w:r>
    </w:p>
    <w:p w14:paraId="1B104BEE" w14:textId="0B494B0B" w:rsidR="00662296" w:rsidRPr="00DA0382" w:rsidRDefault="00662296">
      <w:pPr>
        <w:rPr>
          <w:rFonts w:eastAsiaTheme="minorEastAsia"/>
        </w:rPr>
      </w:pPr>
      <w:r w:rsidRPr="00DA0382">
        <w:rPr>
          <w:rFonts w:eastAsiaTheme="minorEastAsia"/>
        </w:rPr>
        <w:t xml:space="preserve">An open circuit is an incomplete circuit. Since current does not flow, </w:t>
      </w:r>
      <m:oMath>
        <m:r>
          <m:rPr>
            <m:sty m:val="p"/>
          </m:rPr>
          <w:rPr>
            <w:rFonts w:ascii="Cambria Math" w:eastAsiaTheme="minorEastAsia" w:hAnsi="Cambria Math"/>
          </w:rPr>
          <m:t>I=0</m:t>
        </m:r>
      </m:oMath>
      <w:r w:rsidRPr="00DA0382">
        <w:rPr>
          <w:rFonts w:eastAsiaTheme="minorEastAsia"/>
        </w:rPr>
        <w:t xml:space="preserve">, meaning </w:t>
      </w:r>
      <m:oMath>
        <m:r>
          <m:rPr>
            <m:sty m:val="p"/>
          </m:rPr>
          <w:rPr>
            <w:rFonts w:ascii="Cambria Math" w:eastAsiaTheme="minorEastAsia" w:hAnsi="Cambria Math"/>
          </w:rPr>
          <m:t>R=∞</m:t>
        </m:r>
      </m:oMath>
      <w:r w:rsidRPr="00DA0382">
        <w:rPr>
          <w:rFonts w:eastAsiaTheme="minorEastAsia"/>
        </w:rPr>
        <w:t>.</w:t>
      </w:r>
    </w:p>
    <w:p w14:paraId="666B6A4D" w14:textId="2EFD1F38" w:rsidR="00662296" w:rsidRPr="00DA0382" w:rsidRDefault="00662296">
      <w:pPr>
        <w:rPr>
          <w:rFonts w:eastAsiaTheme="minorEastAsia"/>
        </w:rPr>
      </w:pPr>
      <w:r w:rsidRPr="00DA0382">
        <w:rPr>
          <w:rFonts w:eastAsiaTheme="minorEastAsia"/>
        </w:rPr>
        <w:t xml:space="preserve">A short circuit is when there is no potential difference between two points. Here </w:t>
      </w:r>
      <m:oMath>
        <m:r>
          <m:rPr>
            <m:sty m:val="p"/>
          </m:rPr>
          <w:rPr>
            <w:rFonts w:ascii="Cambria Math" w:eastAsiaTheme="minorEastAsia" w:hAnsi="Cambria Math"/>
          </w:rPr>
          <m:t>R=0</m:t>
        </m:r>
      </m:oMath>
      <w:r w:rsidRPr="00DA0382">
        <w:rPr>
          <w:rFonts w:eastAsiaTheme="minorEastAsia"/>
        </w:rPr>
        <w:t>.</w:t>
      </w:r>
    </w:p>
    <w:p w14:paraId="100AEE48" w14:textId="77777777" w:rsidR="00DA0382" w:rsidRDefault="00DA0382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8454E6E" w14:textId="3C792EF3" w:rsidR="00662296" w:rsidRPr="00DA0382" w:rsidRDefault="00662296" w:rsidP="009E35CD">
      <w:pPr>
        <w:spacing w:after="0"/>
        <w:rPr>
          <w:rFonts w:eastAsiaTheme="minorEastAsia"/>
        </w:rPr>
      </w:pPr>
      <w:r w:rsidRPr="00DA0382">
        <w:rPr>
          <w:rFonts w:eastAsiaTheme="minorEastAsia"/>
        </w:rPr>
        <w:lastRenderedPageBreak/>
        <w:t>Power,</w:t>
      </w:r>
      <w:r w:rsidRPr="00DA0382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P=VI</m:t>
        </m:r>
      </m:oMath>
    </w:p>
    <w:p w14:paraId="1A5429BB" w14:textId="2CE73BC7" w:rsidR="00662296" w:rsidRPr="00DA0382" w:rsidRDefault="00662296" w:rsidP="009E35CD">
      <w:pPr>
        <w:spacing w:after="0"/>
        <w:rPr>
          <w:rFonts w:eastAsiaTheme="minorEastAsia"/>
        </w:rPr>
      </w:pPr>
      <w:r w:rsidRPr="00DA0382">
        <w:rPr>
          <w:rFonts w:eastAsiaTheme="minorEastAsia"/>
        </w:rPr>
        <w:tab/>
      </w:r>
      <w:r w:rsidRPr="00DA0382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P=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</w:p>
    <w:p w14:paraId="159CBDEB" w14:textId="31A11C54" w:rsidR="00662296" w:rsidRPr="00DA0382" w:rsidRDefault="00662296" w:rsidP="00AB7ECD">
      <w:pPr>
        <w:rPr>
          <w:rFonts w:eastAsiaTheme="minorEastAsia"/>
        </w:rPr>
      </w:pPr>
      <w:r w:rsidRPr="00DA0382">
        <w:rPr>
          <w:rFonts w:eastAsiaTheme="minorEastAsia"/>
        </w:rPr>
        <w:tab/>
      </w:r>
      <w:r w:rsidRPr="00DA0382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P=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den>
        </m:f>
      </m:oMath>
    </w:p>
    <w:p w14:paraId="3F785902" w14:textId="317207D2" w:rsidR="00662296" w:rsidRPr="00DA0382" w:rsidRDefault="00662296">
      <w:pPr>
        <w:rPr>
          <w:rFonts w:eastAsiaTheme="minorEastAsia"/>
        </w:rPr>
      </w:pPr>
    </w:p>
    <w:p w14:paraId="20476253" w14:textId="314286CD" w:rsidR="00662296" w:rsidRPr="00DA0382" w:rsidRDefault="00662296">
      <w:pPr>
        <w:rPr>
          <w:rFonts w:eastAsiaTheme="minorEastAsia"/>
        </w:rPr>
      </w:pPr>
      <w:r w:rsidRPr="00DA0382">
        <w:rPr>
          <w:rFonts w:eastAsiaTheme="minorEastAsia"/>
        </w:rPr>
        <w:t>Practice Problem 2.3</w:t>
      </w:r>
    </w:p>
    <w:p w14:paraId="13ACCDD1" w14:textId="6533D432" w:rsidR="00662296" w:rsidRPr="00DA0382" w:rsidRDefault="00DA0382" w:rsidP="009E35CD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P=20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 xml:space="preserve"> mW</m:t>
        </m:r>
      </m:oMath>
      <w:r w:rsidR="00662296" w:rsidRPr="00DA0382">
        <w:rPr>
          <w:rFonts w:eastAsiaTheme="minorEastAsia"/>
        </w:rPr>
        <w:t xml:space="preserve"> </w:t>
      </w:r>
    </w:p>
    <w:p w14:paraId="02803715" w14:textId="4D72F269" w:rsidR="00662296" w:rsidRPr="00DA0382" w:rsidRDefault="00DA0382" w:rsidP="009E35CD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v=10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func>
      </m:oMath>
      <w:r w:rsidR="00662296" w:rsidRPr="00DA0382">
        <w:rPr>
          <w:rFonts w:eastAsiaTheme="minorEastAsia"/>
        </w:rPr>
        <w:t xml:space="preserve"> </w:t>
      </w:r>
    </w:p>
    <w:p w14:paraId="29A1504D" w14:textId="3D67C489" w:rsidR="00662296" w:rsidRPr="00DA0382" w:rsidRDefault="00DA0382" w:rsidP="009E35CD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i=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20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func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×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10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</m:func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2×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-3</m:t>
                </m:r>
              </m:sup>
            </m:sSup>
          </m:e>
        </m:d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 xml:space="preserve"> A</m:t>
        </m:r>
      </m:oMath>
      <w:r w:rsidR="00662296" w:rsidRPr="00DA0382">
        <w:rPr>
          <w:rFonts w:eastAsiaTheme="minorEastAsia"/>
        </w:rPr>
        <w:t xml:space="preserve"> </w:t>
      </w:r>
    </w:p>
    <w:p w14:paraId="019DAC19" w14:textId="1BD944D8" w:rsidR="00662296" w:rsidRPr="00DA0382" w:rsidRDefault="00DA0382" w:rsidP="00AB7ECD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R=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=5 kΩ</m:t>
        </m:r>
      </m:oMath>
      <w:r w:rsidR="00662296" w:rsidRPr="00DA0382">
        <w:rPr>
          <w:rFonts w:eastAsiaTheme="minorEastAsia"/>
        </w:rPr>
        <w:t xml:space="preserve"> </w:t>
      </w:r>
    </w:p>
    <w:p w14:paraId="117AF6FF" w14:textId="77777777" w:rsidR="009E35CD" w:rsidRPr="00DA0382" w:rsidRDefault="009E35CD">
      <w:pPr>
        <w:rPr>
          <w:rFonts w:eastAsiaTheme="minorEastAsia"/>
        </w:rPr>
      </w:pPr>
      <w:r w:rsidRPr="00DA0382">
        <w:rPr>
          <w:rFonts w:eastAsiaTheme="minorEastAsia"/>
        </w:rPr>
        <w:br w:type="page"/>
      </w:r>
    </w:p>
    <w:p w14:paraId="1658B9E5" w14:textId="297891B8" w:rsidR="00662296" w:rsidRPr="00DA0382" w:rsidRDefault="00662296" w:rsidP="00DA0382">
      <w:pPr>
        <w:pStyle w:val="Heading2"/>
      </w:pPr>
      <w:bookmarkStart w:id="1" w:name="_Toc44584065"/>
      <w:r w:rsidRPr="00DA0382">
        <w:t>2.3 Nodes, Branches, Loops and Meshes</w:t>
      </w:r>
      <w:bookmarkEnd w:id="1"/>
    </w:p>
    <w:p w14:paraId="4CE70690" w14:textId="1147D31F" w:rsidR="00662296" w:rsidRPr="00DA0382" w:rsidRDefault="00662296" w:rsidP="009E35CD">
      <w:pPr>
        <w:spacing w:after="0"/>
        <w:rPr>
          <w:rFonts w:eastAsiaTheme="minorEastAsia"/>
        </w:rPr>
      </w:pPr>
      <w:r w:rsidRPr="00DA0382">
        <w:rPr>
          <w:rFonts w:eastAsiaTheme="minorEastAsia"/>
        </w:rPr>
        <w:t>A branch represents a single element, like a voltage source.</w:t>
      </w:r>
    </w:p>
    <w:p w14:paraId="0B7AFCBE" w14:textId="630953ED" w:rsidR="00662296" w:rsidRPr="00DA0382" w:rsidRDefault="00662296" w:rsidP="009E35CD">
      <w:pPr>
        <w:spacing w:after="0"/>
        <w:rPr>
          <w:rFonts w:eastAsiaTheme="minorEastAsia"/>
        </w:rPr>
      </w:pPr>
      <w:r w:rsidRPr="00DA0382">
        <w:rPr>
          <w:rFonts w:eastAsiaTheme="minorEastAsia"/>
        </w:rPr>
        <w:t>A node is the point of connection in between two or more branches.</w:t>
      </w:r>
    </w:p>
    <w:p w14:paraId="5F6D9345" w14:textId="700FD036" w:rsidR="00662296" w:rsidRPr="00DA0382" w:rsidRDefault="00662296" w:rsidP="009E35CD">
      <w:pPr>
        <w:spacing w:after="0"/>
        <w:rPr>
          <w:rFonts w:eastAsiaTheme="minorEastAsia"/>
        </w:rPr>
      </w:pPr>
      <w:r w:rsidRPr="00DA0382">
        <w:rPr>
          <w:rFonts w:eastAsiaTheme="minorEastAsia"/>
        </w:rPr>
        <w:t>A loop is any closed path in a circuit.</w:t>
      </w:r>
    </w:p>
    <w:p w14:paraId="29B397A3" w14:textId="3AA63BC4" w:rsidR="00662296" w:rsidRPr="00DA0382" w:rsidRDefault="00662296">
      <w:pPr>
        <w:rPr>
          <w:rFonts w:eastAsiaTheme="minorEastAsia"/>
        </w:rPr>
      </w:pPr>
      <w:r w:rsidRPr="00DA0382">
        <w:rPr>
          <w:rFonts w:eastAsiaTheme="minorEastAsia"/>
        </w:rPr>
        <w:t>A mesh is a non-overlapping loop.</w:t>
      </w:r>
    </w:p>
    <w:p w14:paraId="434F7505" w14:textId="3C8D1901" w:rsidR="00662296" w:rsidRPr="00DA0382" w:rsidRDefault="00E10699" w:rsidP="00DA0382">
      <w:pPr>
        <w:jc w:val="center"/>
        <w:rPr>
          <w:rFonts w:eastAsiaTheme="minorEastAsia"/>
        </w:rPr>
      </w:pPr>
      <w:r w:rsidRPr="00DA0382">
        <w:rPr>
          <w:rFonts w:eastAsiaTheme="minorEastAsia"/>
          <w:noProof/>
        </w:rPr>
        <w:drawing>
          <wp:inline distT="0" distB="0" distL="0" distR="0" wp14:anchorId="0C050E8A" wp14:editId="36F6F20A">
            <wp:extent cx="2426528" cy="13037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528" cy="13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DFB6" w14:textId="6A9521A2" w:rsidR="00662296" w:rsidRPr="00DA0382" w:rsidRDefault="00662296">
      <w:pPr>
        <w:rPr>
          <w:rFonts w:eastAsiaTheme="minorEastAsia"/>
        </w:rPr>
      </w:pPr>
      <w:r w:rsidRPr="00DA0382">
        <w:rPr>
          <w:rFonts w:eastAsiaTheme="minorEastAsia"/>
        </w:rPr>
        <w:t>In the diagram, there are:</w:t>
      </w:r>
    </w:p>
    <w:p w14:paraId="76383584" w14:textId="7FF0F960" w:rsidR="00662296" w:rsidRPr="00DA0382" w:rsidRDefault="00E10699" w:rsidP="009E35CD">
      <w:pPr>
        <w:spacing w:after="0"/>
        <w:rPr>
          <w:rFonts w:eastAsiaTheme="minorEastAsia"/>
        </w:rPr>
      </w:pPr>
      <w:r w:rsidRPr="00DA0382">
        <w:rPr>
          <w:rFonts w:eastAsiaTheme="minorEastAsia"/>
        </w:rPr>
        <w:t>3</w:t>
      </w:r>
      <w:r w:rsidR="00662296" w:rsidRPr="00DA0382">
        <w:rPr>
          <w:rFonts w:eastAsiaTheme="minorEastAsia"/>
        </w:rPr>
        <w:t xml:space="preserve"> nodes (</w:t>
      </w:r>
      <w:r w:rsidR="001E4E57" w:rsidRPr="00DA0382">
        <w:rPr>
          <w:rFonts w:eastAsiaTheme="minorEastAsia"/>
        </w:rPr>
        <w:t>labelled</w:t>
      </w:r>
      <w:r w:rsidR="00662296" w:rsidRPr="00DA0382">
        <w:rPr>
          <w:rFonts w:eastAsiaTheme="minorEastAsia"/>
        </w:rPr>
        <w:t xml:space="preserve"> in diagram)</w:t>
      </w:r>
    </w:p>
    <w:p w14:paraId="3888EB48" w14:textId="1539F2C0" w:rsidR="00662296" w:rsidRPr="00DA0382" w:rsidRDefault="00E10699" w:rsidP="009E35CD">
      <w:pPr>
        <w:spacing w:after="0"/>
        <w:rPr>
          <w:rFonts w:eastAsiaTheme="minorEastAsia"/>
        </w:rPr>
      </w:pPr>
      <w:r w:rsidRPr="00DA0382">
        <w:rPr>
          <w:rFonts w:eastAsiaTheme="minorEastAsia"/>
        </w:rPr>
        <w:t>5</w:t>
      </w:r>
      <w:r w:rsidR="00662296" w:rsidRPr="00DA0382">
        <w:rPr>
          <w:rFonts w:eastAsiaTheme="minorEastAsia"/>
        </w:rPr>
        <w:t xml:space="preserve"> branches</w:t>
      </w:r>
    </w:p>
    <w:p w14:paraId="02E2ED3E" w14:textId="0E1E1FC5" w:rsidR="00662296" w:rsidRPr="00DA0382" w:rsidRDefault="00662296" w:rsidP="009E35CD">
      <w:pPr>
        <w:spacing w:after="0"/>
        <w:rPr>
          <w:rFonts w:eastAsiaTheme="minorEastAsia"/>
        </w:rPr>
      </w:pPr>
      <w:r w:rsidRPr="00DA0382">
        <w:rPr>
          <w:rFonts w:eastAsiaTheme="minorEastAsia"/>
        </w:rPr>
        <w:t>6 loops</w:t>
      </w:r>
    </w:p>
    <w:p w14:paraId="34B57AFF" w14:textId="61D14958" w:rsidR="00662296" w:rsidRPr="00DA0382" w:rsidRDefault="00662296">
      <w:pPr>
        <w:rPr>
          <w:rFonts w:eastAsiaTheme="minorEastAsia"/>
        </w:rPr>
      </w:pPr>
      <w:r w:rsidRPr="00DA0382">
        <w:rPr>
          <w:rFonts w:eastAsiaTheme="minorEastAsia"/>
        </w:rPr>
        <w:t>3 meshes</w:t>
      </w:r>
    </w:p>
    <w:p w14:paraId="34F79ACC" w14:textId="0BC8966A" w:rsidR="00662296" w:rsidRPr="00DA0382" w:rsidRDefault="00662296">
      <w:pPr>
        <w:rPr>
          <w:rFonts w:eastAsiaTheme="minorEastAsia"/>
        </w:rPr>
      </w:pPr>
      <w:r w:rsidRPr="00DA0382">
        <w:rPr>
          <w:rFonts w:eastAsiaTheme="minorEastAsia"/>
        </w:rPr>
        <w:t>In general,</w:t>
      </w:r>
      <w:r w:rsidRPr="00DA0382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b=m+n-1</m:t>
        </m:r>
      </m:oMath>
    </w:p>
    <w:p w14:paraId="09710168" w14:textId="77777777" w:rsidR="009E35CD" w:rsidRPr="00DA0382" w:rsidRDefault="009E35CD">
      <w:pPr>
        <w:rPr>
          <w:rFonts w:eastAsiaTheme="minorEastAsia"/>
        </w:rPr>
      </w:pPr>
      <w:r w:rsidRPr="00DA0382">
        <w:rPr>
          <w:rFonts w:eastAsiaTheme="minorEastAsia"/>
        </w:rPr>
        <w:br w:type="page"/>
      </w:r>
    </w:p>
    <w:p w14:paraId="02A62768" w14:textId="6FD99689" w:rsidR="00662296" w:rsidRPr="00DA0382" w:rsidRDefault="00662296" w:rsidP="00DA0382">
      <w:pPr>
        <w:pStyle w:val="Heading2"/>
      </w:pPr>
      <w:bookmarkStart w:id="2" w:name="_Toc44584066"/>
      <w:r w:rsidRPr="00DA0382">
        <w:t>2.4 Kirchhoff’s Laws</w:t>
      </w:r>
      <w:bookmarkEnd w:id="2"/>
    </w:p>
    <w:p w14:paraId="0659EE3B" w14:textId="63E2D7A4" w:rsidR="00662296" w:rsidRPr="00DA0382" w:rsidRDefault="00662296" w:rsidP="009E35CD">
      <w:pPr>
        <w:spacing w:after="0"/>
        <w:rPr>
          <w:rFonts w:eastAsiaTheme="minorEastAsia"/>
        </w:rPr>
      </w:pPr>
      <w:r w:rsidRPr="00DA0382">
        <w:rPr>
          <w:rFonts w:eastAsiaTheme="minorEastAsia"/>
        </w:rPr>
        <w:t>Kirchhoff’s Current Law (K.C.L.)</w:t>
      </w:r>
    </w:p>
    <w:p w14:paraId="10778845" w14:textId="14B2D788" w:rsidR="00662296" w:rsidRPr="00DA0382" w:rsidRDefault="00662296">
      <w:pPr>
        <w:rPr>
          <w:rFonts w:eastAsiaTheme="minorEastAsia"/>
        </w:rPr>
      </w:pPr>
      <w:r w:rsidRPr="00DA0382">
        <w:rPr>
          <w:rFonts w:eastAsiaTheme="minorEastAsia"/>
        </w:rPr>
        <w:t>The current entering a node is equal to the current leaving it.</w:t>
      </w:r>
    </w:p>
    <w:p w14:paraId="2C033AE6" w14:textId="57EFB2DF" w:rsidR="00662296" w:rsidRPr="00DA0382" w:rsidRDefault="00662296" w:rsidP="009E35CD">
      <w:pPr>
        <w:spacing w:after="0"/>
        <w:rPr>
          <w:rFonts w:eastAsiaTheme="minorEastAsia"/>
        </w:rPr>
      </w:pPr>
      <w:r w:rsidRPr="00DA0382">
        <w:rPr>
          <w:rFonts w:eastAsiaTheme="minorEastAsia"/>
        </w:rPr>
        <w:t>Kirchhoff’s Voltage Law (K.V.L.)</w:t>
      </w:r>
    </w:p>
    <w:p w14:paraId="21ADED94" w14:textId="3D2FC923" w:rsidR="00662296" w:rsidRPr="00DA0382" w:rsidRDefault="00662296" w:rsidP="00AB7ECD">
      <w:pPr>
        <w:rPr>
          <w:rFonts w:eastAsiaTheme="minorEastAsia"/>
        </w:rPr>
      </w:pPr>
      <w:r w:rsidRPr="00DA0382">
        <w:rPr>
          <w:rFonts w:eastAsiaTheme="minorEastAsia"/>
        </w:rPr>
        <w:t>In a closed loop, the total voltage rise is equal to the total voltage drop.</w:t>
      </w:r>
    </w:p>
    <w:p w14:paraId="5F5DDC21" w14:textId="672F8EC4" w:rsidR="00662296" w:rsidRPr="00DA0382" w:rsidRDefault="00662296">
      <w:pPr>
        <w:rPr>
          <w:rFonts w:eastAsiaTheme="minorEastAsia"/>
        </w:rPr>
      </w:pPr>
    </w:p>
    <w:p w14:paraId="2D3B2072" w14:textId="6CCAFA42" w:rsidR="00662296" w:rsidRPr="00DA0382" w:rsidRDefault="00662296">
      <w:pPr>
        <w:rPr>
          <w:rFonts w:eastAsiaTheme="minorEastAsia"/>
        </w:rPr>
      </w:pPr>
      <w:r w:rsidRPr="00DA0382">
        <w:rPr>
          <w:rFonts w:eastAsiaTheme="minorEastAsia"/>
        </w:rPr>
        <w:t>Practice Problem 2.7</w:t>
      </w:r>
    </w:p>
    <w:p w14:paraId="41EF95A9" w14:textId="2919358A" w:rsidR="00BC7A0A" w:rsidRPr="00DA0382" w:rsidRDefault="00BC7A0A">
      <w:pPr>
        <w:rPr>
          <w:rFonts w:eastAsiaTheme="minorEastAsia"/>
        </w:rPr>
      </w:pPr>
      <w:r w:rsidRPr="00DA0382">
        <w:rPr>
          <w:rFonts w:eastAsiaTheme="minorEastAsia"/>
          <w:noProof/>
        </w:rPr>
        <w:drawing>
          <wp:inline distT="0" distB="0" distL="0" distR="0" wp14:anchorId="4727C646" wp14:editId="058042BE">
            <wp:extent cx="2212144" cy="79220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144" cy="79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0923" w14:textId="5D20F34E" w:rsidR="00662296" w:rsidRPr="00DA0382" w:rsidRDefault="00DA0382" w:rsidP="009E35CD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9=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8</m:t>
            </m:r>
          </m:den>
        </m:f>
      </m:oMath>
      <w:r w:rsidR="00662296" w:rsidRPr="00DA0382">
        <w:rPr>
          <w:rFonts w:eastAsiaTheme="minorEastAsia"/>
        </w:rPr>
        <w:t xml:space="preserve"> </w:t>
      </w:r>
    </w:p>
    <w:p w14:paraId="59AC62AF" w14:textId="12F08737" w:rsidR="00662296" w:rsidRPr="00DA0382" w:rsidRDefault="00DA0382" w:rsidP="009E35CD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10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=72</m:t>
        </m:r>
      </m:oMath>
      <w:r w:rsidR="00662296" w:rsidRPr="00DA0382">
        <w:rPr>
          <w:rFonts w:eastAsiaTheme="minorEastAsia"/>
        </w:rPr>
        <w:t xml:space="preserve"> </w:t>
      </w:r>
    </w:p>
    <w:p w14:paraId="2B95DA2A" w14:textId="1A5E2E8C" w:rsidR="00662296" w:rsidRPr="00DA0382" w:rsidRDefault="00662296" w:rsidP="009E35CD">
      <w:pPr>
        <w:spacing w:after="0"/>
        <w:rPr>
          <w:rFonts w:eastAsiaTheme="minorEastAsia"/>
        </w:rPr>
      </w:pPr>
      <w:r w:rsidRPr="00DA0382">
        <w:rPr>
          <w:rFonts w:eastAsiaTheme="minorEastAsia"/>
        </w:rPr>
        <w:t>We also know,</w:t>
      </w:r>
      <w:r w:rsidRPr="00DA0382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52EFA610" w14:textId="1A1DCF65" w:rsidR="00662296" w:rsidRPr="00DA0382" w:rsidRDefault="00DA0382" w:rsidP="009E35CD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∴6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=72</m:t>
        </m:r>
      </m:oMath>
      <w:r w:rsidR="00662296" w:rsidRPr="00DA0382">
        <w:rPr>
          <w:rFonts w:eastAsiaTheme="minorEastAsia"/>
        </w:rPr>
        <w:t xml:space="preserve"> </w:t>
      </w:r>
    </w:p>
    <w:p w14:paraId="076B9EC4" w14:textId="0D27884A" w:rsidR="00662296" w:rsidRPr="00DA0382" w:rsidRDefault="00047850" w:rsidP="009E35CD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=12 V</m:t>
        </m:r>
      </m:oMath>
      <w:r w:rsidR="00662296" w:rsidRPr="00DA0382">
        <w:rPr>
          <w:rFonts w:eastAsiaTheme="minorEastAsia"/>
        </w:rPr>
        <w:t xml:space="preserve"> </w:t>
      </w:r>
    </w:p>
    <w:p w14:paraId="1FF8A208" w14:textId="3911C11A" w:rsidR="001E281D" w:rsidRPr="00DA0382" w:rsidRDefault="00047850" w:rsidP="00AB7EC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=6 A</m:t>
          </m:r>
        </m:oMath>
      </m:oMathPara>
    </w:p>
    <w:p w14:paraId="07793D24" w14:textId="77777777" w:rsidR="001E281D" w:rsidRPr="00DA0382" w:rsidRDefault="001E281D">
      <w:pPr>
        <w:rPr>
          <w:rFonts w:eastAsiaTheme="minorEastAsia"/>
        </w:rPr>
      </w:pPr>
      <w:r w:rsidRPr="00DA0382">
        <w:rPr>
          <w:rFonts w:eastAsiaTheme="minorEastAsia"/>
        </w:rPr>
        <w:br w:type="page"/>
      </w:r>
    </w:p>
    <w:p w14:paraId="78F8E8AA" w14:textId="79526B6D" w:rsidR="001E281D" w:rsidRPr="00DA0382" w:rsidRDefault="001E281D" w:rsidP="00DA0382">
      <w:pPr>
        <w:pStyle w:val="Heading2"/>
      </w:pPr>
      <w:bookmarkStart w:id="3" w:name="_Toc44584067"/>
      <w:r w:rsidRPr="00DA0382">
        <w:t>2.5 Series Resistors and Voltage Divisions</w:t>
      </w:r>
      <w:bookmarkEnd w:id="3"/>
    </w:p>
    <w:p w14:paraId="0002B334" w14:textId="77777777" w:rsidR="001E281D" w:rsidRPr="00DA0382" w:rsidRDefault="001E281D" w:rsidP="001E281D">
      <w:r w:rsidRPr="00DA0382">
        <w:t>For series connections, the end node of one branch should be the starting node of another branch, and there should not be any other multiple paths in between.</w:t>
      </w:r>
    </w:p>
    <w:p w14:paraId="02A185AC" w14:textId="7F52FE6A" w:rsidR="001E281D" w:rsidRPr="00DA0382" w:rsidRDefault="001E281D" w:rsidP="00DA0382">
      <w:pPr>
        <w:jc w:val="center"/>
      </w:pPr>
      <w:r w:rsidRPr="00DA0382">
        <w:rPr>
          <w:noProof/>
        </w:rPr>
        <w:drawing>
          <wp:inline distT="0" distB="0" distL="0" distR="0" wp14:anchorId="72DFF393" wp14:editId="2C4C1F21">
            <wp:extent cx="2385695" cy="335280"/>
            <wp:effectExtent l="0" t="0" r="0" b="0"/>
            <wp:docPr id="7" name="Graphic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B84F" w14:textId="77777777" w:rsidR="001E281D" w:rsidRPr="00DA0382" w:rsidRDefault="001E281D" w:rsidP="001E281D">
      <w:r w:rsidRPr="00DA0382">
        <w:t>The current in a series connection is the same, since there is only one path.</w:t>
      </w:r>
    </w:p>
    <w:p w14:paraId="36585F14" w14:textId="3C03EAEC" w:rsidR="001E281D" w:rsidRPr="00DA0382" w:rsidRDefault="00047850" w:rsidP="001E281D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1E281D" w:rsidRPr="00DA0382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=I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7744525C" w14:textId="734A7D20" w:rsidR="001E281D" w:rsidRPr="00DA0382" w:rsidRDefault="00047850" w:rsidP="001E281D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</m:oMath>
      <w:r w:rsidR="001E281D" w:rsidRPr="00DA0382">
        <w:rPr>
          <w:rFonts w:eastAsiaTheme="minorEastAsia"/>
        </w:rPr>
        <w:t xml:space="preserve"> </w:t>
      </w:r>
    </w:p>
    <w:p w14:paraId="13189A4C" w14:textId="28FA155A" w:rsidR="001E281D" w:rsidRPr="00DA0382" w:rsidRDefault="00DA0382" w:rsidP="001E281D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I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+I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=I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</m:oMath>
      <w:r w:rsidR="001E281D" w:rsidRPr="00DA0382">
        <w:rPr>
          <w:rFonts w:eastAsiaTheme="minorEastAsia"/>
        </w:rPr>
        <w:t xml:space="preserve"> </w:t>
      </w:r>
    </w:p>
    <w:p w14:paraId="31E4074A" w14:textId="14136A5F" w:rsidR="001E281D" w:rsidRPr="00DA0382" w:rsidRDefault="00047850" w:rsidP="001E281D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1E281D" w:rsidRPr="00DA0382">
        <w:rPr>
          <w:rFonts w:eastAsiaTheme="minorEastAsia"/>
        </w:rPr>
        <w:t xml:space="preserve"> </w:t>
      </w:r>
    </w:p>
    <w:p w14:paraId="13F865C5" w14:textId="77777777" w:rsidR="001E281D" w:rsidRPr="00DA0382" w:rsidRDefault="001E281D" w:rsidP="001E281D">
      <w:pPr>
        <w:rPr>
          <w:rFonts w:eastAsiaTheme="minorEastAsia"/>
        </w:rPr>
      </w:pPr>
      <w:r w:rsidRPr="00DA0382">
        <w:rPr>
          <w:rFonts w:eastAsiaTheme="minorEastAsia"/>
        </w:rPr>
        <w:t>Voltage Divisions:</w:t>
      </w:r>
    </w:p>
    <w:p w14:paraId="3B64FFC6" w14:textId="70C2CB80" w:rsidR="001E281D" w:rsidRPr="00DA0382" w:rsidRDefault="00DA0382" w:rsidP="001E281D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I=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sub>
            </m:sSub>
          </m:den>
        </m:f>
      </m:oMath>
      <w:r w:rsidR="001E281D" w:rsidRPr="00DA0382">
        <w:rPr>
          <w:rFonts w:eastAsiaTheme="minorEastAsia"/>
        </w:rPr>
        <w:t xml:space="preserve"> </w:t>
      </w:r>
    </w:p>
    <w:p w14:paraId="2CB5142A" w14:textId="29E9E368" w:rsidR="001E281D" w:rsidRPr="00DA0382" w:rsidRDefault="00047850" w:rsidP="001E281D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=I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1E281D" w:rsidRPr="00DA0382">
        <w:rPr>
          <w:rFonts w:eastAsiaTheme="minorEastAsia"/>
        </w:rPr>
        <w:t xml:space="preserve"> </w:t>
      </w:r>
    </w:p>
    <w:p w14:paraId="39D362CE" w14:textId="77777777" w:rsidR="001E281D" w:rsidRPr="00DA0382" w:rsidRDefault="001E281D" w:rsidP="001E281D">
      <w:pPr>
        <w:rPr>
          <w:rFonts w:eastAsiaTheme="minorEastAsia"/>
        </w:rPr>
      </w:pPr>
      <w:r w:rsidRPr="00DA0382">
        <w:rPr>
          <w:rFonts w:eastAsiaTheme="minorEastAsia"/>
        </w:rPr>
        <w:t>The ratio of total voltage to total resistance is equal to the ratio of voltage across a single component to the resistance of that component, for series connections. This is known as the voltage divisor rule.</w:t>
      </w:r>
    </w:p>
    <w:p w14:paraId="7D82409D" w14:textId="77777777" w:rsidR="001E281D" w:rsidRPr="00DA0382" w:rsidRDefault="001E281D" w:rsidP="001E281D">
      <w:pPr>
        <w:rPr>
          <w:rFonts w:eastAsiaTheme="minorEastAsia"/>
        </w:rPr>
      </w:pPr>
      <w:r w:rsidRPr="00DA0382">
        <w:rPr>
          <w:rFonts w:eastAsiaTheme="minorEastAsia"/>
        </w:rPr>
        <w:br w:type="page"/>
      </w:r>
    </w:p>
    <w:p w14:paraId="08F5C7B1" w14:textId="77777777" w:rsidR="001E281D" w:rsidRPr="00DA0382" w:rsidRDefault="001E281D" w:rsidP="00DA0382">
      <w:pPr>
        <w:pStyle w:val="Heading2"/>
      </w:pPr>
      <w:bookmarkStart w:id="4" w:name="_Toc44584068"/>
      <w:r w:rsidRPr="00DA0382">
        <w:t>2.6 Parallel Resistors and Current Divisions</w:t>
      </w:r>
      <w:bookmarkEnd w:id="4"/>
    </w:p>
    <w:p w14:paraId="57FA8021" w14:textId="77777777" w:rsidR="001E281D" w:rsidRPr="00DA0382" w:rsidRDefault="001E281D" w:rsidP="001E281D">
      <w:pPr>
        <w:rPr>
          <w:rFonts w:eastAsiaTheme="minorEastAsia"/>
        </w:rPr>
      </w:pPr>
      <w:r w:rsidRPr="00DA0382">
        <w:rPr>
          <w:rFonts w:eastAsiaTheme="minorEastAsia"/>
        </w:rPr>
        <w:t>For parallel connections, the starting and ending nodes of two or more branches should be the same and there should not be any other multiple paths in between.</w:t>
      </w:r>
    </w:p>
    <w:p w14:paraId="40125FFC" w14:textId="299A7AAA" w:rsidR="001E281D" w:rsidRPr="00DA0382" w:rsidRDefault="001E281D" w:rsidP="00DA0382">
      <w:pPr>
        <w:jc w:val="center"/>
        <w:rPr>
          <w:rFonts w:eastAsiaTheme="minorEastAsia"/>
        </w:rPr>
      </w:pPr>
      <w:r w:rsidRPr="00DA0382">
        <w:rPr>
          <w:rFonts w:eastAsiaTheme="minorEastAsia"/>
          <w:noProof/>
        </w:rPr>
        <w:drawing>
          <wp:inline distT="0" distB="0" distL="0" distR="0" wp14:anchorId="1490561A" wp14:editId="1887B794">
            <wp:extent cx="1905635" cy="1118235"/>
            <wp:effectExtent l="0" t="0" r="0" b="0"/>
            <wp:docPr id="6" name="Graphic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12E7" w14:textId="77777777" w:rsidR="001E281D" w:rsidRPr="00DA0382" w:rsidRDefault="001E281D" w:rsidP="001E281D">
      <w:pPr>
        <w:rPr>
          <w:rFonts w:eastAsiaTheme="minorEastAsia"/>
        </w:rPr>
      </w:pPr>
      <w:r w:rsidRPr="00DA0382">
        <w:rPr>
          <w:rFonts w:eastAsiaTheme="minorEastAsia"/>
        </w:rPr>
        <w:t>Different paths will cause different rates of flow of current. This means current in parallel paths are different, but voltages are the same.</w:t>
      </w:r>
    </w:p>
    <w:p w14:paraId="3D56DEEA" w14:textId="718F9576" w:rsidR="001E281D" w:rsidRPr="00DA0382" w:rsidRDefault="00047850" w:rsidP="001E281D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</m:oMath>
      <w:r w:rsidR="001E281D" w:rsidRPr="00DA0382">
        <w:rPr>
          <w:rFonts w:eastAsiaTheme="minorEastAsia"/>
        </w:rPr>
        <w:tab/>
      </w:r>
      <w:r w:rsidR="001E281D" w:rsidRPr="00DA0382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</m:oMath>
    </w:p>
    <w:p w14:paraId="48B29D49" w14:textId="0AE605DE" w:rsidR="001E281D" w:rsidRPr="00DA0382" w:rsidRDefault="00047850" w:rsidP="001E281D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1E281D" w:rsidRPr="00DA0382">
        <w:rPr>
          <w:rFonts w:eastAsiaTheme="minorEastAsia"/>
        </w:rPr>
        <w:t xml:space="preserve"> </w:t>
      </w:r>
    </w:p>
    <w:p w14:paraId="0748D10A" w14:textId="450C2C0C" w:rsidR="001E281D" w:rsidRPr="00DA0382" w:rsidRDefault="00047850" w:rsidP="001E281D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</m:oMath>
      <w:r w:rsidR="001E281D" w:rsidRPr="00DA0382">
        <w:rPr>
          <w:rFonts w:eastAsiaTheme="minorEastAsia"/>
        </w:rPr>
        <w:t xml:space="preserve"> </w:t>
      </w:r>
    </w:p>
    <w:p w14:paraId="0F88261B" w14:textId="664FBA0D" w:rsidR="001E281D" w:rsidRPr="00DA0382" w:rsidRDefault="00047850" w:rsidP="001E281D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</m:oMath>
      <w:r w:rsidR="001E281D" w:rsidRPr="00DA0382">
        <w:rPr>
          <w:rFonts w:eastAsiaTheme="minorEastAsia"/>
        </w:rPr>
        <w:t xml:space="preserve"> </w:t>
      </w:r>
    </w:p>
    <w:p w14:paraId="752A997F" w14:textId="77777777" w:rsidR="001E281D" w:rsidRPr="00DA0382" w:rsidRDefault="001E281D" w:rsidP="001E281D">
      <w:pPr>
        <w:rPr>
          <w:rFonts w:eastAsiaTheme="minorEastAsia"/>
        </w:rPr>
      </w:pPr>
    </w:p>
    <w:p w14:paraId="7E4F861C" w14:textId="77777777" w:rsidR="001E281D" w:rsidRPr="00DA0382" w:rsidRDefault="001E281D" w:rsidP="001E281D">
      <w:pPr>
        <w:rPr>
          <w:rFonts w:eastAsiaTheme="minorEastAsia"/>
        </w:rPr>
      </w:pPr>
      <w:r w:rsidRPr="00DA0382">
        <w:rPr>
          <w:rFonts w:eastAsiaTheme="minorEastAsia"/>
        </w:rPr>
        <w:t>Current Divisions:</w:t>
      </w:r>
    </w:p>
    <w:p w14:paraId="4BD8CC71" w14:textId="7C356972" w:rsidR="001E281D" w:rsidRPr="00DA0382" w:rsidRDefault="00DA0382" w:rsidP="001E281D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V=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</m:oMath>
      <w:r w:rsidR="001E281D" w:rsidRPr="00DA0382">
        <w:rPr>
          <w:rFonts w:eastAsiaTheme="minorEastAsia"/>
        </w:rPr>
        <w:t xml:space="preserve"> </w:t>
      </w:r>
    </w:p>
    <w:p w14:paraId="5727F705" w14:textId="30FBA183" w:rsidR="001E281D" w:rsidRPr="00DA0382" w:rsidRDefault="00047850" w:rsidP="001E281D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</m:oMath>
      <w:r w:rsidR="001E281D" w:rsidRPr="00DA0382">
        <w:rPr>
          <w:rFonts w:eastAsiaTheme="minorEastAsia"/>
        </w:rPr>
        <w:tab/>
      </w:r>
      <w:r w:rsidR="001E281D" w:rsidRPr="00DA0382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</m:oMath>
    </w:p>
    <w:p w14:paraId="333C7134" w14:textId="77777777" w:rsidR="001E281D" w:rsidRPr="00DA0382" w:rsidRDefault="001E281D" w:rsidP="001E281D">
      <w:pPr>
        <w:rPr>
          <w:rFonts w:eastAsiaTheme="minorEastAsia"/>
        </w:rPr>
      </w:pPr>
      <w:r w:rsidRPr="00DA0382">
        <w:rPr>
          <w:rFonts w:eastAsiaTheme="minorEastAsia"/>
        </w:rPr>
        <w:t>This is known as the current divisor rule.</w:t>
      </w:r>
    </w:p>
    <w:p w14:paraId="30CFB16E" w14:textId="1FC8E619" w:rsidR="001E281D" w:rsidRPr="00DA0382" w:rsidRDefault="001E281D" w:rsidP="001E281D">
      <w:pPr>
        <w:rPr>
          <w:rFonts w:eastAsiaTheme="minorEastAsia"/>
        </w:rPr>
      </w:pPr>
      <w:r w:rsidRPr="00DA0382">
        <w:rPr>
          <w:rFonts w:eastAsiaTheme="minorEastAsia"/>
        </w:rPr>
        <w:t>For conductance (</w:t>
      </w:r>
      <m:oMath>
        <m:r>
          <m:rPr>
            <m:sty m:val="p"/>
          </m:rPr>
          <w:rPr>
            <w:rFonts w:ascii="Cambria Math" w:eastAsiaTheme="minorEastAsia" w:hAnsi="Cambria Math"/>
          </w:rPr>
          <m:t>G</m:t>
        </m:r>
      </m:oMath>
      <w:r w:rsidRPr="00DA0382">
        <w:rPr>
          <w:rFonts w:eastAsiaTheme="minorEastAsia"/>
        </w:rPr>
        <w:t>), the equations are flipped.</w:t>
      </w:r>
    </w:p>
    <w:p w14:paraId="2AD6A520" w14:textId="686A13CE" w:rsidR="001E281D" w:rsidRPr="00DA0382" w:rsidRDefault="001E281D" w:rsidP="001E281D">
      <w:pPr>
        <w:spacing w:after="0"/>
        <w:rPr>
          <w:rFonts w:eastAsiaTheme="minorEastAsia"/>
        </w:rPr>
      </w:pPr>
      <w:r w:rsidRPr="00DA0382">
        <w:rPr>
          <w:rFonts w:eastAsiaTheme="minorEastAsia"/>
        </w:rPr>
        <w:t xml:space="preserve">For series connections,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</m:oMath>
      <w:r w:rsidRPr="00DA0382">
        <w:rPr>
          <w:rFonts w:eastAsiaTheme="minorEastAsia"/>
        </w:rPr>
        <w:t>.</w:t>
      </w:r>
    </w:p>
    <w:p w14:paraId="07898024" w14:textId="0D06915A" w:rsidR="001E281D" w:rsidRPr="00DA0382" w:rsidRDefault="001E281D" w:rsidP="001E281D">
      <w:pPr>
        <w:rPr>
          <w:rFonts w:eastAsiaTheme="minorEastAsia"/>
        </w:rPr>
      </w:pPr>
      <w:r w:rsidRPr="00DA0382">
        <w:rPr>
          <w:rFonts w:eastAsiaTheme="minorEastAsia"/>
        </w:rPr>
        <w:t xml:space="preserve">For parallel connections,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DA0382">
        <w:rPr>
          <w:rFonts w:eastAsiaTheme="minorEastAsia"/>
        </w:rPr>
        <w:t>.</w:t>
      </w:r>
    </w:p>
    <w:p w14:paraId="41058B71" w14:textId="7E99D7C3" w:rsidR="001E281D" w:rsidRPr="00DA0382" w:rsidRDefault="001E281D" w:rsidP="00DA0382">
      <w:pPr>
        <w:jc w:val="center"/>
        <w:rPr>
          <w:rFonts w:eastAsiaTheme="minorEastAsia"/>
        </w:rPr>
      </w:pPr>
      <w:r w:rsidRPr="00DA0382">
        <w:rPr>
          <w:rFonts w:eastAsiaTheme="minorEastAsia"/>
          <w:noProof/>
        </w:rPr>
        <w:drawing>
          <wp:inline distT="0" distB="0" distL="0" distR="0" wp14:anchorId="0043D521" wp14:editId="2A4D9D57">
            <wp:extent cx="4101465" cy="2475865"/>
            <wp:effectExtent l="0" t="0" r="0" b="635"/>
            <wp:docPr id="5" name="Graphic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47E5" w14:textId="328D42C7" w:rsidR="001E281D" w:rsidRPr="00DA0382" w:rsidRDefault="001E281D" w:rsidP="001E281D">
      <w:pPr>
        <w:rPr>
          <w:rFonts w:eastAsiaTheme="minorEastAsia"/>
        </w:rPr>
      </w:pPr>
      <w:r w:rsidRPr="00DA0382">
        <w:rPr>
          <w:rFonts w:eastAsiaTheme="minorEastAsia"/>
        </w:rPr>
        <w:t xml:space="preserve">Between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DA0382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DA0382">
        <w:rPr>
          <w:rFonts w:eastAsiaTheme="minorEastAsia"/>
        </w:rPr>
        <w:t xml:space="preserve">, there is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DA0382">
        <w:rPr>
          <w:rFonts w:eastAsiaTheme="minorEastAsia"/>
        </w:rPr>
        <w:t xml:space="preserve"> branch. Between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DA0382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Pr="00DA0382">
        <w:rPr>
          <w:rFonts w:eastAsiaTheme="minorEastAsia"/>
        </w:rPr>
        <w:t xml:space="preserve"> there are </w:t>
      </w:r>
      <m:oMath>
        <m:r>
          <m:rPr>
            <m:sty m:val="p"/>
          </m:rPr>
          <w:rPr>
            <w:rFonts w:ascii="Cambria Math" w:eastAsiaTheme="minorEastAsia" w:hAnsi="Cambria Math"/>
          </w:rPr>
          <m:t>3</m:t>
        </m:r>
      </m:oMath>
      <w:r w:rsidRPr="00DA0382">
        <w:rPr>
          <w:rFonts w:eastAsiaTheme="minorEastAsia"/>
        </w:rPr>
        <w:t xml:space="preserve"> branches. The total resistance is the same as that between nodes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DA0382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DA0382">
        <w:rPr>
          <w:rFonts w:eastAsiaTheme="minorEastAsia"/>
        </w:rPr>
        <w:t>.</w:t>
      </w:r>
    </w:p>
    <w:p w14:paraId="3AA9C780" w14:textId="77777777" w:rsidR="001E281D" w:rsidRPr="00DA0382" w:rsidRDefault="001E281D" w:rsidP="001E281D">
      <w:pPr>
        <w:rPr>
          <w:rFonts w:eastAsiaTheme="minorEastAsia"/>
        </w:rPr>
      </w:pPr>
    </w:p>
    <w:p w14:paraId="1E5752E4" w14:textId="77777777" w:rsidR="001E281D" w:rsidRPr="00DA0382" w:rsidRDefault="001E281D" w:rsidP="001E281D">
      <w:pPr>
        <w:rPr>
          <w:rFonts w:eastAsiaTheme="minorEastAsia"/>
        </w:rPr>
      </w:pPr>
      <w:r w:rsidRPr="00DA0382">
        <w:rPr>
          <w:rFonts w:eastAsiaTheme="minorEastAsia"/>
        </w:rPr>
        <w:br w:type="page"/>
      </w:r>
    </w:p>
    <w:p w14:paraId="1713C30E" w14:textId="77777777" w:rsidR="001E281D" w:rsidRPr="00DA0382" w:rsidRDefault="001E281D" w:rsidP="00DA0382">
      <w:pPr>
        <w:pStyle w:val="Heading2"/>
      </w:pPr>
      <w:bookmarkStart w:id="5" w:name="_Toc44584069"/>
      <w:r w:rsidRPr="00DA0382">
        <w:t>2.7 Wye – Delta</w:t>
      </w:r>
      <w:bookmarkStart w:id="6" w:name="_Hlk15915741"/>
      <w:bookmarkEnd w:id="5"/>
    </w:p>
    <w:p w14:paraId="6C2EBBD6" w14:textId="0E63F702" w:rsidR="001E281D" w:rsidRPr="00DA0382" w:rsidRDefault="001E281D" w:rsidP="00DA0382">
      <w:pPr>
        <w:jc w:val="center"/>
        <w:rPr>
          <w:rFonts w:eastAsiaTheme="minorEastAsia"/>
        </w:rPr>
      </w:pPr>
      <w:r w:rsidRPr="00DA0382">
        <w:rPr>
          <w:rFonts w:eastAsiaTheme="minorEastAsia"/>
          <w:noProof/>
        </w:rPr>
        <w:drawing>
          <wp:inline distT="0" distB="0" distL="0" distR="0" wp14:anchorId="4553F083" wp14:editId="425DCA1E">
            <wp:extent cx="3132455" cy="1358265"/>
            <wp:effectExtent l="0" t="0" r="0" b="0"/>
            <wp:docPr id="3" name="Graphic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F315" w14:textId="77777777" w:rsidR="001E281D" w:rsidRPr="00DA0382" w:rsidRDefault="001E281D" w:rsidP="001E281D">
      <w:pPr>
        <w:rPr>
          <w:rFonts w:eastAsiaTheme="minorEastAsia"/>
        </w:rPr>
      </w:pPr>
      <w:r w:rsidRPr="00DA0382">
        <w:rPr>
          <w:rFonts w:eastAsiaTheme="minorEastAsia"/>
        </w:rPr>
        <w:t>Delta Connection</w:t>
      </w:r>
      <w:r w:rsidRPr="00DA0382">
        <w:rPr>
          <w:rFonts w:eastAsiaTheme="minorEastAsia"/>
        </w:rPr>
        <w:tab/>
      </w:r>
      <w:r w:rsidRPr="00DA0382">
        <w:rPr>
          <w:rFonts w:eastAsiaTheme="minorEastAsia"/>
        </w:rPr>
        <w:tab/>
        <w:t>Wye Connection</w:t>
      </w:r>
    </w:p>
    <w:bookmarkEnd w:id="6"/>
    <w:p w14:paraId="1EC24DAA" w14:textId="3D513030" w:rsidR="001E281D" w:rsidRPr="00DA0382" w:rsidRDefault="00047850" w:rsidP="001E281D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13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∆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||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  <w:r w:rsidR="001E281D" w:rsidRPr="00DA0382">
        <w:rPr>
          <w:rFonts w:eastAsiaTheme="minorEastAsia"/>
        </w:rPr>
        <w:t xml:space="preserve"> </w:t>
      </w:r>
    </w:p>
    <w:p w14:paraId="1F2A2EDA" w14:textId="787022F4" w:rsidR="001E281D" w:rsidRPr="00DA0382" w:rsidRDefault="00047850" w:rsidP="001E281D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13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="001E281D" w:rsidRPr="00DA0382">
        <w:rPr>
          <w:rFonts w:eastAsiaTheme="minorEastAsia"/>
        </w:rPr>
        <w:t xml:space="preserve"> </w:t>
      </w:r>
    </w:p>
    <w:p w14:paraId="30542E99" w14:textId="2271D234" w:rsidR="001E281D" w:rsidRPr="00DA0382" w:rsidRDefault="00047850" w:rsidP="001E281D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sub>
            </m:sSub>
          </m:den>
        </m:f>
      </m:oMath>
      <w:r w:rsidR="001E281D" w:rsidRPr="00DA0382">
        <w:rPr>
          <w:rFonts w:eastAsiaTheme="minorEastAsia"/>
        </w:rPr>
        <w:t xml:space="preserve"> </w:t>
      </w:r>
    </w:p>
    <w:p w14:paraId="288C6F69" w14:textId="5E8B7DA5" w:rsidR="001E281D" w:rsidRPr="00DA0382" w:rsidRDefault="00047850" w:rsidP="001E281D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sub>
            </m:sSub>
          </m:den>
        </m:f>
      </m:oMath>
      <w:r w:rsidR="001E281D" w:rsidRPr="00DA0382">
        <w:rPr>
          <w:rFonts w:eastAsiaTheme="minorEastAsia"/>
        </w:rPr>
        <w:t xml:space="preserve"> </w:t>
      </w:r>
    </w:p>
    <w:p w14:paraId="2E9AE217" w14:textId="59AF38FB" w:rsidR="001E281D" w:rsidRPr="00DA0382" w:rsidRDefault="00047850" w:rsidP="001E281D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sub>
            </m:sSub>
          </m:den>
        </m:f>
      </m:oMath>
      <w:r w:rsidR="001E281D" w:rsidRPr="00DA0382">
        <w:rPr>
          <w:rFonts w:eastAsiaTheme="minorEastAsia"/>
        </w:rPr>
        <w:t xml:space="preserve"> </w:t>
      </w:r>
    </w:p>
    <w:p w14:paraId="06E0691F" w14:textId="69448873" w:rsidR="001E281D" w:rsidRPr="00DA0382" w:rsidRDefault="00047850" w:rsidP="001E281D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sub>
            </m:sSub>
          </m:den>
        </m:f>
      </m:oMath>
      <w:r w:rsidR="001E281D" w:rsidRPr="00DA0382">
        <w:rPr>
          <w:rFonts w:eastAsiaTheme="minorEastAsia"/>
        </w:rPr>
        <w:t xml:space="preserve"> </w:t>
      </w:r>
    </w:p>
    <w:p w14:paraId="6A2D78CA" w14:textId="5106C006" w:rsidR="001E281D" w:rsidRPr="00DA0382" w:rsidRDefault="00047850" w:rsidP="001E281D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sub>
            </m:sSub>
          </m:den>
        </m:f>
      </m:oMath>
      <w:r w:rsidR="001E281D" w:rsidRPr="00DA0382">
        <w:rPr>
          <w:rFonts w:eastAsiaTheme="minorEastAsia"/>
        </w:rPr>
        <w:t xml:space="preserve"> </w:t>
      </w:r>
    </w:p>
    <w:p w14:paraId="6D7FD5DD" w14:textId="1C933EF2" w:rsidR="001E281D" w:rsidRPr="00DA0382" w:rsidRDefault="00047850" w:rsidP="001E281D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sub>
            </m:sSub>
          </m:den>
        </m:f>
      </m:oMath>
      <w:r w:rsidR="001E281D" w:rsidRPr="00DA0382">
        <w:rPr>
          <w:rFonts w:eastAsiaTheme="minorEastAsia"/>
        </w:rPr>
        <w:t xml:space="preserve"> </w:t>
      </w:r>
    </w:p>
    <w:p w14:paraId="5C3C827C" w14:textId="6E693459" w:rsidR="001E281D" w:rsidRPr="00DA0382" w:rsidRDefault="00047850" w:rsidP="001E281D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</m:oMath>
      <w:r w:rsidR="001E281D" w:rsidRPr="00DA0382">
        <w:rPr>
          <w:rFonts w:eastAsiaTheme="minorEastAsia"/>
        </w:rPr>
        <w:t xml:space="preserve"> </w:t>
      </w:r>
    </w:p>
    <w:p w14:paraId="1866AAFD" w14:textId="21AE7083" w:rsidR="001E281D" w:rsidRPr="00DA0382" w:rsidRDefault="00047850" w:rsidP="001E281D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</m:oMath>
      <w:r w:rsidR="001E281D" w:rsidRPr="00DA0382">
        <w:rPr>
          <w:rFonts w:eastAsiaTheme="minorEastAsia"/>
        </w:rPr>
        <w:t xml:space="preserve"> </w:t>
      </w:r>
    </w:p>
    <w:p w14:paraId="35BA5A84" w14:textId="3AFD7698" w:rsidR="001E281D" w:rsidRPr="00DA0382" w:rsidRDefault="00047850" w:rsidP="001E281D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</m:den>
        </m:f>
      </m:oMath>
      <w:r w:rsidR="001E281D" w:rsidRPr="00DA0382">
        <w:rPr>
          <w:rFonts w:eastAsiaTheme="minorEastAsia"/>
        </w:rPr>
        <w:t xml:space="preserve"> </w:t>
      </w:r>
    </w:p>
    <w:p w14:paraId="492F530B" w14:textId="77777777" w:rsidR="001E281D" w:rsidRPr="00DA0382" w:rsidRDefault="001E281D" w:rsidP="001E281D">
      <w:pPr>
        <w:rPr>
          <w:rFonts w:eastAsiaTheme="minorEastAsia"/>
        </w:rPr>
      </w:pPr>
      <w:r w:rsidRPr="00DA0382">
        <w:rPr>
          <w:rFonts w:eastAsiaTheme="minorEastAsia"/>
        </w:rPr>
        <w:t>Converting from Delta to Wye or vice versa can make circuits easier to solve.</w:t>
      </w:r>
    </w:p>
    <w:p w14:paraId="3791A5B6" w14:textId="279D4187" w:rsidR="001E281D" w:rsidRPr="00DA0382" w:rsidRDefault="001E281D" w:rsidP="001E281D">
      <w:pPr>
        <w:rPr>
          <w:rFonts w:eastAsiaTheme="minorEastAsia"/>
        </w:rPr>
      </w:pPr>
      <w:r w:rsidRPr="00DA0382">
        <w:rPr>
          <w:noProof/>
        </w:rPr>
        <w:drawing>
          <wp:anchor distT="0" distB="0" distL="114300" distR="114300" simplePos="0" relativeHeight="251657216" behindDoc="0" locked="0" layoutInCell="1" allowOverlap="1" wp14:anchorId="628363DA" wp14:editId="6F8049D4">
            <wp:simplePos x="0" y="0"/>
            <wp:positionH relativeFrom="margin">
              <wp:posOffset>34925</wp:posOffset>
            </wp:positionH>
            <wp:positionV relativeFrom="paragraph">
              <wp:posOffset>189865</wp:posOffset>
            </wp:positionV>
            <wp:extent cx="1938655" cy="2172970"/>
            <wp:effectExtent l="0" t="0" r="4445" b="0"/>
            <wp:wrapSquare wrapText="bothSides"/>
            <wp:docPr id="8" name="Graphic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0382">
        <w:rPr>
          <w:noProof/>
        </w:rPr>
        <w:drawing>
          <wp:anchor distT="0" distB="0" distL="114300" distR="114300" simplePos="0" relativeHeight="251658240" behindDoc="0" locked="0" layoutInCell="1" allowOverlap="1" wp14:anchorId="659A7DFB" wp14:editId="538D0446">
            <wp:simplePos x="0" y="0"/>
            <wp:positionH relativeFrom="margin">
              <wp:posOffset>2626995</wp:posOffset>
            </wp:positionH>
            <wp:positionV relativeFrom="paragraph">
              <wp:posOffset>219710</wp:posOffset>
            </wp:positionV>
            <wp:extent cx="2716530" cy="2480945"/>
            <wp:effectExtent l="0" t="0" r="7620" b="0"/>
            <wp:wrapSquare wrapText="bothSides"/>
            <wp:docPr id="9" name="Graphic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F135A" w14:textId="77777777" w:rsidR="001E281D" w:rsidRPr="00DA0382" w:rsidRDefault="001E281D" w:rsidP="001E281D">
      <w:pPr>
        <w:rPr>
          <w:rFonts w:eastAsiaTheme="minorEastAsia"/>
        </w:rPr>
      </w:pPr>
    </w:p>
    <w:p w14:paraId="30E6548A" w14:textId="77777777" w:rsidR="001E281D" w:rsidRPr="00DA0382" w:rsidRDefault="001E281D" w:rsidP="001E281D">
      <w:pPr>
        <w:rPr>
          <w:rFonts w:eastAsiaTheme="minorEastAsia"/>
        </w:rPr>
      </w:pPr>
    </w:p>
    <w:p w14:paraId="0F45FABE" w14:textId="77777777" w:rsidR="001E281D" w:rsidRPr="00DA0382" w:rsidRDefault="001E281D" w:rsidP="001E281D">
      <w:pPr>
        <w:rPr>
          <w:rFonts w:eastAsiaTheme="minorEastAsia"/>
        </w:rPr>
      </w:pPr>
    </w:p>
    <w:p w14:paraId="0AB0FEE1" w14:textId="77777777" w:rsidR="001E281D" w:rsidRPr="00DA0382" w:rsidRDefault="001E281D" w:rsidP="00DA0382">
      <w:pPr>
        <w:jc w:val="center"/>
        <w:rPr>
          <w:rFonts w:eastAsiaTheme="minorEastAsia"/>
        </w:rPr>
      </w:pPr>
    </w:p>
    <w:p w14:paraId="5E116DA5" w14:textId="77777777" w:rsidR="001E281D" w:rsidRPr="00DA0382" w:rsidRDefault="001E281D" w:rsidP="001E281D">
      <w:pPr>
        <w:rPr>
          <w:rFonts w:eastAsiaTheme="minorEastAsia"/>
        </w:rPr>
      </w:pPr>
    </w:p>
    <w:sectPr w:rsidR="001E281D" w:rsidRPr="00DA0382" w:rsidSect="0084322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3823372-5912-4426-8B55-1CC618D811A2}"/>
    <w:embedBold r:id="rId2" w:fontKey="{3EBA5394-DB6E-453C-B90C-0648AFB9AB0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FCFCD153-3069-4E41-90FE-7EF3DF33A598}"/>
    <w:embedBold r:id="rId4" w:fontKey="{E9DD2C35-CFC1-4741-A8C1-5E9AC032CF1B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BB88E90-5B3E-4E3C-902A-BCC634E9B2E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D4B6DAD3-0545-4BCA-BDC8-EF702E8B5CE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296"/>
    <w:rsid w:val="0001198E"/>
    <w:rsid w:val="00047850"/>
    <w:rsid w:val="00133457"/>
    <w:rsid w:val="001E281D"/>
    <w:rsid w:val="001E4E57"/>
    <w:rsid w:val="002C60F0"/>
    <w:rsid w:val="00464416"/>
    <w:rsid w:val="00473CA1"/>
    <w:rsid w:val="00662296"/>
    <w:rsid w:val="0084322B"/>
    <w:rsid w:val="00996F9B"/>
    <w:rsid w:val="009B5DE2"/>
    <w:rsid w:val="009E35CD"/>
    <w:rsid w:val="00AB7ECD"/>
    <w:rsid w:val="00B738C8"/>
    <w:rsid w:val="00B904E2"/>
    <w:rsid w:val="00BC7A0A"/>
    <w:rsid w:val="00C54246"/>
    <w:rsid w:val="00CA3AD1"/>
    <w:rsid w:val="00CF17AD"/>
    <w:rsid w:val="00DA0382"/>
    <w:rsid w:val="00E10699"/>
    <w:rsid w:val="00EB3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577D7DCE"/>
  <w14:defaultImageDpi w14:val="32767"/>
  <w15:chartTrackingRefBased/>
  <w15:docId w15:val="{27E470E1-9414-4E86-B0CC-D294C74B8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0F0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60F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60F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0F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0F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62296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2C60F0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2C60F0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2C60F0"/>
    <w:pPr>
      <w:outlineLvl w:val="9"/>
    </w:pPr>
    <w:rPr>
      <w:b w:val="0"/>
    </w:rPr>
  </w:style>
  <w:style w:type="paragraph" w:styleId="TOC2">
    <w:name w:val="toc 2"/>
    <w:basedOn w:val="Normal"/>
    <w:next w:val="Normal"/>
    <w:autoRedefine/>
    <w:uiPriority w:val="39"/>
    <w:unhideWhenUsed/>
    <w:rsid w:val="002C60F0"/>
    <w:pPr>
      <w:ind w:left="238"/>
    </w:pPr>
  </w:style>
  <w:style w:type="character" w:styleId="Hyperlink">
    <w:name w:val="Hyperlink"/>
    <w:basedOn w:val="DefaultParagraphFont"/>
    <w:uiPriority w:val="99"/>
    <w:unhideWhenUsed/>
    <w:rsid w:val="00B738C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0F0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0F0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C60F0"/>
  </w:style>
  <w:style w:type="paragraph" w:styleId="TOC3">
    <w:name w:val="toc 3"/>
    <w:basedOn w:val="Normal"/>
    <w:next w:val="Normal"/>
    <w:autoRedefine/>
    <w:uiPriority w:val="39"/>
    <w:semiHidden/>
    <w:unhideWhenUsed/>
    <w:rsid w:val="002C60F0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9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8A0E7E-3618-4A5F-8BE2-9D184E0FB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642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Aveen</dc:creator>
  <cp:keywords/>
  <dc:description/>
  <cp:lastModifiedBy>Alvi Khan</cp:lastModifiedBy>
  <cp:revision>3</cp:revision>
  <dcterms:created xsi:type="dcterms:W3CDTF">2022-01-08T10:04:00Z</dcterms:created>
  <dcterms:modified xsi:type="dcterms:W3CDTF">2022-01-09T18:27:00Z</dcterms:modified>
</cp:coreProperties>
</file>