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BF01454" w14:textId="138F6820" w:rsidR="00046F2C" w:rsidRDefault="00046F2C" w:rsidP="00046F2C">
      <w:bookmarkStart w:id="0" w:name="_Hlk29687097"/>
      <w:r>
        <w:rPr>
          <w:b/>
          <w:bCs/>
          <w:sz w:val="32"/>
          <w:szCs w:val="28"/>
        </w:rPr>
        <w:t>Overview of Basic Concepts in C++ - Chapter 4</w:t>
      </w:r>
    </w:p>
    <w:p w14:paraId="6814A9C1" w14:textId="77777777" w:rsidR="00C54F6D" w:rsidRDefault="00C54F6D" w:rsidP="00046F2C"/>
    <w:sdt>
      <w:sdtPr>
        <w:rPr>
          <w:rFonts w:ascii="Google Sans" w:eastAsiaTheme="minorHAnsi" w:hAnsi="Google Sans" w:cstheme="minorBidi"/>
          <w:sz w:val="24"/>
          <w:szCs w:val="24"/>
        </w:rPr>
        <w:id w:val="1404724816"/>
        <w:docPartObj>
          <w:docPartGallery w:val="Table of Contents"/>
          <w:docPartUnique/>
        </w:docPartObj>
      </w:sdtPr>
      <w:sdtEndPr>
        <w:rPr>
          <w:rFonts w:ascii="Manrope" w:hAnsi="Manrope"/>
          <w:b/>
          <w:bCs/>
          <w:noProof/>
        </w:rPr>
      </w:sdtEndPr>
      <w:sdtContent>
        <w:p w14:paraId="003E16EF" w14:textId="29D34A7E" w:rsidR="00C54F6D" w:rsidRPr="00C54F6D" w:rsidRDefault="00C54F6D" w:rsidP="00C54F6D">
          <w:pPr>
            <w:pStyle w:val="TOCHeading"/>
            <w:rPr>
              <w:rFonts w:ascii="Google Sans" w:hAnsi="Google Sans"/>
              <w:szCs w:val="28"/>
            </w:rPr>
          </w:pPr>
          <w:r w:rsidRPr="00C54F6D">
            <w:rPr>
              <w:rFonts w:ascii="Google Sans" w:hAnsi="Google Sans"/>
              <w:szCs w:val="28"/>
            </w:rPr>
            <w:t>Table of Contents</w:t>
          </w:r>
        </w:p>
        <w:p w14:paraId="0263FA36" w14:textId="30097AEF" w:rsidR="00C54F6D" w:rsidRPr="00C54F6D" w:rsidRDefault="00C54F6D" w:rsidP="00C54F6D">
          <w:pPr>
            <w:pStyle w:val="TOC2"/>
            <w:tabs>
              <w:tab w:val="right" w:leader="dot" w:pos="9019"/>
            </w:tabs>
            <w:rPr>
              <w:rFonts w:eastAsiaTheme="minorEastAsia"/>
              <w:noProof/>
              <w:szCs w:val="24"/>
              <w:lang w:eastAsia="en-GB"/>
            </w:rPr>
          </w:pPr>
          <w:r w:rsidRPr="00C54F6D">
            <w:rPr>
              <w:szCs w:val="24"/>
            </w:rPr>
            <w:fldChar w:fldCharType="begin"/>
          </w:r>
          <w:r w:rsidRPr="00C54F6D">
            <w:rPr>
              <w:szCs w:val="24"/>
            </w:rPr>
            <w:instrText xml:space="preserve"> TOC \o "1-3" \h \z \u </w:instrText>
          </w:r>
          <w:r w:rsidRPr="00C54F6D">
            <w:rPr>
              <w:szCs w:val="24"/>
            </w:rPr>
            <w:fldChar w:fldCharType="separate"/>
          </w:r>
          <w:hyperlink w:anchor="_Toc66017940" w:history="1">
            <w:r w:rsidRPr="00C54F6D">
              <w:rPr>
                <w:rStyle w:val="Hyperlink"/>
                <w:noProof/>
                <w:color w:val="FFFFFF" w:themeColor="background1"/>
                <w:szCs w:val="24"/>
              </w:rPr>
              <w:t>Structures</w:t>
            </w:r>
            <w:r w:rsidRPr="00C54F6D">
              <w:rPr>
                <w:noProof/>
                <w:webHidden/>
                <w:szCs w:val="24"/>
              </w:rPr>
              <w:tab/>
            </w:r>
            <w:r w:rsidRPr="00C54F6D">
              <w:rPr>
                <w:noProof/>
                <w:webHidden/>
                <w:szCs w:val="24"/>
              </w:rPr>
              <w:fldChar w:fldCharType="begin"/>
            </w:r>
            <w:r w:rsidRPr="00C54F6D">
              <w:rPr>
                <w:noProof/>
                <w:webHidden/>
                <w:szCs w:val="24"/>
              </w:rPr>
              <w:instrText xml:space="preserve"> PAGEREF _Toc66017940 \h </w:instrText>
            </w:r>
            <w:r w:rsidRPr="00C54F6D">
              <w:rPr>
                <w:noProof/>
                <w:webHidden/>
                <w:szCs w:val="24"/>
              </w:rPr>
            </w:r>
            <w:r w:rsidRPr="00C54F6D">
              <w:rPr>
                <w:noProof/>
                <w:webHidden/>
                <w:szCs w:val="24"/>
              </w:rPr>
              <w:fldChar w:fldCharType="separate"/>
            </w:r>
            <w:r w:rsidRPr="00C54F6D">
              <w:rPr>
                <w:noProof/>
                <w:webHidden/>
                <w:szCs w:val="24"/>
              </w:rPr>
              <w:t>3</w:t>
            </w:r>
            <w:r w:rsidRPr="00C54F6D">
              <w:rPr>
                <w:noProof/>
                <w:webHidden/>
                <w:szCs w:val="24"/>
              </w:rPr>
              <w:fldChar w:fldCharType="end"/>
            </w:r>
          </w:hyperlink>
        </w:p>
        <w:p w14:paraId="50828843" w14:textId="1CE01771" w:rsidR="00C54F6D" w:rsidRPr="00C54F6D" w:rsidRDefault="002656CD" w:rsidP="00C54F6D">
          <w:pPr>
            <w:pStyle w:val="TOC2"/>
            <w:tabs>
              <w:tab w:val="right" w:leader="dot" w:pos="9019"/>
            </w:tabs>
            <w:rPr>
              <w:rFonts w:eastAsiaTheme="minorEastAsia"/>
              <w:noProof/>
              <w:szCs w:val="24"/>
              <w:lang w:eastAsia="en-GB"/>
            </w:rPr>
          </w:pPr>
          <w:hyperlink w:anchor="_Toc66017941" w:history="1">
            <w:r w:rsidR="00C54F6D" w:rsidRPr="00C54F6D">
              <w:rPr>
                <w:rStyle w:val="Hyperlink"/>
                <w:noProof/>
                <w:color w:val="FFFFFF" w:themeColor="background1"/>
                <w:szCs w:val="24"/>
              </w:rPr>
              <w:t>Enumerations</w:t>
            </w:r>
            <w:r w:rsidR="00C54F6D" w:rsidRPr="00C54F6D">
              <w:rPr>
                <w:noProof/>
                <w:webHidden/>
                <w:szCs w:val="24"/>
              </w:rPr>
              <w:tab/>
            </w:r>
            <w:r w:rsidR="00C54F6D" w:rsidRPr="00C54F6D">
              <w:rPr>
                <w:noProof/>
                <w:webHidden/>
                <w:szCs w:val="24"/>
              </w:rPr>
              <w:fldChar w:fldCharType="begin"/>
            </w:r>
            <w:r w:rsidR="00C54F6D" w:rsidRPr="00C54F6D">
              <w:rPr>
                <w:noProof/>
                <w:webHidden/>
                <w:szCs w:val="24"/>
              </w:rPr>
              <w:instrText xml:space="preserve"> PAGEREF _Toc66017941 \h </w:instrText>
            </w:r>
            <w:r w:rsidR="00C54F6D" w:rsidRPr="00C54F6D">
              <w:rPr>
                <w:noProof/>
                <w:webHidden/>
                <w:szCs w:val="24"/>
              </w:rPr>
            </w:r>
            <w:r w:rsidR="00C54F6D" w:rsidRPr="00C54F6D">
              <w:rPr>
                <w:noProof/>
                <w:webHidden/>
                <w:szCs w:val="24"/>
              </w:rPr>
              <w:fldChar w:fldCharType="separate"/>
            </w:r>
            <w:r w:rsidR="00C54F6D" w:rsidRPr="00C54F6D">
              <w:rPr>
                <w:noProof/>
                <w:webHidden/>
                <w:szCs w:val="24"/>
              </w:rPr>
              <w:t>4</w:t>
            </w:r>
            <w:r w:rsidR="00C54F6D" w:rsidRPr="00C54F6D">
              <w:rPr>
                <w:noProof/>
                <w:webHidden/>
                <w:szCs w:val="24"/>
              </w:rPr>
              <w:fldChar w:fldCharType="end"/>
            </w:r>
          </w:hyperlink>
        </w:p>
        <w:p w14:paraId="69028C30" w14:textId="3AB25759" w:rsidR="00C54F6D" w:rsidRDefault="00C54F6D" w:rsidP="00C54F6D">
          <w:r w:rsidRPr="00C54F6D">
            <w:rPr>
              <w:b/>
              <w:bCs/>
              <w:noProof/>
              <w:szCs w:val="24"/>
            </w:rPr>
            <w:fldChar w:fldCharType="end"/>
          </w:r>
        </w:p>
      </w:sdtContent>
    </w:sdt>
    <w:p w14:paraId="59D0F52D" w14:textId="77777777" w:rsidR="00C54F6D" w:rsidRDefault="00C54F6D">
      <w:r>
        <w:br w:type="page"/>
      </w:r>
    </w:p>
    <w:p w14:paraId="0448A7B2" w14:textId="38D8375E" w:rsidR="00046F2C" w:rsidRDefault="00046F2C" w:rsidP="00046F2C">
      <w:r>
        <w:lastRenderedPageBreak/>
        <w:t>Chapters 2 – 5 discuss some basic concepts about C++. All of the details in the book are not being covered here, only those that are new or important.</w:t>
      </w:r>
    </w:p>
    <w:bookmarkEnd w:id="0"/>
    <w:p w14:paraId="718517A5" w14:textId="77777777" w:rsidR="00C54F6D" w:rsidRDefault="00C54F6D">
      <w:pPr>
        <w:rPr>
          <w:b/>
          <w:bCs/>
        </w:rPr>
      </w:pPr>
      <w:r>
        <w:br w:type="page"/>
      </w:r>
    </w:p>
    <w:p w14:paraId="4324085F" w14:textId="405AABFE" w:rsidR="00046F2C" w:rsidRPr="00BF65B1" w:rsidRDefault="00046F2C" w:rsidP="00BF65B1">
      <w:pPr>
        <w:pStyle w:val="Heading2"/>
      </w:pPr>
      <w:bookmarkStart w:id="1" w:name="_Toc66017940"/>
      <w:r w:rsidRPr="00BF65B1">
        <w:lastRenderedPageBreak/>
        <w:t>Structures</w:t>
      </w:r>
      <w:bookmarkEnd w:id="1"/>
    </w:p>
    <w:p w14:paraId="586206D1" w14:textId="77777777" w:rsidR="00046F2C" w:rsidRDefault="00046F2C" w:rsidP="00046F2C">
      <w:r>
        <w:t>Structures are defined in C++ as follow:</w:t>
      </w:r>
    </w:p>
    <w:p w14:paraId="6D591E0A" w14:textId="77777777" w:rsidR="00045097" w:rsidRDefault="00045097" w:rsidP="0004509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1327357F" w14:textId="71B2A461" w:rsidR="00045097" w:rsidRDefault="00045097" w:rsidP="0004509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45097">
        <w:rPr>
          <w:rFonts w:ascii="Victor Mono Medium" w:eastAsia="Times New Roman" w:hAnsi="Victor Mono Medium" w:cs="Courier New"/>
          <w:color w:val="F92772"/>
          <w:sz w:val="21"/>
          <w:szCs w:val="21"/>
        </w:rPr>
        <w:t xml:space="preserve">struct </w:t>
      </w:r>
      <w:r w:rsidRPr="00045097">
        <w:rPr>
          <w:rFonts w:ascii="Victor Mono Medium" w:eastAsia="Times New Roman" w:hAnsi="Victor Mono Medium" w:cs="Courier New"/>
          <w:color w:val="2ACA7C"/>
          <w:sz w:val="21"/>
          <w:szCs w:val="21"/>
        </w:rPr>
        <w:t>integers</w:t>
      </w:r>
      <w:r w:rsidRPr="00045097">
        <w:rPr>
          <w:rFonts w:ascii="Victor Mono Medium" w:eastAsia="Times New Roman" w:hAnsi="Victor Mono Medium" w:cs="Courier New"/>
          <w:color w:val="2ACA7C"/>
          <w:sz w:val="21"/>
          <w:szCs w:val="21"/>
        </w:rPr>
        <w:br/>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 xml:space="preserve">    int </w:t>
      </w:r>
      <w:r w:rsidRPr="00045097">
        <w:rPr>
          <w:rFonts w:ascii="Victor Mono Medium" w:eastAsia="Times New Roman" w:hAnsi="Victor Mono Medium" w:cs="Courier New"/>
          <w:color w:val="AE81FF"/>
          <w:sz w:val="21"/>
          <w:szCs w:val="21"/>
        </w:rPr>
        <w:t>a</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 xml:space="preserve">    int </w:t>
      </w:r>
      <w:r w:rsidRPr="00045097">
        <w:rPr>
          <w:rFonts w:ascii="Victor Mono Medium" w:eastAsia="Times New Roman" w:hAnsi="Victor Mono Medium" w:cs="Courier New"/>
          <w:color w:val="AE81FF"/>
          <w:sz w:val="21"/>
          <w:szCs w:val="21"/>
        </w:rPr>
        <w:t>b</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 xml:space="preserve">    float </w:t>
      </w:r>
      <w:r w:rsidRPr="00045097">
        <w:rPr>
          <w:rFonts w:ascii="Victor Mono Medium" w:eastAsia="Times New Roman" w:hAnsi="Victor Mono Medium" w:cs="Courier New"/>
          <w:color w:val="AE81FF"/>
          <w:sz w:val="21"/>
          <w:szCs w:val="21"/>
        </w:rPr>
        <w:t>c</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w:t>
      </w:r>
      <w:r w:rsidRPr="00045097">
        <w:rPr>
          <w:rFonts w:ascii="Victor Mono Medium" w:eastAsia="Times New Roman" w:hAnsi="Victor Mono Medium" w:cs="Courier New"/>
          <w:color w:val="F92772"/>
          <w:sz w:val="21"/>
          <w:szCs w:val="21"/>
        </w:rPr>
        <w:br/>
        <w:t xml:space="preserve">int </w:t>
      </w:r>
      <w:r w:rsidRPr="00045097">
        <w:rPr>
          <w:rFonts w:ascii="Victor Mono Medium" w:eastAsia="Times New Roman" w:hAnsi="Victor Mono Medium" w:cs="Courier New"/>
          <w:color w:val="FFFFFF"/>
          <w:sz w:val="21"/>
          <w:szCs w:val="21"/>
        </w:rPr>
        <w:t>main</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w:t>
      </w:r>
      <w:r w:rsidRPr="00045097">
        <w:rPr>
          <w:rFonts w:ascii="Victor Mono Medium" w:eastAsia="Times New Roman" w:hAnsi="Victor Mono Medium" w:cs="Courier New"/>
          <w:color w:val="F92772"/>
          <w:sz w:val="21"/>
          <w:szCs w:val="21"/>
        </w:rPr>
        <w:br/>
        <w:t xml:space="preserve">    </w:t>
      </w:r>
      <w:r w:rsidRPr="00045097">
        <w:rPr>
          <w:rFonts w:ascii="Victor Mono Medium" w:eastAsia="Times New Roman" w:hAnsi="Victor Mono Medium" w:cs="Courier New"/>
          <w:color w:val="2ACA7C"/>
          <w:sz w:val="21"/>
          <w:szCs w:val="21"/>
        </w:rPr>
        <w:t xml:space="preserve">integers </w:t>
      </w:r>
      <w:r w:rsidRPr="00045097">
        <w:rPr>
          <w:rFonts w:ascii="Victor Mono Medium" w:eastAsia="Times New Roman" w:hAnsi="Victor Mono Medium" w:cs="Courier New"/>
          <w:color w:val="FFFFFF"/>
          <w:sz w:val="21"/>
          <w:szCs w:val="21"/>
        </w:rPr>
        <w:t>int1</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 xml:space="preserve">    </w:t>
      </w:r>
      <w:r w:rsidRPr="00045097">
        <w:rPr>
          <w:rFonts w:ascii="Victor Mono Medium" w:eastAsia="Times New Roman" w:hAnsi="Victor Mono Medium" w:cs="Courier New"/>
          <w:color w:val="FFFFFF"/>
          <w:sz w:val="21"/>
          <w:szCs w:val="21"/>
        </w:rPr>
        <w:t>int1</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AE81FF"/>
          <w:sz w:val="21"/>
          <w:szCs w:val="21"/>
        </w:rPr>
        <w:t xml:space="preserve">a </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AE81FF"/>
          <w:sz w:val="21"/>
          <w:szCs w:val="21"/>
        </w:rPr>
        <w:t>2</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 xml:space="preserve">    </w:t>
      </w:r>
      <w:r w:rsidRPr="00045097">
        <w:rPr>
          <w:rFonts w:ascii="Victor Mono Medium" w:eastAsia="Times New Roman" w:hAnsi="Victor Mono Medium" w:cs="Courier New"/>
          <w:color w:val="FFFFFF"/>
          <w:sz w:val="21"/>
          <w:szCs w:val="21"/>
        </w:rPr>
        <w:t>int1</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AE81FF"/>
          <w:sz w:val="21"/>
          <w:szCs w:val="21"/>
        </w:rPr>
        <w:t xml:space="preserve">b </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AE81FF"/>
          <w:sz w:val="21"/>
          <w:szCs w:val="21"/>
        </w:rPr>
        <w:t>4</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 xml:space="preserve">    </w:t>
      </w:r>
      <w:r w:rsidRPr="00045097">
        <w:rPr>
          <w:rFonts w:ascii="Victor Mono Medium" w:eastAsia="Times New Roman" w:hAnsi="Victor Mono Medium" w:cs="Courier New"/>
          <w:color w:val="FFFFFF"/>
          <w:sz w:val="21"/>
          <w:szCs w:val="21"/>
        </w:rPr>
        <w:t>int1</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AE81FF"/>
          <w:sz w:val="21"/>
          <w:szCs w:val="21"/>
        </w:rPr>
        <w:t xml:space="preserve">c </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AE81FF"/>
          <w:sz w:val="21"/>
          <w:szCs w:val="21"/>
        </w:rPr>
        <w:t>5.2</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w:t>
      </w:r>
    </w:p>
    <w:p w14:paraId="33DAF340" w14:textId="30B9E231" w:rsidR="00045097" w:rsidRPr="00045097" w:rsidRDefault="00045097" w:rsidP="0004509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7DC2B30" w14:textId="6A7FDA00" w:rsidR="00046F2C" w:rsidRPr="00881376" w:rsidRDefault="00046F2C" w:rsidP="0040176C">
      <w:pPr>
        <w:spacing w:after="0"/>
        <w:rPr>
          <w:rFonts w:ascii="Courier New" w:hAnsi="Courier New" w:cs="Courier New"/>
        </w:rPr>
      </w:pPr>
    </w:p>
    <w:p w14:paraId="1471A1D0" w14:textId="77777777" w:rsidR="00046F2C" w:rsidRDefault="00046F2C" w:rsidP="00046F2C">
      <w:r>
        <w:t>Notice that unlike in C, we do not have to declare that part is of type struct while creating a new member.</w:t>
      </w:r>
    </w:p>
    <w:p w14:paraId="0B687172" w14:textId="19E9161F" w:rsidR="00045097" w:rsidRDefault="00045097"/>
    <w:p w14:paraId="66596614" w14:textId="662743FF" w:rsidR="00046F2C" w:rsidRDefault="00046F2C" w:rsidP="00046F2C">
      <w:r>
        <w:t>We can also copy all values from one structure to another like this:</w:t>
      </w:r>
    </w:p>
    <w:p w14:paraId="1F039C9F" w14:textId="77777777" w:rsidR="00045097" w:rsidRDefault="00045097" w:rsidP="0004509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3B5814CC" w14:textId="59A4B6BF" w:rsidR="00045097" w:rsidRDefault="00045097" w:rsidP="0004509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45097">
        <w:rPr>
          <w:rFonts w:ascii="Victor Mono Medium" w:eastAsia="Times New Roman" w:hAnsi="Victor Mono Medium" w:cs="Courier New"/>
          <w:color w:val="FFFFFF"/>
          <w:sz w:val="21"/>
          <w:szCs w:val="21"/>
        </w:rPr>
        <w:t xml:space="preserve">part </w:t>
      </w:r>
      <w:r w:rsidRPr="00045097">
        <w:rPr>
          <w:rFonts w:ascii="Victor Mono Medium" w:eastAsia="Times New Roman" w:hAnsi="Victor Mono Medium" w:cs="Courier New"/>
          <w:color w:val="66D9EE"/>
          <w:sz w:val="21"/>
          <w:szCs w:val="21"/>
        </w:rPr>
        <w:t xml:space="preserve">part2 </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FFFFFF"/>
          <w:sz w:val="21"/>
          <w:szCs w:val="21"/>
        </w:rPr>
        <w:t>part1</w:t>
      </w:r>
      <w:r w:rsidRPr="00045097">
        <w:rPr>
          <w:rFonts w:ascii="Victor Mono Medium" w:eastAsia="Times New Roman" w:hAnsi="Victor Mono Medium" w:cs="Courier New"/>
          <w:color w:val="F92772"/>
          <w:sz w:val="21"/>
          <w:szCs w:val="21"/>
        </w:rPr>
        <w:t>;</w:t>
      </w:r>
    </w:p>
    <w:p w14:paraId="77462920" w14:textId="09A90E56" w:rsidR="00045097" w:rsidRPr="00045097" w:rsidRDefault="00045097" w:rsidP="0004509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63E9F4F" w14:textId="77777777" w:rsidR="0040176C" w:rsidRDefault="0040176C" w:rsidP="0040176C">
      <w:pPr>
        <w:spacing w:after="0"/>
      </w:pPr>
    </w:p>
    <w:p w14:paraId="4142A013" w14:textId="7A4438A9" w:rsidR="00046F2C" w:rsidRDefault="00046F2C" w:rsidP="00046F2C">
      <w:r>
        <w:t>This is because the structure part is essentially a variable type in C++ since it is an object.</w:t>
      </w:r>
    </w:p>
    <w:p w14:paraId="11C1344F" w14:textId="77777777" w:rsidR="00046F2C" w:rsidRDefault="00046F2C" w:rsidP="00046F2C">
      <w:r>
        <w:t>In reality, structures in C++ can also hold functions, which they could not in C, and structures and classes can be used almost interchangeably, but it is not common practice to use structures for anything other than data.</w:t>
      </w:r>
    </w:p>
    <w:p w14:paraId="7B63B9EB" w14:textId="77777777" w:rsidR="00046F2C" w:rsidRPr="00046F2C" w:rsidRDefault="00046F2C" w:rsidP="00BF65B1">
      <w:pPr>
        <w:pStyle w:val="Heading2"/>
      </w:pPr>
      <w:bookmarkStart w:id="2" w:name="_Toc66017941"/>
      <w:r w:rsidRPr="00046F2C">
        <w:t>Enumerations</w:t>
      </w:r>
      <w:bookmarkEnd w:id="2"/>
    </w:p>
    <w:p w14:paraId="3BE053EC" w14:textId="77777777" w:rsidR="00046F2C" w:rsidRDefault="00046F2C" w:rsidP="00046F2C">
      <w:r>
        <w:t>Enumerations are not generally used very often. They can define custom data types.</w:t>
      </w:r>
    </w:p>
    <w:p w14:paraId="2668C1D6" w14:textId="1BE0FC85" w:rsidR="00045097" w:rsidRDefault="00045097" w:rsidP="0004509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45097">
        <w:rPr>
          <w:rFonts w:ascii="Victor Mono Medium" w:eastAsia="Times New Roman" w:hAnsi="Victor Mono Medium" w:cs="Courier New"/>
          <w:color w:val="FFFFFF"/>
          <w:sz w:val="21"/>
          <w:szCs w:val="21"/>
        </w:rPr>
        <w:br/>
        <w:t>#include</w:t>
      </w:r>
      <w:r w:rsidRPr="00045097">
        <w:rPr>
          <w:rFonts w:ascii="Victor Mono Medium" w:eastAsia="Times New Roman" w:hAnsi="Victor Mono Medium" w:cs="Courier New"/>
          <w:color w:val="2ACA7C"/>
          <w:sz w:val="21"/>
          <w:szCs w:val="21"/>
        </w:rPr>
        <w:t>&lt;iostream&gt;</w:t>
      </w:r>
      <w:r w:rsidRPr="00045097">
        <w:rPr>
          <w:rFonts w:ascii="Victor Mono Medium" w:eastAsia="Times New Roman" w:hAnsi="Victor Mono Medium" w:cs="Courier New"/>
          <w:color w:val="2ACA7C"/>
          <w:sz w:val="21"/>
          <w:szCs w:val="21"/>
        </w:rPr>
        <w:br/>
      </w:r>
      <w:r w:rsidRPr="00045097">
        <w:rPr>
          <w:rFonts w:ascii="Victor Mono Medium" w:eastAsia="Times New Roman" w:hAnsi="Victor Mono Medium" w:cs="Courier New"/>
          <w:color w:val="F92772"/>
          <w:sz w:val="21"/>
          <w:szCs w:val="21"/>
        </w:rPr>
        <w:t xml:space="preserve">using namespace </w:t>
      </w:r>
      <w:r w:rsidRPr="00045097">
        <w:rPr>
          <w:rFonts w:ascii="Victor Mono Medium" w:eastAsia="Times New Roman" w:hAnsi="Victor Mono Medium" w:cs="Courier New"/>
          <w:color w:val="2ACA7C"/>
          <w:sz w:val="21"/>
          <w:szCs w:val="21"/>
        </w:rPr>
        <w:t>std</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r>
      <w:r w:rsidRPr="00045097">
        <w:rPr>
          <w:rFonts w:ascii="Victor Mono Medium" w:eastAsia="Times New Roman" w:hAnsi="Victor Mono Medium" w:cs="Courier New"/>
          <w:color w:val="F92772"/>
          <w:sz w:val="21"/>
          <w:szCs w:val="21"/>
        </w:rPr>
        <w:br/>
        <w:t xml:space="preserve">enum </w:t>
      </w:r>
      <w:r w:rsidRPr="00045097">
        <w:rPr>
          <w:rFonts w:ascii="Victor Mono Medium" w:eastAsia="Times New Roman" w:hAnsi="Victor Mono Medium" w:cs="Courier New"/>
          <w:color w:val="2ACA7C"/>
          <w:sz w:val="21"/>
          <w:szCs w:val="21"/>
        </w:rPr>
        <w:t xml:space="preserve">days </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66D9EE"/>
          <w:sz w:val="21"/>
          <w:szCs w:val="21"/>
        </w:rPr>
        <w:t>Sun</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66D9EE"/>
          <w:sz w:val="21"/>
          <w:szCs w:val="21"/>
        </w:rPr>
        <w:t>Mon</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66D9EE"/>
          <w:sz w:val="21"/>
          <w:szCs w:val="21"/>
        </w:rPr>
        <w:t>Tue</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66D9EE"/>
          <w:sz w:val="21"/>
          <w:szCs w:val="21"/>
        </w:rPr>
        <w:t>Wed</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66D9EE"/>
          <w:sz w:val="21"/>
          <w:szCs w:val="21"/>
        </w:rPr>
        <w:t>Thu</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66D9EE"/>
          <w:sz w:val="21"/>
          <w:szCs w:val="21"/>
        </w:rPr>
        <w:t>Fri</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66D9EE"/>
          <w:sz w:val="21"/>
          <w:szCs w:val="21"/>
        </w:rPr>
        <w:t>Sat</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 xml:space="preserve">int </w:t>
      </w:r>
      <w:r w:rsidRPr="00045097">
        <w:rPr>
          <w:rFonts w:ascii="Victor Mono Medium" w:eastAsia="Times New Roman" w:hAnsi="Victor Mono Medium" w:cs="Courier New"/>
          <w:color w:val="FFFFFF"/>
          <w:sz w:val="21"/>
          <w:szCs w:val="21"/>
        </w:rPr>
        <w:t>main</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w:t>
      </w:r>
      <w:r w:rsidRPr="00045097">
        <w:rPr>
          <w:rFonts w:ascii="Victor Mono Medium" w:eastAsia="Times New Roman" w:hAnsi="Victor Mono Medium" w:cs="Courier New"/>
          <w:color w:val="F92772"/>
          <w:sz w:val="21"/>
          <w:szCs w:val="21"/>
        </w:rPr>
        <w:br/>
        <w:t xml:space="preserve">    </w:t>
      </w:r>
      <w:r w:rsidRPr="00045097">
        <w:rPr>
          <w:rFonts w:ascii="Victor Mono Medium" w:eastAsia="Times New Roman" w:hAnsi="Victor Mono Medium" w:cs="Courier New"/>
          <w:color w:val="2ACA7C"/>
          <w:sz w:val="21"/>
          <w:szCs w:val="21"/>
        </w:rPr>
        <w:t xml:space="preserve">days </w:t>
      </w:r>
      <w:r w:rsidRPr="00045097">
        <w:rPr>
          <w:rFonts w:ascii="Victor Mono Medium" w:eastAsia="Times New Roman" w:hAnsi="Victor Mono Medium" w:cs="Courier New"/>
          <w:color w:val="FFFFFF"/>
          <w:sz w:val="21"/>
          <w:szCs w:val="21"/>
        </w:rPr>
        <w:t xml:space="preserve">day1 </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66D9EE"/>
          <w:sz w:val="21"/>
          <w:szCs w:val="21"/>
        </w:rPr>
        <w:t>Mon</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FFFFFF"/>
          <w:sz w:val="21"/>
          <w:szCs w:val="21"/>
        </w:rPr>
        <w:t xml:space="preserve">day2 </w:t>
      </w:r>
      <w:r w:rsidRPr="00045097">
        <w:rPr>
          <w:rFonts w:ascii="Victor Mono Medium" w:eastAsia="Times New Roman" w:hAnsi="Victor Mono Medium" w:cs="Courier New"/>
          <w:color w:val="F92772"/>
          <w:sz w:val="21"/>
          <w:szCs w:val="21"/>
        </w:rPr>
        <w:t xml:space="preserve">= </w:t>
      </w:r>
      <w:r w:rsidRPr="00045097">
        <w:rPr>
          <w:rFonts w:ascii="Victor Mono Medium" w:eastAsia="Times New Roman" w:hAnsi="Victor Mono Medium" w:cs="Courier New"/>
          <w:color w:val="66D9EE"/>
          <w:sz w:val="21"/>
          <w:szCs w:val="21"/>
        </w:rPr>
        <w:t>Thu</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 xml:space="preserve">    </w:t>
      </w:r>
      <w:r w:rsidRPr="00045097">
        <w:rPr>
          <w:rFonts w:ascii="Victor Mono Medium" w:eastAsia="Times New Roman" w:hAnsi="Victor Mono Medium" w:cs="Courier New"/>
          <w:color w:val="66D9EE"/>
          <w:sz w:val="21"/>
          <w:szCs w:val="21"/>
        </w:rPr>
        <w:t xml:space="preserve">cout </w:t>
      </w:r>
      <w:r w:rsidRPr="00045097">
        <w:rPr>
          <w:rFonts w:ascii="Victor Mono Medium" w:eastAsia="Times New Roman" w:hAnsi="Victor Mono Medium" w:cs="Courier New"/>
          <w:color w:val="F92772"/>
          <w:sz w:val="21"/>
          <w:szCs w:val="21"/>
        </w:rPr>
        <w:t xml:space="preserve">&lt;&lt; </w:t>
      </w:r>
      <w:r w:rsidRPr="00045097">
        <w:rPr>
          <w:rFonts w:ascii="Victor Mono Medium" w:eastAsia="Times New Roman" w:hAnsi="Victor Mono Medium" w:cs="Courier New"/>
          <w:color w:val="FFFFFF"/>
          <w:sz w:val="21"/>
          <w:szCs w:val="21"/>
        </w:rPr>
        <w:t>day2 – day1</w:t>
      </w:r>
      <w:r w:rsidRPr="00045097">
        <w:rPr>
          <w:rFonts w:ascii="Victor Mono Medium" w:eastAsia="Times New Roman" w:hAnsi="Victor Mono Medium" w:cs="Courier New"/>
          <w:color w:val="F92772"/>
          <w:sz w:val="21"/>
          <w:szCs w:val="21"/>
        </w:rPr>
        <w:t>;</w:t>
      </w:r>
      <w:r w:rsidRPr="00045097">
        <w:rPr>
          <w:rFonts w:ascii="Victor Mono Medium" w:eastAsia="Times New Roman" w:hAnsi="Victor Mono Medium" w:cs="Courier New"/>
          <w:color w:val="F92772"/>
          <w:sz w:val="21"/>
          <w:szCs w:val="21"/>
        </w:rPr>
        <w:br/>
        <w:t>}</w:t>
      </w:r>
    </w:p>
    <w:p w14:paraId="214442A0" w14:textId="1778D0F0" w:rsidR="00045097" w:rsidRPr="00045097" w:rsidRDefault="00045097" w:rsidP="0004509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D47F3D8" w14:textId="69C1ADEC" w:rsidR="00046F2C" w:rsidRPr="00881376" w:rsidRDefault="00046F2C" w:rsidP="0040176C">
      <w:pPr>
        <w:spacing w:after="0"/>
        <w:rPr>
          <w:rFonts w:ascii="Courier New" w:hAnsi="Courier New" w:cs="Courier New"/>
          <w:sz w:val="20"/>
          <w:szCs w:val="18"/>
        </w:rPr>
      </w:pPr>
    </w:p>
    <w:p w14:paraId="6C62696D" w14:textId="123423FE" w:rsidR="00046F2C" w:rsidRDefault="00046F2C" w:rsidP="00046F2C">
      <w:r>
        <w:t xml:space="preserve">An </w:t>
      </w:r>
      <w:r w:rsidR="00045097" w:rsidRPr="00045097">
        <w:rPr>
          <w:rFonts w:ascii="Victor Mono Medium" w:eastAsia="Times New Roman" w:hAnsi="Victor Mono Medium" w:cs="Courier New"/>
          <w:color w:val="F92772"/>
          <w:sz w:val="21"/>
          <w:szCs w:val="21"/>
        </w:rPr>
        <w:t>enum</w:t>
      </w:r>
      <w:r>
        <w:t xml:space="preserve"> declaration defines the set of all permissible names of the type. These are called enumerators. We can then create a variable and set it to any of the enumerators. The variables cannot have values outside of the list. We can then perform mathematical operations on the variables, like the subtraction shown above, or comparisons like </w:t>
      </w:r>
      <w:r w:rsidR="00045097" w:rsidRPr="00045097">
        <w:rPr>
          <w:rFonts w:ascii="Victor Mono Medium" w:eastAsia="Times New Roman" w:hAnsi="Victor Mono Medium" w:cs="Courier New"/>
          <w:color w:val="FFFFFF"/>
          <w:sz w:val="21"/>
          <w:szCs w:val="21"/>
        </w:rPr>
        <w:t xml:space="preserve">day1 </w:t>
      </w:r>
      <w:r w:rsidR="00045097" w:rsidRPr="00045097">
        <w:rPr>
          <w:rFonts w:ascii="Victor Mono Medium" w:eastAsia="Times New Roman" w:hAnsi="Victor Mono Medium" w:cs="Courier New"/>
          <w:color w:val="F92772"/>
          <w:sz w:val="21"/>
          <w:szCs w:val="21"/>
        </w:rPr>
        <w:t xml:space="preserve">&lt; </w:t>
      </w:r>
      <w:r w:rsidR="00045097" w:rsidRPr="00045097">
        <w:rPr>
          <w:rFonts w:ascii="Victor Mono Medium" w:eastAsia="Times New Roman" w:hAnsi="Victor Mono Medium" w:cs="Courier New"/>
          <w:color w:val="FFFFFF"/>
          <w:sz w:val="21"/>
          <w:szCs w:val="21"/>
        </w:rPr>
        <w:t>day2</w:t>
      </w:r>
      <w:r>
        <w:t xml:space="preserve">. In C, it was necessary to use the keyword </w:t>
      </w:r>
      <w:r w:rsidR="00045097" w:rsidRPr="00045097">
        <w:rPr>
          <w:rFonts w:ascii="Victor Mono Medium" w:eastAsia="Times New Roman" w:hAnsi="Victor Mono Medium" w:cs="Courier New"/>
          <w:color w:val="F92772"/>
          <w:sz w:val="21"/>
          <w:szCs w:val="21"/>
        </w:rPr>
        <w:t>enum</w:t>
      </w:r>
      <w:r>
        <w:t xml:space="preserve"> while declaring a new variable, but this is not necessary in C++.</w:t>
      </w:r>
    </w:p>
    <w:p w14:paraId="16737123" w14:textId="3A6C99F3" w:rsidR="00046F2C" w:rsidRDefault="00046F2C" w:rsidP="00046F2C">
      <w:r>
        <w:t>The list of enumerators are being treated as integers internally, with the first member being given the value of 0, which is why it is possible to perform arithmetic operations. However, a list</w:t>
      </w:r>
      <w:r w:rsidRPr="00045097">
        <w:t xml:space="preserve"> </w:t>
      </w:r>
      <w:r w:rsidRPr="00045097">
        <w:rPr>
          <w:rFonts w:cs="Courier New"/>
        </w:rPr>
        <w:t>like</w:t>
      </w:r>
      <w:r w:rsidRPr="00045097">
        <w:rPr>
          <w:rFonts w:ascii="Courier New" w:hAnsi="Courier New" w:cs="Courier New"/>
        </w:rPr>
        <w:t xml:space="preserve"> </w:t>
      </w:r>
      <w:r w:rsidR="00045097" w:rsidRPr="00045097">
        <w:rPr>
          <w:rFonts w:ascii="Victor Mono Medium" w:eastAsia="Times New Roman" w:hAnsi="Victor Mono Medium" w:cs="Courier New"/>
          <w:color w:val="F92772"/>
          <w:sz w:val="21"/>
          <w:szCs w:val="21"/>
        </w:rPr>
        <w:t xml:space="preserve">enum </w:t>
      </w:r>
      <w:r w:rsidR="00045097">
        <w:rPr>
          <w:rFonts w:ascii="Victor Mono Medium" w:eastAsia="Times New Roman" w:hAnsi="Victor Mono Medium" w:cs="Courier New"/>
          <w:color w:val="2ACA7C"/>
          <w:sz w:val="21"/>
          <w:szCs w:val="21"/>
        </w:rPr>
        <w:t>pets</w:t>
      </w:r>
      <w:r w:rsidR="00045097" w:rsidRPr="00045097">
        <w:rPr>
          <w:rFonts w:ascii="Victor Mono Medium" w:eastAsia="Times New Roman" w:hAnsi="Victor Mono Medium" w:cs="Courier New"/>
          <w:color w:val="2ACA7C"/>
          <w:sz w:val="21"/>
          <w:szCs w:val="21"/>
        </w:rPr>
        <w:t xml:space="preserve"> </w:t>
      </w:r>
      <w:r w:rsidR="00045097" w:rsidRPr="00045097">
        <w:rPr>
          <w:rFonts w:ascii="Victor Mono Medium" w:eastAsia="Times New Roman" w:hAnsi="Victor Mono Medium" w:cs="Courier New"/>
          <w:color w:val="F92772"/>
          <w:sz w:val="21"/>
          <w:szCs w:val="21"/>
        </w:rPr>
        <w:t>{</w:t>
      </w:r>
      <w:r w:rsidR="00045097">
        <w:rPr>
          <w:rFonts w:ascii="Victor Mono Medium" w:eastAsia="Times New Roman" w:hAnsi="Victor Mono Medium" w:cs="Courier New"/>
          <w:color w:val="66D9EE"/>
          <w:sz w:val="21"/>
          <w:szCs w:val="21"/>
        </w:rPr>
        <w:t>Dog</w:t>
      </w:r>
      <w:r w:rsidR="00045097" w:rsidRPr="00045097">
        <w:rPr>
          <w:rFonts w:ascii="Victor Mono Medium" w:eastAsia="Times New Roman" w:hAnsi="Victor Mono Medium" w:cs="Courier New"/>
          <w:color w:val="F92772"/>
          <w:sz w:val="21"/>
          <w:szCs w:val="21"/>
        </w:rPr>
        <w:t xml:space="preserve">, </w:t>
      </w:r>
      <w:r w:rsidR="00045097">
        <w:rPr>
          <w:rFonts w:ascii="Victor Mono Medium" w:eastAsia="Times New Roman" w:hAnsi="Victor Mono Medium" w:cs="Courier New"/>
          <w:color w:val="66D9EE"/>
          <w:sz w:val="21"/>
          <w:szCs w:val="21"/>
        </w:rPr>
        <w:t>Cat</w:t>
      </w:r>
      <w:r w:rsidR="00045097" w:rsidRPr="00045097">
        <w:rPr>
          <w:rFonts w:ascii="Victor Mono Medium" w:eastAsia="Times New Roman" w:hAnsi="Victor Mono Medium" w:cs="Courier New"/>
          <w:color w:val="F92772"/>
          <w:sz w:val="21"/>
          <w:szCs w:val="21"/>
        </w:rPr>
        <w:t xml:space="preserve">, </w:t>
      </w:r>
      <w:r w:rsidR="00045097">
        <w:rPr>
          <w:rFonts w:ascii="Victor Mono Medium" w:eastAsia="Times New Roman" w:hAnsi="Victor Mono Medium" w:cs="Courier New"/>
          <w:color w:val="66D9EE"/>
          <w:sz w:val="21"/>
          <w:szCs w:val="21"/>
        </w:rPr>
        <w:t>Bird</w:t>
      </w:r>
      <w:r w:rsidR="00045097" w:rsidRPr="00045097">
        <w:rPr>
          <w:rFonts w:ascii="Victor Mono Medium" w:eastAsia="Times New Roman" w:hAnsi="Victor Mono Medium" w:cs="Courier New"/>
          <w:color w:val="F92772"/>
          <w:sz w:val="21"/>
          <w:szCs w:val="21"/>
        </w:rPr>
        <w:t>}</w:t>
      </w:r>
      <w:r>
        <w:t>, although giving arithmetic results, does not make much sense.</w:t>
      </w:r>
    </w:p>
    <w:p w14:paraId="65C80CFA" w14:textId="49751722" w:rsidR="00046F2C" w:rsidRDefault="00046F2C" w:rsidP="00046F2C">
      <w:r>
        <w:t xml:space="preserve">It is possible to assign different numerical values to an enumerator in the initial set by set it to whatever value is desired, such as </w:t>
      </w:r>
      <w:r w:rsidR="00045097">
        <w:rPr>
          <w:rFonts w:ascii="Victor Mono Medium" w:eastAsia="Times New Roman" w:hAnsi="Victor Mono Medium" w:cs="Courier New"/>
          <w:color w:val="66D9EE"/>
          <w:sz w:val="21"/>
          <w:szCs w:val="21"/>
        </w:rPr>
        <w:t>Dog</w:t>
      </w:r>
      <w:r w:rsidR="00045097" w:rsidRPr="00045097">
        <w:rPr>
          <w:rFonts w:ascii="Victor Mono Medium" w:eastAsia="Times New Roman" w:hAnsi="Victor Mono Medium" w:cs="Courier New"/>
          <w:color w:val="AE81FF"/>
          <w:sz w:val="21"/>
          <w:szCs w:val="21"/>
        </w:rPr>
        <w:t xml:space="preserve"> </w:t>
      </w:r>
      <w:r w:rsidR="00045097" w:rsidRPr="00045097">
        <w:rPr>
          <w:rFonts w:ascii="Victor Mono Medium" w:eastAsia="Times New Roman" w:hAnsi="Victor Mono Medium" w:cs="Courier New"/>
          <w:color w:val="F92772"/>
          <w:sz w:val="21"/>
          <w:szCs w:val="21"/>
        </w:rPr>
        <w:t xml:space="preserve">= </w:t>
      </w:r>
      <w:r w:rsidR="00045097">
        <w:rPr>
          <w:rFonts w:ascii="Victor Mono Medium" w:eastAsia="Times New Roman" w:hAnsi="Victor Mono Medium" w:cs="Courier New"/>
          <w:color w:val="AE81FF"/>
          <w:sz w:val="21"/>
          <w:szCs w:val="21"/>
        </w:rPr>
        <w:t>2</w:t>
      </w:r>
      <w:r>
        <w:t>. Also, although it is possible to make use of the numerical values of the enumerators, it is ill-advised. In fact, it is best to forget that they have integer values at all.</w:t>
      </w:r>
    </w:p>
    <w:p w14:paraId="3C888ACE" w14:textId="0131BBE5" w:rsidR="00046F2C" w:rsidRPr="00D66C73" w:rsidRDefault="00046F2C">
      <w:r>
        <w:t>A small problem with enumerations is, in C++ I/O, the numerical values of the enumerators are used instead of the names.</w:t>
      </w:r>
    </w:p>
    <w:sectPr w:rsidR="00046F2C" w:rsidRPr="00D66C73"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924EBBCE-479C-4BE2-BA4D-64C8F7D14938}"/>
    <w:embedBold r:id="rId2" w:fontKey="{89D75D82-3E70-439E-90D9-28A5DF02D4D5}"/>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E8E59363-B86E-4933-ADC9-AEAEA07C3768}"/>
    <w:embedBold r:id="rId4" w:fontKey="{5D881B70-6771-4DC1-A534-9EABF649980A}"/>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2A3C4FEE-34B6-489B-8B9C-87BC80087145}"/>
  </w:font>
  <w:font w:name="Calibri Light">
    <w:panose1 w:val="020F0302020204030204"/>
    <w:charset w:val="00"/>
    <w:family w:val="swiss"/>
    <w:pitch w:val="variable"/>
    <w:sig w:usb0="E4002EFF" w:usb1="C000247B" w:usb2="00000009" w:usb3="00000000" w:csb0="000001FF" w:csb1="00000000"/>
    <w:embedRegular r:id="rId6" w:fontKey="{0CD72111-7F11-4256-9004-7CEB192BDE1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F2C"/>
    <w:rsid w:val="00045097"/>
    <w:rsid w:val="00046F2C"/>
    <w:rsid w:val="000A724B"/>
    <w:rsid w:val="002656CD"/>
    <w:rsid w:val="0040176C"/>
    <w:rsid w:val="004A29B6"/>
    <w:rsid w:val="005C45AC"/>
    <w:rsid w:val="00B41707"/>
    <w:rsid w:val="00BF65B1"/>
    <w:rsid w:val="00C54F6D"/>
    <w:rsid w:val="00D66BE6"/>
    <w:rsid w:val="00D66C73"/>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49FC6"/>
  <w15:chartTrackingRefBased/>
  <w15:docId w15:val="{86F52190-634C-46A2-8F77-5AD0EE4EA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24B"/>
    <w:rPr>
      <w:rFonts w:ascii="Manrope" w:hAnsi="Manrope"/>
      <w:color w:val="FFFFFF" w:themeColor="background1"/>
      <w:lang w:val="en-GB"/>
    </w:rPr>
  </w:style>
  <w:style w:type="paragraph" w:styleId="Heading1">
    <w:name w:val="heading 1"/>
    <w:basedOn w:val="Normal"/>
    <w:next w:val="Normal"/>
    <w:link w:val="Heading1Char"/>
    <w:uiPriority w:val="9"/>
    <w:qFormat/>
    <w:rsid w:val="000A724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A724B"/>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0A724B"/>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0A724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0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176C"/>
    <w:rPr>
      <w:rFonts w:ascii="Courier New" w:eastAsia="Times New Roman" w:hAnsi="Courier New" w:cs="Courier New"/>
      <w:sz w:val="20"/>
      <w:szCs w:val="20"/>
    </w:rPr>
  </w:style>
  <w:style w:type="character" w:customStyle="1" w:styleId="hljs-keyword">
    <w:name w:val="hljs-keyword"/>
    <w:basedOn w:val="DefaultParagraphFont"/>
    <w:rsid w:val="0040176C"/>
  </w:style>
  <w:style w:type="character" w:customStyle="1" w:styleId="hljs-function">
    <w:name w:val="hljs-function"/>
    <w:basedOn w:val="DefaultParagraphFont"/>
    <w:rsid w:val="0040176C"/>
  </w:style>
  <w:style w:type="character" w:customStyle="1" w:styleId="hljs-title">
    <w:name w:val="hljs-title"/>
    <w:basedOn w:val="DefaultParagraphFont"/>
    <w:rsid w:val="0040176C"/>
  </w:style>
  <w:style w:type="character" w:customStyle="1" w:styleId="hljs-params">
    <w:name w:val="hljs-params"/>
    <w:basedOn w:val="DefaultParagraphFont"/>
    <w:rsid w:val="0040176C"/>
  </w:style>
  <w:style w:type="character" w:customStyle="1" w:styleId="hljs-number">
    <w:name w:val="hljs-number"/>
    <w:basedOn w:val="DefaultParagraphFont"/>
    <w:rsid w:val="0040176C"/>
  </w:style>
  <w:style w:type="character" w:customStyle="1" w:styleId="hljs-meta">
    <w:name w:val="hljs-meta"/>
    <w:basedOn w:val="DefaultParagraphFont"/>
    <w:rsid w:val="0040176C"/>
  </w:style>
  <w:style w:type="character" w:customStyle="1" w:styleId="hljs-meta-keyword">
    <w:name w:val="hljs-meta-keyword"/>
    <w:basedOn w:val="DefaultParagraphFont"/>
    <w:rsid w:val="0040176C"/>
  </w:style>
  <w:style w:type="character" w:customStyle="1" w:styleId="hljs-meta-string">
    <w:name w:val="hljs-meta-string"/>
    <w:basedOn w:val="DefaultParagraphFont"/>
    <w:rsid w:val="0040176C"/>
  </w:style>
  <w:style w:type="character" w:customStyle="1" w:styleId="hljs-builtin">
    <w:name w:val="hljs-built_in"/>
    <w:basedOn w:val="DefaultParagraphFont"/>
    <w:rsid w:val="0040176C"/>
  </w:style>
  <w:style w:type="character" w:customStyle="1" w:styleId="Heading2Char">
    <w:name w:val="Heading 2 Char"/>
    <w:basedOn w:val="DefaultParagraphFont"/>
    <w:link w:val="Heading2"/>
    <w:uiPriority w:val="9"/>
    <w:rsid w:val="000A724B"/>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0A724B"/>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0A724B"/>
    <w:pPr>
      <w:outlineLvl w:val="9"/>
    </w:pPr>
    <w:rPr>
      <w:b w:val="0"/>
    </w:rPr>
  </w:style>
  <w:style w:type="paragraph" w:styleId="TOC2">
    <w:name w:val="toc 2"/>
    <w:basedOn w:val="Normal"/>
    <w:next w:val="Normal"/>
    <w:autoRedefine/>
    <w:uiPriority w:val="39"/>
    <w:unhideWhenUsed/>
    <w:rsid w:val="000A724B"/>
    <w:pPr>
      <w:ind w:left="238"/>
    </w:pPr>
  </w:style>
  <w:style w:type="character" w:styleId="Hyperlink">
    <w:name w:val="Hyperlink"/>
    <w:basedOn w:val="DefaultParagraphFont"/>
    <w:uiPriority w:val="99"/>
    <w:unhideWhenUsed/>
    <w:rsid w:val="00C54F6D"/>
    <w:rPr>
      <w:color w:val="0563C1" w:themeColor="hyperlink"/>
      <w:u w:val="single"/>
    </w:rPr>
  </w:style>
  <w:style w:type="character" w:customStyle="1" w:styleId="Heading3Char">
    <w:name w:val="Heading 3 Char"/>
    <w:basedOn w:val="DefaultParagraphFont"/>
    <w:link w:val="Heading3"/>
    <w:uiPriority w:val="9"/>
    <w:semiHidden/>
    <w:rsid w:val="000A724B"/>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0A724B"/>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0A724B"/>
  </w:style>
  <w:style w:type="paragraph" w:styleId="TOC3">
    <w:name w:val="toc 3"/>
    <w:basedOn w:val="Normal"/>
    <w:next w:val="Normal"/>
    <w:autoRedefine/>
    <w:uiPriority w:val="39"/>
    <w:semiHidden/>
    <w:unhideWhenUsed/>
    <w:rsid w:val="000A724B"/>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7207">
      <w:bodyDiv w:val="1"/>
      <w:marLeft w:val="0"/>
      <w:marRight w:val="0"/>
      <w:marTop w:val="0"/>
      <w:marBottom w:val="0"/>
      <w:divBdr>
        <w:top w:val="none" w:sz="0" w:space="0" w:color="auto"/>
        <w:left w:val="none" w:sz="0" w:space="0" w:color="auto"/>
        <w:bottom w:val="none" w:sz="0" w:space="0" w:color="auto"/>
        <w:right w:val="none" w:sz="0" w:space="0" w:color="auto"/>
      </w:divBdr>
    </w:div>
    <w:div w:id="218631224">
      <w:bodyDiv w:val="1"/>
      <w:marLeft w:val="0"/>
      <w:marRight w:val="0"/>
      <w:marTop w:val="0"/>
      <w:marBottom w:val="0"/>
      <w:divBdr>
        <w:top w:val="none" w:sz="0" w:space="0" w:color="auto"/>
        <w:left w:val="none" w:sz="0" w:space="0" w:color="auto"/>
        <w:bottom w:val="none" w:sz="0" w:space="0" w:color="auto"/>
        <w:right w:val="none" w:sz="0" w:space="0" w:color="auto"/>
      </w:divBdr>
    </w:div>
    <w:div w:id="402873506">
      <w:bodyDiv w:val="1"/>
      <w:marLeft w:val="0"/>
      <w:marRight w:val="0"/>
      <w:marTop w:val="0"/>
      <w:marBottom w:val="0"/>
      <w:divBdr>
        <w:top w:val="none" w:sz="0" w:space="0" w:color="auto"/>
        <w:left w:val="none" w:sz="0" w:space="0" w:color="auto"/>
        <w:bottom w:val="none" w:sz="0" w:space="0" w:color="auto"/>
        <w:right w:val="none" w:sz="0" w:space="0" w:color="auto"/>
      </w:divBdr>
    </w:div>
    <w:div w:id="672223381">
      <w:bodyDiv w:val="1"/>
      <w:marLeft w:val="0"/>
      <w:marRight w:val="0"/>
      <w:marTop w:val="0"/>
      <w:marBottom w:val="0"/>
      <w:divBdr>
        <w:top w:val="none" w:sz="0" w:space="0" w:color="auto"/>
        <w:left w:val="none" w:sz="0" w:space="0" w:color="auto"/>
        <w:bottom w:val="none" w:sz="0" w:space="0" w:color="auto"/>
        <w:right w:val="none" w:sz="0" w:space="0" w:color="auto"/>
      </w:divBdr>
    </w:div>
    <w:div w:id="1070153607">
      <w:bodyDiv w:val="1"/>
      <w:marLeft w:val="0"/>
      <w:marRight w:val="0"/>
      <w:marTop w:val="0"/>
      <w:marBottom w:val="0"/>
      <w:divBdr>
        <w:top w:val="none" w:sz="0" w:space="0" w:color="auto"/>
        <w:left w:val="none" w:sz="0" w:space="0" w:color="auto"/>
        <w:bottom w:val="none" w:sz="0" w:space="0" w:color="auto"/>
        <w:right w:val="none" w:sz="0" w:space="0" w:color="auto"/>
      </w:divBdr>
    </w:div>
    <w:div w:id="132338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384</Words>
  <Characters>2194</Characters>
  <Application>Microsoft Office Word</Application>
  <DocSecurity>0</DocSecurity>
  <Lines>18</Lines>
  <Paragraphs>5</Paragraphs>
  <ScaleCrop>false</ScaleCrop>
  <Company/>
  <LinksUpToDate>false</LinksUpToDate>
  <CharactersWithSpaces>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2022-01-09T18:28:00Z</dcterms:modified>
</cp:coreProperties>
</file>