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1F17A33" w14:textId="536F53F8" w:rsidR="0040348D" w:rsidRPr="00FB27E1" w:rsidRDefault="0040348D" w:rsidP="0040348D">
      <w:pPr>
        <w:rPr>
          <w:b/>
          <w:bCs/>
          <w:sz w:val="28"/>
          <w:szCs w:val="28"/>
        </w:rPr>
      </w:pPr>
      <w:r w:rsidRPr="00FB27E1">
        <w:rPr>
          <w:b/>
          <w:bCs/>
          <w:sz w:val="28"/>
          <w:szCs w:val="28"/>
        </w:rPr>
        <w:t>Oscillators</w:t>
      </w:r>
    </w:p>
    <w:p w14:paraId="4F349CB8" w14:textId="77777777" w:rsidR="00C80275" w:rsidRDefault="0040348D" w:rsidP="00C80275">
      <w:pPr>
        <w:rPr>
          <w:rFonts w:eastAsiaTheme="minorEastAsia"/>
        </w:rPr>
      </w:pPr>
      <w:r w:rsidRPr="00FB27E1">
        <w:t>Oscillators are circuits that produce a continuous signal of some type without the need for an input. They make use of operational amplifiers.</w:t>
      </w:r>
      <w:r w:rsidR="005E54FD" w:rsidRPr="00FB27E1">
        <w:t xml:space="preserve"> Operational amplifiers cannot work without the </w:t>
      </w:r>
      <m:oMath>
        <m:r>
          <m:rPr>
            <m:sty m:val="p"/>
          </m:rPr>
          <w:rPr>
            <w:rFonts w:ascii="Cambria Math" w:hAnsi="Cambria Math"/>
          </w:rPr>
          <m:t>+V</m:t>
        </m:r>
      </m:oMath>
      <w:r w:rsidR="005E54FD" w:rsidRPr="00FB27E1">
        <w:rPr>
          <w:rFonts w:eastAsiaTheme="minorEastAsia"/>
        </w:rPr>
        <w:t xml:space="preserve"> and </w:t>
      </w:r>
      <m:oMath>
        <m:r>
          <m:rPr>
            <m:sty m:val="p"/>
          </m:rPr>
          <w:rPr>
            <w:rFonts w:ascii="Cambria Math" w:eastAsiaTheme="minorEastAsia" w:hAnsi="Cambria Math"/>
          </w:rPr>
          <m:t>-V</m:t>
        </m:r>
      </m:oMath>
      <w:r w:rsidR="005E54FD" w:rsidRPr="00FB27E1">
        <w:rPr>
          <w:rFonts w:eastAsiaTheme="minorEastAsia"/>
        </w:rPr>
        <w:t xml:space="preserve"> inputs, but it is not always necessary that they have an input. This is exactly what happens in oscillators, where a steady output is generated.</w:t>
      </w:r>
    </w:p>
    <w:p w14:paraId="79B108FE" w14:textId="21FBAD50" w:rsidR="005E54FD" w:rsidRPr="00C80275" w:rsidRDefault="005E54FD" w:rsidP="00C80275">
      <w:pPr>
        <w:rPr>
          <w:rFonts w:eastAsiaTheme="minorEastAsia"/>
        </w:rPr>
      </w:pPr>
      <w:r w:rsidRPr="00FB27E1">
        <w:rPr>
          <w:rFonts w:eastAsiaTheme="minorEastAsia"/>
        </w:rPr>
        <w:t>A few different types of outputs are possible, depending on how we manipulate the resistor values inside the oscillator.</w:t>
      </w:r>
      <w:r w:rsidR="00C80275">
        <w:rPr>
          <w:rFonts w:eastAsiaTheme="minorEastAsia"/>
        </w:rPr>
        <w:t xml:space="preserve"> We can have sine wave oscillators, square wave oscillators or triangular wave oscillators.</w:t>
      </w:r>
    </w:p>
    <w:p w14:paraId="21677972" w14:textId="07DD12A4" w:rsidR="005E54FD" w:rsidRPr="00FB27E1" w:rsidRDefault="005E54FD" w:rsidP="0040348D">
      <w:r w:rsidRPr="00FB27E1">
        <w:t>There are a lot of operations in digital circuitry that make use of a clock to maintain synchronization. This clock is an oscillator, specifically, a Crystal Oscillator.</w:t>
      </w:r>
    </w:p>
    <w:p w14:paraId="260BC112" w14:textId="16F0CABA" w:rsidR="005E54FD" w:rsidRPr="00FB27E1" w:rsidRDefault="005E54FD" w:rsidP="0040348D">
      <w:r w:rsidRPr="00FB27E1">
        <w:t>There are three types of oscillators:</w:t>
      </w:r>
    </w:p>
    <w:p w14:paraId="2E9DF738" w14:textId="2CBCF595" w:rsidR="005E54FD" w:rsidRPr="00FB27E1" w:rsidRDefault="005E54FD" w:rsidP="005E54FD">
      <w:pPr>
        <w:pStyle w:val="ListParagraph"/>
        <w:numPr>
          <w:ilvl w:val="0"/>
          <w:numId w:val="1"/>
        </w:numPr>
      </w:pPr>
      <w:r w:rsidRPr="00FB27E1">
        <w:t>RC Oscillators – Wien Bridge Oscillators, Phase-Shift Oscillators</w:t>
      </w:r>
    </w:p>
    <w:p w14:paraId="76058DAE" w14:textId="68261BC9" w:rsidR="005E54FD" w:rsidRPr="00FB27E1" w:rsidRDefault="005E54FD" w:rsidP="005E54FD">
      <w:pPr>
        <w:pStyle w:val="ListParagraph"/>
        <w:numPr>
          <w:ilvl w:val="0"/>
          <w:numId w:val="1"/>
        </w:numPr>
      </w:pPr>
      <w:r w:rsidRPr="00FB27E1">
        <w:t>LC Oscillators – Crystal Oscillators</w:t>
      </w:r>
    </w:p>
    <w:p w14:paraId="0D34F1E9" w14:textId="3F75AF61" w:rsidR="005E54FD" w:rsidRPr="00FB27E1" w:rsidRDefault="005E54FD" w:rsidP="005E54FD">
      <w:pPr>
        <w:pStyle w:val="ListParagraph"/>
        <w:numPr>
          <w:ilvl w:val="0"/>
          <w:numId w:val="1"/>
        </w:numPr>
      </w:pPr>
      <w:r w:rsidRPr="00FB27E1">
        <w:t>Relaxation Oscillators</w:t>
      </w:r>
    </w:p>
    <w:p w14:paraId="20D5DFE7" w14:textId="310E227B" w:rsidR="00D97228" w:rsidRPr="00FB27E1" w:rsidRDefault="00D97228" w:rsidP="00D97228"/>
    <w:p w14:paraId="064D97D0" w14:textId="553DFF6B" w:rsidR="00D97228" w:rsidRPr="00FB27E1" w:rsidRDefault="00D97228" w:rsidP="00D97228">
      <w:pPr>
        <w:pStyle w:val="Heading3"/>
      </w:pPr>
      <w:r w:rsidRPr="00FB27E1">
        <w:t>Triangular Wave Oscillator</w:t>
      </w:r>
    </w:p>
    <w:p w14:paraId="467C9213" w14:textId="320F89D0" w:rsidR="00D97228" w:rsidRDefault="00D97228" w:rsidP="00D97228">
      <w:r w:rsidRPr="00FB27E1">
        <w:t>A triangular wave oscillator consists of a comparator and an integrator.</w:t>
      </w:r>
    </w:p>
    <w:p w14:paraId="05DBF8C9" w14:textId="430BD47F" w:rsidR="00D97228" w:rsidRPr="00FB27E1" w:rsidRDefault="00B574A5" w:rsidP="00B574A5">
      <w:pPr>
        <w:jc w:val="center"/>
      </w:pPr>
      <w:r>
        <w:rPr>
          <w:noProof/>
        </w:rPr>
        <w:lastRenderedPageBreak/>
        <w:drawing>
          <wp:inline distT="0" distB="0" distL="0" distR="0" wp14:anchorId="3942873F" wp14:editId="084CC9EB">
            <wp:extent cx="3638041" cy="1620311"/>
            <wp:effectExtent l="0" t="0" r="635"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5">
                      <a:extLst>
                        <a:ext uri="{96DAC541-7B7A-43D3-8B79-37D633B846F1}">
                          <asvg:svgBlip xmlns:asvg="http://schemas.microsoft.com/office/drawing/2016/SVG/main" r:embed="rId6"/>
                        </a:ext>
                      </a:extLst>
                    </a:blip>
                    <a:stretch>
                      <a:fillRect/>
                    </a:stretch>
                  </pic:blipFill>
                  <pic:spPr>
                    <a:xfrm>
                      <a:off x="0" y="0"/>
                      <a:ext cx="3651920" cy="1626493"/>
                    </a:xfrm>
                    <a:prstGeom prst="rect">
                      <a:avLst/>
                    </a:prstGeom>
                  </pic:spPr>
                </pic:pic>
              </a:graphicData>
            </a:graphic>
          </wp:inline>
        </w:drawing>
      </w:r>
    </w:p>
    <w:p w14:paraId="69F5F67E" w14:textId="29680779" w:rsidR="00D97228" w:rsidRPr="00FB27E1" w:rsidRDefault="00D97228" w:rsidP="00D97228">
      <w:r w:rsidRPr="00FB27E1">
        <w:t>This results in a triangular wave in the output.</w:t>
      </w:r>
    </w:p>
    <w:p w14:paraId="16F38839" w14:textId="49A7D1BC" w:rsidR="00D97228" w:rsidRPr="00FB27E1" w:rsidRDefault="00D97228" w:rsidP="00115F50">
      <w:pPr>
        <w:jc w:val="center"/>
      </w:pPr>
      <w:r w:rsidRPr="00FB27E1">
        <w:rPr>
          <w:noProof/>
        </w:rPr>
        <w:drawing>
          <wp:inline distT="0" distB="0" distL="0" distR="0" wp14:anchorId="3D58594A" wp14:editId="7B71CB23">
            <wp:extent cx="2193503" cy="178222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extLst>
                        <a:ext uri="{96DAC541-7B7A-43D3-8B79-37D633B846F1}">
                          <asvg:svgBlip xmlns:asvg="http://schemas.microsoft.com/office/drawing/2016/SVG/main" r:embed="rId8"/>
                        </a:ext>
                      </a:extLst>
                    </a:blip>
                    <a:stretch>
                      <a:fillRect/>
                    </a:stretch>
                  </pic:blipFill>
                  <pic:spPr>
                    <a:xfrm>
                      <a:off x="0" y="0"/>
                      <a:ext cx="2197931" cy="1785819"/>
                    </a:xfrm>
                    <a:prstGeom prst="rect">
                      <a:avLst/>
                    </a:prstGeom>
                  </pic:spPr>
                </pic:pic>
              </a:graphicData>
            </a:graphic>
          </wp:inline>
        </w:drawing>
      </w:r>
    </w:p>
    <w:p w14:paraId="4625F89B" w14:textId="5EFCE384" w:rsidR="00D97228" w:rsidRPr="00FB27E1" w:rsidRDefault="00753DB7" w:rsidP="00115F50">
      <w:pPr>
        <w:spacing w:after="0"/>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UTP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e>
        </m:d>
      </m:oMath>
      <w:r w:rsidR="00D97228" w:rsidRPr="00FB27E1">
        <w:rPr>
          <w:rFonts w:eastAsiaTheme="minorEastAsia"/>
        </w:rPr>
        <w:tab/>
        <w:t>- upper limit</w:t>
      </w:r>
    </w:p>
    <w:p w14:paraId="33BE6ABC" w14:textId="755051F0" w:rsidR="00D97228" w:rsidRPr="00FB27E1" w:rsidRDefault="00753DB7" w:rsidP="0054508B">
      <w:pPr>
        <w:spacing w:after="0"/>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LTP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max</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e>
        </m:d>
      </m:oMath>
      <w:r w:rsidR="00D97228" w:rsidRPr="00FB27E1">
        <w:rPr>
          <w:rFonts w:eastAsiaTheme="minorEastAsia"/>
        </w:rPr>
        <w:tab/>
        <w:t>- lower limit</w:t>
      </w:r>
    </w:p>
    <w:p w14:paraId="36688892" w14:textId="454B3C50" w:rsidR="004C2599" w:rsidRPr="004C2599" w:rsidRDefault="00753DB7" w:rsidP="00D97228">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4C</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den>
              </m:f>
            </m:e>
          </m:d>
        </m:oMath>
      </m:oMathPara>
    </w:p>
    <w:p w14:paraId="72559184" w14:textId="77777777" w:rsidR="004C2599" w:rsidRDefault="004C2599">
      <w:pPr>
        <w:rPr>
          <w:rFonts w:eastAsiaTheme="minorEastAsia"/>
        </w:rPr>
      </w:pPr>
      <w:r>
        <w:rPr>
          <w:rFonts w:eastAsiaTheme="minorEastAsia"/>
        </w:rPr>
        <w:br w:type="page"/>
      </w:r>
    </w:p>
    <w:p w14:paraId="5FFBA830" w14:textId="77777777" w:rsidR="004C2599" w:rsidRPr="00E51867" w:rsidRDefault="004C2599" w:rsidP="004C2599">
      <w:pPr>
        <w:pStyle w:val="Heading3"/>
      </w:pPr>
      <w:r w:rsidRPr="00E51867">
        <w:lastRenderedPageBreak/>
        <w:t>Square-Wave Oscillators</w:t>
      </w:r>
    </w:p>
    <w:p w14:paraId="54703571" w14:textId="77777777" w:rsidR="004C2599" w:rsidRPr="00E51867" w:rsidRDefault="004C2599" w:rsidP="004C2599">
      <w:pPr>
        <w:jc w:val="center"/>
      </w:pPr>
      <w:r w:rsidRPr="00E51867">
        <w:rPr>
          <w:noProof/>
        </w:rPr>
        <w:drawing>
          <wp:inline distT="0" distB="0" distL="0" distR="0" wp14:anchorId="33A9AC73" wp14:editId="0F498DF3">
            <wp:extent cx="1863029" cy="176007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2261" cy="1778241"/>
                    </a:xfrm>
                    <a:prstGeom prst="rect">
                      <a:avLst/>
                    </a:prstGeom>
                  </pic:spPr>
                </pic:pic>
              </a:graphicData>
            </a:graphic>
          </wp:inline>
        </w:drawing>
      </w:r>
    </w:p>
    <w:p w14:paraId="6FBF217D" w14:textId="77777777" w:rsidR="004C2599" w:rsidRPr="00E51867" w:rsidRDefault="004C2599" w:rsidP="004C2599">
      <w:pPr>
        <w:pStyle w:val="ListParagraph"/>
        <w:numPr>
          <w:ilvl w:val="0"/>
          <w:numId w:val="2"/>
        </w:numPr>
      </w:pPr>
      <w:r w:rsidRPr="00E51867">
        <w:t xml:space="preserve">Note that this diagram is incorrect.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oMath>
      <w:r w:rsidRPr="00E51867">
        <w:rPr>
          <w:rFonts w:eastAsiaTheme="minorEastAsia"/>
        </w:rPr>
        <w:t xml:space="preserve"> should be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f</m:t>
            </m:r>
          </m:sub>
        </m:sSub>
      </m:oMath>
      <w:r w:rsidRPr="00E51867">
        <w:rPr>
          <w:rFonts w:eastAsiaTheme="minorEastAsia"/>
        </w:rPr>
        <w:t>.</w:t>
      </w:r>
    </w:p>
    <w:p w14:paraId="1274B8C4" w14:textId="77777777" w:rsidR="004C2599" w:rsidRPr="00E51867" w:rsidRDefault="004C2599" w:rsidP="004C2599">
      <w:r w:rsidRPr="00E51867">
        <w:t>Square-wave relaxation oscillators are somewhat like Schmitt triggers and comparator circuits.</w:t>
      </w:r>
    </w:p>
    <w:p w14:paraId="22E0F086" w14:textId="77777777" w:rsidR="004C2599" w:rsidRPr="00E51867" w:rsidRDefault="004C2599" w:rsidP="004C2599">
      <w:pPr>
        <w:rPr>
          <w:rFonts w:eastAsiaTheme="minorEastAsia"/>
        </w:rPr>
      </w:pPr>
      <w:r w:rsidRPr="00E51867">
        <w:t xml:space="preserve">The charging and discharging of the capacitor cause the op-amp to switch states rapidly, thus producing a square wave. Essentially, </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f</m:t>
            </m:r>
          </m:sub>
        </m:sSub>
      </m:oMath>
      <w:r w:rsidRPr="00E51867">
        <w:rPr>
          <w:rFonts w:eastAsiaTheme="minorEastAsia"/>
        </w:rPr>
        <w:t xml:space="preserve"> is being compared to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oMath>
      <w:r w:rsidRPr="00E51867">
        <w:rPr>
          <w:rFonts w:eastAsiaTheme="minorEastAsia"/>
        </w:rPr>
        <w:t xml:space="preserve"> in this case, and since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oMath>
      <w:r w:rsidRPr="00E51867">
        <w:rPr>
          <w:rFonts w:eastAsiaTheme="minorEastAsia"/>
        </w:rPr>
        <w:t xml:space="preserve"> comes from the capacitor, it changes almost instantaneously.</w:t>
      </w:r>
    </w:p>
    <w:p w14:paraId="2A781CCC" w14:textId="77777777" w:rsidR="004C2599" w:rsidRPr="00E51867" w:rsidRDefault="004C2599" w:rsidP="004C2599">
      <w:pPr>
        <w:jc w:val="center"/>
      </w:pPr>
      <w:r w:rsidRPr="00E51867">
        <w:rPr>
          <w:noProof/>
        </w:rPr>
        <w:drawing>
          <wp:inline distT="0" distB="0" distL="0" distR="0" wp14:anchorId="13D75269" wp14:editId="3E528435">
            <wp:extent cx="3631008" cy="17389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96DAC541-7B7A-43D3-8B79-37D633B846F1}">
                          <asvg:svgBlip xmlns:asvg="http://schemas.microsoft.com/office/drawing/2016/SVG/main" r:embed="rId11"/>
                        </a:ext>
                      </a:extLst>
                    </a:blip>
                    <a:stretch>
                      <a:fillRect/>
                    </a:stretch>
                  </pic:blipFill>
                  <pic:spPr>
                    <a:xfrm>
                      <a:off x="0" y="0"/>
                      <a:ext cx="3654043" cy="1749978"/>
                    </a:xfrm>
                    <a:prstGeom prst="rect">
                      <a:avLst/>
                    </a:prstGeom>
                  </pic:spPr>
                </pic:pic>
              </a:graphicData>
            </a:graphic>
          </wp:inline>
        </w:drawing>
      </w:r>
    </w:p>
    <w:p w14:paraId="5CF588F6" w14:textId="77777777" w:rsidR="004C2599" w:rsidRPr="00E51867" w:rsidRDefault="00753DB7" w:rsidP="004C2599">
      <w:pPr>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out</m:t>
            </m:r>
          </m:sub>
        </m:sSub>
      </m:oMath>
      <w:r w:rsidR="004C2599" w:rsidRPr="00E51867">
        <w:rPr>
          <w:rFonts w:eastAsiaTheme="minorEastAsia"/>
        </w:rPr>
        <w:t xml:space="preserve"> is the integration of </w:t>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oMath>
      <w:r w:rsidR="004C2599" w:rsidRPr="00E51867">
        <w:rPr>
          <w:rFonts w:eastAsiaTheme="minorEastAsia"/>
        </w:rPr>
        <w:t>.</w:t>
      </w:r>
    </w:p>
    <w:p w14:paraId="529430D0" w14:textId="77777777" w:rsidR="004C2599" w:rsidRPr="00E51867" w:rsidRDefault="004C2599" w:rsidP="004C2599">
      <w:r w:rsidRPr="00E51867">
        <w:t>The frequency of the output is determined by the RC time constant.</w:t>
      </w:r>
    </w:p>
    <w:p w14:paraId="1A218789" w14:textId="77777777" w:rsidR="004C2599" w:rsidRPr="00E51867" w:rsidRDefault="004C2599" w:rsidP="004C2599">
      <w:pPr>
        <w:rPr>
          <w:rFonts w:eastAsiaTheme="minorEastAsia"/>
        </w:rPr>
      </w:pPr>
      <m:oMath>
        <m:r>
          <m:rPr>
            <m:sty m:val="p"/>
          </m:rPr>
          <w:rPr>
            <w:rFonts w:ascii="Cambria Math" w:hAnsi="Cambria Math"/>
          </w:rPr>
          <m:t>T=2</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f</m:t>
            </m:r>
          </m:sub>
        </m:sSub>
        <m:r>
          <m:rPr>
            <m:sty m:val="p"/>
          </m:rPr>
          <w:rPr>
            <w:rFonts w:ascii="Cambria Math" w:hAnsi="Cambria Math"/>
          </w:rPr>
          <m:t>⋅C×</m:t>
        </m:r>
        <m:func>
          <m:funcPr>
            <m:ctrlPr>
              <w:rPr>
                <w:rFonts w:ascii="Cambria Math" w:hAnsi="Cambria Math"/>
              </w:rPr>
            </m:ctrlPr>
          </m:funcPr>
          <m:fName>
            <m:r>
              <m:rPr>
                <m:sty m:val="p"/>
              </m:rPr>
              <w:rPr>
                <w:rFonts w:ascii="Cambria Math" w:hAnsi="Cambria Math"/>
              </w:rPr>
              <m:t>ln</m:t>
            </m:r>
          </m:fName>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1+λ</m:t>
                    </m:r>
                  </m:num>
                  <m:den>
                    <m:r>
                      <m:rPr>
                        <m:sty m:val="p"/>
                      </m:rPr>
                      <w:rPr>
                        <w:rFonts w:ascii="Cambria Math" w:hAnsi="Cambria Math"/>
                      </w:rPr>
                      <m:t>1-λ</m:t>
                    </m:r>
                  </m:den>
                </m:f>
              </m:e>
            </m:d>
          </m:e>
        </m:func>
      </m:oMath>
      <w:r w:rsidRPr="00E51867">
        <w:rPr>
          <w:rFonts w:eastAsiaTheme="minorEastAsia"/>
        </w:rPr>
        <w:t xml:space="preserve"> where </w:t>
      </w:r>
      <m:oMath>
        <m:r>
          <m:rPr>
            <m:sty m:val="p"/>
          </m:rPr>
          <w:rPr>
            <w:rFonts w:ascii="Cambria Math" w:eastAsiaTheme="minorEastAsia" w:hAnsi="Cambria Math"/>
          </w:rPr>
          <m:t>λ=</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3</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3</m:t>
                </m:r>
              </m:sub>
            </m:sSub>
          </m:den>
        </m:f>
      </m:oMath>
    </w:p>
    <w:p w14:paraId="672FDF49" w14:textId="77777777" w:rsidR="004C2599" w:rsidRPr="00E51867" w:rsidRDefault="004C2599" w:rsidP="004C2599">
      <w:pPr>
        <w:pStyle w:val="Heading2"/>
      </w:pPr>
      <w:r w:rsidRPr="00E51867">
        <w:lastRenderedPageBreak/>
        <w:t>Multivibrator Circuits</w:t>
      </w:r>
    </w:p>
    <w:p w14:paraId="3295CFAF" w14:textId="77777777" w:rsidR="004C2599" w:rsidRPr="00E51867" w:rsidRDefault="004C2599" w:rsidP="004C2599">
      <w:r w:rsidRPr="00E51867">
        <w:t>Multivibrators are a special type of circuits used for generator pulse signals. The pulse signals can be rectangular or square wave signals. They generally produce outputs in two states, high or low.</w:t>
      </w:r>
    </w:p>
    <w:p w14:paraId="384D3016" w14:textId="77777777" w:rsidR="004C2599" w:rsidRPr="00E51867" w:rsidRDefault="004C2599" w:rsidP="004C2599">
      <w:r w:rsidRPr="00E51867">
        <w:t>A specific characteristic of multivibrators is the use of passive elements like resistors and capacitors to determine the output state.</w:t>
      </w:r>
    </w:p>
    <w:p w14:paraId="043A88B9" w14:textId="77777777" w:rsidR="004C2599" w:rsidRPr="00E51867" w:rsidRDefault="004C2599" w:rsidP="004C2599"/>
    <w:p w14:paraId="549BD4AF" w14:textId="77777777" w:rsidR="004C2599" w:rsidRPr="00E51867" w:rsidRDefault="004C2599" w:rsidP="004C2599">
      <w:pPr>
        <w:pStyle w:val="Heading3"/>
      </w:pPr>
      <w:r w:rsidRPr="00E51867">
        <w:t>Astable Multivibrators</w:t>
      </w:r>
    </w:p>
    <w:p w14:paraId="793B0F3E" w14:textId="77777777" w:rsidR="004C2599" w:rsidRPr="00E51867" w:rsidRDefault="004C2599" w:rsidP="004C2599">
      <w:r w:rsidRPr="00E51867">
        <w:t>Astable multivibrators have no stable state. They jump repeatedly from one state to the other.</w:t>
      </w:r>
    </w:p>
    <w:p w14:paraId="69C4BD46" w14:textId="77777777" w:rsidR="004C2599" w:rsidRPr="00E51867" w:rsidRDefault="004C2599" w:rsidP="004C2599">
      <w:pPr>
        <w:jc w:val="center"/>
      </w:pPr>
      <w:r w:rsidRPr="00E51867">
        <w:rPr>
          <w:noProof/>
        </w:rPr>
        <w:drawing>
          <wp:inline distT="0" distB="0" distL="0" distR="0" wp14:anchorId="67FF29C0" wp14:editId="0627F38C">
            <wp:extent cx="4100621" cy="60255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96DAC541-7B7A-43D3-8B79-37D633B846F1}">
                          <asvg:svgBlip xmlns:asvg="http://schemas.microsoft.com/office/drawing/2016/SVG/main" r:embed="rId13"/>
                        </a:ext>
                      </a:extLst>
                    </a:blip>
                    <a:stretch>
                      <a:fillRect/>
                    </a:stretch>
                  </pic:blipFill>
                  <pic:spPr>
                    <a:xfrm>
                      <a:off x="0" y="0"/>
                      <a:ext cx="4166288" cy="612202"/>
                    </a:xfrm>
                    <a:prstGeom prst="rect">
                      <a:avLst/>
                    </a:prstGeom>
                  </pic:spPr>
                </pic:pic>
              </a:graphicData>
            </a:graphic>
          </wp:inline>
        </w:drawing>
      </w:r>
    </w:p>
    <w:p w14:paraId="3B9E1B18" w14:textId="77777777" w:rsidR="004C2599" w:rsidRPr="00E51867" w:rsidRDefault="004C2599" w:rsidP="004C2599">
      <w:r w:rsidRPr="00E51867">
        <w:t xml:space="preserve">The interesting thing about </w:t>
      </w:r>
      <w:proofErr w:type="spellStart"/>
      <w:r w:rsidRPr="00E51867">
        <w:t>astable</w:t>
      </w:r>
      <w:proofErr w:type="spellEnd"/>
      <w:r w:rsidRPr="00E51867">
        <w:t xml:space="preserve"> multivibrators is that they do not have any input signals.</w:t>
      </w:r>
    </w:p>
    <w:p w14:paraId="3B823A71" w14:textId="77777777" w:rsidR="004C2599" w:rsidRDefault="004C2599" w:rsidP="004C2599">
      <w:r>
        <w:br w:type="page"/>
      </w:r>
    </w:p>
    <w:p w14:paraId="0E08C8E9" w14:textId="77777777" w:rsidR="004C2599" w:rsidRPr="00E51867" w:rsidRDefault="004C2599" w:rsidP="004C2599">
      <w:r w:rsidRPr="00E51867">
        <w:lastRenderedPageBreak/>
        <w:t xml:space="preserve">Within the circuit, an RC element is commonly used to determine the frequency of the output. LC elements can also be used, but are less convenient and more costly, especially since </w:t>
      </w:r>
      <w:proofErr w:type="spellStart"/>
      <w:r w:rsidRPr="00E51867">
        <w:t>astable</w:t>
      </w:r>
      <w:proofErr w:type="spellEnd"/>
      <w:r w:rsidRPr="00E51867">
        <w:t xml:space="preserve"> oscillators are generally used for relatively low frequencies for which the coils are quite large.</w:t>
      </w:r>
    </w:p>
    <w:p w14:paraId="02104D8B" w14:textId="77777777" w:rsidR="004C2599" w:rsidRPr="00E51867" w:rsidRDefault="004C2599" w:rsidP="004C2599">
      <w:pPr>
        <w:jc w:val="center"/>
      </w:pPr>
      <w:r w:rsidRPr="00E51867">
        <w:rPr>
          <w:noProof/>
        </w:rPr>
        <w:drawing>
          <wp:inline distT="0" distB="0" distL="0" distR="0" wp14:anchorId="4738FDDD" wp14:editId="706FD91B">
            <wp:extent cx="2728530" cy="21408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9426" cy="2157262"/>
                    </a:xfrm>
                    <a:prstGeom prst="rect">
                      <a:avLst/>
                    </a:prstGeom>
                  </pic:spPr>
                </pic:pic>
              </a:graphicData>
            </a:graphic>
          </wp:inline>
        </w:drawing>
      </w:r>
    </w:p>
    <w:p w14:paraId="467B7821" w14:textId="77777777" w:rsidR="004C2599" w:rsidRPr="00E51867" w:rsidRDefault="004C2599" w:rsidP="004C2599">
      <w:r w:rsidRPr="00E51867">
        <w:t>Notice that the astable multivibrator’s circuit is just a square-wave generator.</w:t>
      </w:r>
    </w:p>
    <w:p w14:paraId="09BC7165" w14:textId="77777777" w:rsidR="004C2599" w:rsidRPr="00E51867" w:rsidRDefault="004C2599" w:rsidP="004C2599">
      <w:r w:rsidRPr="00E51867">
        <w:t xml:space="preserve">The </w:t>
      </w:r>
      <w:proofErr w:type="gramStart"/>
      <w:r w:rsidRPr="00E51867">
        <w:t>details</w:t>
      </w:r>
      <w:proofErr w:type="gramEnd"/>
      <w:r w:rsidRPr="00E51867">
        <w:t xml:space="preserve"> of the circuitry is beyond the scope of this course. Knowing what the circuit looks like should suffice.</w:t>
      </w:r>
    </w:p>
    <w:p w14:paraId="1D56ED49" w14:textId="77777777" w:rsidR="004C2599" w:rsidRDefault="004C2599" w:rsidP="004C2599">
      <w:pPr>
        <w:rPr>
          <w:color w:val="FFFFFF" w:themeColor="background1"/>
        </w:rPr>
      </w:pPr>
      <w:r>
        <w:br w:type="page"/>
      </w:r>
    </w:p>
    <w:p w14:paraId="2AD9C8D6" w14:textId="77777777" w:rsidR="004C2599" w:rsidRPr="00E51867" w:rsidRDefault="004C2599" w:rsidP="004C2599">
      <w:pPr>
        <w:pStyle w:val="Heading3"/>
      </w:pPr>
      <w:r w:rsidRPr="00E51867">
        <w:lastRenderedPageBreak/>
        <w:t>Monostable Multivibrators</w:t>
      </w:r>
    </w:p>
    <w:p w14:paraId="7FFA7FDF" w14:textId="77777777" w:rsidR="004C2599" w:rsidRPr="00E51867" w:rsidRDefault="004C2599" w:rsidP="004C2599">
      <w:r w:rsidRPr="00E51867">
        <w:t>Monostable multivibrators, also called one-shot multivibrators, have a single stable state. This could be the high state or the low state. A trigger pulse input causes the multivibrator to switch to the opposite state, called a quasi-stable state, for a short period of time.</w:t>
      </w:r>
    </w:p>
    <w:p w14:paraId="48088ED0" w14:textId="77777777" w:rsidR="004C2599" w:rsidRPr="00E51867" w:rsidRDefault="004C2599" w:rsidP="004C2599">
      <w:pPr>
        <w:jc w:val="center"/>
      </w:pPr>
      <w:r w:rsidRPr="00E51867">
        <w:rPr>
          <w:noProof/>
        </w:rPr>
        <w:drawing>
          <wp:inline distT="0" distB="0" distL="0" distR="0" wp14:anchorId="0DE8C823" wp14:editId="4EE14805">
            <wp:extent cx="4870509" cy="782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96DAC541-7B7A-43D3-8B79-37D633B846F1}">
                          <asvg:svgBlip xmlns:asvg="http://schemas.microsoft.com/office/drawing/2016/SVG/main" r:embed="rId16"/>
                        </a:ext>
                      </a:extLst>
                    </a:blip>
                    <a:stretch>
                      <a:fillRect/>
                    </a:stretch>
                  </pic:blipFill>
                  <pic:spPr>
                    <a:xfrm>
                      <a:off x="0" y="0"/>
                      <a:ext cx="4890142" cy="785414"/>
                    </a:xfrm>
                    <a:prstGeom prst="rect">
                      <a:avLst/>
                    </a:prstGeom>
                  </pic:spPr>
                </pic:pic>
              </a:graphicData>
            </a:graphic>
          </wp:inline>
        </w:drawing>
      </w:r>
    </w:p>
    <w:p w14:paraId="0B5BA4B2" w14:textId="77777777" w:rsidR="004C2599" w:rsidRPr="00E51867" w:rsidRDefault="004C2599" w:rsidP="004C2599">
      <w:pPr>
        <w:jc w:val="center"/>
      </w:pPr>
      <w:r w:rsidRPr="00E51867">
        <w:rPr>
          <w:noProof/>
        </w:rPr>
        <w:drawing>
          <wp:inline distT="0" distB="0" distL="0" distR="0" wp14:anchorId="1CBAFB67" wp14:editId="4C4B5F3B">
            <wp:extent cx="3007252" cy="2551160"/>
            <wp:effectExtent l="0" t="0" r="317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1182" cy="2571461"/>
                    </a:xfrm>
                    <a:prstGeom prst="rect">
                      <a:avLst/>
                    </a:prstGeom>
                  </pic:spPr>
                </pic:pic>
              </a:graphicData>
            </a:graphic>
          </wp:inline>
        </w:drawing>
      </w:r>
    </w:p>
    <w:p w14:paraId="55CA000D" w14:textId="77777777" w:rsidR="004C2599" w:rsidRDefault="004C2599" w:rsidP="004C2599">
      <w:pPr>
        <w:rPr>
          <w:color w:val="FFFFFF" w:themeColor="background1"/>
        </w:rPr>
      </w:pPr>
      <w:r>
        <w:br w:type="page"/>
      </w:r>
    </w:p>
    <w:p w14:paraId="4170E630" w14:textId="77777777" w:rsidR="004C2599" w:rsidRPr="00E51867" w:rsidRDefault="004C2599" w:rsidP="004C2599">
      <w:pPr>
        <w:pStyle w:val="Heading3"/>
      </w:pPr>
      <w:r w:rsidRPr="00E51867">
        <w:lastRenderedPageBreak/>
        <w:t>Bistable Multivibrators</w:t>
      </w:r>
    </w:p>
    <w:p w14:paraId="7FD4DFC1" w14:textId="2D6BDAE2" w:rsidR="004C2599" w:rsidRDefault="004C2599" w:rsidP="001A62AF">
      <w:r w:rsidRPr="00E51867">
        <w:t>Bistable multivibrators have both of their states as stable states. The switching between states is caused by two trigger pulses. Bistable multivibrators are more commonly called latches, or flip flops.</w:t>
      </w:r>
    </w:p>
    <w:p w14:paraId="50C49FAA" w14:textId="189283E4" w:rsidR="001A62AF" w:rsidRDefault="001A62AF" w:rsidP="004C2599">
      <w:pPr>
        <w:jc w:val="center"/>
      </w:pPr>
      <w:r>
        <w:rPr>
          <w:noProof/>
        </w:rPr>
        <w:drawing>
          <wp:inline distT="0" distB="0" distL="0" distR="0" wp14:anchorId="372736B1" wp14:editId="49493567">
            <wp:extent cx="2674742" cy="2049470"/>
            <wp:effectExtent l="0" t="0" r="0" b="8255"/>
            <wp:docPr id="30" name="Graph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pic:cNvPicPr/>
                  </pic:nvPicPr>
                  <pic:blipFill>
                    <a:blip r:embed="rId18">
                      <a:extLst>
                        <a:ext uri="{96DAC541-7B7A-43D3-8B79-37D633B846F1}">
                          <asvg:svgBlip xmlns:asvg="http://schemas.microsoft.com/office/drawing/2016/SVG/main" r:embed="rId19"/>
                        </a:ext>
                      </a:extLst>
                    </a:blip>
                    <a:stretch>
                      <a:fillRect/>
                    </a:stretch>
                  </pic:blipFill>
                  <pic:spPr>
                    <a:xfrm>
                      <a:off x="0" y="0"/>
                      <a:ext cx="2698035" cy="2067318"/>
                    </a:xfrm>
                    <a:prstGeom prst="rect">
                      <a:avLst/>
                    </a:prstGeom>
                  </pic:spPr>
                </pic:pic>
              </a:graphicData>
            </a:graphic>
          </wp:inline>
        </w:drawing>
      </w:r>
    </w:p>
    <w:p w14:paraId="47DA82A4" w14:textId="30DE5B90" w:rsidR="001A62AF" w:rsidRPr="00E51867" w:rsidRDefault="001A62AF" w:rsidP="004C2599">
      <w:pPr>
        <w:jc w:val="center"/>
      </w:pPr>
      <w:r>
        <w:rPr>
          <w:noProof/>
        </w:rPr>
        <w:drawing>
          <wp:inline distT="0" distB="0" distL="0" distR="0" wp14:anchorId="5D6B785B" wp14:editId="5A7ED609">
            <wp:extent cx="2454699" cy="1610811"/>
            <wp:effectExtent l="0" t="0" r="0" b="0"/>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20">
                      <a:extLst>
                        <a:ext uri="{96DAC541-7B7A-43D3-8B79-37D633B846F1}">
                          <asvg:svgBlip xmlns:asvg="http://schemas.microsoft.com/office/drawing/2016/SVG/main" r:embed="rId21"/>
                        </a:ext>
                      </a:extLst>
                    </a:blip>
                    <a:stretch>
                      <a:fillRect/>
                    </a:stretch>
                  </pic:blipFill>
                  <pic:spPr>
                    <a:xfrm>
                      <a:off x="0" y="0"/>
                      <a:ext cx="2469696" cy="1620652"/>
                    </a:xfrm>
                    <a:prstGeom prst="rect">
                      <a:avLst/>
                    </a:prstGeom>
                  </pic:spPr>
                </pic:pic>
              </a:graphicData>
            </a:graphic>
          </wp:inline>
        </w:drawing>
      </w:r>
    </w:p>
    <w:p w14:paraId="2498F875" w14:textId="77777777" w:rsidR="004C2599" w:rsidRPr="00E51867" w:rsidRDefault="004C2599" w:rsidP="004C2599"/>
    <w:p w14:paraId="1B807866" w14:textId="77777777" w:rsidR="004C2599" w:rsidRPr="00E51867" w:rsidRDefault="004C2599" w:rsidP="004C2599">
      <w:pPr>
        <w:pStyle w:val="Heading3"/>
      </w:pPr>
      <w:r w:rsidRPr="00E51867">
        <w:t>LM741</w:t>
      </w:r>
      <w:r>
        <w:t xml:space="preserve"> Op-Amp</w:t>
      </w:r>
    </w:p>
    <w:p w14:paraId="2A979701" w14:textId="77777777" w:rsidR="004C2599" w:rsidRPr="00E51867" w:rsidRDefault="004C2599" w:rsidP="004C2599">
      <w:pPr>
        <w:jc w:val="center"/>
      </w:pPr>
      <w:r w:rsidRPr="00E51867">
        <w:rPr>
          <w:noProof/>
        </w:rPr>
        <w:drawing>
          <wp:inline distT="0" distB="0" distL="0" distR="0" wp14:anchorId="786DEFA6" wp14:editId="2C8FAF9D">
            <wp:extent cx="2171089" cy="1637665"/>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5772" cy="1656284"/>
                    </a:xfrm>
                    <a:prstGeom prst="rect">
                      <a:avLst/>
                    </a:prstGeom>
                  </pic:spPr>
                </pic:pic>
              </a:graphicData>
            </a:graphic>
          </wp:inline>
        </w:drawing>
      </w:r>
    </w:p>
    <w:p w14:paraId="1488D2D0" w14:textId="77777777" w:rsidR="004C2599" w:rsidRPr="00E51867" w:rsidRDefault="004C2599" w:rsidP="004C2599">
      <w:r w:rsidRPr="00E51867">
        <w:lastRenderedPageBreak/>
        <w:t>The offset null inputs are the only new parts of this IC. They are used to apply voltages that nullify the difference between the input voltages.</w:t>
      </w:r>
    </w:p>
    <w:p w14:paraId="600C3A0C" w14:textId="77777777" w:rsidR="004C2599" w:rsidRPr="00E51867" w:rsidRDefault="004C2599" w:rsidP="004C2599">
      <w:r w:rsidRPr="00E51867">
        <w:t>The other noticeable feature is pin 8, NC. This is not supposed to be connected to anything.</w:t>
      </w:r>
    </w:p>
    <w:p w14:paraId="501BB8F2" w14:textId="77777777" w:rsidR="004C2599" w:rsidRPr="00E51867" w:rsidRDefault="004C2599" w:rsidP="004C2599">
      <w:pPr>
        <w:pStyle w:val="Heading2"/>
      </w:pPr>
      <w:r w:rsidRPr="00E51867">
        <w:t>555 Timer</w:t>
      </w:r>
    </w:p>
    <w:p w14:paraId="52930CE8" w14:textId="77777777" w:rsidR="004C2599" w:rsidRPr="00E51867" w:rsidRDefault="004C2599" w:rsidP="004C2599">
      <w:r w:rsidRPr="00E51867">
        <w:t>The 555 timer is an 8-pin IC that is capable of producing accurate time delays and/or oscillations. It is used to produce analogue and digital signals perfectly.</w:t>
      </w:r>
    </w:p>
    <w:p w14:paraId="6E62F6D2" w14:textId="77777777" w:rsidR="004C2599" w:rsidRPr="00E51867" w:rsidRDefault="004C2599" w:rsidP="004C2599">
      <w:r w:rsidRPr="00E51867">
        <w:t>In the time delay mode, the delay is controlled by an external resistor and capacitor. In the oscillator mode, the frequency of oscillations and duty cycles are both controlled with two external resistors and one capacitor.</w:t>
      </w:r>
    </w:p>
    <w:p w14:paraId="65A3CE9F" w14:textId="77777777" w:rsidR="004C2599" w:rsidRPr="00E51867" w:rsidRDefault="004C2599" w:rsidP="004C2599"/>
    <w:p w14:paraId="583A9F2C" w14:textId="77777777" w:rsidR="004C2599" w:rsidRPr="00E51867" w:rsidRDefault="004C2599" w:rsidP="004C2599">
      <w:pPr>
        <w:pStyle w:val="Heading3"/>
      </w:pPr>
      <w:r w:rsidRPr="00E51867">
        <w:t>Capacitor Charging and Discharging</w:t>
      </w:r>
    </w:p>
    <w:p w14:paraId="5BF94D06" w14:textId="77777777" w:rsidR="004C2599" w:rsidRPr="00E51867" w:rsidRDefault="004C2599" w:rsidP="004C2599">
      <w:r w:rsidRPr="00E51867">
        <w:t>The equation for charging a capacity is:</w:t>
      </w:r>
    </w:p>
    <w:p w14:paraId="060CCA8E"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final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initial</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initial</m:t>
              </m:r>
            </m:sub>
          </m:sSub>
        </m:oMath>
      </m:oMathPara>
    </w:p>
    <w:p w14:paraId="33C3683A" w14:textId="77777777" w:rsidR="004C2599" w:rsidRPr="00E51867" w:rsidRDefault="004C2599" w:rsidP="004C2599">
      <w:pPr>
        <w:rPr>
          <w:rFonts w:eastAsiaTheme="minorEastAsia"/>
        </w:rPr>
      </w:pPr>
      <w:r w:rsidRPr="00E51867">
        <w:rPr>
          <w:rFonts w:eastAsiaTheme="minorEastAsia"/>
        </w:rPr>
        <w:t>where</w:t>
      </w: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oMath>
      <w:r w:rsidRPr="00E51867">
        <w:rPr>
          <w:rFonts w:eastAsiaTheme="minorEastAsia"/>
        </w:rPr>
        <w:t xml:space="preserve"> is the voltage across the </w:t>
      </w:r>
      <w:proofErr w:type="gramStart"/>
      <w:r w:rsidRPr="00E51867">
        <w:rPr>
          <w:rFonts w:eastAsiaTheme="minorEastAsia"/>
        </w:rPr>
        <w:t>capacitor,</w:t>
      </w:r>
      <w:proofErr w:type="gramEnd"/>
    </w:p>
    <w:p w14:paraId="6A824D36" w14:textId="77777777" w:rsidR="004C2599" w:rsidRPr="00E51867" w:rsidRDefault="004C2599" w:rsidP="004C2599">
      <w:pPr>
        <w:rPr>
          <w:rFonts w:eastAsiaTheme="minorEastAsia"/>
        </w:rPr>
      </w:pP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final</m:t>
            </m:r>
          </m:sub>
        </m:sSub>
      </m:oMath>
      <w:r w:rsidRPr="00E51867">
        <w:rPr>
          <w:rFonts w:eastAsiaTheme="minorEastAsia"/>
        </w:rPr>
        <w:t xml:space="preserve"> is the voltage across the capacitor when fully charged </w:t>
      </w:r>
      <w:proofErr w:type="gramStart"/>
      <w:r w:rsidRPr="00E51867">
        <w:rPr>
          <w:rFonts w:eastAsiaTheme="minorEastAsia"/>
        </w:rPr>
        <w:t>and</w:t>
      </w:r>
      <w:proofErr w:type="gramEnd"/>
    </w:p>
    <w:p w14:paraId="23D91026" w14:textId="77777777" w:rsidR="004C2599" w:rsidRPr="00E51867" w:rsidRDefault="004C2599" w:rsidP="004C2599">
      <w:pPr>
        <w:rPr>
          <w:rFonts w:eastAsiaTheme="minorEastAsia"/>
        </w:rPr>
      </w:pP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initial</m:t>
            </m:r>
          </m:sub>
        </m:sSub>
      </m:oMath>
      <w:r w:rsidRPr="00E51867">
        <w:rPr>
          <w:rFonts w:eastAsiaTheme="minorEastAsia"/>
        </w:rPr>
        <w:t xml:space="preserve"> is the voltage across the capacitor when we start charging it</w:t>
      </w:r>
    </w:p>
    <w:p w14:paraId="594D3B20" w14:textId="77777777" w:rsidR="004C2599" w:rsidRPr="00E51867" w:rsidRDefault="004C2599" w:rsidP="004C2599">
      <w:pPr>
        <w:rPr>
          <w:rFonts w:eastAsiaTheme="minorEastAsia"/>
        </w:rPr>
      </w:pPr>
    </w:p>
    <w:p w14:paraId="02E212BF" w14:textId="77777777" w:rsidR="004C2599" w:rsidRPr="00E51867" w:rsidRDefault="004C2599" w:rsidP="004C2599">
      <w:pPr>
        <w:rPr>
          <w:rFonts w:eastAsiaTheme="minorEastAsia"/>
        </w:rPr>
      </w:pPr>
      <w:r w:rsidRPr="00E51867">
        <w:rPr>
          <w:rFonts w:eastAsiaTheme="minorEastAsia"/>
        </w:rPr>
        <w:t>The equation for discharging a capacitor is given by:</w:t>
      </w:r>
    </w:p>
    <w:p w14:paraId="35F5CDE1"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intial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final</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sup>
          </m:sSup>
        </m:oMath>
      </m:oMathPara>
    </w:p>
    <w:p w14:paraId="31E7F5D3" w14:textId="77777777" w:rsidR="004C2599" w:rsidRPr="00E51867" w:rsidRDefault="004C2599" w:rsidP="004C2599">
      <w:pPr>
        <w:rPr>
          <w:rFonts w:eastAsiaTheme="minorEastAsia"/>
        </w:rPr>
      </w:pPr>
      <w:r w:rsidRPr="00E51867">
        <w:rPr>
          <w:rFonts w:eastAsiaTheme="minorEastAsia"/>
        </w:rPr>
        <w:t>where</w:t>
      </w: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C</m:t>
            </m:r>
          </m:sub>
        </m:sSub>
      </m:oMath>
      <w:r w:rsidRPr="00E51867">
        <w:rPr>
          <w:rFonts w:eastAsiaTheme="minorEastAsia"/>
        </w:rPr>
        <w:t xml:space="preserve"> is the voltage across the </w:t>
      </w:r>
      <w:proofErr w:type="gramStart"/>
      <w:r w:rsidRPr="00E51867">
        <w:rPr>
          <w:rFonts w:eastAsiaTheme="minorEastAsia"/>
        </w:rPr>
        <w:t>capacitor</w:t>
      </w:r>
      <w:proofErr w:type="gramEnd"/>
    </w:p>
    <w:p w14:paraId="2ACE7C44" w14:textId="77777777" w:rsidR="004C2599" w:rsidRPr="00E51867" w:rsidRDefault="004C2599" w:rsidP="004C2599">
      <w:pPr>
        <w:rPr>
          <w:rFonts w:eastAsiaTheme="minorEastAsia"/>
        </w:rPr>
      </w:pP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initial</m:t>
            </m:r>
          </m:sub>
        </m:sSub>
      </m:oMath>
      <w:r w:rsidRPr="00E51867">
        <w:rPr>
          <w:rFonts w:eastAsiaTheme="minorEastAsia"/>
        </w:rPr>
        <w:t xml:space="preserve"> is the voltage across the capacitor as it begins to discharge</w:t>
      </w:r>
    </w:p>
    <w:p w14:paraId="4E8203A9" w14:textId="77777777" w:rsidR="004C2599" w:rsidRPr="00E51867" w:rsidRDefault="004C2599" w:rsidP="004C2599">
      <w:pPr>
        <w:rPr>
          <w:rFonts w:eastAsiaTheme="minorEastAsia"/>
        </w:rPr>
      </w:pPr>
      <w:r w:rsidRPr="00E51867">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final</m:t>
            </m:r>
          </m:sub>
        </m:sSub>
      </m:oMath>
      <w:r w:rsidRPr="00E51867">
        <w:rPr>
          <w:rFonts w:eastAsiaTheme="minorEastAsia"/>
        </w:rPr>
        <w:t xml:space="preserve"> is the voltage across the capacitor when it is fully discharged</w:t>
      </w:r>
    </w:p>
    <w:p w14:paraId="6CD344C1" w14:textId="77777777" w:rsidR="004C2599" w:rsidRPr="00E51867" w:rsidRDefault="004C2599" w:rsidP="004C2599">
      <w:pPr>
        <w:rPr>
          <w:rFonts w:eastAsiaTheme="minorEastAsia"/>
        </w:rPr>
      </w:pPr>
    </w:p>
    <w:p w14:paraId="0001A291" w14:textId="77777777" w:rsidR="004C2599" w:rsidRPr="00E51867" w:rsidRDefault="004C2599" w:rsidP="004C2599">
      <w:pPr>
        <w:jc w:val="center"/>
        <w:rPr>
          <w:rFonts w:eastAsiaTheme="minorEastAsia"/>
        </w:rPr>
      </w:pPr>
      <w:r w:rsidRPr="00E51867">
        <w:rPr>
          <w:rFonts w:eastAsiaTheme="minorEastAsia"/>
          <w:noProof/>
        </w:rPr>
        <w:drawing>
          <wp:inline distT="0" distB="0" distL="0" distR="0" wp14:anchorId="1F50DAB3" wp14:editId="7BE2D57F">
            <wp:extent cx="4664461" cy="3227294"/>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0492" cy="3245305"/>
                    </a:xfrm>
                    <a:prstGeom prst="rect">
                      <a:avLst/>
                    </a:prstGeom>
                  </pic:spPr>
                </pic:pic>
              </a:graphicData>
            </a:graphic>
          </wp:inline>
        </w:drawing>
      </w:r>
    </w:p>
    <w:p w14:paraId="59C6514B" w14:textId="77777777" w:rsidR="004C2599" w:rsidRPr="00E51867" w:rsidRDefault="004C2599" w:rsidP="004C2599">
      <w:pPr>
        <w:rPr>
          <w:rFonts w:eastAsiaTheme="minorEastAsia"/>
        </w:rPr>
      </w:pPr>
    </w:p>
    <w:p w14:paraId="28298211" w14:textId="77777777" w:rsidR="004C2599" w:rsidRPr="00E51867" w:rsidRDefault="004C2599" w:rsidP="004C2599">
      <w:pPr>
        <w:pStyle w:val="Heading3"/>
      </w:pPr>
      <w:r w:rsidRPr="00E51867">
        <w:t>Timer Circuit</w:t>
      </w:r>
    </w:p>
    <w:p w14:paraId="5B6F8304" w14:textId="77777777" w:rsidR="004C2599" w:rsidRPr="00E51867" w:rsidRDefault="004C2599" w:rsidP="004C2599">
      <w:pPr>
        <w:jc w:val="center"/>
      </w:pPr>
      <w:r w:rsidRPr="00E51867">
        <w:rPr>
          <w:noProof/>
        </w:rPr>
        <w:lastRenderedPageBreak/>
        <w:drawing>
          <wp:inline distT="0" distB="0" distL="0" distR="0" wp14:anchorId="48256C7C" wp14:editId="5EBFBAEB">
            <wp:extent cx="4048787" cy="263399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6140" cy="2645288"/>
                    </a:xfrm>
                    <a:prstGeom prst="rect">
                      <a:avLst/>
                    </a:prstGeom>
                  </pic:spPr>
                </pic:pic>
              </a:graphicData>
            </a:graphic>
          </wp:inline>
        </w:drawing>
      </w:r>
    </w:p>
    <w:p w14:paraId="60021D2C" w14:textId="77777777" w:rsidR="004C2599" w:rsidRPr="00E51867" w:rsidRDefault="004C2599" w:rsidP="004C2599">
      <w:pPr>
        <w:jc w:val="center"/>
      </w:pPr>
      <w:r w:rsidRPr="00E51867">
        <w:rPr>
          <w:noProof/>
        </w:rPr>
        <w:drawing>
          <wp:inline distT="0" distB="0" distL="0" distR="0" wp14:anchorId="7C72BC75" wp14:editId="58B4D4B4">
            <wp:extent cx="2449810" cy="116828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7754" cy="1181606"/>
                    </a:xfrm>
                    <a:prstGeom prst="rect">
                      <a:avLst/>
                    </a:prstGeom>
                  </pic:spPr>
                </pic:pic>
              </a:graphicData>
            </a:graphic>
          </wp:inline>
        </w:drawing>
      </w:r>
    </w:p>
    <w:p w14:paraId="4C261054" w14:textId="77777777" w:rsidR="004C2599" w:rsidRPr="00E51867" w:rsidRDefault="004C2599" w:rsidP="004C2599">
      <w:r w:rsidRPr="00E51867">
        <w:t>Note that all the resistors have the same resistance. This means 1/3</w:t>
      </w:r>
      <w:r w:rsidRPr="00E51867">
        <w:rPr>
          <w:vertAlign w:val="superscript"/>
        </w:rPr>
        <w:t>rd</w:t>
      </w:r>
      <w:r w:rsidRPr="00E51867">
        <w:t xml:space="preserve"> of the voltage is dropped at each. This causes the inverting terminal of the first comparator to receive twice the voltage that the non-inverting terminal of the second comparator does. The external threshold and trigger voltages supplied determine how the comparisons are done and what output is received.</w:t>
      </w:r>
    </w:p>
    <w:p w14:paraId="6B4D3D35" w14:textId="77777777" w:rsidR="004C2599" w:rsidRPr="00E51867" w:rsidRDefault="004C2599" w:rsidP="004C2599"/>
    <w:p w14:paraId="0D31FA2A" w14:textId="77777777" w:rsidR="004C2599" w:rsidRPr="00E51867" w:rsidRDefault="004C2599" w:rsidP="004C2599">
      <w:r w:rsidRPr="00E51867">
        <w:t>The external part of the circuit looks like this:</w:t>
      </w:r>
    </w:p>
    <w:p w14:paraId="5156E3EA" w14:textId="77777777" w:rsidR="004C2599" w:rsidRPr="00E51867" w:rsidRDefault="004C2599" w:rsidP="004C2599">
      <w:pPr>
        <w:jc w:val="center"/>
      </w:pPr>
      <w:r w:rsidRPr="00E51867">
        <w:rPr>
          <w:noProof/>
        </w:rPr>
        <w:lastRenderedPageBreak/>
        <w:drawing>
          <wp:inline distT="0" distB="0" distL="0" distR="0" wp14:anchorId="2C50F581" wp14:editId="38E70FDC">
            <wp:extent cx="3420324" cy="259650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5662" cy="2608149"/>
                    </a:xfrm>
                    <a:prstGeom prst="rect">
                      <a:avLst/>
                    </a:prstGeom>
                  </pic:spPr>
                </pic:pic>
              </a:graphicData>
            </a:graphic>
          </wp:inline>
        </w:drawing>
      </w:r>
    </w:p>
    <w:p w14:paraId="0D726CDD" w14:textId="77777777" w:rsidR="004C2599" w:rsidRPr="00E51867" w:rsidRDefault="004C2599" w:rsidP="004C2599">
      <w:pPr>
        <w:rPr>
          <w:rFonts w:eastAsiaTheme="minorEastAsia"/>
        </w:rPr>
      </w:pPr>
      <w:r w:rsidRPr="00E51867">
        <w:t xml:space="preserve">The capacitor </w:t>
      </w:r>
      <m:oMath>
        <m:r>
          <m:rPr>
            <m:sty m:val="p"/>
          </m:rPr>
          <w:rPr>
            <w:rFonts w:ascii="Cambria Math" w:hAnsi="Cambria Math"/>
          </w:rPr>
          <m:t>C</m:t>
        </m:r>
      </m:oMath>
      <w:r w:rsidRPr="00E51867">
        <w:rPr>
          <w:rFonts w:eastAsiaTheme="minorEastAsia"/>
        </w:rPr>
        <w:t xml:space="preserve"> is charged through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oMath>
      <w:r w:rsidRPr="00E5186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oMath>
      <w:r w:rsidRPr="00E51867">
        <w:rPr>
          <w:rFonts w:eastAsiaTheme="minorEastAsia"/>
        </w:rPr>
        <w:t xml:space="preserve"> in a certain period of time, called the high time.</w:t>
      </w:r>
    </w:p>
    <w:p w14:paraId="79C7207D"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high</m:t>
              </m:r>
            </m:sub>
          </m:sSub>
          <m:r>
            <m:rPr>
              <m:sty m:val="p"/>
            </m:rPr>
            <w:rPr>
              <w:rFonts w:ascii="Cambria Math" w:hAnsi="Cambria Math"/>
            </w:rPr>
            <m:t>=0.693</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e>
          </m:d>
          <m:r>
            <m:rPr>
              <m:sty m:val="p"/>
            </m:rPr>
            <w:rPr>
              <w:rFonts w:ascii="Cambria Math" w:hAnsi="Cambria Math"/>
            </w:rPr>
            <m:t>C</m:t>
          </m:r>
        </m:oMath>
      </m:oMathPara>
    </w:p>
    <w:p w14:paraId="6736632E" w14:textId="77777777" w:rsidR="004C2599" w:rsidRPr="00E51867" w:rsidRDefault="004C2599" w:rsidP="004C2599">
      <w:pPr>
        <w:jc w:val="center"/>
        <w:rPr>
          <w:rFonts w:eastAsiaTheme="minorEastAsia"/>
        </w:rPr>
      </w:pPr>
      <w:r w:rsidRPr="00E51867">
        <w:rPr>
          <w:rFonts w:eastAsiaTheme="minorEastAsia"/>
          <w:noProof/>
        </w:rPr>
        <w:drawing>
          <wp:inline distT="0" distB="0" distL="0" distR="0" wp14:anchorId="13583507" wp14:editId="39F719AC">
            <wp:extent cx="3046439" cy="2195537"/>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673" cy="2217326"/>
                    </a:xfrm>
                    <a:prstGeom prst="rect">
                      <a:avLst/>
                    </a:prstGeom>
                  </pic:spPr>
                </pic:pic>
              </a:graphicData>
            </a:graphic>
          </wp:inline>
        </w:drawing>
      </w:r>
    </w:p>
    <w:p w14:paraId="2C87BAA6" w14:textId="77777777" w:rsidR="004C2599" w:rsidRPr="00E51867" w:rsidRDefault="004C2599" w:rsidP="004C2599">
      <w:pPr>
        <w:rPr>
          <w:rFonts w:eastAsiaTheme="minorEastAsia"/>
        </w:rPr>
      </w:pPr>
      <w:r w:rsidRPr="00E51867">
        <w:rPr>
          <w:rFonts w:eastAsiaTheme="minorEastAsia"/>
        </w:rPr>
        <w:t xml:space="preserve">The capacitor </w:t>
      </w:r>
      <m:oMath>
        <m:r>
          <m:rPr>
            <m:sty m:val="p"/>
          </m:rPr>
          <w:rPr>
            <w:rFonts w:ascii="Cambria Math" w:eastAsiaTheme="minorEastAsia" w:hAnsi="Cambria Math"/>
          </w:rPr>
          <m:t>C</m:t>
        </m:r>
      </m:oMath>
      <w:r w:rsidRPr="00E51867">
        <w:rPr>
          <w:rFonts w:eastAsiaTheme="minorEastAsia"/>
        </w:rPr>
        <w:t xml:space="preserve"> is discharged through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oMath>
      <w:r w:rsidRPr="00E51867">
        <w:rPr>
          <w:rFonts w:eastAsiaTheme="minorEastAsia"/>
        </w:rPr>
        <w:t xml:space="preserve">, with the charge flowing towards </w:t>
      </w:r>
      <m:oMath>
        <m:r>
          <m:rPr>
            <m:sty m:val="p"/>
          </m:rPr>
          <w:rPr>
            <w:rFonts w:ascii="Cambria Math" w:eastAsiaTheme="minorEastAsia" w:hAnsi="Cambria Math"/>
          </w:rPr>
          <m:t>T1</m:t>
        </m:r>
      </m:oMath>
      <w:r w:rsidRPr="00E51867">
        <w:rPr>
          <w:rFonts w:eastAsiaTheme="minorEastAsia"/>
        </w:rPr>
        <w:t>, in a certain time period called the low time.</w:t>
      </w:r>
    </w:p>
    <w:p w14:paraId="6E102B19" w14:textId="77777777" w:rsidR="004C2599" w:rsidRPr="00E51867"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r>
            <m:rPr>
              <m:sty m:val="p"/>
            </m:rPr>
            <w:rPr>
              <w:rFonts w:ascii="Cambria Math" w:eastAsiaTheme="minorEastAsia" w:hAnsi="Cambria Math"/>
            </w:rPr>
            <m:t>=0.693</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r>
            <m:rPr>
              <m:sty m:val="p"/>
            </m:rPr>
            <w:rPr>
              <w:rFonts w:ascii="Cambria Math" w:eastAsiaTheme="minorEastAsia" w:hAnsi="Cambria Math"/>
            </w:rPr>
            <m:t>C</m:t>
          </m:r>
        </m:oMath>
      </m:oMathPara>
    </w:p>
    <w:p w14:paraId="7D525224" w14:textId="77777777" w:rsidR="004C2599" w:rsidRPr="00E51867" w:rsidRDefault="004C2599" w:rsidP="004C2599">
      <w:pPr>
        <w:jc w:val="center"/>
        <w:rPr>
          <w:rFonts w:eastAsiaTheme="minorEastAsia"/>
        </w:rPr>
      </w:pPr>
      <w:r w:rsidRPr="00E51867">
        <w:rPr>
          <w:rFonts w:eastAsiaTheme="minorEastAsia"/>
          <w:noProof/>
        </w:rPr>
        <w:lastRenderedPageBreak/>
        <w:drawing>
          <wp:inline distT="0" distB="0" distL="0" distR="0" wp14:anchorId="57A0A3F0" wp14:editId="48BE20D4">
            <wp:extent cx="3077132" cy="2283555"/>
            <wp:effectExtent l="0" t="0" r="952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3709" cy="2303278"/>
                    </a:xfrm>
                    <a:prstGeom prst="rect">
                      <a:avLst/>
                    </a:prstGeom>
                  </pic:spPr>
                </pic:pic>
              </a:graphicData>
            </a:graphic>
          </wp:inline>
        </w:drawing>
      </w:r>
    </w:p>
    <w:p w14:paraId="5A263D37" w14:textId="77777777" w:rsidR="004C2599" w:rsidRPr="00E51867" w:rsidRDefault="004C2599" w:rsidP="004C2599">
      <w:pPr>
        <w:rPr>
          <w:rFonts w:eastAsiaTheme="minorEastAsia"/>
        </w:rPr>
      </w:pPr>
      <w:r w:rsidRPr="00E51867">
        <w:rPr>
          <w:rFonts w:eastAsiaTheme="minorEastAsia"/>
        </w:rPr>
        <w:t xml:space="preserve">The discharge process occurs when </w:t>
      </w:r>
      <m:oMath>
        <m:r>
          <m:rPr>
            <m:sty m:val="p"/>
          </m:rPr>
          <w:rPr>
            <w:rFonts w:ascii="Cambria Math" w:eastAsiaTheme="minorEastAsia" w:hAnsi="Cambria Math"/>
          </w:rPr>
          <m:t>T1</m:t>
        </m:r>
      </m:oMath>
      <w:r w:rsidRPr="00E51867">
        <w:rPr>
          <w:rFonts w:eastAsiaTheme="minorEastAsia"/>
        </w:rPr>
        <w:t xml:space="preserve"> is on.</w:t>
      </w:r>
    </w:p>
    <w:p w14:paraId="080756DA" w14:textId="77777777" w:rsidR="004C2599" w:rsidRPr="00E51867" w:rsidRDefault="004C2599" w:rsidP="004C2599">
      <w:pPr>
        <w:rPr>
          <w:rFonts w:eastAsiaTheme="minorEastAsia"/>
        </w:rPr>
      </w:pPr>
    </w:p>
    <w:p w14:paraId="1C9BA3F1" w14:textId="77777777" w:rsidR="004C2599" w:rsidRPr="00E51867" w:rsidRDefault="004C2599" w:rsidP="004C2599">
      <w:pPr>
        <w:rPr>
          <w:rFonts w:eastAsiaTheme="minorEastAsia"/>
        </w:rPr>
      </w:pPr>
      <w:r w:rsidRPr="00E51867">
        <w:rPr>
          <w:rFonts w:eastAsiaTheme="minorEastAsia"/>
        </w:rPr>
        <w:t>The ratio of time for which a device is operational to the total time period is called the duty cycle (</w:t>
      </w:r>
      <m:oMath>
        <m:r>
          <m:rPr>
            <m:sty m:val="p"/>
          </m:rPr>
          <w:rPr>
            <w:rFonts w:ascii="Cambria Math" w:eastAsiaTheme="minorEastAsia" w:hAnsi="Cambria Math"/>
          </w:rPr>
          <m:t>DC</m:t>
        </m:r>
      </m:oMath>
      <w:r w:rsidRPr="00E51867">
        <w:rPr>
          <w:rFonts w:eastAsiaTheme="minorEastAsia"/>
        </w:rPr>
        <w:t xml:space="preserve">). In this case, the ratio of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oMath>
      <w:r w:rsidRPr="00E51867">
        <w:rPr>
          <w:rFonts w:eastAsiaTheme="minorEastAsia"/>
        </w:rPr>
        <w:t xml:space="preserve"> to total time is the duty cycle, or duty factor. The values of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oMath>
      <w:r w:rsidRPr="00E5186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oMath>
      <w:r w:rsidRPr="00E51867">
        <w:rPr>
          <w:rFonts w:eastAsiaTheme="minorEastAsia"/>
        </w:rPr>
        <w:t xml:space="preserve"> can be calculated to find the total time.</w:t>
      </w:r>
    </w:p>
    <w:p w14:paraId="19ED179D" w14:textId="77777777" w:rsidR="004C2599" w:rsidRPr="00E51867" w:rsidRDefault="004C2599" w:rsidP="004C2599">
      <w:pPr>
        <w:rPr>
          <w:rFonts w:eastAsiaTheme="minorEastAsia"/>
        </w:rPr>
      </w:pPr>
    </w:p>
    <w:p w14:paraId="37AFAB51" w14:textId="77777777" w:rsidR="004C2599" w:rsidRPr="00E51867" w:rsidRDefault="004C2599" w:rsidP="004C2599">
      <w:pPr>
        <w:rPr>
          <w:rFonts w:eastAsiaTheme="minorEastAsia"/>
        </w:rPr>
      </w:pPr>
      <w:r w:rsidRPr="00E51867">
        <w:rPr>
          <w:rFonts w:eastAsiaTheme="minorEastAsia"/>
        </w:rPr>
        <w:t xml:space="preserve">Using just the two values of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oMath>
      <w:r w:rsidRPr="00E5186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oMath>
      <w:r w:rsidRPr="00E51867">
        <w:rPr>
          <w:rFonts w:eastAsiaTheme="minorEastAsia"/>
        </w:rPr>
        <w:t>, we can define several equations:</w:t>
      </w:r>
    </w:p>
    <w:p w14:paraId="694C0EA0"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high</m:t>
              </m:r>
            </m:sub>
          </m:sSub>
          <m:r>
            <m:rPr>
              <m:sty m:val="p"/>
            </m:rPr>
            <w:rPr>
              <w:rFonts w:ascii="Cambria Math" w:hAnsi="Cambria Math"/>
            </w:rPr>
            <m:t>=0.693</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e>
          </m:d>
          <m:r>
            <m:rPr>
              <m:sty m:val="p"/>
            </m:rPr>
            <w:rPr>
              <w:rFonts w:ascii="Cambria Math" w:hAnsi="Cambria Math"/>
            </w:rPr>
            <m:t>C</m:t>
          </m:r>
        </m:oMath>
      </m:oMathPara>
    </w:p>
    <w:p w14:paraId="25DA05EA" w14:textId="77777777" w:rsidR="004C2599" w:rsidRPr="00E51867"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r>
            <m:rPr>
              <m:sty m:val="p"/>
            </m:rPr>
            <w:rPr>
              <w:rFonts w:ascii="Cambria Math" w:eastAsiaTheme="minorEastAsia" w:hAnsi="Cambria Math"/>
            </w:rPr>
            <m:t>=0.693</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r>
            <m:rPr>
              <m:sty m:val="p"/>
            </m:rPr>
            <w:rPr>
              <w:rFonts w:ascii="Cambria Math" w:eastAsiaTheme="minorEastAsia" w:hAnsi="Cambria Math"/>
            </w:rPr>
            <m:t>C</m:t>
          </m:r>
        </m:oMath>
      </m:oMathPara>
    </w:p>
    <w:p w14:paraId="3821AA2A" w14:textId="77777777" w:rsidR="004C2599" w:rsidRPr="00E51867" w:rsidRDefault="004C2599" w:rsidP="004C2599">
      <w:pPr>
        <w:rPr>
          <w:rFonts w:eastAsiaTheme="minorEastAsia"/>
        </w:rPr>
      </w:pPr>
      <m:oMathPara>
        <m:oMathParaPr>
          <m:jc m:val="left"/>
        </m:oMathParaPr>
        <m:oMath>
          <m:r>
            <m:rPr>
              <m:sty m:val="p"/>
            </m:rPr>
            <w:rPr>
              <w:rFonts w:ascii="Cambria Math" w:eastAsiaTheme="minorEastAsia" w:hAnsi="Cambria Math"/>
            </w:rPr>
            <m:t>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r>
            <m:rPr>
              <m:sty m:val="p"/>
            </m:rPr>
            <w:rPr>
              <w:rFonts w:ascii="Cambria Math" w:eastAsiaTheme="minorEastAsia" w:hAnsi="Cambria Math"/>
            </w:rPr>
            <m:t>=0.693</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e>
          </m:d>
          <m:r>
            <m:rPr>
              <m:sty m:val="p"/>
            </m:rPr>
            <w:rPr>
              <w:rFonts w:ascii="Cambria Math" w:eastAsiaTheme="minorEastAsia" w:hAnsi="Cambria Math"/>
            </w:rPr>
            <m:t>C+0.693</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r>
            <m:rPr>
              <m:sty m:val="p"/>
            </m:rPr>
            <w:rPr>
              <w:rFonts w:ascii="Cambria Math" w:eastAsiaTheme="minorEastAsia" w:hAnsi="Cambria Math"/>
            </w:rPr>
            <m:t>C=0.693</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e>
          </m:d>
          <m:r>
            <m:rPr>
              <m:sty m:val="p"/>
            </m:rPr>
            <w:rPr>
              <w:rFonts w:ascii="Cambria Math" w:eastAsiaTheme="minorEastAsia" w:hAnsi="Cambria Math"/>
            </w:rPr>
            <m:t>C</m:t>
          </m:r>
        </m:oMath>
      </m:oMathPara>
    </w:p>
    <w:p w14:paraId="7E89E405" w14:textId="77777777" w:rsidR="004C2599" w:rsidRPr="00E51867" w:rsidRDefault="004C2599" w:rsidP="004C2599">
      <w:pPr>
        <w:rPr>
          <w:rFonts w:eastAsiaTheme="minorEastAsia"/>
        </w:rPr>
      </w:pPr>
      <m:oMathPara>
        <m:oMathParaPr>
          <m:jc m:val="left"/>
        </m:oMathParaPr>
        <m:oMath>
          <m:r>
            <m:rPr>
              <m:sty m:val="p"/>
            </m:rPr>
            <w:rPr>
              <w:rFonts w:ascii="Cambria Math" w:eastAsiaTheme="minorEastAsia" w:hAnsi="Cambria Math"/>
            </w:rPr>
            <m:t>F=</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T</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0.693</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e>
              </m:d>
              <m:r>
                <m:rPr>
                  <m:sty m:val="p"/>
                </m:rPr>
                <w:rPr>
                  <w:rFonts w:ascii="Cambria Math" w:eastAsiaTheme="minorEastAsia" w:hAnsi="Cambria Math"/>
                </w:rPr>
                <m:t>C</m:t>
              </m:r>
            </m:den>
          </m:f>
        </m:oMath>
      </m:oMathPara>
    </w:p>
    <w:p w14:paraId="0AFDA10F" w14:textId="77777777" w:rsidR="004C2599" w:rsidRPr="00E51867" w:rsidRDefault="004C2599" w:rsidP="004C2599">
      <w:pPr>
        <w:rPr>
          <w:rFonts w:eastAsiaTheme="minorEastAsia"/>
        </w:rPr>
      </w:pPr>
      <m:oMathPara>
        <m:oMathParaPr>
          <m:jc m:val="left"/>
        </m:oMathParaPr>
        <m:oMath>
          <m:r>
            <m:rPr>
              <m:sty m:val="p"/>
            </m:rPr>
            <w:rPr>
              <w:rFonts w:ascii="Cambria Math" w:eastAsiaTheme="minorEastAsia" w:hAnsi="Cambria Math"/>
            </w:rPr>
            <m:t>DC=</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num>
            <m:den>
              <m:r>
                <m:rPr>
                  <m:sty m:val="p"/>
                </m:rPr>
                <w:rPr>
                  <w:rFonts w:ascii="Cambria Math" w:eastAsiaTheme="minorEastAsia" w:hAnsi="Cambria Math"/>
                </w:rPr>
                <m:t>T</m:t>
              </m:r>
            </m:den>
          </m:f>
          <m:r>
            <m:rPr>
              <m:sty m:val="p"/>
            </m:rPr>
            <w:rPr>
              <w:rFonts w:ascii="Cambria Math" w:eastAsiaTheme="minorEastAsia" w:hAnsi="Cambria Math"/>
            </w:rPr>
            <m:t>×100%=</m:t>
          </m:r>
          <m:f>
            <m:fPr>
              <m:ctrlPr>
                <w:rPr>
                  <w:rFonts w:ascii="Cambria Math" w:eastAsiaTheme="minorEastAsia" w:hAnsi="Cambria Math"/>
                </w:rPr>
              </m:ctrlPr>
            </m:fPr>
            <m:num>
              <m:r>
                <m:rPr>
                  <m:sty m:val="p"/>
                </m:rPr>
                <w:rPr>
                  <w:rFonts w:ascii="Cambria Math" w:eastAsiaTheme="minorEastAsia" w:hAnsi="Cambria Math"/>
                </w:rPr>
                <m:t>0.693</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e>
              </m:d>
              <m:r>
                <m:rPr>
                  <m:sty m:val="p"/>
                </m:rPr>
                <w:rPr>
                  <w:rFonts w:ascii="Cambria Math" w:eastAsiaTheme="minorEastAsia" w:hAnsi="Cambria Math"/>
                </w:rPr>
                <m:t>C</m:t>
              </m:r>
            </m:num>
            <m:den>
              <m:r>
                <m:rPr>
                  <m:sty m:val="p"/>
                </m:rPr>
                <w:rPr>
                  <w:rFonts w:ascii="Cambria Math" w:eastAsiaTheme="minorEastAsia" w:hAnsi="Cambria Math"/>
                </w:rPr>
                <m:t>0.693</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e>
              </m:d>
              <m:r>
                <m:rPr>
                  <m:sty m:val="p"/>
                </m:rPr>
                <w:rPr>
                  <w:rFonts w:ascii="Cambria Math" w:eastAsiaTheme="minorEastAsia" w:hAnsi="Cambria Math"/>
                </w:rPr>
                <m:t>C</m:t>
              </m:r>
            </m:den>
          </m:f>
          <m:r>
            <m:rPr>
              <m:sty m:val="p"/>
            </m:rPr>
            <w:rPr>
              <w:rFonts w:ascii="Cambria Math" w:eastAsiaTheme="minorEastAsia" w:hAnsi="Cambria Math"/>
            </w:rPr>
            <m:t>×100%=</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A</m:t>
                  </m:r>
                </m:sub>
              </m:sSub>
              <m:r>
                <m:rPr>
                  <m:sty m:val="p"/>
                </m:rPr>
                <w:rPr>
                  <w:rFonts w:ascii="Cambria Math" w:eastAsiaTheme="minorEastAsia" w:hAnsi="Cambria Math"/>
                </w:rPr>
                <m:t>+2</m:t>
              </m:r>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B</m:t>
                  </m:r>
                </m:sub>
              </m:sSub>
            </m:den>
          </m:f>
          <m:r>
            <m:rPr>
              <m:sty m:val="p"/>
            </m:rPr>
            <w:rPr>
              <w:rFonts w:ascii="Cambria Math" w:eastAsiaTheme="minorEastAsia" w:hAnsi="Cambria Math"/>
            </w:rPr>
            <m:t>×100%</m:t>
          </m:r>
        </m:oMath>
      </m:oMathPara>
    </w:p>
    <w:p w14:paraId="3F187F10" w14:textId="77777777" w:rsidR="004C2599" w:rsidRDefault="004C2599" w:rsidP="004C2599">
      <w:pPr>
        <w:rPr>
          <w:color w:val="FFFFFF" w:themeColor="background1"/>
        </w:rPr>
      </w:pPr>
      <w:r>
        <w:lastRenderedPageBreak/>
        <w:br w:type="page"/>
      </w:r>
    </w:p>
    <w:p w14:paraId="29CF4EA6" w14:textId="77777777" w:rsidR="004C2599" w:rsidRPr="00E51867" w:rsidRDefault="004C2599" w:rsidP="004C2599">
      <w:pPr>
        <w:pStyle w:val="Heading3"/>
      </w:pPr>
      <w:r w:rsidRPr="00E51867">
        <w:lastRenderedPageBreak/>
        <w:t>Detailed Analysis</w:t>
      </w:r>
    </w:p>
    <w:p w14:paraId="1108F4DF" w14:textId="77777777" w:rsidR="004C2599" w:rsidRPr="00E51867" w:rsidRDefault="004C2599" w:rsidP="004C2599">
      <w:r w:rsidRPr="00E51867">
        <w:rPr>
          <w:noProof/>
        </w:rPr>
        <w:drawing>
          <wp:inline distT="0" distB="0" distL="0" distR="0" wp14:anchorId="40FE3B69" wp14:editId="7439EF2D">
            <wp:extent cx="5731510" cy="33420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42005"/>
                    </a:xfrm>
                    <a:prstGeom prst="rect">
                      <a:avLst/>
                    </a:prstGeom>
                  </pic:spPr>
                </pic:pic>
              </a:graphicData>
            </a:graphic>
          </wp:inline>
        </w:drawing>
      </w:r>
    </w:p>
    <w:p w14:paraId="1FA6DC31" w14:textId="77777777" w:rsidR="004C2599" w:rsidRPr="00E51867" w:rsidRDefault="004C2599" w:rsidP="004C2599">
      <w:pPr>
        <w:rPr>
          <w:rFonts w:eastAsiaTheme="minorEastAsia"/>
        </w:rPr>
      </w:pPr>
      <w:r w:rsidRPr="00E51867">
        <w:t xml:space="preserve">Initially, we have a </w:t>
      </w:r>
      <m:oMath>
        <m:r>
          <m:rPr>
            <m:sty m:val="p"/>
          </m:rPr>
          <w:rPr>
            <w:rFonts w:ascii="Cambria Math" w:hAnsi="Cambria Math"/>
          </w:rPr>
          <m:t>3.33V</m:t>
        </m:r>
      </m:oMath>
      <w:r w:rsidRPr="00E51867">
        <w:rPr>
          <w:rFonts w:eastAsiaTheme="minorEastAsia"/>
        </w:rPr>
        <w:t xml:space="preserve"> drop at the inverting terminal of </w:t>
      </w:r>
      <m:oMath>
        <m:r>
          <m:rPr>
            <m:sty m:val="p"/>
          </m:rPr>
          <w:rPr>
            <w:rFonts w:ascii="Cambria Math" w:eastAsiaTheme="minorEastAsia" w:hAnsi="Cambria Math"/>
          </w:rPr>
          <m:t>COMP1</m:t>
        </m:r>
      </m:oMath>
      <w:r w:rsidRPr="00E51867">
        <w:rPr>
          <w:rFonts w:eastAsiaTheme="minorEastAsia"/>
        </w:rPr>
        <w:t xml:space="preserve">, with no voltage at the non-inverting terminal, since the capacitor is still being charged. As such, the reset is off. There is a </w:t>
      </w:r>
      <m:oMath>
        <m:r>
          <m:rPr>
            <m:sty m:val="p"/>
          </m:rPr>
          <w:rPr>
            <w:rFonts w:ascii="Cambria Math" w:eastAsiaTheme="minorEastAsia" w:hAnsi="Cambria Math"/>
          </w:rPr>
          <m:t>1.66V</m:t>
        </m:r>
      </m:oMath>
      <w:r w:rsidRPr="00E51867">
        <w:rPr>
          <w:rFonts w:eastAsiaTheme="minorEastAsia"/>
        </w:rPr>
        <w:t xml:space="preserve"> drop at the non-inverting terminal of </w:t>
      </w:r>
      <m:oMath>
        <m:r>
          <m:rPr>
            <m:sty m:val="p"/>
          </m:rPr>
          <w:rPr>
            <w:rFonts w:ascii="Cambria Math" w:eastAsiaTheme="minorEastAsia" w:hAnsi="Cambria Math"/>
          </w:rPr>
          <m:t>COMP2</m:t>
        </m:r>
      </m:oMath>
      <w:r w:rsidRPr="00E51867">
        <w:rPr>
          <w:rFonts w:eastAsiaTheme="minorEastAsia"/>
        </w:rPr>
        <w:t xml:space="preserve">, which means that set is on. This causes </w:t>
      </w:r>
      <m:oMath>
        <m:r>
          <m:rPr>
            <m:sty m:val="p"/>
          </m:rPr>
          <w:rPr>
            <w:rFonts w:ascii="Cambria Math" w:eastAsiaTheme="minorEastAsia" w:hAnsi="Cambria Math"/>
          </w:rPr>
          <m:t>Q</m:t>
        </m:r>
      </m:oMath>
      <w:r w:rsidRPr="00E51867">
        <w:rPr>
          <w:rFonts w:eastAsiaTheme="minorEastAsia"/>
        </w:rPr>
        <w:t xml:space="preserve"> to be high and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Pr="00E51867">
        <w:rPr>
          <w:rFonts w:eastAsiaTheme="minorEastAsia"/>
        </w:rPr>
        <w:t xml:space="preserve"> to be low, which in turn means that </w:t>
      </w:r>
      <m:oMath>
        <m:r>
          <m:rPr>
            <m:sty m:val="p"/>
          </m:rPr>
          <w:rPr>
            <w:rFonts w:ascii="Cambria Math" w:eastAsiaTheme="minorEastAsia" w:hAnsi="Cambria Math"/>
          </w:rPr>
          <m:t>T1</m:t>
        </m:r>
      </m:oMath>
      <w:r w:rsidRPr="00E51867">
        <w:rPr>
          <w:rFonts w:eastAsiaTheme="minorEastAsia"/>
        </w:rPr>
        <w:t xml:space="preserve"> is off.</w:t>
      </w:r>
    </w:p>
    <w:p w14:paraId="5F59FAB9" w14:textId="77777777" w:rsidR="004C2599" w:rsidRPr="00E51867" w:rsidRDefault="004C2599" w:rsidP="004C2599">
      <w:pPr>
        <w:rPr>
          <w:rFonts w:eastAsiaTheme="minorEastAsia"/>
        </w:rPr>
      </w:pPr>
      <w:r w:rsidRPr="00E51867">
        <w:rPr>
          <w:rFonts w:eastAsiaTheme="minorEastAsia"/>
        </w:rPr>
        <w:t xml:space="preserve">As the capacitor is charging, some voltage is also going to the inverting terminal of </w:t>
      </w:r>
      <m:oMath>
        <m:r>
          <m:rPr>
            <m:sty m:val="p"/>
          </m:rPr>
          <w:rPr>
            <w:rFonts w:ascii="Cambria Math" w:eastAsiaTheme="minorEastAsia" w:hAnsi="Cambria Math"/>
          </w:rPr>
          <m:t>COMP2</m:t>
        </m:r>
      </m:oMath>
      <w:r w:rsidRPr="00E51867">
        <w:rPr>
          <w:rFonts w:eastAsiaTheme="minorEastAsia"/>
        </w:rPr>
        <w:t xml:space="preserve"> and the non-inverting terminal of </w:t>
      </w:r>
      <m:oMath>
        <m:r>
          <m:rPr>
            <m:sty m:val="p"/>
          </m:rPr>
          <w:rPr>
            <w:rFonts w:ascii="Cambria Math" w:eastAsiaTheme="minorEastAsia" w:hAnsi="Cambria Math"/>
          </w:rPr>
          <m:t>COMP1</m:t>
        </m:r>
      </m:oMath>
      <w:r w:rsidRPr="00E51867">
        <w:rPr>
          <w:rFonts w:eastAsiaTheme="minorEastAsia"/>
        </w:rPr>
        <w:t xml:space="preserve">. When this value reaches </w:t>
      </w:r>
      <m:oMath>
        <m:r>
          <m:rPr>
            <m:sty m:val="p"/>
          </m:rPr>
          <w:rPr>
            <w:rFonts w:ascii="Cambria Math" w:eastAsiaTheme="minorEastAsia" w:hAnsi="Cambria Math"/>
          </w:rPr>
          <m:t>1.66V</m:t>
        </m:r>
      </m:oMath>
      <w:r w:rsidRPr="00E51867">
        <w:rPr>
          <w:rFonts w:eastAsiaTheme="minorEastAsia"/>
        </w:rPr>
        <w:t xml:space="preserve">, set switches off, and when it reaches </w:t>
      </w:r>
      <m:oMath>
        <m:r>
          <m:rPr>
            <m:sty m:val="p"/>
          </m:rPr>
          <w:rPr>
            <w:rFonts w:ascii="Cambria Math" w:eastAsiaTheme="minorEastAsia" w:hAnsi="Cambria Math"/>
          </w:rPr>
          <m:t>3.33V</m:t>
        </m:r>
      </m:oMath>
      <w:r w:rsidRPr="00E51867">
        <w:rPr>
          <w:rFonts w:eastAsiaTheme="minorEastAsia"/>
        </w:rPr>
        <w:t xml:space="preserve">, reset is triggered which flips </w:t>
      </w:r>
      <m:oMath>
        <m:r>
          <m:rPr>
            <m:sty m:val="p"/>
          </m:rPr>
          <w:rPr>
            <w:rFonts w:ascii="Cambria Math" w:eastAsiaTheme="minorEastAsia" w:hAnsi="Cambria Math"/>
          </w:rPr>
          <m:t>Q</m:t>
        </m:r>
      </m:oMath>
      <w:r w:rsidRPr="00E51867">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Pr="00E51867">
        <w:rPr>
          <w:rFonts w:eastAsiaTheme="minorEastAsia"/>
        </w:rPr>
        <w:t xml:space="preserve">. This in turn turns on </w:t>
      </w:r>
      <m:oMath>
        <m:r>
          <m:rPr>
            <m:sty m:val="p"/>
          </m:rPr>
          <w:rPr>
            <w:rFonts w:ascii="Cambria Math" w:eastAsiaTheme="minorEastAsia" w:hAnsi="Cambria Math"/>
          </w:rPr>
          <m:t>T1</m:t>
        </m:r>
      </m:oMath>
      <w:r w:rsidRPr="00E51867">
        <w:rPr>
          <w:rFonts w:eastAsiaTheme="minorEastAsia"/>
        </w:rPr>
        <w:t>, causing the capacitor to begin discharging.</w:t>
      </w:r>
    </w:p>
    <w:p w14:paraId="19F46A85" w14:textId="77777777" w:rsidR="004C2599" w:rsidRPr="00E51867" w:rsidRDefault="004C2599" w:rsidP="004C2599">
      <w:pPr>
        <w:rPr>
          <w:rFonts w:eastAsiaTheme="minorEastAsia"/>
        </w:rPr>
      </w:pPr>
      <w:r w:rsidRPr="00E51867">
        <w:rPr>
          <w:rFonts w:eastAsiaTheme="minorEastAsia"/>
        </w:rPr>
        <w:t xml:space="preserve">When the capacitor charge reaches </w:t>
      </w:r>
      <m:oMath>
        <m:r>
          <m:rPr>
            <m:sty m:val="p"/>
          </m:rPr>
          <w:rPr>
            <w:rFonts w:ascii="Cambria Math" w:eastAsiaTheme="minorEastAsia" w:hAnsi="Cambria Math"/>
          </w:rPr>
          <m:t>1.66V</m:t>
        </m:r>
      </m:oMath>
      <w:r w:rsidRPr="00E51867">
        <w:rPr>
          <w:rFonts w:eastAsiaTheme="minorEastAsia"/>
        </w:rPr>
        <w:t xml:space="preserve">, set switches on again causing </w:t>
      </w:r>
      <m:oMath>
        <m:r>
          <m:rPr>
            <m:sty m:val="p"/>
          </m:rPr>
          <w:rPr>
            <w:rFonts w:ascii="Cambria Math" w:eastAsiaTheme="minorEastAsia" w:hAnsi="Cambria Math"/>
          </w:rPr>
          <m:t>Q</m:t>
        </m:r>
      </m:oMath>
      <w:r w:rsidRPr="00E51867">
        <w:rPr>
          <w:rFonts w:eastAsiaTheme="minorEastAsia"/>
        </w:rPr>
        <w:t xml:space="preserve"> and </w:t>
      </w:r>
      <m:oMath>
        <m:acc>
          <m:accPr>
            <m:chr m:val="̅"/>
            <m:ctrlPr>
              <w:rPr>
                <w:rFonts w:ascii="Cambria Math" w:eastAsiaTheme="minorEastAsia" w:hAnsi="Cambria Math"/>
              </w:rPr>
            </m:ctrlPr>
          </m:accPr>
          <m:e>
            <m:r>
              <m:rPr>
                <m:sty m:val="p"/>
              </m:rPr>
              <w:rPr>
                <w:rFonts w:ascii="Cambria Math" w:eastAsiaTheme="minorEastAsia" w:hAnsi="Cambria Math"/>
              </w:rPr>
              <m:t>Q</m:t>
            </m:r>
          </m:e>
        </m:acc>
      </m:oMath>
      <w:r w:rsidRPr="00E51867">
        <w:rPr>
          <w:rFonts w:eastAsiaTheme="minorEastAsia"/>
        </w:rPr>
        <w:t xml:space="preserve"> to flip again and </w:t>
      </w:r>
      <m:oMath>
        <m:r>
          <m:rPr>
            <m:sty m:val="p"/>
          </m:rPr>
          <w:rPr>
            <w:rFonts w:ascii="Cambria Math" w:eastAsiaTheme="minorEastAsia" w:hAnsi="Cambria Math"/>
          </w:rPr>
          <m:t>T1</m:t>
        </m:r>
      </m:oMath>
      <w:r w:rsidRPr="00E51867">
        <w:rPr>
          <w:rFonts w:eastAsiaTheme="minorEastAsia"/>
        </w:rPr>
        <w:t xml:space="preserve"> to switch off which again results in the capacitor beginning to charge.</w:t>
      </w:r>
    </w:p>
    <w:p w14:paraId="50A72597" w14:textId="77777777" w:rsidR="004C2599" w:rsidRPr="00E51867" w:rsidRDefault="004C2599" w:rsidP="004C2599">
      <w:pPr>
        <w:rPr>
          <w:rFonts w:eastAsiaTheme="minorEastAsia"/>
        </w:rPr>
      </w:pPr>
    </w:p>
    <w:p w14:paraId="3759F151" w14:textId="77777777" w:rsidR="004C2599" w:rsidRPr="00E51867" w:rsidRDefault="004C2599" w:rsidP="004C2599">
      <w:pPr>
        <w:rPr>
          <w:rFonts w:eastAsiaTheme="minorEastAsia"/>
        </w:rPr>
      </w:pPr>
      <w:r w:rsidRPr="00E51867">
        <w:rPr>
          <w:rFonts w:eastAsiaTheme="minorEastAsia"/>
        </w:rPr>
        <w:lastRenderedPageBreak/>
        <w:t xml:space="preserve">We can use everything going on here to see how the equations for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high</m:t>
            </m:r>
          </m:sub>
        </m:sSub>
      </m:oMath>
      <w:r w:rsidRPr="00E51867">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t</m:t>
            </m:r>
          </m:e>
          <m:sub>
            <m:r>
              <m:rPr>
                <m:sty m:val="p"/>
              </m:rPr>
              <w:rPr>
                <w:rFonts w:ascii="Cambria Math" w:eastAsiaTheme="minorEastAsia" w:hAnsi="Cambria Math"/>
              </w:rPr>
              <m:t>low</m:t>
            </m:r>
          </m:sub>
        </m:sSub>
      </m:oMath>
      <w:r w:rsidRPr="00E51867">
        <w:rPr>
          <w:rFonts w:eastAsiaTheme="minorEastAsia"/>
        </w:rPr>
        <w:t xml:space="preserve"> we saw earlier are derived.</w:t>
      </w:r>
    </w:p>
    <w:p w14:paraId="108B73A4" w14:textId="77777777" w:rsidR="004C2599" w:rsidRPr="00E51867" w:rsidRDefault="004C2599" w:rsidP="004C2599">
      <w:r w:rsidRPr="00E51867">
        <w:t>When the capacitor is charging,</w:t>
      </w:r>
    </w:p>
    <w:p w14:paraId="50E00B6E"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final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initial</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e>
          </m:d>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initial</m:t>
              </m:r>
            </m:sub>
          </m:sSub>
        </m:oMath>
      </m:oMathPara>
    </w:p>
    <w:p w14:paraId="3E236549"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oMath>
      </m:oMathPara>
    </w:p>
    <w:p w14:paraId="6EF171B1"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oMath>
      </m:oMathPara>
    </w:p>
    <w:p w14:paraId="3FA37AC7"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den>
          </m:f>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7DA9F849"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7CA6FA1C" w14:textId="77777777" w:rsidR="004C2599" w:rsidRPr="00E51867" w:rsidRDefault="00753DB7" w:rsidP="004C2599">
      <w:pPr>
        <w:rPr>
          <w:rFonts w:eastAsiaTheme="minorEastAsia"/>
        </w:rPr>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oMath>
      </m:oMathPara>
    </w:p>
    <w:p w14:paraId="2CD5EC19"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high</m:t>
              </m:r>
            </m:sub>
          </m:sSub>
          <m:r>
            <m:rPr>
              <m:sty m:val="p"/>
            </m:rPr>
            <w:rPr>
              <w:rFonts w:ascii="Cambria Math" w:hAnsi="Cambria Math"/>
            </w:rPr>
            <m:t>=0.693RC</m:t>
          </m:r>
        </m:oMath>
      </m:oMathPara>
    </w:p>
    <w:p w14:paraId="25CF5286"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high</m:t>
              </m:r>
            </m:sub>
          </m:sSub>
          <m:r>
            <m:rPr>
              <m:sty m:val="p"/>
            </m:rPr>
            <w:rPr>
              <w:rFonts w:ascii="Cambria Math" w:hAnsi="Cambria Math"/>
            </w:rPr>
            <m:t>=0.693</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e>
          </m:d>
          <m:r>
            <m:rPr>
              <m:sty m:val="p"/>
            </m:rPr>
            <w:rPr>
              <w:rFonts w:ascii="Cambria Math" w:hAnsi="Cambria Math"/>
            </w:rPr>
            <m:t>C</m:t>
          </m:r>
        </m:oMath>
      </m:oMathPara>
    </w:p>
    <w:p w14:paraId="1D9DB78C" w14:textId="77777777" w:rsidR="004C2599" w:rsidRDefault="004C2599" w:rsidP="004C2599">
      <w:pPr>
        <w:rPr>
          <w:rFonts w:eastAsiaTheme="minorEastAsia"/>
        </w:rPr>
      </w:pPr>
      <w:r>
        <w:rPr>
          <w:rFonts w:eastAsiaTheme="minorEastAsia"/>
        </w:rPr>
        <w:br w:type="page"/>
      </w:r>
    </w:p>
    <w:p w14:paraId="469739AB" w14:textId="77777777" w:rsidR="004C2599" w:rsidRPr="00E51867" w:rsidRDefault="004C2599" w:rsidP="004C2599">
      <w:pPr>
        <w:rPr>
          <w:rFonts w:eastAsiaTheme="minorEastAsia"/>
        </w:rPr>
      </w:pPr>
      <w:r w:rsidRPr="00E51867">
        <w:rPr>
          <w:rFonts w:eastAsiaTheme="minorEastAsia"/>
        </w:rPr>
        <w:lastRenderedPageBreak/>
        <w:t>When the capacitor is discharging,</w:t>
      </w:r>
    </w:p>
    <w:p w14:paraId="328C3DB9"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initial</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final</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4928AB90"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r>
                <m:rPr>
                  <m:sty m:val="p"/>
                </m:rPr>
                <w:rPr>
                  <w:rFonts w:ascii="Cambria Math" w:hAnsi="Cambria Math"/>
                </w:rPr>
                <m:t>-0</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384A867C"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num>
            <m:den>
              <m:f>
                <m:fPr>
                  <m:ctrlPr>
                    <w:rPr>
                      <w:rFonts w:ascii="Cambria Math" w:hAnsi="Cambria Math"/>
                    </w:rPr>
                  </m:ctrlPr>
                </m:fPr>
                <m:num>
                  <m:r>
                    <m:rPr>
                      <m:sty m:val="p"/>
                    </m:rPr>
                    <w:rPr>
                      <w:rFonts w:ascii="Cambria Math" w:hAnsi="Cambria Math"/>
                    </w:rPr>
                    <m:t>2</m:t>
                  </m:r>
                </m:num>
                <m:den>
                  <m:r>
                    <m:rPr>
                      <m:sty m:val="p"/>
                    </m:rPr>
                    <w:rPr>
                      <w:rFonts w:ascii="Cambria Math" w:hAnsi="Cambria Math"/>
                    </w:rPr>
                    <m:t>3</m:t>
                  </m:r>
                </m:den>
              </m:f>
              <m:sSub>
                <m:sSubPr>
                  <m:ctrlPr>
                    <w:rPr>
                      <w:rFonts w:ascii="Cambria Math" w:hAnsi="Cambria Math"/>
                    </w:rPr>
                  </m:ctrlPr>
                </m:sSubPr>
                <m:e>
                  <m:r>
                    <m:rPr>
                      <m:sty m:val="p"/>
                    </m:rPr>
                    <w:rPr>
                      <w:rFonts w:ascii="Cambria Math" w:hAnsi="Cambria Math"/>
                    </w:rPr>
                    <m:t>V</m:t>
                  </m:r>
                </m:e>
                <m:sub>
                  <m:r>
                    <m:rPr>
                      <m:sty m:val="p"/>
                    </m:rPr>
                    <w:rPr>
                      <w:rFonts w:ascii="Cambria Math" w:hAnsi="Cambria Math"/>
                    </w:rPr>
                    <m:t>CC</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1E160E5A" w14:textId="77777777" w:rsidR="004C2599" w:rsidRPr="00E51867" w:rsidRDefault="00753DB7" w:rsidP="004C2599">
      <w:pPr>
        <w:rPr>
          <w:rFonts w:eastAsiaTheme="minorEastAs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e>
              </m:d>
            </m:sup>
          </m:sSup>
        </m:oMath>
      </m:oMathPara>
    </w:p>
    <w:p w14:paraId="4F315B3A" w14:textId="77777777" w:rsidR="004C2599" w:rsidRPr="00E51867" w:rsidRDefault="00753DB7" w:rsidP="004C2599">
      <w:pPr>
        <w:rPr>
          <w:rFonts w:eastAsiaTheme="minorEastAsia"/>
        </w:rPr>
      </w:pPr>
      <m:oMathPara>
        <m:oMathParaPr>
          <m:jc m:val="left"/>
        </m:oMathParaPr>
        <m:oMath>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RC</m:t>
              </m:r>
            </m:den>
          </m:f>
        </m:oMath>
      </m:oMathPara>
    </w:p>
    <w:p w14:paraId="33859351" w14:textId="77777777" w:rsidR="004C2599" w:rsidRPr="00E51867"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low</m:t>
              </m:r>
            </m:sub>
          </m:sSub>
          <m:r>
            <m:rPr>
              <m:sty m:val="p"/>
            </m:rPr>
            <w:rPr>
              <w:rFonts w:ascii="Cambria Math" w:hAnsi="Cambria Math"/>
            </w:rPr>
            <m:t>=0.693RC</m:t>
          </m:r>
        </m:oMath>
      </m:oMathPara>
    </w:p>
    <w:p w14:paraId="26715CB3" w14:textId="77777777" w:rsidR="004C2599" w:rsidRPr="00E51867" w:rsidRDefault="00753DB7" w:rsidP="004C2599">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low</m:t>
              </m:r>
            </m:sub>
          </m:sSub>
          <m:r>
            <m:rPr>
              <m:sty m:val="p"/>
            </m:rPr>
            <w:rPr>
              <w:rFonts w:ascii="Cambria Math" w:hAnsi="Cambria Math"/>
            </w:rPr>
            <m:t>=0.693</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C</m:t>
          </m:r>
        </m:oMath>
      </m:oMathPara>
    </w:p>
    <w:p w14:paraId="2AE8EFFB" w14:textId="36EE2B6D" w:rsidR="004C2599" w:rsidRDefault="004C2599">
      <w:r>
        <w:br w:type="page"/>
      </w:r>
    </w:p>
    <w:p w14:paraId="12987331" w14:textId="77777777" w:rsidR="004C2599" w:rsidRPr="00BF7B9A" w:rsidRDefault="004C2599" w:rsidP="004C2599">
      <w:r w:rsidRPr="00BF7B9A">
        <w:rPr>
          <w:b/>
          <w:bCs/>
          <w:sz w:val="28"/>
          <w:szCs w:val="28"/>
        </w:rPr>
        <w:lastRenderedPageBreak/>
        <w:t>Oscillators</w:t>
      </w:r>
    </w:p>
    <w:p w14:paraId="7D87ECCC" w14:textId="77777777" w:rsidR="004C2599" w:rsidRPr="00BF7B9A" w:rsidRDefault="004C2599" w:rsidP="004C2599">
      <w:pPr>
        <w:rPr>
          <w:rFonts w:ascii="Victor Mono Medium" w:hAnsi="Victor Mono Medium"/>
          <w:color w:val="2ACA7C" w:themeColor="accent6"/>
          <w:sz w:val="21"/>
          <w:szCs w:val="21"/>
        </w:rPr>
      </w:pPr>
      <w:r w:rsidRPr="00BF7B9A">
        <w:rPr>
          <w:rFonts w:ascii="Victor Mono Medium" w:hAnsi="Victor Mono Medium"/>
          <w:color w:val="2ACA7C" w:themeColor="accent6"/>
          <w:sz w:val="21"/>
          <w:szCs w:val="21"/>
        </w:rPr>
        <w:t xml:space="preserve">This topic can be found in the book ‘Electronic Devices and Circuit Theory - Robert L. </w:t>
      </w:r>
      <w:proofErr w:type="spellStart"/>
      <w:r w:rsidRPr="00BF7B9A">
        <w:rPr>
          <w:rFonts w:ascii="Victor Mono Medium" w:hAnsi="Victor Mono Medium"/>
          <w:color w:val="2ACA7C" w:themeColor="accent6"/>
          <w:sz w:val="21"/>
          <w:szCs w:val="21"/>
        </w:rPr>
        <w:t>Boylestad</w:t>
      </w:r>
      <w:proofErr w:type="spellEnd"/>
      <w:r w:rsidRPr="00BF7B9A">
        <w:rPr>
          <w:rFonts w:ascii="Victor Mono Medium" w:hAnsi="Victor Mono Medium"/>
          <w:color w:val="2ACA7C" w:themeColor="accent6"/>
          <w:sz w:val="21"/>
          <w:szCs w:val="21"/>
        </w:rPr>
        <w:t xml:space="preserve">, Louis </w:t>
      </w:r>
      <w:proofErr w:type="spellStart"/>
      <w:r w:rsidRPr="00BF7B9A">
        <w:rPr>
          <w:rFonts w:ascii="Victor Mono Medium" w:hAnsi="Victor Mono Medium"/>
          <w:color w:val="2ACA7C" w:themeColor="accent6"/>
          <w:sz w:val="21"/>
          <w:szCs w:val="21"/>
        </w:rPr>
        <w:t>Nashelsky</w:t>
      </w:r>
      <w:proofErr w:type="spellEnd"/>
      <w:r w:rsidRPr="00BF7B9A">
        <w:rPr>
          <w:rFonts w:ascii="Victor Mono Medium" w:hAnsi="Victor Mono Medium"/>
          <w:color w:val="2ACA7C" w:themeColor="accent6"/>
          <w:sz w:val="21"/>
          <w:szCs w:val="21"/>
        </w:rPr>
        <w:t xml:space="preserve"> (11th Edition)’ in Chapter 14, Page 775 – 777, 788 – 791, 798 and 800 (page numbers may be inaccurate).</w:t>
      </w:r>
    </w:p>
    <w:p w14:paraId="629451AF" w14:textId="77777777" w:rsidR="004C2599" w:rsidRPr="00BF7B9A" w:rsidRDefault="004C2599" w:rsidP="004C2599"/>
    <w:p w14:paraId="6F0E7EEA" w14:textId="77777777" w:rsidR="004C2599" w:rsidRPr="00BF7B9A" w:rsidRDefault="004C2599" w:rsidP="004C2599">
      <w:r w:rsidRPr="00BF7B9A">
        <w:t>An oscillator provides a source of repetitive AC signals across its output terminals without needing an input, other than the DC supply of course. The signal generated is usually of constant amplitude. The wave shape and amplitude are determined by the design of the oscillator circuit and choice of component values. The frequency of the output wave may be fixed or variable, depending on the oscillator design.</w:t>
      </w:r>
    </w:p>
    <w:p w14:paraId="1A27B6C5" w14:textId="77777777" w:rsidR="004C2599" w:rsidRPr="00BF7B9A" w:rsidRDefault="004C2599" w:rsidP="004C2599">
      <w:r w:rsidRPr="00BF7B9A">
        <w:br w:type="page"/>
      </w:r>
    </w:p>
    <w:p w14:paraId="009B5C71" w14:textId="77777777" w:rsidR="004C2599" w:rsidRPr="00BF7B9A" w:rsidRDefault="004C2599" w:rsidP="004C2599">
      <w:r w:rsidRPr="00BF7B9A">
        <w:lastRenderedPageBreak/>
        <w:t>A feedback oscillator depends on positive feedback (don’t we all) from the output to maintain oscillations. The feedback gain must be kept to unity to prevent the output from become distorted. Positive feedback is when a portion of the output voltage of an amplifier is fed back to the input with no net phase shift, resulting in a reinforcement of the output signal.</w:t>
      </w:r>
    </w:p>
    <w:p w14:paraId="6336095B" w14:textId="77777777" w:rsidR="004C2599" w:rsidRPr="00BF7B9A" w:rsidRDefault="004C2599" w:rsidP="004C2599">
      <w:r w:rsidRPr="00BF7B9A">
        <w:t>The output voltage can be either sinusoidal or non-sinusoidal, depending on the type of oscillator.</w:t>
      </w:r>
    </w:p>
    <w:p w14:paraId="2B11CBA4" w14:textId="77777777" w:rsidR="004C2599" w:rsidRPr="00BF7B9A" w:rsidRDefault="004C2599" w:rsidP="004C2599"/>
    <w:p w14:paraId="64BE20E0" w14:textId="77777777" w:rsidR="004C2599" w:rsidRPr="00BF7B9A" w:rsidRDefault="004C2599" w:rsidP="004C2599">
      <w:pPr>
        <w:pStyle w:val="Heading2"/>
      </w:pPr>
      <w:r w:rsidRPr="00BF7B9A">
        <w:t>Types of Oscillators</w:t>
      </w:r>
    </w:p>
    <w:p w14:paraId="6D002A75" w14:textId="77777777" w:rsidR="004C2599" w:rsidRPr="00BF7B9A" w:rsidRDefault="004C2599" w:rsidP="004C2599">
      <w:r w:rsidRPr="00BF7B9A">
        <w:t>The two major classifications of oscillators are feedback oscillators and relaxation oscillators. When classified by the type of signal they produce, we have a few types:</w:t>
      </w:r>
    </w:p>
    <w:p w14:paraId="3A69B8B9" w14:textId="77777777" w:rsidR="004C2599" w:rsidRPr="00BF7B9A" w:rsidRDefault="004C2599" w:rsidP="004C2599">
      <w:pPr>
        <w:pStyle w:val="ListParagraph"/>
        <w:numPr>
          <w:ilvl w:val="0"/>
          <w:numId w:val="3"/>
        </w:numPr>
      </w:pPr>
      <w:r w:rsidRPr="00BF7B9A">
        <w:t>Sine Wave Oscillators – These produce sine waves as output.</w:t>
      </w:r>
    </w:p>
    <w:p w14:paraId="04E0728B" w14:textId="77777777" w:rsidR="004C2599" w:rsidRPr="00BF7B9A" w:rsidRDefault="004C2599" w:rsidP="004C2599">
      <w:pPr>
        <w:pStyle w:val="ListParagraph"/>
        <w:numPr>
          <w:ilvl w:val="0"/>
          <w:numId w:val="3"/>
        </w:numPr>
      </w:pPr>
      <w:r w:rsidRPr="00BF7B9A">
        <w:t xml:space="preserve">Relaxation Oscillators and </w:t>
      </w:r>
      <w:proofErr w:type="spellStart"/>
      <w:r w:rsidRPr="00BF7B9A">
        <w:t>Astable</w:t>
      </w:r>
      <w:proofErr w:type="spellEnd"/>
      <w:r w:rsidRPr="00BF7B9A">
        <w:t xml:space="preserve"> Multivibrators – These produce square waves and rectangular pulses.</w:t>
      </w:r>
    </w:p>
    <w:p w14:paraId="3196F01A" w14:textId="77777777" w:rsidR="004C2599" w:rsidRPr="00BF7B9A" w:rsidRDefault="004C2599" w:rsidP="004C2599">
      <w:pPr>
        <w:pStyle w:val="ListParagraph"/>
        <w:numPr>
          <w:ilvl w:val="0"/>
          <w:numId w:val="3"/>
        </w:numPr>
      </w:pPr>
      <w:r w:rsidRPr="00BF7B9A">
        <w:t>Sweep Oscillators – These produce sawtooth waves.</w:t>
      </w:r>
    </w:p>
    <w:p w14:paraId="0685D25E" w14:textId="77777777" w:rsidR="004C2599" w:rsidRPr="00BF7B9A" w:rsidRDefault="004C2599" w:rsidP="004C2599"/>
    <w:p w14:paraId="56E4071C" w14:textId="77777777" w:rsidR="004C2599" w:rsidRPr="00BF7B9A" w:rsidRDefault="004C2599" w:rsidP="004C2599">
      <w:pPr>
        <w:pStyle w:val="Heading2"/>
      </w:pPr>
      <w:r w:rsidRPr="00BF7B9A">
        <w:t>Applications</w:t>
      </w:r>
    </w:p>
    <w:p w14:paraId="04F1A866" w14:textId="77777777" w:rsidR="004C2599" w:rsidRPr="00BF7B9A" w:rsidRDefault="004C2599" w:rsidP="004C2599">
      <w:r w:rsidRPr="00BF7B9A">
        <w:t>Oscillators are used to generate signals. As such, they can be used</w:t>
      </w:r>
    </w:p>
    <w:p w14:paraId="45D601C2" w14:textId="77777777" w:rsidR="004C2599" w:rsidRPr="00BF7B9A" w:rsidRDefault="004C2599" w:rsidP="004C2599">
      <w:pPr>
        <w:pStyle w:val="ListParagraph"/>
        <w:numPr>
          <w:ilvl w:val="0"/>
          <w:numId w:val="3"/>
        </w:numPr>
      </w:pPr>
      <w:r w:rsidRPr="00BF7B9A">
        <w:t>As local oscillator to transform the radio frequency signals to infra-red signals in a receiver.</w:t>
      </w:r>
    </w:p>
    <w:p w14:paraId="3E0E4BDD" w14:textId="77777777" w:rsidR="004C2599" w:rsidRPr="00BF7B9A" w:rsidRDefault="004C2599" w:rsidP="004C2599">
      <w:pPr>
        <w:pStyle w:val="ListParagraph"/>
        <w:numPr>
          <w:ilvl w:val="0"/>
          <w:numId w:val="3"/>
        </w:numPr>
      </w:pPr>
      <w:r w:rsidRPr="00BF7B9A">
        <w:t>To generate radio frequency carriers in a transmitter</w:t>
      </w:r>
    </w:p>
    <w:p w14:paraId="458135B3" w14:textId="77777777" w:rsidR="004C2599" w:rsidRPr="00BF7B9A" w:rsidRDefault="004C2599" w:rsidP="004C2599">
      <w:pPr>
        <w:pStyle w:val="ListParagraph"/>
        <w:numPr>
          <w:ilvl w:val="0"/>
          <w:numId w:val="3"/>
        </w:numPr>
      </w:pPr>
      <w:r w:rsidRPr="00BF7B9A">
        <w:t>To generate clocks in digital systems</w:t>
      </w:r>
    </w:p>
    <w:p w14:paraId="08F5FAC2" w14:textId="77777777" w:rsidR="004C2599" w:rsidRPr="00BF7B9A" w:rsidRDefault="004C2599" w:rsidP="004C2599">
      <w:pPr>
        <w:pStyle w:val="ListParagraph"/>
        <w:numPr>
          <w:ilvl w:val="0"/>
          <w:numId w:val="3"/>
        </w:numPr>
      </w:pPr>
      <w:r w:rsidRPr="00BF7B9A">
        <w:t>As sweep circuits in TV sets and CROs</w:t>
      </w:r>
    </w:p>
    <w:p w14:paraId="0A46D607" w14:textId="77777777" w:rsidR="004C2599" w:rsidRPr="00D51B84" w:rsidRDefault="004C2599" w:rsidP="004C2599">
      <w:pPr>
        <w:pStyle w:val="Heading2"/>
      </w:pPr>
      <w:r w:rsidRPr="00D51B84">
        <w:lastRenderedPageBreak/>
        <w:t>Basic Principles</w:t>
      </w:r>
    </w:p>
    <w:p w14:paraId="5A8D709B" w14:textId="77777777" w:rsidR="004C2599" w:rsidRPr="00D51B84" w:rsidRDefault="004C2599" w:rsidP="004C2599">
      <w:pPr>
        <w:jc w:val="center"/>
      </w:pPr>
      <w:r w:rsidRPr="00D51B84">
        <w:rPr>
          <w:noProof/>
        </w:rPr>
        <w:drawing>
          <wp:inline distT="0" distB="0" distL="0" distR="0" wp14:anchorId="42D10B81" wp14:editId="68B322C3">
            <wp:extent cx="2780852" cy="137406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4471" cy="1390680"/>
                    </a:xfrm>
                    <a:prstGeom prst="rect">
                      <a:avLst/>
                    </a:prstGeom>
                  </pic:spPr>
                </pic:pic>
              </a:graphicData>
            </a:graphic>
          </wp:inline>
        </w:drawing>
      </w:r>
    </w:p>
    <w:p w14:paraId="7F25CEA2" w14:textId="77777777" w:rsidR="004C2599" w:rsidRPr="00D51B84" w:rsidRDefault="00753DB7" w:rsidP="004C2599">
      <w:pPr>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f</m:t>
            </m:r>
          </m:sub>
        </m:sSub>
      </m:oMath>
      <w:r w:rsidR="004C2599" w:rsidRPr="00D51B84">
        <w:rPr>
          <w:rFonts w:eastAsiaTheme="minorEastAsia"/>
        </w:rPr>
        <w:tab/>
      </w:r>
      <w:r w:rsidR="004C2599" w:rsidRPr="00D51B84">
        <w:rPr>
          <w:rFonts w:eastAsiaTheme="minorEastAsia"/>
        </w:rPr>
        <w:tab/>
      </w:r>
      <w:r w:rsidR="004C2599" w:rsidRPr="00D51B84">
        <w:rPr>
          <w:rFonts w:eastAsiaTheme="minorEastAsia"/>
        </w:rPr>
        <w:tab/>
      </w:r>
      <w:r w:rsidR="004C2599" w:rsidRPr="00D51B84">
        <w:rPr>
          <w:rFonts w:eastAsiaTheme="minorEastAsia"/>
        </w:rPr>
        <w:tab/>
      </w:r>
      <w:r w:rsidR="004C2599" w:rsidRPr="00D51B84">
        <w:rPr>
          <w:rFonts w:eastAsiaTheme="minorEastAsia"/>
        </w:rPr>
        <w:tab/>
        <w:t>- (i)</w:t>
      </w:r>
    </w:p>
    <w:p w14:paraId="6875255E" w14:textId="77777777" w:rsidR="004C2599" w:rsidRPr="00D51B84" w:rsidRDefault="00753DB7" w:rsidP="004C2599">
      <w:pPr>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f</m:t>
            </m:r>
          </m:sub>
        </m:sSub>
        <m:r>
          <m:rPr>
            <m:sty m:val="p"/>
          </m:rPr>
          <w:rPr>
            <w:rFonts w:ascii="Cambria Math" w:hAnsi="Cambria Math"/>
          </w:rPr>
          <m:t>=β</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oMath>
      <w:r w:rsidR="004C2599" w:rsidRPr="00D51B84">
        <w:rPr>
          <w:rFonts w:eastAsiaTheme="minorEastAsia"/>
        </w:rPr>
        <w:tab/>
      </w:r>
      <w:r w:rsidR="004C2599" w:rsidRPr="00D51B84">
        <w:rPr>
          <w:rFonts w:eastAsiaTheme="minorEastAsia"/>
        </w:rPr>
        <w:tab/>
      </w:r>
      <w:r w:rsidR="004C2599" w:rsidRPr="00D51B84">
        <w:rPr>
          <w:rFonts w:eastAsiaTheme="minorEastAsia"/>
        </w:rPr>
        <w:tab/>
      </w:r>
      <w:r w:rsidR="004C2599" w:rsidRPr="00D51B84">
        <w:rPr>
          <w:rFonts w:eastAsiaTheme="minorEastAsia"/>
        </w:rPr>
        <w:tab/>
      </w:r>
      <w:r w:rsidR="004C2599" w:rsidRPr="00D51B84">
        <w:rPr>
          <w:rFonts w:eastAsiaTheme="minorEastAsia"/>
        </w:rPr>
        <w:tab/>
        <w:t>- (ii)</w:t>
      </w:r>
    </w:p>
    <w:p w14:paraId="7127858D" w14:textId="77777777" w:rsidR="004C2599" w:rsidRPr="00D51B84" w:rsidRDefault="00753DB7" w:rsidP="004C2599">
      <w:pPr>
        <w:spacing w:after="0"/>
        <w:rPr>
          <w:rFonts w:eastAsiaTheme="minorEastAsia"/>
        </w:r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e</m:t>
            </m:r>
          </m:sub>
        </m:sSub>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f</m:t>
                </m:r>
              </m:sub>
            </m:sSub>
          </m:e>
        </m:d>
        <m:r>
          <m:rPr>
            <m:sty m:val="p"/>
          </m:rPr>
          <w:rPr>
            <w:rFonts w:ascii="Cambria Math" w:hAnsi="Cambria Math"/>
          </w:rPr>
          <m:t>=A</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+β</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e>
        </m:d>
      </m:oMath>
      <w:r w:rsidR="004C2599" w:rsidRPr="00D51B84">
        <w:rPr>
          <w:rFonts w:eastAsiaTheme="minorEastAsia"/>
        </w:rPr>
        <w:tab/>
        <w:t>- (iii)</w:t>
      </w:r>
    </w:p>
    <w:p w14:paraId="143B5C79" w14:textId="77777777" w:rsidR="004C2599" w:rsidRPr="00D51B84" w:rsidRDefault="00753DB7" w:rsidP="004C2599">
      <w:pPr>
        <w:spacing w:after="0"/>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+Aβ</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oMath>
      </m:oMathPara>
    </w:p>
    <w:p w14:paraId="44575750" w14:textId="77777777" w:rsidR="004C2599" w:rsidRPr="00D51B84" w:rsidRDefault="00753DB7" w:rsidP="004C2599">
      <w:pPr>
        <w:rPr>
          <w:rFonts w:eastAsiaTheme="minorEastAsia"/>
        </w:rPr>
      </w:pPr>
      <m:oMathPara>
        <m:oMathParaPr>
          <m:jc m:val="left"/>
        </m:oMathParaPr>
        <m:oMath>
          <m:d>
            <m:dPr>
              <m:ctrlPr>
                <w:rPr>
                  <w:rFonts w:ascii="Cambria Math" w:hAnsi="Cambria Math"/>
                </w:rPr>
              </m:ctrlPr>
            </m:dPr>
            <m:e>
              <m:r>
                <m:rPr>
                  <m:sty m:val="p"/>
                </m:rPr>
                <w:rPr>
                  <w:rFonts w:ascii="Cambria Math" w:hAnsi="Cambria Math"/>
                </w:rPr>
                <m:t>1-Aβ</m:t>
              </m:r>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r>
            <m:rPr>
              <m:sty m:val="p"/>
            </m:rPr>
            <w:rPr>
              <w:rFonts w:ascii="Cambria Math" w:hAnsi="Cambria Math"/>
            </w:rPr>
            <m:t>=A</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oMath>
      </m:oMathPara>
    </w:p>
    <w:p w14:paraId="65BD6B3B" w14:textId="77777777" w:rsidR="004C2599" w:rsidRPr="00D51B84" w:rsidRDefault="004C2599" w:rsidP="004C2599">
      <w:pPr>
        <w:rPr>
          <w:rFonts w:eastAsiaTheme="minorEastAsia"/>
        </w:rPr>
      </w:pPr>
      <m:oMath>
        <m:r>
          <m:rPr>
            <m:sty m:val="p"/>
          </m:rPr>
          <w:rPr>
            <w:rFonts w:ascii="Cambria Math" w:hAnsi="Cambria Math"/>
          </w:rPr>
          <m:t>∴</m:t>
        </m:r>
      </m:oMath>
      <w:r w:rsidRPr="00D51B84">
        <w:rPr>
          <w:rFonts w:eastAsiaTheme="minorEastAsia"/>
        </w:rPr>
        <w:t xml:space="preserve"> The closed loop gain (gain of an op-amp with feedback) is</w:t>
      </w:r>
    </w:p>
    <w:p w14:paraId="2EC7A81A"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f</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0</m:t>
                  </m:r>
                </m:sub>
              </m:sSub>
            </m:num>
            <m:den>
              <m:sSub>
                <m:sSubPr>
                  <m:ctrlPr>
                    <w:rPr>
                      <w:rFonts w:ascii="Cambria Math" w:eastAsiaTheme="minorEastAsia" w:hAnsi="Cambria Math"/>
                    </w:rPr>
                  </m:ctrlPr>
                </m:sSubPr>
                <m:e>
                  <m:r>
                    <m:rPr>
                      <m:sty m:val="p"/>
                    </m:rPr>
                    <w:rPr>
                      <w:rFonts w:ascii="Cambria Math" w:eastAsiaTheme="minorEastAsia" w:hAnsi="Cambria Math"/>
                    </w:rPr>
                    <m:t>V</m:t>
                  </m:r>
                </m:e>
                <m:sub>
                  <m:r>
                    <m:rPr>
                      <m:sty m:val="p"/>
                    </m:rPr>
                    <w:rPr>
                      <w:rFonts w:ascii="Cambria Math" w:eastAsiaTheme="minorEastAsia" w:hAnsi="Cambria Math"/>
                    </w:rPr>
                    <m:t>s</m:t>
                  </m:r>
                </m:sub>
              </m:sSub>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A</m:t>
              </m:r>
            </m:num>
            <m:den>
              <m:r>
                <m:rPr>
                  <m:sty m:val="p"/>
                </m:rPr>
                <w:rPr>
                  <w:rFonts w:ascii="Cambria Math" w:eastAsiaTheme="minorEastAsia" w:hAnsi="Cambria Math"/>
                </w:rPr>
                <m:t>1-Aβ</m:t>
              </m:r>
            </m:den>
          </m:f>
        </m:oMath>
      </m:oMathPara>
    </w:p>
    <w:p w14:paraId="3C88B5FA" w14:textId="77777777" w:rsidR="004C2599" w:rsidRPr="00D51B84" w:rsidRDefault="004C2599" w:rsidP="004C2599">
      <w:pPr>
        <w:rPr>
          <w:rFonts w:eastAsiaTheme="minorEastAsia"/>
        </w:rPr>
      </w:pPr>
      <w:r w:rsidRPr="00D51B84">
        <w:rPr>
          <w:rFonts w:eastAsiaTheme="minorEastAsia"/>
        </w:rPr>
        <w:br w:type="page"/>
      </w:r>
    </w:p>
    <w:p w14:paraId="63BA0B10"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den>
          </m:f>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s</m:t>
                  </m:r>
                </m:e>
              </m:d>
            </m:num>
            <m:den>
              <m:r>
                <m:rPr>
                  <m:sty m:val="p"/>
                </m:rPr>
                <w:rPr>
                  <w:rFonts w:ascii="Cambria Math" w:hAnsi="Cambria Math"/>
                </w:rPr>
                <m:t>1-A</m:t>
              </m:r>
              <m:d>
                <m:dPr>
                  <m:ctrlPr>
                    <w:rPr>
                      <w:rFonts w:ascii="Cambria Math" w:hAnsi="Cambria Math"/>
                    </w:rPr>
                  </m:ctrlPr>
                </m:dPr>
                <m:e>
                  <m:r>
                    <m:rPr>
                      <m:sty m:val="p"/>
                    </m:rPr>
                    <w:rPr>
                      <w:rFonts w:ascii="Cambria Math" w:hAnsi="Cambria Math"/>
                    </w:rPr>
                    <m:t>s</m:t>
                  </m:r>
                </m:e>
              </m:d>
              <m:r>
                <m:rPr>
                  <m:sty m:val="p"/>
                </m:rPr>
                <w:rPr>
                  <w:rFonts w:ascii="Cambria Math" w:hAnsi="Cambria Math"/>
                </w:rPr>
                <m:t>β</m:t>
              </m:r>
              <m:d>
                <m:dPr>
                  <m:ctrlPr>
                    <w:rPr>
                      <w:rFonts w:ascii="Cambria Math" w:hAnsi="Cambria Math"/>
                    </w:rPr>
                  </m:ctrlPr>
                </m:dPr>
                <m:e>
                  <m:r>
                    <m:rPr>
                      <m:sty m:val="p"/>
                    </m:rPr>
                    <w:rPr>
                      <w:rFonts w:ascii="Cambria Math" w:hAnsi="Cambria Math"/>
                    </w:rPr>
                    <m:t>s</m:t>
                  </m:r>
                </m:e>
              </m:d>
            </m:den>
          </m:f>
        </m:oMath>
      </m:oMathPara>
    </w:p>
    <w:p w14:paraId="73475D72"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=A</m:t>
          </m:r>
          <m:d>
            <m:dPr>
              <m:ctrlPr>
                <w:rPr>
                  <w:rFonts w:ascii="Cambria Math" w:hAnsi="Cambria Math"/>
                </w:rPr>
              </m:ctrlPr>
            </m:dPr>
            <m:e>
              <m:r>
                <m:rPr>
                  <m:sty m:val="p"/>
                </m:rPr>
                <w:rPr>
                  <w:rFonts w:ascii="Cambria Math" w:hAnsi="Cambria Math"/>
                </w:rPr>
                <m:t>s</m:t>
              </m:r>
            </m:e>
          </m:d>
          <m:r>
            <m:rPr>
              <m:sty m:val="p"/>
            </m:rPr>
            <w:rPr>
              <w:rFonts w:ascii="Cambria Math" w:hAnsi="Cambria Math"/>
            </w:rPr>
            <m:t>β</m:t>
          </m:r>
          <m:d>
            <m:dPr>
              <m:ctrlPr>
                <w:rPr>
                  <w:rFonts w:ascii="Cambria Math" w:hAnsi="Cambria Math"/>
                </w:rPr>
              </m:ctrlPr>
            </m:dPr>
            <m:e>
              <m:r>
                <m:rPr>
                  <m:sty m:val="p"/>
                </m:rPr>
                <w:rPr>
                  <w:rFonts w:ascii="Cambria Math" w:hAnsi="Cambria Math"/>
                </w:rPr>
                <m:t>s</m:t>
              </m:r>
            </m:e>
          </m:d>
        </m:oMath>
      </m:oMathPara>
    </w:p>
    <w:p w14:paraId="13D8C931"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s</m:t>
                  </m:r>
                </m:e>
              </m:d>
            </m:num>
            <m:den>
              <m:r>
                <m:rPr>
                  <m:sty m:val="p"/>
                </m:rPr>
                <w:rPr>
                  <w:rFonts w:ascii="Cambria Math" w:hAnsi="Cambria Math"/>
                </w:rPr>
                <m:t>1-T</m:t>
              </m:r>
              <m:d>
                <m:dPr>
                  <m:ctrlPr>
                    <w:rPr>
                      <w:rFonts w:ascii="Cambria Math" w:hAnsi="Cambria Math"/>
                    </w:rPr>
                  </m:ctrlPr>
                </m:dPr>
                <m:e>
                  <m:r>
                    <m:rPr>
                      <m:sty m:val="p"/>
                    </m:rPr>
                    <w:rPr>
                      <w:rFonts w:ascii="Cambria Math" w:hAnsi="Cambria Math"/>
                    </w:rPr>
                    <m:t>s</m:t>
                  </m:r>
                </m:e>
              </m:d>
            </m:den>
          </m:f>
        </m:oMath>
      </m:oMathPara>
    </w:p>
    <w:p w14:paraId="7EAB0A21" w14:textId="77777777" w:rsidR="004C2599" w:rsidRPr="00D51B84" w:rsidRDefault="004C2599" w:rsidP="004C2599">
      <w:pPr>
        <w:rPr>
          <w:rFonts w:eastAsiaTheme="minorEastAsia"/>
        </w:rPr>
      </w:pPr>
      <w:r w:rsidRPr="00D51B84">
        <w:rPr>
          <w:rFonts w:eastAsiaTheme="minorEastAsia"/>
        </w:rPr>
        <w:t xml:space="preserve">The equations we saw above were in the time domain. If we want to shift to the frequency domain, we have to replace the </w:t>
      </w:r>
      <m:oMath>
        <m:r>
          <m:rPr>
            <m:sty m:val="p"/>
          </m:rPr>
          <w:rPr>
            <w:rFonts w:ascii="Cambria Math" w:eastAsiaTheme="minorEastAsia" w:hAnsi="Cambria Math"/>
          </w:rPr>
          <m:t>s</m:t>
        </m:r>
      </m:oMath>
      <w:r w:rsidRPr="00D51B84">
        <w:rPr>
          <w:rFonts w:eastAsiaTheme="minorEastAsia"/>
        </w:rPr>
        <w:t xml:space="preserve"> with </w:t>
      </w:r>
      <m:oMath>
        <m:r>
          <m:rPr>
            <m:sty m:val="p"/>
          </m:rPr>
          <w:rPr>
            <w:rFonts w:ascii="Cambria Math" w:eastAsiaTheme="minorEastAsia" w:hAnsi="Cambria Math"/>
          </w:rPr>
          <m:t>jω</m:t>
        </m:r>
      </m:oMath>
      <w:r w:rsidRPr="00D51B84">
        <w:rPr>
          <w:rFonts w:eastAsiaTheme="minorEastAsia"/>
        </w:rPr>
        <w:t>.</w:t>
      </w:r>
    </w:p>
    <w:p w14:paraId="02B09013"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d>
            <m:dPr>
              <m:ctrlPr>
                <w:rPr>
                  <w:rFonts w:ascii="Cambria Math" w:hAnsi="Cambria Math"/>
                </w:rPr>
              </m:ctrlPr>
            </m:dPr>
            <m:e>
              <m:r>
                <m:rPr>
                  <m:sty m:val="p"/>
                </m:rPr>
                <w:rPr>
                  <w:rFonts w:ascii="Cambria Math" w:hAnsi="Cambria Math"/>
                </w:rPr>
                <m:t>jω</m:t>
              </m:r>
            </m:e>
          </m:d>
          <m:r>
            <m:rPr>
              <m:sty m:val="p"/>
            </m:rPr>
            <w:rPr>
              <w:rFonts w:ascii="Cambria Math" w:hAnsi="Cambria Math"/>
            </w:rPr>
            <m:t>=</m:t>
          </m:r>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jω</m:t>
                  </m:r>
                </m:e>
              </m:d>
            </m:num>
            <m:den>
              <m:r>
                <m:rPr>
                  <m:sty m:val="p"/>
                </m:rPr>
                <w:rPr>
                  <w:rFonts w:ascii="Cambria Math" w:hAnsi="Cambria Math"/>
                </w:rPr>
                <m:t>1-T</m:t>
              </m:r>
              <m:d>
                <m:dPr>
                  <m:ctrlPr>
                    <w:rPr>
                      <w:rFonts w:ascii="Cambria Math" w:hAnsi="Cambria Math"/>
                    </w:rPr>
                  </m:ctrlPr>
                </m:dPr>
                <m:e>
                  <m:r>
                    <m:rPr>
                      <m:sty m:val="p"/>
                    </m:rPr>
                    <w:rPr>
                      <w:rFonts w:ascii="Cambria Math" w:hAnsi="Cambria Math"/>
                    </w:rPr>
                    <m:t>jω</m:t>
                  </m:r>
                </m:e>
              </m:d>
            </m:den>
          </m:f>
        </m:oMath>
      </m:oMathPara>
    </w:p>
    <w:p w14:paraId="4A93D496" w14:textId="77777777" w:rsidR="004C2599" w:rsidRPr="00D51B84" w:rsidRDefault="004C2599" w:rsidP="004C2599">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jω</m:t>
              </m:r>
            </m:e>
          </m:d>
          <m:r>
            <m:rPr>
              <m:sty m:val="p"/>
            </m:rPr>
            <w:rPr>
              <w:rFonts w:ascii="Cambria Math" w:hAnsi="Cambria Math"/>
            </w:rPr>
            <m:t>=A</m:t>
          </m:r>
          <m:d>
            <m:dPr>
              <m:ctrlPr>
                <w:rPr>
                  <w:rFonts w:ascii="Cambria Math" w:hAnsi="Cambria Math"/>
                </w:rPr>
              </m:ctrlPr>
            </m:dPr>
            <m:e>
              <m:r>
                <m:rPr>
                  <m:sty m:val="p"/>
                </m:rPr>
                <w:rPr>
                  <w:rFonts w:ascii="Cambria Math" w:hAnsi="Cambria Math"/>
                </w:rPr>
                <m:t>jω</m:t>
              </m:r>
            </m:e>
          </m:d>
          <m:r>
            <m:rPr>
              <m:sty m:val="p"/>
            </m:rPr>
            <w:rPr>
              <w:rFonts w:ascii="Cambria Math" w:hAnsi="Cambria Math"/>
            </w:rPr>
            <m:t>β</m:t>
          </m:r>
          <m:d>
            <m:dPr>
              <m:ctrlPr>
                <w:rPr>
                  <w:rFonts w:ascii="Cambria Math" w:hAnsi="Cambria Math"/>
                </w:rPr>
              </m:ctrlPr>
            </m:dPr>
            <m:e>
              <m:r>
                <m:rPr>
                  <m:sty m:val="p"/>
                </m:rPr>
                <w:rPr>
                  <w:rFonts w:ascii="Cambria Math" w:hAnsi="Cambria Math"/>
                </w:rPr>
                <m:t>jω</m:t>
              </m:r>
            </m:e>
          </m:d>
        </m:oMath>
      </m:oMathPara>
    </w:p>
    <w:p w14:paraId="244F545D" w14:textId="77777777" w:rsidR="004C2599" w:rsidRPr="00D51B84" w:rsidRDefault="004C2599" w:rsidP="004C2599"/>
    <w:p w14:paraId="12644469" w14:textId="77777777" w:rsidR="004C2599" w:rsidRPr="00D51B84" w:rsidRDefault="004C2599" w:rsidP="004C2599">
      <w:pPr>
        <w:rPr>
          <w:rFonts w:eastAsiaTheme="minorEastAsia"/>
        </w:rPr>
      </w:pPr>
      <w:r w:rsidRPr="00D51B84">
        <w:t xml:space="preserve">At some specific frequency,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oMath>
      <w:r w:rsidRPr="00D51B84">
        <w:rPr>
          <w:rFonts w:eastAsiaTheme="minorEastAsia"/>
        </w:rPr>
        <w:t>,</w:t>
      </w:r>
    </w:p>
    <w:p w14:paraId="2BA134B5"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T</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=A</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β</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=1</m:t>
          </m:r>
        </m:oMath>
      </m:oMathPara>
    </w:p>
    <w:p w14:paraId="626FBEF2"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f</m:t>
              </m:r>
            </m:sub>
          </m:sSub>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num>
            <m:den>
              <m:r>
                <m:rPr>
                  <m:sty m:val="p"/>
                </m:rPr>
                <w:rPr>
                  <w:rFonts w:ascii="Cambria Math" w:hAnsi="Cambria Math"/>
                </w:rPr>
                <m:t>1-A</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r>
                <m:rPr>
                  <m:sty m:val="p"/>
                </m:rPr>
                <w:rPr>
                  <w:rFonts w:ascii="Cambria Math" w:hAnsi="Cambria Math"/>
                </w:rPr>
                <m:t>β</m:t>
              </m:r>
              <m:d>
                <m:dPr>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0</m:t>
                      </m:r>
                    </m:sub>
                  </m:sSub>
                </m:e>
              </m:d>
            </m:den>
          </m:f>
        </m:oMath>
      </m:oMathPara>
    </w:p>
    <w:p w14:paraId="73FD36C8" w14:textId="77777777" w:rsidR="004C2599" w:rsidRPr="00D51B84" w:rsidRDefault="004C2599" w:rsidP="004C2599">
      <w:pPr>
        <w:rPr>
          <w:rFonts w:eastAsiaTheme="minorEastAsia"/>
        </w:rPr>
      </w:pPr>
      <w:r w:rsidRPr="00D51B84">
        <w:rPr>
          <w:rFonts w:eastAsiaTheme="minorEastAsia"/>
        </w:rPr>
        <w:t xml:space="preserve">Replacing the value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β</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oMath>
      <w:r w:rsidRPr="00D51B84">
        <w:rPr>
          <w:rFonts w:eastAsiaTheme="minorEastAsia"/>
        </w:rPr>
        <w:t>, the closed loop gain becomes infinite, meaning we will have an infinite output without any input, a.k.a. oscillation.</w:t>
      </w:r>
    </w:p>
    <w:p w14:paraId="542B93EF" w14:textId="77777777" w:rsidR="004C2599" w:rsidRPr="00D51B84" w:rsidRDefault="004C2599" w:rsidP="004C2599">
      <w:pPr>
        <w:rPr>
          <w:rFonts w:eastAsiaTheme="minorEastAsia"/>
        </w:rPr>
      </w:pPr>
      <w:r w:rsidRPr="00D51B84">
        <w:rPr>
          <w:rFonts w:eastAsiaTheme="minorEastAsia"/>
        </w:rPr>
        <w:t xml:space="preserve">Thus, to achieve oscillation, we must satisfy the condition </w:t>
      </w:r>
      <m:oMath>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β</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=1</m:t>
        </m:r>
      </m:oMath>
      <w:r w:rsidRPr="00D51B84">
        <w:rPr>
          <w:rFonts w:eastAsiaTheme="minorEastAsia"/>
        </w:rPr>
        <w:t>. This is called the Barkhausen criterion.</w:t>
      </w:r>
    </w:p>
    <w:p w14:paraId="26D72CA4" w14:textId="77777777" w:rsidR="004C2599" w:rsidRPr="00D51B84" w:rsidRDefault="004C2599" w:rsidP="004C2599">
      <w:pPr>
        <w:rPr>
          <w:rFonts w:eastAsiaTheme="minorEastAsia"/>
        </w:rPr>
      </w:pPr>
      <w:r w:rsidRPr="00D51B84">
        <w:rPr>
          <w:rFonts w:eastAsiaTheme="minorEastAsia"/>
        </w:rPr>
        <w:t>The frequency of the oscillation is determined by the phase characteristics of the feedback loop. The loop oscillates at the frequency for which the phase is zero.</w:t>
      </w:r>
    </w:p>
    <w:p w14:paraId="27D849E0" w14:textId="77777777" w:rsidR="004C2599" w:rsidRPr="00D51B84" w:rsidRDefault="004C2599" w:rsidP="004C2599">
      <w:pPr>
        <w:rPr>
          <w:rFonts w:eastAsiaTheme="minorEastAsia"/>
        </w:rPr>
      </w:pPr>
    </w:p>
    <w:p w14:paraId="2F96D5FE" w14:textId="77777777" w:rsidR="004C2599" w:rsidRPr="00D51B84" w:rsidRDefault="004C2599" w:rsidP="004C2599">
      <w:pPr>
        <w:pStyle w:val="Heading3"/>
      </w:pPr>
      <w:proofErr w:type="spellStart"/>
      <w:r w:rsidRPr="00D51B84">
        <w:lastRenderedPageBreak/>
        <w:t>Barkhausen</w:t>
      </w:r>
      <w:proofErr w:type="spellEnd"/>
      <w:r w:rsidRPr="00D51B84">
        <w:t xml:space="preserve"> Criterion</w:t>
      </w:r>
    </w:p>
    <w:p w14:paraId="489C2CEB" w14:textId="77777777" w:rsidR="004C2599" w:rsidRPr="00D51B84" w:rsidRDefault="004C2599" w:rsidP="004C2599">
      <w:r w:rsidRPr="00D51B84">
        <w:t xml:space="preserve">The </w:t>
      </w:r>
      <w:proofErr w:type="spellStart"/>
      <w:r w:rsidRPr="00D51B84">
        <w:t>Barkhausen</w:t>
      </w:r>
      <w:proofErr w:type="spellEnd"/>
      <w:r w:rsidRPr="00D51B84">
        <w:t xml:space="preserve"> criterion has two conditions that a linear electronic circuit must abide by to act as an electronic oscillator:</w:t>
      </w:r>
    </w:p>
    <w:p w14:paraId="2A73FD54" w14:textId="77777777" w:rsidR="004C2599" w:rsidRPr="00D51B84" w:rsidRDefault="00753DB7" w:rsidP="004C2599">
      <w:pPr>
        <w:pStyle w:val="ListParagraph"/>
        <w:numPr>
          <w:ilvl w:val="0"/>
          <w:numId w:val="4"/>
        </w:numPr>
      </w:pPr>
      <m:oMath>
        <m:d>
          <m:dPr>
            <m:begChr m:val="|"/>
            <m:endChr m:val="|"/>
            <m:ctrlPr>
              <w:rPr>
                <w:rFonts w:ascii="Cambria Math" w:hAnsi="Cambria Math"/>
              </w:rPr>
            </m:ctrlPr>
          </m:dPr>
          <m:e>
            <m:r>
              <m:rPr>
                <m:sty m:val="p"/>
              </m:rPr>
              <w:rPr>
                <w:rFonts w:ascii="Cambria Math" w:hAnsi="Cambria Math"/>
              </w:rPr>
              <m:t>βA</m:t>
            </m:r>
          </m:e>
        </m:d>
        <m:r>
          <m:rPr>
            <m:sty m:val="p"/>
          </m:rPr>
          <w:rPr>
            <w:rFonts w:ascii="Cambria Math" w:hAnsi="Cambria Math"/>
          </w:rPr>
          <m:t>=1</m:t>
        </m:r>
      </m:oMath>
      <w:r w:rsidR="004C2599" w:rsidRPr="00D51B84">
        <w:rPr>
          <w:rFonts w:eastAsiaTheme="minorEastAsia"/>
        </w:rPr>
        <w:t xml:space="preserve">, where </w:t>
      </w:r>
      <m:oMath>
        <m:r>
          <m:rPr>
            <m:sty m:val="p"/>
          </m:rPr>
          <w:rPr>
            <w:rFonts w:ascii="Cambria Math" w:eastAsiaTheme="minorEastAsia" w:hAnsi="Cambria Math"/>
          </w:rPr>
          <m:t>A</m:t>
        </m:r>
      </m:oMath>
      <w:r w:rsidR="004C2599" w:rsidRPr="00D51B84">
        <w:rPr>
          <w:rFonts w:eastAsiaTheme="minorEastAsia"/>
        </w:rPr>
        <w:t xml:space="preserve"> is the gain of the amplifying element in the circuit and </w:t>
      </w:r>
      <m:oMath>
        <m:r>
          <m:rPr>
            <m:sty m:val="p"/>
          </m:rPr>
          <w:rPr>
            <w:rFonts w:ascii="Cambria Math" w:eastAsiaTheme="minorEastAsia" w:hAnsi="Cambria Math"/>
          </w:rPr>
          <m:t>β</m:t>
        </m:r>
        <m:d>
          <m:dPr>
            <m:ctrlPr>
              <w:rPr>
                <w:rFonts w:ascii="Cambria Math" w:eastAsiaTheme="minorEastAsia" w:hAnsi="Cambria Math"/>
              </w:rPr>
            </m:ctrlPr>
          </m:dPr>
          <m:e>
            <m:r>
              <m:rPr>
                <m:sty m:val="p"/>
              </m:rPr>
              <w:rPr>
                <w:rFonts w:ascii="Cambria Math" w:eastAsiaTheme="minorEastAsia" w:hAnsi="Cambria Math"/>
              </w:rPr>
              <m:t>jω</m:t>
            </m:r>
          </m:e>
        </m:d>
      </m:oMath>
      <w:r w:rsidR="004C2599" w:rsidRPr="00D51B84">
        <w:rPr>
          <w:rFonts w:eastAsiaTheme="minorEastAsia"/>
        </w:rPr>
        <w:t xml:space="preserve"> is the transfer function of the feedback path.</w:t>
      </w:r>
    </w:p>
    <w:p w14:paraId="3ECA3DB5" w14:textId="77777777" w:rsidR="004C2599" w:rsidRPr="00D51B84" w:rsidRDefault="004C2599" w:rsidP="004C2599">
      <w:pPr>
        <w:pStyle w:val="ListParagraph"/>
        <w:numPr>
          <w:ilvl w:val="0"/>
          <w:numId w:val="4"/>
        </w:numPr>
      </w:pPr>
      <w:r w:rsidRPr="00D51B84">
        <w:t xml:space="preserve">The total phase shift around the loop is </w:t>
      </w:r>
      <m:oMath>
        <m:r>
          <m:rPr>
            <m:sty m:val="p"/>
          </m:rPr>
          <w:rPr>
            <w:rFonts w:ascii="Cambria Math" w:hAnsi="Cambria Math"/>
          </w:rPr>
          <m:t>0</m:t>
        </m:r>
      </m:oMath>
      <w:r w:rsidRPr="00D51B84">
        <w:rPr>
          <w:rFonts w:eastAsiaTheme="minorEastAsia"/>
        </w:rPr>
        <w:t xml:space="preserve"> or integral multiples of </w:t>
      </w:r>
      <m:oMath>
        <m:r>
          <m:rPr>
            <m:sty m:val="p"/>
          </m:rPr>
          <w:rPr>
            <w:rFonts w:ascii="Cambria Math" w:eastAsiaTheme="minorEastAsia" w:hAnsi="Cambria Math"/>
          </w:rPr>
          <m:t>2π</m:t>
        </m:r>
      </m:oMath>
      <w:r w:rsidRPr="00D51B84">
        <w:rPr>
          <w:rFonts w:eastAsiaTheme="minorEastAsia"/>
        </w:rPr>
        <w:t>. This just means that all the signals must be in-phase at those points.</w:t>
      </w:r>
    </w:p>
    <w:p w14:paraId="6FAE1973" w14:textId="77777777" w:rsidR="004C2599" w:rsidRPr="00D51B84" w:rsidRDefault="004C2599" w:rsidP="004C2599">
      <w:r w:rsidRPr="00D51B84">
        <w:t>Even though these conditions are necessary for oscillation, they are not sufficient conditions.</w:t>
      </w:r>
    </w:p>
    <w:p w14:paraId="051342AC" w14:textId="77777777" w:rsidR="004C2599" w:rsidRPr="00D51B84" w:rsidRDefault="004C2599" w:rsidP="004C2599"/>
    <w:p w14:paraId="4EF1778E" w14:textId="77777777" w:rsidR="004C2599" w:rsidRPr="00D51B84" w:rsidRDefault="004C2599" w:rsidP="004C2599">
      <w:pPr>
        <w:pStyle w:val="Heading3"/>
      </w:pPr>
      <w:r w:rsidRPr="00D51B84">
        <w:t>Start Up Conditions</w:t>
      </w:r>
    </w:p>
    <w:p w14:paraId="20846FD5" w14:textId="77777777" w:rsidR="004C2599" w:rsidRPr="00D51B84" w:rsidRDefault="004C2599" w:rsidP="004C2599">
      <w:pPr>
        <w:rPr>
          <w:rFonts w:eastAsiaTheme="minorEastAsia"/>
        </w:rPr>
      </w:pPr>
      <w:r w:rsidRPr="00D51B84">
        <w:t xml:space="preserve">Initially, the voltage gain over the positive feedback loop must be greater than </w:t>
      </w:r>
      <m:oMath>
        <m:r>
          <m:rPr>
            <m:sty m:val="p"/>
          </m:rPr>
          <w:rPr>
            <w:rFonts w:ascii="Cambria Math" w:hAnsi="Cambria Math"/>
          </w:rPr>
          <m:t>1</m:t>
        </m:r>
      </m:oMath>
      <w:r w:rsidRPr="00D51B84">
        <w:rPr>
          <w:rFonts w:eastAsiaTheme="minorEastAsia"/>
        </w:rPr>
        <w:t>. This is so that the output can be increased to the desired level. The oscillation that occurs during this time is called growing oscillation.</w:t>
      </w:r>
    </w:p>
    <w:p w14:paraId="13C311C7" w14:textId="77777777" w:rsidR="004C2599" w:rsidRPr="00D51B84" w:rsidRDefault="004C2599" w:rsidP="004C2599">
      <w:pPr>
        <w:rPr>
          <w:rFonts w:eastAsiaTheme="minorEastAsia"/>
        </w:rPr>
      </w:pPr>
      <w:r w:rsidRPr="00D51B84">
        <w:rPr>
          <w:rFonts w:eastAsiaTheme="minorEastAsia"/>
        </w:rPr>
        <w:t xml:space="preserve">After the output has reached the desired level, the voltage gain must be decreased to </w:t>
      </w:r>
      <m:oMath>
        <m:r>
          <m:rPr>
            <m:sty m:val="p"/>
          </m:rPr>
          <w:rPr>
            <w:rFonts w:ascii="Cambria Math" w:eastAsiaTheme="minorEastAsia" w:hAnsi="Cambria Math"/>
          </w:rPr>
          <m:t>1</m:t>
        </m:r>
      </m:oMath>
      <w:r w:rsidRPr="00D51B84">
        <w:rPr>
          <w:rFonts w:eastAsiaTheme="minorEastAsia"/>
        </w:rPr>
        <w:t xml:space="preserve"> to sustain the output at the desired level. Thus, this oscillation is called the sustained oscillation.</w:t>
      </w:r>
    </w:p>
    <w:p w14:paraId="3D8DB923" w14:textId="77777777" w:rsidR="004C2599" w:rsidRPr="00D51B84" w:rsidRDefault="004C2599" w:rsidP="004C2599">
      <w:pPr>
        <w:jc w:val="center"/>
      </w:pPr>
      <w:r w:rsidRPr="00D51B84">
        <w:rPr>
          <w:noProof/>
        </w:rPr>
        <w:drawing>
          <wp:inline distT="0" distB="0" distL="0" distR="0" wp14:anchorId="3B4976F2" wp14:editId="0C64EF2B">
            <wp:extent cx="3513600" cy="18903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9263" cy="1893368"/>
                    </a:xfrm>
                    <a:prstGeom prst="rect">
                      <a:avLst/>
                    </a:prstGeom>
                  </pic:spPr>
                </pic:pic>
              </a:graphicData>
            </a:graphic>
          </wp:inline>
        </w:drawing>
      </w:r>
    </w:p>
    <w:p w14:paraId="01045640" w14:textId="77777777" w:rsidR="004C2599" w:rsidRPr="00D51B84" w:rsidRDefault="004C2599" w:rsidP="004C2599">
      <w:pPr>
        <w:rPr>
          <w:rFonts w:eastAsiaTheme="minorEastAsia"/>
        </w:rPr>
      </w:pPr>
      <w:r w:rsidRPr="00D51B84">
        <w:lastRenderedPageBreak/>
        <w:t xml:space="preserve">There is a third type of oscillation, called decaying oscillation, where the voltage gain drops below </w:t>
      </w:r>
      <m:oMath>
        <m:r>
          <m:rPr>
            <m:sty m:val="p"/>
          </m:rPr>
          <w:rPr>
            <w:rFonts w:ascii="Cambria Math" w:hAnsi="Cambria Math"/>
          </w:rPr>
          <m:t>1</m:t>
        </m:r>
      </m:oMath>
      <w:r w:rsidRPr="00D51B84">
        <w:rPr>
          <w:rFonts w:eastAsiaTheme="minorEastAsia"/>
        </w:rPr>
        <w:t xml:space="preserve"> and the output begins to decrease.</w:t>
      </w:r>
    </w:p>
    <w:p w14:paraId="1E6D8342" w14:textId="77777777" w:rsidR="004C2599" w:rsidRPr="00D51B84" w:rsidRDefault="004C2599" w:rsidP="004C2599">
      <w:pPr>
        <w:rPr>
          <w:rFonts w:eastAsiaTheme="minorEastAsia"/>
        </w:rPr>
      </w:pPr>
    </w:p>
    <w:p w14:paraId="6A5142AF" w14:textId="77777777" w:rsidR="004C2599" w:rsidRPr="00D51B84" w:rsidRDefault="004C2599" w:rsidP="004C2599">
      <w:pPr>
        <w:pStyle w:val="Heading2"/>
      </w:pPr>
      <w:r w:rsidRPr="00D51B84">
        <w:t>RC Phase Shift Network</w:t>
      </w:r>
    </w:p>
    <w:p w14:paraId="4A781265" w14:textId="77777777" w:rsidR="004C2599" w:rsidRPr="00D51B84" w:rsidRDefault="004C2599" w:rsidP="004C2599">
      <w:pPr>
        <w:jc w:val="center"/>
      </w:pPr>
      <w:r w:rsidRPr="00D51B84">
        <w:rPr>
          <w:noProof/>
        </w:rPr>
        <w:drawing>
          <wp:inline distT="0" distB="0" distL="0" distR="0" wp14:anchorId="17380284" wp14:editId="5AC536C7">
            <wp:extent cx="1554480" cy="1069394"/>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2212" cy="1088472"/>
                    </a:xfrm>
                    <a:prstGeom prst="rect">
                      <a:avLst/>
                    </a:prstGeom>
                  </pic:spPr>
                </pic:pic>
              </a:graphicData>
            </a:graphic>
          </wp:inline>
        </w:drawing>
      </w:r>
    </w:p>
    <w:p w14:paraId="7B66948A" w14:textId="77777777" w:rsidR="004C2599" w:rsidRPr="00D51B84" w:rsidRDefault="004C2599" w:rsidP="004C2599">
      <w:pPr>
        <w:rPr>
          <w:rFonts w:eastAsiaTheme="minorEastAsia"/>
        </w:rPr>
      </w:pPr>
      <w:r w:rsidRPr="00D51B84">
        <w:t xml:space="preserve">The circuit above shows a single resistor-capacitor network which produces an output that leads the input by </w:t>
      </w:r>
      <m:oMath>
        <m:r>
          <m:rPr>
            <m:sty m:val="p"/>
          </m:rPr>
          <w:rPr>
            <w:rFonts w:ascii="Cambria Math" w:hAnsi="Cambria Math"/>
          </w:rPr>
          <m:t>60</m:t>
        </m:r>
        <m:r>
          <m:rPr>
            <m:sty m:val="p"/>
          </m:rPr>
          <w:rPr>
            <w:rFonts w:ascii="Cambria Math" w:eastAsiaTheme="minorEastAsia" w:hAnsi="Cambria Math"/>
          </w:rPr>
          <m:t>°</m:t>
        </m:r>
      </m:oMath>
      <w:r w:rsidRPr="00D51B84">
        <w:rPr>
          <w:rFonts w:eastAsiaTheme="minorEastAsia"/>
        </w:rPr>
        <w:t xml:space="preserve">. The exact angle can be adjusted by changing the values of </w:t>
      </w:r>
      <m:oMath>
        <m:r>
          <m:rPr>
            <m:sty m:val="p"/>
          </m:rPr>
          <w:rPr>
            <w:rFonts w:ascii="Cambria Math" w:eastAsiaTheme="minorEastAsia" w:hAnsi="Cambria Math"/>
          </w:rPr>
          <m:t>R</m:t>
        </m:r>
      </m:oMath>
      <w:r w:rsidRPr="00D51B84">
        <w:rPr>
          <w:rFonts w:eastAsiaTheme="minorEastAsia"/>
        </w:rPr>
        <w:t xml:space="preserve"> and </w:t>
      </w:r>
      <m:oMath>
        <m:r>
          <m:rPr>
            <m:sty m:val="p"/>
          </m:rPr>
          <w:rPr>
            <w:rFonts w:ascii="Cambria Math" w:eastAsiaTheme="minorEastAsia" w:hAnsi="Cambria Math"/>
          </w:rPr>
          <m:t>C</m:t>
        </m:r>
      </m:oMath>
      <w:r w:rsidRPr="00D51B84">
        <w:rPr>
          <w:rFonts w:eastAsiaTheme="minorEastAsia"/>
        </w:rPr>
        <w:t>.</w:t>
      </w:r>
    </w:p>
    <w:p w14:paraId="295D68E5" w14:textId="77777777" w:rsidR="004C2599" w:rsidRPr="00D51B84" w:rsidRDefault="004C2599" w:rsidP="004C2599">
      <w:pPr>
        <w:jc w:val="center"/>
      </w:pPr>
      <w:r w:rsidRPr="00D51B84">
        <w:rPr>
          <w:noProof/>
        </w:rPr>
        <w:drawing>
          <wp:inline distT="0" distB="0" distL="0" distR="0" wp14:anchorId="5AD34C4E" wp14:editId="77232845">
            <wp:extent cx="1543722" cy="11250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51497" cy="1130753"/>
                    </a:xfrm>
                    <a:prstGeom prst="rect">
                      <a:avLst/>
                    </a:prstGeom>
                  </pic:spPr>
                </pic:pic>
              </a:graphicData>
            </a:graphic>
          </wp:inline>
        </w:drawing>
      </w:r>
    </w:p>
    <w:p w14:paraId="7F8DEF48" w14:textId="77777777" w:rsidR="004C2599" w:rsidRPr="00D51B84" w:rsidRDefault="004C2599" w:rsidP="004C2599">
      <w:pPr>
        <w:rPr>
          <w:rFonts w:eastAsiaTheme="minorEastAsia"/>
        </w:rPr>
      </w:pPr>
      <w:r w:rsidRPr="00D51B84">
        <w:t xml:space="preserve">We can place multiple such circuits one after another to achieve a greater leading angle. For oscillation, </w:t>
      </w:r>
      <m:oMath>
        <m:r>
          <m:rPr>
            <m:sty m:val="p"/>
          </m:rPr>
          <w:rPr>
            <w:rFonts w:ascii="Cambria Math" w:hAnsi="Cambria Math"/>
          </w:rPr>
          <m:t>180°</m:t>
        </m:r>
      </m:oMath>
      <w:r w:rsidRPr="00D51B84">
        <w:rPr>
          <w:rFonts w:eastAsiaTheme="minorEastAsia"/>
        </w:rPr>
        <w:t xml:space="preserve"> phase shift is required, so we can place three such circuits.</w:t>
      </w:r>
    </w:p>
    <w:p w14:paraId="0321920C" w14:textId="77777777" w:rsidR="004C2599" w:rsidRPr="00D51B84" w:rsidRDefault="004C2599" w:rsidP="004C2599">
      <w:pPr>
        <w:jc w:val="center"/>
      </w:pPr>
      <w:r w:rsidRPr="00D51B84">
        <w:rPr>
          <w:noProof/>
        </w:rPr>
        <w:lastRenderedPageBreak/>
        <w:drawing>
          <wp:inline distT="0" distB="0" distL="0" distR="0" wp14:anchorId="1ACCDA67" wp14:editId="3FE3544B">
            <wp:extent cx="2670931" cy="2264485"/>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7878" cy="2287332"/>
                    </a:xfrm>
                    <a:prstGeom prst="rect">
                      <a:avLst/>
                    </a:prstGeom>
                  </pic:spPr>
                </pic:pic>
              </a:graphicData>
            </a:graphic>
          </wp:inline>
        </w:drawing>
      </w:r>
    </w:p>
    <w:p w14:paraId="39EC979F" w14:textId="77777777" w:rsidR="004C2599" w:rsidRPr="00D51B84" w:rsidRDefault="004C2599" w:rsidP="004C2599">
      <w:r w:rsidRPr="00D51B84">
        <w:t>We know</w:t>
      </w:r>
    </w:p>
    <w:p w14:paraId="4481909F"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2πfC</m:t>
              </m:r>
            </m:den>
          </m:f>
        </m:oMath>
      </m:oMathPara>
    </w:p>
    <w:p w14:paraId="3995F6C8"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Z=</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C</m:t>
                  </m:r>
                </m:sub>
                <m:sup>
                  <m:r>
                    <m:rPr>
                      <m:sty m:val="p"/>
                    </m:rPr>
                    <w:rPr>
                      <w:rFonts w:ascii="Cambria Math" w:hAnsi="Cambria Math"/>
                    </w:rPr>
                    <m:t>2</m:t>
                  </m:r>
                </m:sup>
              </m:sSubSup>
            </m:e>
          </m:rad>
        </m:oMath>
      </m:oMathPara>
    </w:p>
    <w:p w14:paraId="49293A63" w14:textId="77777777" w:rsidR="004C2599" w:rsidRPr="00D51B84" w:rsidRDefault="004C2599" w:rsidP="004C2599">
      <w:pPr>
        <w:rPr>
          <w:rFonts w:eastAsiaTheme="minorEastAsia"/>
        </w:rPr>
      </w:pPr>
      <w:r w:rsidRPr="00D51B84">
        <w:rPr>
          <w:rFonts w:eastAsiaTheme="minorEastAsia"/>
        </w:rPr>
        <w:t>The phase shift can be calculated as</w:t>
      </w:r>
    </w:p>
    <w:p w14:paraId="4DB1B8BD"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φ=</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X</m:t>
                      </m:r>
                    </m:e>
                    <m:sub>
                      <m:r>
                        <m:rPr>
                          <m:sty m:val="p"/>
                        </m:rPr>
                        <w:rPr>
                          <w:rFonts w:ascii="Cambria Math" w:hAnsi="Cambria Math"/>
                        </w:rPr>
                        <m:t>C</m:t>
                      </m:r>
                    </m:sub>
                  </m:sSub>
                </m:num>
                <m:den>
                  <m:r>
                    <m:rPr>
                      <m:sty m:val="p"/>
                    </m:rPr>
                    <w:rPr>
                      <w:rFonts w:ascii="Cambria Math" w:hAnsi="Cambria Math"/>
                    </w:rPr>
                    <m:t>R</m:t>
                  </m:r>
                </m:den>
              </m:f>
            </m:e>
          </m:func>
        </m:oMath>
      </m:oMathPara>
    </w:p>
    <w:p w14:paraId="3608FD28" w14:textId="77777777" w:rsidR="004C2599" w:rsidRPr="00D51B84" w:rsidRDefault="004C2599" w:rsidP="004C2599">
      <w:pPr>
        <w:rPr>
          <w:color w:val="FFFFFF" w:themeColor="background1"/>
        </w:rPr>
      </w:pPr>
      <w:r w:rsidRPr="00D51B84">
        <w:br w:type="page"/>
      </w:r>
    </w:p>
    <w:p w14:paraId="11E4C0D9" w14:textId="77777777" w:rsidR="004C2599" w:rsidRPr="00D51B84" w:rsidRDefault="004C2599" w:rsidP="004C2599">
      <w:pPr>
        <w:pStyle w:val="Heading3"/>
      </w:pPr>
      <w:r w:rsidRPr="00D51B84">
        <w:lastRenderedPageBreak/>
        <w:t>Op-Amp RC Oscillator Circuit</w:t>
      </w:r>
    </w:p>
    <w:p w14:paraId="0FC70C18" w14:textId="77777777" w:rsidR="004C2599" w:rsidRPr="00D51B84" w:rsidRDefault="004C2599" w:rsidP="004C2599">
      <w:pPr>
        <w:jc w:val="center"/>
      </w:pPr>
      <w:r w:rsidRPr="00D51B84">
        <w:rPr>
          <w:noProof/>
        </w:rPr>
        <w:drawing>
          <wp:inline distT="0" distB="0" distL="0" distR="0" wp14:anchorId="0F25A7E7" wp14:editId="32A6F68D">
            <wp:extent cx="2915322" cy="17822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3999" cy="1805913"/>
                    </a:xfrm>
                    <a:prstGeom prst="rect">
                      <a:avLst/>
                    </a:prstGeom>
                  </pic:spPr>
                </pic:pic>
              </a:graphicData>
            </a:graphic>
          </wp:inline>
        </w:drawing>
      </w:r>
    </w:p>
    <w:p w14:paraId="62279E3A" w14:textId="77777777" w:rsidR="004C2599" w:rsidRPr="00D51B84" w:rsidRDefault="004C2599" w:rsidP="004C2599">
      <w:pPr>
        <w:rPr>
          <w:rFonts w:eastAsiaTheme="minorEastAsia"/>
        </w:rPr>
      </w:pPr>
      <w:r w:rsidRPr="00D51B84">
        <w:t xml:space="preserve">For an op-amp, since the feedback is connected to the inverting input, </w:t>
      </w:r>
      <m:oMath>
        <m:r>
          <m:rPr>
            <m:sty m:val="p"/>
          </m:rPr>
          <w:rPr>
            <w:rFonts w:ascii="Cambria Math" w:hAnsi="Cambria Math"/>
          </w:rPr>
          <m:t>180°</m:t>
        </m:r>
      </m:oMath>
      <w:r w:rsidRPr="00D51B84">
        <w:rPr>
          <w:rFonts w:eastAsiaTheme="minorEastAsia"/>
        </w:rPr>
        <w:t xml:space="preserve"> phase shift is obtained from there, while the RC network produces the other </w:t>
      </w:r>
      <m:oMath>
        <m:r>
          <m:rPr>
            <m:sty m:val="p"/>
          </m:rPr>
          <w:rPr>
            <w:rFonts w:ascii="Cambria Math" w:eastAsiaTheme="minorEastAsia" w:hAnsi="Cambria Math"/>
          </w:rPr>
          <m:t>180°</m:t>
        </m:r>
      </m:oMath>
      <w:r w:rsidRPr="00D51B84">
        <w:rPr>
          <w:rFonts w:eastAsiaTheme="minorEastAsia"/>
        </w:rPr>
        <w:t xml:space="preserve"> phase shift.</w:t>
      </w:r>
    </w:p>
    <w:p w14:paraId="24EE090A" w14:textId="77777777" w:rsidR="004C2599" w:rsidRPr="00D51B84" w:rsidRDefault="004C2599" w:rsidP="004C2599">
      <w:pPr>
        <w:rPr>
          <w:rFonts w:eastAsiaTheme="minorEastAsia"/>
        </w:rPr>
      </w:pPr>
      <w:r w:rsidRPr="00D51B84">
        <w:rPr>
          <w:rFonts w:eastAsiaTheme="minorEastAsia"/>
        </w:rPr>
        <w:t xml:space="preserve">Although it is possible to produce a </w:t>
      </w:r>
      <m:oMath>
        <m:r>
          <m:rPr>
            <m:sty m:val="p"/>
          </m:rPr>
          <w:rPr>
            <w:rFonts w:ascii="Cambria Math" w:eastAsiaTheme="minorEastAsia" w:hAnsi="Cambria Math"/>
          </w:rPr>
          <m:t>180°</m:t>
        </m:r>
      </m:oMath>
      <w:r w:rsidRPr="00D51B84">
        <w:rPr>
          <w:rFonts w:eastAsiaTheme="minorEastAsia"/>
        </w:rPr>
        <w:t xml:space="preserve"> phase shift using a two-stage RC network, the stability of the oscillator at low frequencies is generally poor. Using more stages results in better stability.</w:t>
      </w:r>
    </w:p>
    <w:p w14:paraId="5ADD82AC" w14:textId="77777777" w:rsidR="004C2599" w:rsidRPr="00D51B84" w:rsidRDefault="004C2599" w:rsidP="004C2599">
      <w:pPr>
        <w:rPr>
          <w:rFonts w:eastAsiaTheme="minorEastAsia"/>
        </w:rPr>
      </w:pPr>
      <w:r w:rsidRPr="00D51B84">
        <w:rPr>
          <w:rFonts w:eastAsiaTheme="minorEastAsia"/>
        </w:rPr>
        <w:t xml:space="preserve">RC oscillators are stable and provide a well-shaped sine wave output with a frequency proportional to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RC</m:t>
            </m:r>
          </m:den>
        </m:f>
      </m:oMath>
      <w:r w:rsidRPr="00D51B84">
        <w:rPr>
          <w:rFonts w:eastAsiaTheme="minorEastAsia"/>
        </w:rPr>
        <w:t>. A wider frequency range is possible when using a variable capacitor. However, their use is restricted to frequency applications due to their bandwidth limitations in producing the desired phase shift at high frequencies.</w:t>
      </w:r>
    </w:p>
    <w:p w14:paraId="7EEAE99B" w14:textId="77777777" w:rsidR="004C2599" w:rsidRPr="00D51B84" w:rsidRDefault="004C2599" w:rsidP="004C2599">
      <w:r w:rsidRPr="00D51B84">
        <w:t>If all the resistors and capacitors in the RC network are equal, the frequency of oscillations is given by</w:t>
      </w:r>
    </w:p>
    <w:p w14:paraId="1510D972"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2πRC</m:t>
              </m:r>
              <m:rad>
                <m:radPr>
                  <m:degHide m:val="1"/>
                  <m:ctrlPr>
                    <w:rPr>
                      <w:rFonts w:ascii="Cambria Math" w:hAnsi="Cambria Math"/>
                    </w:rPr>
                  </m:ctrlPr>
                </m:radPr>
                <m:deg/>
                <m:e>
                  <m:r>
                    <m:rPr>
                      <m:sty m:val="p"/>
                    </m:rPr>
                    <w:rPr>
                      <w:rFonts w:ascii="Cambria Math" w:hAnsi="Cambria Math"/>
                    </w:rPr>
                    <m:t>2N</m:t>
                  </m:r>
                </m:e>
              </m:rad>
            </m:den>
          </m:f>
        </m:oMath>
      </m:oMathPara>
    </w:p>
    <w:p w14:paraId="4272A0E3" w14:textId="77777777" w:rsidR="004C2599" w:rsidRPr="00D51B84" w:rsidRDefault="004C2599" w:rsidP="004C2599">
      <w:pPr>
        <w:rPr>
          <w:rFonts w:eastAsiaTheme="minorEastAsia"/>
        </w:rPr>
      </w:pPr>
      <w:r w:rsidRPr="00D51B84">
        <w:rPr>
          <w:rFonts w:eastAsiaTheme="minorEastAsia"/>
        </w:rPr>
        <w:t xml:space="preserve">where </w:t>
      </w:r>
      <m:oMath>
        <m:r>
          <m:rPr>
            <m:sty m:val="p"/>
          </m:rPr>
          <w:rPr>
            <w:rFonts w:ascii="Cambria Math" w:eastAsiaTheme="minorEastAsia" w:hAnsi="Cambria Math"/>
          </w:rPr>
          <m:t>N</m:t>
        </m:r>
      </m:oMath>
      <w:r w:rsidRPr="00D51B84">
        <w:rPr>
          <w:rFonts w:eastAsiaTheme="minorEastAsia"/>
        </w:rPr>
        <w:t xml:space="preserve"> is the number of RC </w:t>
      </w:r>
      <w:proofErr w:type="gramStart"/>
      <w:r w:rsidRPr="00D51B84">
        <w:rPr>
          <w:rFonts w:eastAsiaTheme="minorEastAsia"/>
        </w:rPr>
        <w:t>stages.</w:t>
      </w:r>
      <w:proofErr w:type="gramEnd"/>
    </w:p>
    <w:p w14:paraId="42930054" w14:textId="77777777" w:rsidR="004C2599" w:rsidRPr="00D51B84" w:rsidRDefault="004C2599" w:rsidP="004C2599">
      <w:pPr>
        <w:rPr>
          <w:rFonts w:eastAsiaTheme="minorEastAsia"/>
        </w:rPr>
      </w:pPr>
    </w:p>
    <w:p w14:paraId="1C806485" w14:textId="77777777" w:rsidR="004C2599" w:rsidRPr="00D51B84" w:rsidRDefault="004C2599" w:rsidP="004C2599">
      <w:pPr>
        <w:pStyle w:val="Heading3"/>
      </w:pPr>
      <w:r w:rsidRPr="00D51B84">
        <w:lastRenderedPageBreak/>
        <w:t>Phase Shift Networks</w:t>
      </w:r>
    </w:p>
    <w:p w14:paraId="049CF92B" w14:textId="77777777" w:rsidR="004C2599" w:rsidRPr="00D51B84" w:rsidRDefault="004C2599" w:rsidP="004C2599">
      <w:pPr>
        <w:rPr>
          <w:rFonts w:eastAsiaTheme="minorEastAsia"/>
        </w:rPr>
      </w:pPr>
      <w:r w:rsidRPr="00D51B84">
        <w:t xml:space="preserve">A phase shift network uses three RC circuits to provide a </w:t>
      </w:r>
      <m:oMath>
        <m:r>
          <m:rPr>
            <m:sty m:val="p"/>
          </m:rPr>
          <w:rPr>
            <w:rFonts w:ascii="Cambria Math" w:hAnsi="Cambria Math"/>
          </w:rPr>
          <m:t>180°</m:t>
        </m:r>
      </m:oMath>
      <w:r w:rsidRPr="00D51B84">
        <w:rPr>
          <w:rFonts w:eastAsiaTheme="minorEastAsia"/>
        </w:rPr>
        <w:t xml:space="preserve"> phase shift. Coupled with an inverting amplifier which causes a </w:t>
      </w:r>
      <m:oMath>
        <m:r>
          <m:rPr>
            <m:sty m:val="p"/>
          </m:rPr>
          <w:rPr>
            <w:rFonts w:ascii="Cambria Math" w:eastAsiaTheme="minorEastAsia" w:hAnsi="Cambria Math"/>
          </w:rPr>
          <m:t>-180°</m:t>
        </m:r>
      </m:oMath>
      <w:r w:rsidRPr="00D51B84">
        <w:rPr>
          <w:rFonts w:eastAsiaTheme="minorEastAsia"/>
        </w:rPr>
        <w:t xml:space="preserve"> phase shift, this provides the necessary feedback to sustain oscillations.</w:t>
      </w:r>
    </w:p>
    <w:p w14:paraId="150F989A" w14:textId="77777777" w:rsidR="004C2599" w:rsidRPr="00D51B84" w:rsidRDefault="004C2599" w:rsidP="004C2599">
      <w:pPr>
        <w:jc w:val="center"/>
      </w:pPr>
      <w:r w:rsidRPr="00D51B84">
        <w:rPr>
          <w:noProof/>
        </w:rPr>
        <w:drawing>
          <wp:inline distT="0" distB="0" distL="0" distR="0" wp14:anchorId="4A4D4A73" wp14:editId="122E05B5">
            <wp:extent cx="4172188" cy="1463751"/>
            <wp:effectExtent l="0" t="0" r="0" b="317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a:extLst>
                        <a:ext uri="{96DAC541-7B7A-43D3-8B79-37D633B846F1}">
                          <asvg:svgBlip xmlns:asvg="http://schemas.microsoft.com/office/drawing/2016/SVG/main" r:embed="rId37"/>
                        </a:ext>
                      </a:extLst>
                    </a:blip>
                    <a:stretch>
                      <a:fillRect/>
                    </a:stretch>
                  </pic:blipFill>
                  <pic:spPr>
                    <a:xfrm>
                      <a:off x="0" y="0"/>
                      <a:ext cx="4172188" cy="1463751"/>
                    </a:xfrm>
                    <a:prstGeom prst="rect">
                      <a:avLst/>
                    </a:prstGeom>
                  </pic:spPr>
                </pic:pic>
              </a:graphicData>
            </a:graphic>
          </wp:inline>
        </w:drawing>
      </w:r>
    </w:p>
    <w:p w14:paraId="125E0558" w14:textId="77777777" w:rsidR="004C2599" w:rsidRPr="00D51B84" w:rsidRDefault="004C2599" w:rsidP="004C2599">
      <w:r w:rsidRPr="00D51B84">
        <w:t>In the circuit above,</w:t>
      </w:r>
    </w:p>
    <w:p w14:paraId="3BFFB9B1"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num>
            <m:den>
              <m:r>
                <m:rPr>
                  <m:sty m:val="p"/>
                </m:rPr>
                <w:rPr>
                  <w:rFonts w:ascii="Cambria Math" w:hAnsi="Cambria Math"/>
                </w:rPr>
                <m:t>R</m:t>
              </m:r>
            </m:den>
          </m:f>
        </m:oMath>
      </m:oMathPara>
    </w:p>
    <w:p w14:paraId="5C838208" w14:textId="77777777" w:rsidR="004C2599" w:rsidRPr="00D51B84" w:rsidRDefault="004C2599" w:rsidP="004C2599">
      <w:pPr>
        <w:rPr>
          <w:rFonts w:eastAsiaTheme="minorEastAsia"/>
        </w:rPr>
      </w:pPr>
      <w:r w:rsidRPr="00D51B84">
        <w:rPr>
          <w:rFonts w:eastAsiaTheme="minorEastAsia"/>
        </w:rPr>
        <w:t>and</w:t>
      </w:r>
    </w:p>
    <w:p w14:paraId="3C2058BB"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fb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oMath>
      </m:oMathPara>
    </w:p>
    <w:p w14:paraId="3FF8C005" w14:textId="77777777" w:rsidR="004C2599" w:rsidRPr="00D51B84" w:rsidRDefault="004C2599" w:rsidP="004C2599">
      <w:pPr>
        <w:rPr>
          <w:rFonts w:eastAsiaTheme="minorEastAsia"/>
        </w:rPr>
      </w:pPr>
      <w:r w:rsidRPr="00D51B84">
        <w:rPr>
          <w:rFonts w:eastAsiaTheme="minorEastAsia"/>
        </w:rPr>
        <w:t xml:space="preserve">Since </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3</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fb</m:t>
            </m:r>
          </m:sub>
        </m:sSub>
      </m:oMath>
      <w:r w:rsidRPr="00D51B84">
        <w:rPr>
          <w:rFonts w:eastAsiaTheme="minorEastAsia"/>
        </w:rPr>
        <w:t>,</w:t>
      </w:r>
    </w:p>
    <w:p w14:paraId="44EB6199" w14:textId="77777777" w:rsidR="004C2599" w:rsidRPr="00D51B84" w:rsidRDefault="00753DB7" w:rsidP="004C2599">
      <w:pPr>
        <w:rPr>
          <w:rFonts w:eastAsiaTheme="minorEastAsia"/>
        </w:rPr>
      </w:pPr>
      <m:oMathPara>
        <m:oMathParaPr>
          <m:jc m:val="left"/>
        </m:oMathParaPr>
        <m:oMath>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num>
            <m:den>
              <m:r>
                <m:rPr>
                  <m:sty m:val="p"/>
                </m:rPr>
                <w:rPr>
                  <w:rFonts w:ascii="Cambria Math" w:hAnsi="Cambria Math"/>
                </w:rPr>
                <m:t>R</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den>
          </m:f>
        </m:oMath>
      </m:oMathPara>
    </w:p>
    <w:p w14:paraId="150C05FF"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∴A</m:t>
          </m:r>
          <m:d>
            <m:dPr>
              <m:ctrlPr>
                <w:rPr>
                  <w:rFonts w:ascii="Cambria Math" w:hAnsi="Cambria Math"/>
                </w:rPr>
              </m:ctrlPr>
            </m:dPr>
            <m:e>
              <m:r>
                <m:rPr>
                  <m:sty m:val="p"/>
                </m:rPr>
                <w:rPr>
                  <w:rFonts w:ascii="Cambria Math" w:hAnsi="Cambria Math"/>
                </w:rPr>
                <m:t>s</m:t>
              </m:r>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den>
              </m:f>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num>
            <m:den>
              <m:r>
                <m:rPr>
                  <m:sty m:val="p"/>
                </m:rPr>
                <w:rPr>
                  <w:rFonts w:ascii="Cambria Math" w:hAnsi="Cambria Math"/>
                </w:rPr>
                <m:t>R</m:t>
              </m:r>
            </m:den>
          </m:f>
        </m:oMath>
      </m:oMathPara>
    </w:p>
    <w:p w14:paraId="094ED232" w14:textId="77777777" w:rsidR="004C2599" w:rsidRPr="00D51B84" w:rsidRDefault="004C2599" w:rsidP="004C2599">
      <w:pPr>
        <w:rPr>
          <w:rFonts w:eastAsiaTheme="minorEastAsia"/>
        </w:rPr>
      </w:pPr>
      <w:r w:rsidRPr="00D51B84">
        <w:rPr>
          <w:rFonts w:eastAsiaTheme="minorEastAsia"/>
        </w:rPr>
        <w:br w:type="page"/>
      </w:r>
    </w:p>
    <w:p w14:paraId="2FE27160" w14:textId="77777777" w:rsidR="004C2599" w:rsidRPr="00D51B84" w:rsidRDefault="004C2599" w:rsidP="004C2599">
      <w:pPr>
        <w:rPr>
          <w:rFonts w:eastAsiaTheme="minorEastAsia"/>
        </w:rPr>
      </w:pPr>
      <w:r w:rsidRPr="00D51B84">
        <w:rPr>
          <w:rFonts w:eastAsiaTheme="minorEastAsia"/>
        </w:rPr>
        <w:lastRenderedPageBreak/>
        <w:t>Again,</w:t>
      </w:r>
    </w:p>
    <w:p w14:paraId="1D2445F8"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sRC</m:t>
                  </m:r>
                </m:num>
                <m:den>
                  <m:r>
                    <m:rPr>
                      <m:sty m:val="p"/>
                    </m:rPr>
                    <w:rPr>
                      <w:rFonts w:ascii="Cambria Math" w:hAnsi="Cambria Math"/>
                    </w:rPr>
                    <m:t>1+sRC</m:t>
                  </m:r>
                </m:den>
              </m:f>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m:oMathPara>
    </w:p>
    <w:p w14:paraId="139D099F"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sRC</m:t>
                      </m:r>
                    </m:num>
                    <m:den>
                      <m:r>
                        <m:rPr>
                          <m:sty m:val="p"/>
                        </m:rPr>
                        <w:rPr>
                          <w:rFonts w:ascii="Cambria Math" w:hAnsi="Cambria Math"/>
                        </w:rPr>
                        <m:t>1+sRC</m:t>
                      </m:r>
                    </m:den>
                  </m:f>
                </m:e>
              </m:d>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m:oMathPara>
    </w:p>
    <w:p w14:paraId="0A86DA07" w14:textId="77777777" w:rsidR="004C2599" w:rsidRPr="00D51B84" w:rsidRDefault="00753DB7" w:rsidP="004C2599">
      <w:pPr>
        <w:rPr>
          <w:rFonts w:eastAsiaTheme="minorEastAsia"/>
        </w:rPr>
      </w:pPr>
      <m:oMathPara>
        <m:oMathParaPr>
          <m:jc m:val="left"/>
        </m:oMathPara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sRC</m:t>
                      </m:r>
                    </m:num>
                    <m:den>
                      <m:r>
                        <m:rPr>
                          <m:sty m:val="p"/>
                        </m:rPr>
                        <w:rPr>
                          <w:rFonts w:ascii="Cambria Math" w:hAnsi="Cambria Math"/>
                        </w:rPr>
                        <m:t>1+sRC</m:t>
                      </m:r>
                    </m:den>
                  </m:f>
                </m:e>
              </m:d>
            </m:e>
            <m:sup>
              <m:r>
                <m:rPr>
                  <m:sty m:val="p"/>
                </m:rPr>
                <w:rPr>
                  <w:rFonts w:ascii="Cambria Math" w:hAnsi="Cambria Math"/>
                </w:rPr>
                <m:t>3</m:t>
              </m:r>
            </m:sup>
          </m:sSup>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oMath>
      </m:oMathPara>
    </w:p>
    <w:p w14:paraId="7266FA09" w14:textId="77777777" w:rsidR="004C2599" w:rsidRPr="00D51B84" w:rsidRDefault="004C2599" w:rsidP="004C2599">
      <w:pPr>
        <w:rPr>
          <w:rFonts w:eastAsiaTheme="minorEastAsia"/>
        </w:rPr>
      </w:pPr>
      <m:oMathPara>
        <m:oMathParaPr>
          <m:jc m:val="left"/>
        </m:oMathParaPr>
        <m:oMath>
          <m:r>
            <m:rPr>
              <m:sty m:val="p"/>
            </m:rPr>
            <w:rPr>
              <w:rFonts w:ascii="Cambria Math" w:hAnsi="Cambria Math"/>
            </w:rPr>
            <m:t>β</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3</m:t>
                  </m:r>
                </m:sub>
              </m:sSub>
            </m:num>
            <m:den>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sRC</m:t>
                      </m:r>
                    </m:num>
                    <m:den>
                      <m:r>
                        <m:rPr>
                          <m:sty m:val="p"/>
                        </m:rPr>
                        <w:rPr>
                          <w:rFonts w:ascii="Cambria Math" w:hAnsi="Cambria Math"/>
                        </w:rPr>
                        <m:t>1+sRC</m:t>
                      </m:r>
                    </m:den>
                  </m:f>
                </m:e>
              </m:d>
            </m:e>
            <m:sup>
              <m:r>
                <m:rPr>
                  <m:sty m:val="p"/>
                </m:rPr>
                <w:rPr>
                  <w:rFonts w:ascii="Cambria Math" w:hAnsi="Cambria Math"/>
                </w:rPr>
                <m:t>3</m:t>
              </m:r>
            </m:sup>
          </m:sSup>
        </m:oMath>
      </m:oMathPara>
    </w:p>
    <w:p w14:paraId="73930DA6" w14:textId="77777777" w:rsidR="004C2599" w:rsidRPr="00D51B84" w:rsidRDefault="004C2599" w:rsidP="004C2599">
      <w:pPr>
        <w:rPr>
          <w:rFonts w:eastAsiaTheme="minorEastAsia"/>
        </w:rPr>
      </w:pPr>
    </w:p>
    <w:p w14:paraId="6B7F862C" w14:textId="77777777" w:rsidR="004C2599" w:rsidRPr="00D51B84" w:rsidRDefault="004C2599" w:rsidP="004C2599">
      <w:pPr>
        <w:rPr>
          <w:rFonts w:eastAsiaTheme="minorEastAsia"/>
        </w:rPr>
      </w:pPr>
      <m:oMath>
        <m:r>
          <m:rPr>
            <m:sty m:val="p"/>
          </m:rPr>
          <w:rPr>
            <w:rFonts w:ascii="Cambria Math" w:hAnsi="Cambria Math"/>
          </w:rPr>
          <m:t>∴</m:t>
        </m:r>
      </m:oMath>
      <w:r w:rsidRPr="00D51B84">
        <w:rPr>
          <w:rFonts w:eastAsiaTheme="minorEastAsia"/>
        </w:rPr>
        <w:t xml:space="preserve"> The loop gain (the gain of an op-amp without feedback), </w:t>
      </w: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s</m:t>
            </m:r>
          </m:e>
        </m:d>
      </m:oMath>
      <w:r w:rsidRPr="00D51B84">
        <w:rPr>
          <w:rFonts w:eastAsiaTheme="minorEastAsia"/>
        </w:rPr>
        <w:t>, is given by</w:t>
      </w:r>
    </w:p>
    <w:p w14:paraId="164B4358"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β</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e>
          </m:d>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sRC</m:t>
                      </m:r>
                    </m:num>
                    <m:den>
                      <m:r>
                        <m:rPr>
                          <m:sty m:val="p"/>
                        </m:rPr>
                        <w:rPr>
                          <w:rFonts w:ascii="Cambria Math" w:eastAsiaTheme="minorEastAsia" w:hAnsi="Cambria Math"/>
                        </w:rPr>
                        <m:t>1+sRC</m:t>
                      </m:r>
                    </m:den>
                  </m:f>
                </m:e>
              </m:d>
            </m:e>
            <m:sup>
              <m:r>
                <m:rPr>
                  <m:sty m:val="p"/>
                </m:rPr>
                <w:rPr>
                  <w:rFonts w:ascii="Cambria Math" w:eastAsiaTheme="minorEastAsia" w:hAnsi="Cambria Math"/>
                </w:rPr>
                <m:t>3</m:t>
              </m:r>
            </m:sup>
          </m:sSup>
        </m:oMath>
      </m:oMathPara>
    </w:p>
    <w:p w14:paraId="60633619" w14:textId="77777777" w:rsidR="004C2599" w:rsidRPr="00D51B84" w:rsidRDefault="004C2599" w:rsidP="004C2599">
      <w:pPr>
        <w:rPr>
          <w:rFonts w:eastAsiaTheme="minorEastAsia"/>
        </w:rPr>
      </w:pPr>
      <w:r w:rsidRPr="00D51B84">
        <w:rPr>
          <w:rFonts w:eastAsiaTheme="minorEastAsia"/>
        </w:rPr>
        <w:t xml:space="preserve">Substituting </w:t>
      </w:r>
      <m:oMath>
        <m:r>
          <m:rPr>
            <m:sty m:val="p"/>
          </m:rPr>
          <w:rPr>
            <w:rFonts w:ascii="Cambria Math" w:eastAsiaTheme="minorEastAsia" w:hAnsi="Cambria Math"/>
          </w:rPr>
          <m:t>s</m:t>
        </m:r>
      </m:oMath>
      <w:r w:rsidRPr="00D51B84">
        <w:rPr>
          <w:rFonts w:eastAsiaTheme="minorEastAsia"/>
        </w:rPr>
        <w:t xml:space="preserve"> for </w:t>
      </w:r>
      <m:oMath>
        <m:r>
          <m:rPr>
            <m:sty m:val="p"/>
          </m:rPr>
          <w:rPr>
            <w:rFonts w:ascii="Cambria Math" w:eastAsiaTheme="minorEastAsia" w:hAnsi="Cambria Math"/>
          </w:rPr>
          <m:t>jω</m:t>
        </m:r>
      </m:oMath>
      <w:r w:rsidRPr="00D51B84">
        <w:rPr>
          <w:rFonts w:eastAsiaTheme="minorEastAsia"/>
        </w:rPr>
        <w:t>,</w:t>
      </w:r>
    </w:p>
    <w:p w14:paraId="591F4096"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jω</m:t>
              </m:r>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e>
          </m:d>
          <m:sSup>
            <m:sSupPr>
              <m:ctrlPr>
                <w:rPr>
                  <w:rFonts w:ascii="Cambria Math" w:eastAsiaTheme="minorEastAsia" w:hAnsi="Cambria Math"/>
                </w:rPr>
              </m:ctrlPr>
            </m:sSupPr>
            <m:e>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jωRC</m:t>
                      </m:r>
                    </m:num>
                    <m:den>
                      <m:r>
                        <m:rPr>
                          <m:sty m:val="p"/>
                        </m:rPr>
                        <w:rPr>
                          <w:rFonts w:ascii="Cambria Math" w:eastAsiaTheme="minorEastAsia" w:hAnsi="Cambria Math"/>
                        </w:rPr>
                        <m:t>1+jωRC</m:t>
                      </m:r>
                    </m:den>
                  </m:f>
                </m:e>
              </m:d>
            </m:e>
            <m:sup>
              <m:r>
                <m:rPr>
                  <m:sty m:val="p"/>
                </m:rPr>
                <w:rPr>
                  <w:rFonts w:ascii="Cambria Math" w:eastAsiaTheme="minorEastAsia" w:hAnsi="Cambria Math"/>
                </w:rPr>
                <m:t>3</m:t>
              </m:r>
            </m:sup>
          </m:sSup>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e>
          </m:d>
          <m:d>
            <m:dPr>
              <m:ctrlPr>
                <w:rPr>
                  <w:rFonts w:ascii="Cambria Math" w:eastAsiaTheme="minorEastAsia" w:hAnsi="Cambria Math"/>
                </w:rPr>
              </m:ctrlPr>
            </m:dPr>
            <m:e>
              <m:f>
                <m:fPr>
                  <m:ctrlPr>
                    <w:rPr>
                      <w:rFonts w:ascii="Cambria Math" w:eastAsiaTheme="minorEastAsia" w:hAnsi="Cambria Math"/>
                    </w:rPr>
                  </m:ctrlPr>
                </m:fPr>
                <m:num>
                  <m:d>
                    <m:dPr>
                      <m:ctrlPr>
                        <w:rPr>
                          <w:rFonts w:ascii="Cambria Math" w:eastAsiaTheme="minorEastAsia" w:hAnsi="Cambria Math"/>
                        </w:rPr>
                      </m:ctrlPr>
                    </m:dPr>
                    <m:e>
                      <m:r>
                        <m:rPr>
                          <m:sty m:val="p"/>
                        </m:rPr>
                        <w:rPr>
                          <w:rFonts w:ascii="Cambria Math" w:eastAsiaTheme="minorEastAsia" w:hAnsi="Cambria Math"/>
                        </w:rPr>
                        <m:t>jωRC</m:t>
                      </m:r>
                    </m:e>
                  </m:d>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ωRC</m:t>
                          </m:r>
                        </m:e>
                      </m:d>
                    </m:e>
                    <m:sup>
                      <m:r>
                        <m:rPr>
                          <m:sty m:val="p"/>
                        </m:rPr>
                        <w:rPr>
                          <w:rFonts w:ascii="Cambria Math" w:eastAsiaTheme="minorEastAsia" w:hAnsi="Cambria Math"/>
                        </w:rPr>
                        <m:t>2</m:t>
                      </m:r>
                    </m:sup>
                  </m:sSup>
                </m:num>
                <m:den>
                  <m:d>
                    <m:dPr>
                      <m:ctrlPr>
                        <w:rPr>
                          <w:rFonts w:ascii="Cambria Math" w:eastAsiaTheme="minorEastAsia" w:hAnsi="Cambria Math"/>
                        </w:rPr>
                      </m:ctrlPr>
                    </m:dPr>
                    <m:e>
                      <m:r>
                        <m:rPr>
                          <m:sty m:val="p"/>
                        </m:rPr>
                        <w:rPr>
                          <w:rFonts w:ascii="Cambria Math" w:eastAsiaTheme="minorEastAsia" w:hAnsi="Cambria Math"/>
                        </w:rPr>
                        <m:t>1-3</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e>
                  </m:d>
                  <m:r>
                    <m:rPr>
                      <m:sty m:val="p"/>
                    </m:rPr>
                    <w:rPr>
                      <w:rFonts w:ascii="Cambria Math" w:eastAsiaTheme="minorEastAsia" w:hAnsi="Cambria Math"/>
                    </w:rPr>
                    <m:t>+jωRC</m:t>
                  </m:r>
                  <m:d>
                    <m:dPr>
                      <m:ctrlPr>
                        <w:rPr>
                          <w:rFonts w:ascii="Cambria Math" w:eastAsiaTheme="minorEastAsia" w:hAnsi="Cambria Math"/>
                        </w:rPr>
                      </m:ctrlPr>
                    </m:dPr>
                    <m:e>
                      <m:r>
                        <m:rPr>
                          <m:sty m:val="p"/>
                        </m:rPr>
                        <w:rPr>
                          <w:rFonts w:ascii="Cambria Math" w:eastAsiaTheme="minorEastAsia" w:hAnsi="Cambria Math"/>
                        </w:rPr>
                        <m:t>3-</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e>
                  </m:d>
                </m:den>
              </m:f>
            </m:e>
          </m:d>
        </m:oMath>
      </m:oMathPara>
    </w:p>
    <w:p w14:paraId="1EFD9CBA" w14:textId="77777777" w:rsidR="004C2599" w:rsidRPr="00D51B84" w:rsidRDefault="004C2599" w:rsidP="004C2599">
      <w:pPr>
        <w:rPr>
          <w:rFonts w:eastAsiaTheme="minorEastAsia"/>
        </w:rPr>
      </w:pPr>
    </w:p>
    <w:p w14:paraId="02724412" w14:textId="77777777" w:rsidR="004C2599" w:rsidRPr="00D51B84" w:rsidRDefault="004C2599" w:rsidP="004C2599">
      <w:pPr>
        <w:rPr>
          <w:rFonts w:eastAsiaTheme="minorEastAsia"/>
        </w:rPr>
      </w:pPr>
      <w:r w:rsidRPr="00D51B84">
        <w:rPr>
          <w:rFonts w:eastAsiaTheme="minorEastAsia"/>
        </w:rPr>
        <w:t xml:space="preserve">To satisfy the condition that </w:t>
      </w: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=1</m:t>
        </m:r>
      </m:oMath>
      <w:r w:rsidRPr="00D51B84">
        <w:rPr>
          <w:rFonts w:eastAsiaTheme="minorEastAsia"/>
        </w:rPr>
        <w:t xml:space="preserve">, the real component must be </w:t>
      </w:r>
      <m:oMath>
        <m:r>
          <m:rPr>
            <m:sty m:val="p"/>
          </m:rPr>
          <w:rPr>
            <w:rFonts w:ascii="Cambria Math" w:eastAsiaTheme="minorEastAsia" w:hAnsi="Cambria Math"/>
          </w:rPr>
          <m:t>0</m:t>
        </m:r>
      </m:oMath>
      <w:r w:rsidRPr="00D51B84">
        <w:rPr>
          <w:rFonts w:eastAsiaTheme="minorEastAsia"/>
        </w:rPr>
        <w:t>, since the numerator here is imaginary. Thus,</w:t>
      </w:r>
    </w:p>
    <w:p w14:paraId="74AA185D"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1-3</m:t>
          </m:r>
          <m:sSup>
            <m:sSupPr>
              <m:ctrlPr>
                <w:rPr>
                  <w:rFonts w:ascii="Cambria Math" w:eastAsiaTheme="minorEastAsia" w:hAnsi="Cambria Math"/>
                </w:rPr>
              </m:ctrlPr>
            </m:sSupPr>
            <m:e>
              <m:r>
                <m:rPr>
                  <m:sty m:val="p"/>
                </m:rPr>
                <w:rPr>
                  <w:rFonts w:ascii="Cambria Math" w:eastAsiaTheme="minorEastAsia" w:hAnsi="Cambria Math"/>
                </w:rPr>
                <m:t>ω</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R</m:t>
              </m:r>
            </m:e>
            <m:sup>
              <m:r>
                <m:rPr>
                  <m:sty m:val="p"/>
                </m:rPr>
                <w:rPr>
                  <w:rFonts w:ascii="Cambria Math" w:eastAsiaTheme="minorEastAsia" w:hAnsi="Cambria Math"/>
                </w:rPr>
                <m:t>2</m:t>
              </m:r>
            </m:sup>
          </m:sSup>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=0</m:t>
          </m:r>
        </m:oMath>
      </m:oMathPara>
    </w:p>
    <w:p w14:paraId="3C759FF9" w14:textId="77777777" w:rsidR="004C2599" w:rsidRPr="00D51B84" w:rsidRDefault="004C2599" w:rsidP="004C2599">
      <w:pPr>
        <w:rPr>
          <w:rFonts w:eastAsiaTheme="minorEastAsia"/>
        </w:rPr>
      </w:pPr>
      <w:r w:rsidRPr="00D51B84">
        <w:rPr>
          <w:rFonts w:eastAsiaTheme="minorEastAsia"/>
        </w:rPr>
        <w:br w:type="page"/>
      </w:r>
    </w:p>
    <w:p w14:paraId="0786EB80" w14:textId="77777777" w:rsidR="004C2599" w:rsidRPr="00D51B84" w:rsidRDefault="004C2599" w:rsidP="004C2599">
      <w:pPr>
        <w:rPr>
          <w:rFonts w:eastAsiaTheme="minorEastAsia"/>
        </w:rPr>
      </w:pPr>
      <w:r w:rsidRPr="00D51B84">
        <w:rPr>
          <w:rFonts w:eastAsiaTheme="minorEastAsia"/>
        </w:rPr>
        <w:lastRenderedPageBreak/>
        <w:t>From here, we can also see that</w:t>
      </w:r>
    </w:p>
    <w:p w14:paraId="5E055162"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ad>
                <m:radPr>
                  <m:degHide m:val="1"/>
                  <m:ctrlPr>
                    <w:rPr>
                      <w:rFonts w:ascii="Cambria Math" w:eastAsiaTheme="minorEastAsia" w:hAnsi="Cambria Math"/>
                    </w:rPr>
                  </m:ctrlPr>
                </m:radPr>
                <m:deg/>
                <m:e>
                  <m:r>
                    <m:rPr>
                      <m:sty m:val="p"/>
                    </m:rPr>
                    <w:rPr>
                      <w:rFonts w:ascii="Cambria Math" w:eastAsiaTheme="minorEastAsia" w:hAnsi="Cambria Math"/>
                    </w:rPr>
                    <m:t>3</m:t>
                  </m:r>
                </m:e>
              </m:rad>
              <m:r>
                <m:rPr>
                  <m:sty m:val="p"/>
                </m:rPr>
                <w:rPr>
                  <w:rFonts w:ascii="Cambria Math" w:eastAsiaTheme="minorEastAsia" w:hAnsi="Cambria Math"/>
                </w:rPr>
                <m:t>RC</m:t>
              </m:r>
            </m:den>
          </m:f>
        </m:oMath>
      </m:oMathPara>
    </w:p>
    <w:p w14:paraId="0D100C2C" w14:textId="77777777" w:rsidR="004C2599" w:rsidRPr="00D51B84" w:rsidRDefault="004C2599" w:rsidP="004C2599">
      <w:pPr>
        <w:rPr>
          <w:rFonts w:eastAsiaTheme="minorEastAsia"/>
        </w:rPr>
      </w:pPr>
    </w:p>
    <w:p w14:paraId="3BAFB938" w14:textId="77777777" w:rsidR="004C2599" w:rsidRPr="00D51B84" w:rsidRDefault="004C2599" w:rsidP="004C2599">
      <w:pPr>
        <w:rPr>
          <w:rFonts w:eastAsiaTheme="minorEastAsia"/>
        </w:rPr>
      </w:pPr>
      <w:r w:rsidRPr="00D51B84">
        <w:rPr>
          <w:rFonts w:eastAsiaTheme="minorEastAsia"/>
        </w:rPr>
        <w:t>Finally,</w:t>
      </w:r>
    </w:p>
    <w:p w14:paraId="5F616CE3" w14:textId="77777777" w:rsidR="004C2599" w:rsidRPr="00D51B84" w:rsidRDefault="00753DB7" w:rsidP="004C2599">
      <w:pPr>
        <w:rPr>
          <w:rFonts w:eastAsiaTheme="minorEastAsia"/>
        </w:rPr>
      </w:pPr>
      <m:oMathPara>
        <m:oMathParaPr>
          <m:jc m:val="left"/>
        </m:oMathParaPr>
        <m:oMath>
          <m:d>
            <m:dPr>
              <m:begChr m:val="|"/>
              <m:endChr m:val="|"/>
              <m:ctrlPr>
                <w:rPr>
                  <w:rFonts w:ascii="Cambria Math" w:eastAsiaTheme="minorEastAsia" w:hAnsi="Cambria Math"/>
                </w:rPr>
              </m:ctrlPr>
            </m:dPr>
            <m:e>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e>
          </m:d>
          <m:r>
            <m:rPr>
              <m:sty m:val="p"/>
            </m:rPr>
            <w:rPr>
              <w:rFonts w:ascii="Cambria Math" w:eastAsiaTheme="minorEastAsia" w:hAnsi="Cambria Math"/>
            </w:rPr>
            <m:t>=-</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e>
          </m:d>
          <m:d>
            <m:dPr>
              <m:ctrlPr>
                <w:rPr>
                  <w:rFonts w:ascii="Cambria Math" w:eastAsiaTheme="minorEastAsia" w:hAnsi="Cambria Math"/>
                </w:rPr>
              </m:ctrlPr>
            </m:dPr>
            <m:e>
              <m:f>
                <m:fPr>
                  <m:ctrlPr>
                    <w:rPr>
                      <w:rFonts w:ascii="Cambria Math" w:eastAsiaTheme="minorEastAsia" w:hAnsi="Cambria Math"/>
                    </w:rPr>
                  </m:ctrlPr>
                </m:fPr>
                <m:num>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j</m:t>
                          </m:r>
                        </m:num>
                        <m:den>
                          <m:rad>
                            <m:radPr>
                              <m:degHide m:val="1"/>
                              <m:ctrlPr>
                                <w:rPr>
                                  <w:rFonts w:ascii="Cambria Math" w:eastAsiaTheme="minorEastAsia" w:hAnsi="Cambria Math"/>
                                </w:rPr>
                              </m:ctrlPr>
                            </m:radPr>
                            <m:deg/>
                            <m:e>
                              <m:r>
                                <m:rPr>
                                  <m:sty m:val="p"/>
                                </m:rPr>
                                <w:rPr>
                                  <w:rFonts w:ascii="Cambria Math" w:eastAsiaTheme="minorEastAsia" w:hAnsi="Cambria Math"/>
                                </w:rPr>
                                <m:t>3</m:t>
                              </m:r>
                            </m:e>
                          </m:rad>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num>
                <m:den>
                  <m:r>
                    <m:rPr>
                      <m:sty m:val="p"/>
                    </m:rPr>
                    <w:rPr>
                      <w:rFonts w:ascii="Cambria Math" w:eastAsiaTheme="minorEastAsia" w:hAnsi="Cambria Math"/>
                    </w:rPr>
                    <m:t>0+</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j</m:t>
                          </m:r>
                        </m:num>
                        <m:den>
                          <m:rad>
                            <m:radPr>
                              <m:degHide m:val="1"/>
                              <m:ctrlPr>
                                <w:rPr>
                                  <w:rFonts w:ascii="Cambria Math" w:eastAsiaTheme="minorEastAsia" w:hAnsi="Cambria Math"/>
                                </w:rPr>
                              </m:ctrlPr>
                            </m:radPr>
                            <m:deg/>
                            <m:e>
                              <m:r>
                                <m:rPr>
                                  <m:sty m:val="p"/>
                                </m:rPr>
                                <w:rPr>
                                  <w:rFonts w:ascii="Cambria Math" w:eastAsiaTheme="minorEastAsia" w:hAnsi="Cambria Math"/>
                                </w:rPr>
                                <m:t>3</m:t>
                              </m:r>
                            </m:e>
                          </m:rad>
                        </m:den>
                      </m:f>
                    </m:e>
                  </m:d>
                  <m:d>
                    <m:dPr>
                      <m:ctrlPr>
                        <w:rPr>
                          <w:rFonts w:ascii="Cambria Math" w:eastAsiaTheme="minorEastAsia" w:hAnsi="Cambria Math"/>
                        </w:rPr>
                      </m:ctrlPr>
                    </m:dPr>
                    <m:e>
                      <m:r>
                        <m:rPr>
                          <m:sty m:val="p"/>
                        </m:rPr>
                        <w:rPr>
                          <w:rFonts w:ascii="Cambria Math" w:eastAsiaTheme="minorEastAsia" w:hAnsi="Cambria Math"/>
                        </w:rPr>
                        <m:t>3-</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e>
                  </m:d>
                </m:den>
              </m:f>
            </m:e>
          </m:d>
        </m:oMath>
      </m:oMathPara>
    </w:p>
    <w:p w14:paraId="379B2E9C"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1=-</m:t>
          </m:r>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e>
          </m:d>
        </m:oMath>
      </m:oMathPara>
    </w:p>
    <w:p w14:paraId="5757F0F6" w14:textId="77777777" w:rsidR="004C2599" w:rsidRPr="00D51B84" w:rsidRDefault="004C2599" w:rsidP="004C2599">
      <w:pPr>
        <w:rPr>
          <w:rFonts w:eastAsiaTheme="minorEastAsia"/>
        </w:rPr>
      </w:pPr>
      <w:r w:rsidRPr="00D51B84">
        <w:rPr>
          <w:rFonts w:eastAsiaTheme="minorEastAsia"/>
        </w:rPr>
        <w:t xml:space="preserve">Here, </w:t>
      </w:r>
      <m:oMath>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oMath>
      <w:r w:rsidRPr="00D51B84">
        <w:rPr>
          <w:rFonts w:eastAsiaTheme="minorEastAsia"/>
        </w:rPr>
        <w:t xml:space="preserve"> is </w:t>
      </w:r>
      <m:oMath>
        <m:r>
          <m:rPr>
            <m:sty m:val="p"/>
          </m:rPr>
          <w:rPr>
            <w:rFonts w:ascii="Cambria Math" w:eastAsiaTheme="minorEastAsia" w:hAnsi="Cambria Math"/>
          </w:rPr>
          <m:t>A</m:t>
        </m:r>
      </m:oMath>
      <w:r w:rsidRPr="00D51B84">
        <w:rPr>
          <w:rFonts w:eastAsiaTheme="minorEastAsia"/>
        </w:rPr>
        <w:t xml:space="preserve"> and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Pr="00D51B84">
        <w:rPr>
          <w:rFonts w:eastAsiaTheme="minorEastAsia"/>
        </w:rPr>
        <w:t xml:space="preserve"> is </w:t>
      </w:r>
      <m:oMath>
        <m:r>
          <m:rPr>
            <m:sty m:val="p"/>
          </m:rPr>
          <w:rPr>
            <w:rFonts w:ascii="Cambria Math" w:eastAsiaTheme="minorEastAsia" w:hAnsi="Cambria Math"/>
          </w:rPr>
          <m:t>β</m:t>
        </m:r>
      </m:oMath>
      <w:r w:rsidRPr="00D51B84">
        <w:rPr>
          <w:rFonts w:eastAsiaTheme="minorEastAsia"/>
        </w:rPr>
        <w:t>.</w:t>
      </w:r>
    </w:p>
    <w:p w14:paraId="63C3E27C" w14:textId="77777777" w:rsidR="004C2599" w:rsidRPr="00D51B84" w:rsidRDefault="00753DB7" w:rsidP="004C2599">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r>
            <m:rPr>
              <m:sty m:val="p"/>
            </m:rPr>
            <w:rPr>
              <w:rFonts w:ascii="Cambria Math" w:eastAsiaTheme="minorEastAsia" w:hAnsi="Cambria Math"/>
            </w:rPr>
            <m:t>=8</m:t>
          </m:r>
        </m:oMath>
      </m:oMathPara>
    </w:p>
    <w:p w14:paraId="6CD49612" w14:textId="77777777" w:rsidR="004C2599" w:rsidRPr="00D51B84" w:rsidRDefault="004C2599" w:rsidP="004C2599">
      <w:pPr>
        <w:rPr>
          <w:rFonts w:eastAsiaTheme="minorEastAsia"/>
        </w:rPr>
      </w:pPr>
      <w:r w:rsidRPr="00D51B84">
        <w:rPr>
          <w:rFonts w:eastAsiaTheme="minorEastAsia"/>
        </w:rPr>
        <w:t xml:space="preserve">So, to start oscillation, the ratio of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r>
              <m:rPr>
                <m:sty m:val="p"/>
              </m:rPr>
              <w:rPr>
                <w:rFonts w:ascii="Cambria Math" w:eastAsiaTheme="minorEastAsia" w:hAnsi="Cambria Math"/>
              </w:rPr>
              <m:t>R</m:t>
            </m:r>
          </m:den>
        </m:f>
      </m:oMath>
      <w:r w:rsidRPr="00D51B84">
        <w:rPr>
          <w:rFonts w:eastAsiaTheme="minorEastAsia"/>
        </w:rPr>
        <w:t xml:space="preserve"> must be slightly greater than </w:t>
      </w:r>
      <m:oMath>
        <m:r>
          <m:rPr>
            <m:sty m:val="p"/>
          </m:rPr>
          <w:rPr>
            <w:rFonts w:ascii="Cambria Math" w:eastAsiaTheme="minorEastAsia" w:hAnsi="Cambria Math"/>
          </w:rPr>
          <m:t>8</m:t>
        </m:r>
      </m:oMath>
      <w:r w:rsidRPr="00D51B84">
        <w:rPr>
          <w:rFonts w:eastAsiaTheme="minorEastAsia"/>
        </w:rPr>
        <w:t>.</w:t>
      </w:r>
    </w:p>
    <w:p w14:paraId="328E2760" w14:textId="77777777" w:rsidR="004C2599" w:rsidRPr="00D51B84" w:rsidRDefault="004C2599" w:rsidP="004C2599">
      <w:pPr>
        <w:rPr>
          <w:rFonts w:eastAsiaTheme="minorEastAsia"/>
        </w:rPr>
      </w:pPr>
    </w:p>
    <w:p w14:paraId="12896B04" w14:textId="77777777" w:rsidR="004C2599" w:rsidRPr="00D51B84" w:rsidRDefault="004C2599" w:rsidP="004C2599">
      <w:pPr>
        <w:rPr>
          <w:rFonts w:eastAsiaTheme="minorEastAsia"/>
        </w:rPr>
      </w:pPr>
      <w:r w:rsidRPr="00D51B84">
        <w:rPr>
          <w:rFonts w:eastAsiaTheme="minorEastAsia"/>
        </w:rPr>
        <w:t xml:space="preserve">To maintain oscillations, the gain must be </w:t>
      </w:r>
      <m:oMath>
        <m:r>
          <m:rPr>
            <m:sty m:val="p"/>
          </m:rPr>
          <w:rPr>
            <w:rFonts w:ascii="Cambria Math" w:eastAsiaTheme="minorEastAsia" w:hAnsi="Cambria Math"/>
          </w:rPr>
          <m:t>29</m:t>
        </m:r>
      </m:oMath>
      <w:r w:rsidRPr="00D51B84">
        <w:rPr>
          <w:rFonts w:eastAsiaTheme="minorEastAsia"/>
        </w:rPr>
        <w:t xml:space="preserve"> (no clue where this came from).</w:t>
      </w:r>
    </w:p>
    <w:p w14:paraId="3CDB2376" w14:textId="77777777" w:rsidR="004C2599" w:rsidRPr="00D51B84" w:rsidRDefault="004C2599" w:rsidP="004C2599">
      <w:pPr>
        <w:rPr>
          <w:rFonts w:eastAsiaTheme="minorEastAsia"/>
        </w:rPr>
      </w:pPr>
      <w:r w:rsidRPr="00D51B84">
        <w:rPr>
          <w:rFonts w:eastAsiaTheme="minorEastAsia"/>
        </w:rPr>
        <w:t>The frequency of oscillations is given by</w:t>
      </w:r>
    </w:p>
    <w:p w14:paraId="3DEC49BF"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r</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2π</m:t>
              </m:r>
              <m:rad>
                <m:radPr>
                  <m:degHide m:val="1"/>
                  <m:ctrlPr>
                    <w:rPr>
                      <w:rFonts w:ascii="Cambria Math" w:eastAsiaTheme="minorEastAsia" w:hAnsi="Cambria Math"/>
                    </w:rPr>
                  </m:ctrlPr>
                </m:radPr>
                <m:deg/>
                <m:e>
                  <m:r>
                    <m:rPr>
                      <m:sty m:val="p"/>
                    </m:rPr>
                    <w:rPr>
                      <w:rFonts w:ascii="Cambria Math" w:eastAsiaTheme="minorEastAsia" w:hAnsi="Cambria Math"/>
                    </w:rPr>
                    <m:t>6</m:t>
                  </m:r>
                </m:e>
              </m:rad>
              <m:r>
                <m:rPr>
                  <m:sty m:val="p"/>
                </m:rPr>
                <w:rPr>
                  <w:rFonts w:ascii="Cambria Math" w:eastAsiaTheme="minorEastAsia" w:hAnsi="Cambria Math"/>
                </w:rPr>
                <m:t>RC</m:t>
              </m:r>
            </m:den>
          </m:f>
        </m:oMath>
      </m:oMathPara>
    </w:p>
    <w:p w14:paraId="2CD60319" w14:textId="77777777" w:rsidR="004C2599" w:rsidRPr="00D51B84" w:rsidRDefault="004C2599" w:rsidP="004C2599">
      <w:pPr>
        <w:rPr>
          <w:color w:val="FFFFFF" w:themeColor="background1"/>
        </w:rPr>
      </w:pPr>
      <w:r w:rsidRPr="00D51B84">
        <w:br w:type="page"/>
      </w:r>
    </w:p>
    <w:p w14:paraId="2941A056" w14:textId="77777777" w:rsidR="004C2599" w:rsidRPr="00D51B84" w:rsidRDefault="004C2599" w:rsidP="004C2599">
      <w:pPr>
        <w:pStyle w:val="Heading3"/>
      </w:pPr>
      <w:r w:rsidRPr="00D51B84">
        <w:lastRenderedPageBreak/>
        <w:t>Wein Bridge Oscillator</w:t>
      </w:r>
    </w:p>
    <w:p w14:paraId="55B0DD4E" w14:textId="77777777" w:rsidR="004C2599" w:rsidRPr="00D51B84" w:rsidRDefault="004C2599" w:rsidP="004C2599">
      <w:r w:rsidRPr="00D51B84">
        <w:t>The Wein bridge oscillator is a two stage RC amplifier circuit. It has good stability at its resonant frequency, low distortion and is very easy to tune, making it popular as an audio frequency oscillator. However, the phase shift of the output signal is considerably different from the previous phase shift RC oscillator.</w:t>
      </w:r>
    </w:p>
    <w:p w14:paraId="7D26DFE9" w14:textId="77777777" w:rsidR="004C2599" w:rsidRPr="00D51B84" w:rsidRDefault="004C2599" w:rsidP="004C2599">
      <w:pPr>
        <w:jc w:val="center"/>
      </w:pPr>
      <w:r w:rsidRPr="00D51B84">
        <w:rPr>
          <w:noProof/>
        </w:rPr>
        <w:drawing>
          <wp:inline distT="0" distB="0" distL="0" distR="0" wp14:anchorId="0A9DA1C3" wp14:editId="5AA45663">
            <wp:extent cx="2792098" cy="273807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a:extLst>
                        <a:ext uri="{96DAC541-7B7A-43D3-8B79-37D633B846F1}">
                          <asvg:svgBlip xmlns:asvg="http://schemas.microsoft.com/office/drawing/2016/SVG/main" r:embed="rId39"/>
                        </a:ext>
                      </a:extLst>
                    </a:blip>
                    <a:stretch>
                      <a:fillRect/>
                    </a:stretch>
                  </pic:blipFill>
                  <pic:spPr>
                    <a:xfrm>
                      <a:off x="0" y="0"/>
                      <a:ext cx="2801841" cy="2747627"/>
                    </a:xfrm>
                    <a:prstGeom prst="rect">
                      <a:avLst/>
                    </a:prstGeom>
                  </pic:spPr>
                </pic:pic>
              </a:graphicData>
            </a:graphic>
          </wp:inline>
        </w:drawing>
      </w:r>
    </w:p>
    <w:p w14:paraId="5768E108" w14:textId="77777777" w:rsidR="004C2599" w:rsidRPr="00D51B84" w:rsidRDefault="004C2599" w:rsidP="004C2599">
      <w:pPr>
        <w:rPr>
          <w:rFonts w:eastAsiaTheme="minorEastAsia"/>
        </w:rPr>
      </w:pPr>
      <w:r w:rsidRPr="00D51B84">
        <w:t xml:space="preserve">The Wein bridge oscillator uses a feedback circuit consisting of a series RC circuit and a parallel RC circuit with the same component values. This results in either a phase delay or a phase advance, depending on the frequency. At the resonant frequency,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oMath>
      <w:r w:rsidRPr="00D51B84">
        <w:rPr>
          <w:rFonts w:eastAsiaTheme="minorEastAsia"/>
        </w:rPr>
        <w:t xml:space="preserve">, the phase shift is </w:t>
      </w:r>
      <m:oMath>
        <m:r>
          <m:rPr>
            <m:sty m:val="p"/>
          </m:rPr>
          <w:rPr>
            <w:rFonts w:ascii="Cambria Math" w:eastAsiaTheme="minorEastAsia" w:hAnsi="Cambria Math"/>
          </w:rPr>
          <m:t>0°</m:t>
        </m:r>
      </m:oMath>
      <w:r w:rsidRPr="00D51B84">
        <w:rPr>
          <w:rFonts w:eastAsiaTheme="minorEastAsia"/>
        </w:rPr>
        <w:t>. Due to this dual natural, this circuit is called a lead-lag circuit. A lead-lag circuit is basically a band-pass with narrow bandwidth. The voltage divided in the circuit limits the gain.</w:t>
      </w:r>
    </w:p>
    <w:p w14:paraId="6D8DE59E" w14:textId="77777777" w:rsidR="004C2599" w:rsidRPr="00D51B84" w:rsidRDefault="004C2599" w:rsidP="004C2599">
      <w:pPr>
        <w:rPr>
          <w:rFonts w:eastAsiaTheme="minorEastAsia"/>
        </w:rPr>
      </w:pPr>
      <w:r w:rsidRPr="00D51B84">
        <w:rPr>
          <w:rFonts w:eastAsiaTheme="minorEastAsia"/>
        </w:rPr>
        <w:br w:type="page"/>
      </w:r>
    </w:p>
    <w:p w14:paraId="77AEC5F2" w14:textId="77777777" w:rsidR="004C2599" w:rsidRPr="00D51B84" w:rsidRDefault="004C2599" w:rsidP="004C2599">
      <w:pPr>
        <w:rPr>
          <w:rFonts w:eastAsiaTheme="minorEastAsia"/>
        </w:rPr>
      </w:pPr>
      <w:r w:rsidRPr="00D51B84">
        <w:rPr>
          <w:rFonts w:eastAsiaTheme="minorEastAsia"/>
        </w:rPr>
        <w:lastRenderedPageBreak/>
        <w:t>The loop gain for the oscillator is given by</w:t>
      </w:r>
    </w:p>
    <w:p w14:paraId="06ECD652"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=A</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β</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m:t>
                      </m:r>
                    </m:sub>
                  </m:sSub>
                </m:num>
                <m:den>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s</m:t>
                      </m:r>
                    </m:sub>
                  </m:sSub>
                </m:den>
              </m:f>
            </m:e>
          </m:d>
        </m:oMath>
      </m:oMathPara>
    </w:p>
    <w:p w14:paraId="46E6AF93" w14:textId="77777777" w:rsidR="004C2599" w:rsidRPr="00D51B84" w:rsidRDefault="004C2599" w:rsidP="004C2599">
      <w:pPr>
        <w:rPr>
          <w:rFonts w:eastAsiaTheme="minorEastAsia"/>
        </w:rPr>
      </w:pPr>
      <w:r w:rsidRPr="00D51B84">
        <w:rPr>
          <w:rFonts w:eastAsiaTheme="minorEastAsia"/>
        </w:rPr>
        <w:t xml:space="preserve">where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m:t>
            </m:r>
          </m:sub>
        </m:sSub>
      </m:oMath>
      <w:r w:rsidRPr="00D51B84">
        <w:rPr>
          <w:rFonts w:eastAsiaTheme="minorEastAsia"/>
        </w:rPr>
        <w:t>, the impedance of the parallel RC circuit is</w:t>
      </w:r>
    </w:p>
    <w:p w14:paraId="1AEA858D"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p</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R</m:t>
              </m:r>
            </m:num>
            <m:den>
              <m:r>
                <m:rPr>
                  <m:sty m:val="p"/>
                </m:rPr>
                <w:rPr>
                  <w:rFonts w:ascii="Cambria Math" w:eastAsiaTheme="minorEastAsia" w:hAnsi="Cambria Math"/>
                </w:rPr>
                <m:t>1+sRC</m:t>
              </m:r>
            </m:den>
          </m:f>
        </m:oMath>
      </m:oMathPara>
    </w:p>
    <w:p w14:paraId="32124252" w14:textId="77777777" w:rsidR="004C2599" w:rsidRPr="00D51B84" w:rsidRDefault="004C2599" w:rsidP="004C2599">
      <w:pPr>
        <w:rPr>
          <w:rFonts w:eastAsiaTheme="minorEastAsia"/>
        </w:rPr>
      </w:pPr>
      <w:r w:rsidRPr="00D51B84">
        <w:rPr>
          <w:rFonts w:eastAsiaTheme="minorEastAsia"/>
        </w:rPr>
        <w:t xml:space="preserve">and </w:t>
      </w: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s</m:t>
            </m:r>
          </m:sub>
        </m:sSub>
      </m:oMath>
      <w:r w:rsidRPr="00D51B84">
        <w:rPr>
          <w:rFonts w:eastAsiaTheme="minorEastAsia"/>
        </w:rPr>
        <w:t>, the impedance of the series RC circuit is</w:t>
      </w:r>
    </w:p>
    <w:p w14:paraId="0187244D"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Z</m:t>
              </m:r>
            </m:e>
            <m:sub>
              <m:r>
                <m:rPr>
                  <m:sty m:val="p"/>
                </m:rPr>
                <w:rPr>
                  <w:rFonts w:ascii="Cambria Math" w:eastAsiaTheme="minorEastAsia" w:hAnsi="Cambria Math"/>
                </w:rPr>
                <m:t>s</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1+sRC</m:t>
              </m:r>
            </m:num>
            <m:den>
              <m:r>
                <m:rPr>
                  <m:sty m:val="p"/>
                </m:rPr>
                <w:rPr>
                  <w:rFonts w:ascii="Cambria Math" w:eastAsiaTheme="minorEastAsia" w:hAnsi="Cambria Math"/>
                </w:rPr>
                <m:t>sRC</m:t>
              </m:r>
            </m:den>
          </m:f>
        </m:oMath>
      </m:oMathPara>
    </w:p>
    <w:p w14:paraId="38884FA7" w14:textId="77777777" w:rsidR="004C2599" w:rsidRPr="00D51B84" w:rsidRDefault="004C2599" w:rsidP="004C2599">
      <w:pPr>
        <w:rPr>
          <w:rFonts w:eastAsiaTheme="minorEastAsia"/>
        </w:rPr>
      </w:pPr>
      <w:r w:rsidRPr="00D51B84">
        <w:rPr>
          <w:rFonts w:eastAsiaTheme="minorEastAsia"/>
        </w:rPr>
        <w:t>Thus,</w:t>
      </w:r>
    </w:p>
    <w:p w14:paraId="60647D8D"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s</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3+sRC+</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sRC</m:t>
                          </m:r>
                        </m:den>
                      </m:f>
                    </m:e>
                  </m:d>
                </m:den>
              </m:f>
            </m:e>
          </m:d>
        </m:oMath>
      </m:oMathPara>
    </w:p>
    <w:p w14:paraId="0A318542" w14:textId="77777777" w:rsidR="004C2599" w:rsidRPr="00D51B84" w:rsidRDefault="004C2599" w:rsidP="004C2599">
      <w:pPr>
        <w:rPr>
          <w:rFonts w:eastAsiaTheme="minorEastAsia"/>
        </w:rPr>
      </w:pPr>
      <w:r w:rsidRPr="00D51B84">
        <w:rPr>
          <w:rFonts w:eastAsiaTheme="minorEastAsia"/>
        </w:rPr>
        <w:t xml:space="preserve">Substituting </w:t>
      </w:r>
      <m:oMath>
        <m:r>
          <m:rPr>
            <m:sty m:val="p"/>
          </m:rPr>
          <w:rPr>
            <w:rFonts w:ascii="Cambria Math" w:eastAsiaTheme="minorEastAsia" w:hAnsi="Cambria Math"/>
          </w:rPr>
          <m:t>s</m:t>
        </m:r>
      </m:oMath>
      <w:r w:rsidRPr="00D51B84">
        <w:rPr>
          <w:rFonts w:eastAsiaTheme="minorEastAsia"/>
        </w:rPr>
        <w:t xml:space="preserve"> for </w:t>
      </w:r>
      <m:oMath>
        <m:r>
          <m:rPr>
            <m:sty m:val="p"/>
          </m:rPr>
          <w:rPr>
            <w:rFonts w:ascii="Cambria Math" w:eastAsiaTheme="minorEastAsia" w:hAnsi="Cambria Math"/>
          </w:rPr>
          <m:t>jω</m:t>
        </m:r>
      </m:oMath>
      <w:r w:rsidRPr="00D51B84">
        <w:rPr>
          <w:rFonts w:eastAsiaTheme="minorEastAsia"/>
        </w:rPr>
        <w:t>,</w:t>
      </w:r>
    </w:p>
    <w:p w14:paraId="28D1F232"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jω</m:t>
              </m:r>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3+jωRC+</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jωRC</m:t>
                      </m:r>
                    </m:den>
                  </m:f>
                </m:den>
              </m:f>
            </m:e>
          </m:d>
        </m:oMath>
      </m:oMathPara>
    </w:p>
    <w:p w14:paraId="19452B01" w14:textId="77777777" w:rsidR="004C2599" w:rsidRPr="00D51B84" w:rsidRDefault="004C2599" w:rsidP="004C2599">
      <w:pPr>
        <w:rPr>
          <w:rFonts w:eastAsiaTheme="minorEastAsia"/>
        </w:rPr>
      </w:pPr>
      <w:r w:rsidRPr="00D51B84">
        <w:rPr>
          <w:rFonts w:eastAsiaTheme="minorEastAsia"/>
        </w:rPr>
        <w:t xml:space="preserve">For oscillator frequency </w:t>
      </w:r>
      <m:oMath>
        <m:sSub>
          <m:sSubPr>
            <m:ctrlPr>
              <w:rPr>
                <w:rFonts w:ascii="Cambria Math" w:eastAsiaTheme="minorEastAsia" w:hAnsi="Cambria Math"/>
              </w:rPr>
            </m:ctrlPr>
          </m:sSubPr>
          <m:e>
            <m:r>
              <m:rPr>
                <m:sty m:val="p"/>
              </m:rPr>
              <w:rPr>
                <w:rFonts w:ascii="Cambria Math" w:eastAsiaTheme="minorEastAsia" w:hAnsi="Cambria Math"/>
              </w:rPr>
              <m:t>f</m:t>
            </m:r>
          </m:e>
          <m:sub>
            <m:r>
              <m:rPr>
                <m:sty m:val="p"/>
              </m:rPr>
              <w:rPr>
                <w:rFonts w:ascii="Cambria Math" w:eastAsiaTheme="minorEastAsia" w:hAnsi="Cambria Math"/>
              </w:rPr>
              <m:t>0</m:t>
            </m:r>
          </m:sub>
        </m:sSub>
      </m:oMath>
      <w:r w:rsidRPr="00D51B84">
        <w:rPr>
          <w:rFonts w:eastAsiaTheme="minorEastAsia"/>
        </w:rPr>
        <w:t>,</w:t>
      </w:r>
    </w:p>
    <w:p w14:paraId="0D8F79BE"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den>
                  </m:f>
                </m:den>
              </m:f>
            </m:e>
          </m:d>
        </m:oMath>
      </m:oMathPara>
    </w:p>
    <w:p w14:paraId="543E2039" w14:textId="77777777" w:rsidR="004C2599" w:rsidRPr="00D51B84" w:rsidRDefault="004C2599" w:rsidP="004C2599">
      <w:pPr>
        <w:rPr>
          <w:rFonts w:eastAsiaTheme="minorEastAsia"/>
        </w:rPr>
      </w:pPr>
    </w:p>
    <w:p w14:paraId="6E671F5E" w14:textId="77777777" w:rsidR="004C2599" w:rsidRPr="00D51B84" w:rsidRDefault="004C2599" w:rsidP="004C2599">
      <w:pPr>
        <w:rPr>
          <w:rFonts w:eastAsiaTheme="minorEastAsia"/>
        </w:rPr>
      </w:pPr>
      <w:r w:rsidRPr="00D51B84">
        <w:rPr>
          <w:rFonts w:eastAsiaTheme="minorEastAsia"/>
        </w:rPr>
        <w:lastRenderedPageBreak/>
        <w:t xml:space="preserve">At the frequency of oscillation, </w:t>
      </w: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jω</m:t>
            </m:r>
          </m:e>
        </m:d>
      </m:oMath>
      <w:r w:rsidRPr="00D51B84">
        <w:rPr>
          <w:rFonts w:eastAsiaTheme="minorEastAsia"/>
        </w:rPr>
        <w:t xml:space="preserve"> must be </w:t>
      </w:r>
      <m:oMath>
        <m:r>
          <m:rPr>
            <m:sty m:val="p"/>
          </m:rPr>
          <w:rPr>
            <w:rFonts w:ascii="Cambria Math" w:eastAsiaTheme="minorEastAsia" w:hAnsi="Cambria Math"/>
          </w:rPr>
          <m:t>0</m:t>
        </m:r>
      </m:oMath>
      <w:r w:rsidRPr="00D51B84">
        <w:rPr>
          <w:rFonts w:eastAsiaTheme="minorEastAsia"/>
        </w:rPr>
        <w:t xml:space="preserve">. However, in this case, the real component is a fixed value. Thus, we need to make the imaginary component </w:t>
      </w:r>
      <m:oMath>
        <m:r>
          <m:rPr>
            <m:sty m:val="p"/>
          </m:rPr>
          <w:rPr>
            <w:rFonts w:ascii="Cambria Math" w:eastAsiaTheme="minorEastAsia" w:hAnsi="Cambria Math"/>
          </w:rPr>
          <m:t>0</m:t>
        </m:r>
      </m:oMath>
      <w:r w:rsidRPr="00D51B84">
        <w:rPr>
          <w:rFonts w:eastAsiaTheme="minorEastAsia"/>
        </w:rPr>
        <w:t>.</w:t>
      </w:r>
    </w:p>
    <w:p w14:paraId="052B523D"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den>
          </m:f>
          <m:r>
            <m:rPr>
              <m:sty m:val="p"/>
            </m:rPr>
            <w:rPr>
              <w:rFonts w:ascii="Cambria Math" w:eastAsiaTheme="minorEastAsia" w:hAnsi="Cambria Math"/>
            </w:rPr>
            <m:t>=0</m:t>
          </m:r>
        </m:oMath>
      </m:oMathPara>
    </w:p>
    <w:p w14:paraId="69FE8FA7" w14:textId="77777777" w:rsidR="004C2599" w:rsidRPr="00D51B84" w:rsidRDefault="00753DB7" w:rsidP="004C2599">
      <w:pPr>
        <w:rPr>
          <w:rFonts w:eastAsiaTheme="minorEastAsia"/>
        </w:rPr>
      </w:pPr>
      <m:oMathPara>
        <m:oMathParaPr>
          <m:jc m:val="left"/>
        </m:oMathParaPr>
        <m:oMath>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e>
              </m:d>
            </m:e>
            <m:sup>
              <m:r>
                <m:rPr>
                  <m:sty m:val="p"/>
                </m:rPr>
                <w:rPr>
                  <w:rFonts w:ascii="Cambria Math" w:eastAsiaTheme="minorEastAsia" w:hAnsi="Cambria Math"/>
                </w:rPr>
                <m:t>2</m:t>
              </m:r>
            </m:sup>
          </m:sSup>
          <m:r>
            <m:rPr>
              <m:sty m:val="p"/>
            </m:rPr>
            <w:rPr>
              <w:rFonts w:ascii="Cambria Math" w:eastAsiaTheme="minorEastAsia" w:hAnsi="Cambria Math"/>
            </w:rPr>
            <m:t>=-1</m:t>
          </m:r>
        </m:oMath>
      </m:oMathPara>
    </w:p>
    <w:p w14:paraId="65D9DAEC"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RC</m:t>
                  </m:r>
                </m:e>
              </m:d>
            </m:e>
            <m:sup>
              <m:r>
                <m:rPr>
                  <m:sty m:val="p"/>
                </m:rPr>
                <w:rPr>
                  <w:rFonts w:ascii="Cambria Math" w:eastAsiaTheme="minorEastAsia" w:hAnsi="Cambria Math"/>
                </w:rPr>
                <m:t>2</m:t>
              </m:r>
            </m:sup>
          </m:sSup>
          <m:r>
            <m:rPr>
              <m:sty m:val="p"/>
            </m:rPr>
            <w:rPr>
              <w:rFonts w:ascii="Cambria Math" w:eastAsiaTheme="minorEastAsia" w:hAnsi="Cambria Math"/>
            </w:rPr>
            <m:t>=-1</m:t>
          </m:r>
        </m:oMath>
      </m:oMathPara>
    </w:p>
    <w:p w14:paraId="71B08718" w14:textId="77777777" w:rsidR="004C2599" w:rsidRPr="00D51B84" w:rsidRDefault="00753DB7" w:rsidP="004C2599">
      <w:pPr>
        <w:rPr>
          <w:rFonts w:eastAsiaTheme="minorEastAsia"/>
        </w:rPr>
      </w:pPr>
      <m:oMathPara>
        <m:oMathParaPr>
          <m:jc m:val="left"/>
        </m:oMathParaPr>
        <m:oMath>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RC</m:t>
              </m:r>
            </m:den>
          </m:f>
        </m:oMath>
      </m:oMathPara>
    </w:p>
    <w:p w14:paraId="1C3B8B1F"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∴T</m:t>
          </m:r>
          <m:d>
            <m:dPr>
              <m:ctrlPr>
                <w:rPr>
                  <w:rFonts w:ascii="Cambria Math" w:eastAsiaTheme="minorEastAsia" w:hAnsi="Cambria Math"/>
                </w:rPr>
              </m:ctrlPr>
            </m:dPr>
            <m:e>
              <m:r>
                <m:rPr>
                  <m:sty m:val="p"/>
                </m:rPr>
                <w:rPr>
                  <w:rFonts w:ascii="Cambria Math" w:eastAsiaTheme="minorEastAsia" w:hAnsi="Cambria Math"/>
                </w:rPr>
                <m:t>j</m:t>
              </m:r>
              <m:sSub>
                <m:sSubPr>
                  <m:ctrlPr>
                    <w:rPr>
                      <w:rFonts w:ascii="Cambria Math" w:eastAsiaTheme="minorEastAsia" w:hAnsi="Cambria Math"/>
                    </w:rPr>
                  </m:ctrlPr>
                </m:sSubPr>
                <m:e>
                  <m:r>
                    <m:rPr>
                      <m:sty m:val="p"/>
                    </m:rPr>
                    <w:rPr>
                      <w:rFonts w:ascii="Cambria Math" w:eastAsiaTheme="minorEastAsia" w:hAnsi="Cambria Math"/>
                    </w:rPr>
                    <m:t>ω</m:t>
                  </m:r>
                </m:e>
                <m:sub>
                  <m:r>
                    <m:rPr>
                      <m:sty m:val="p"/>
                    </m:rPr>
                    <w:rPr>
                      <w:rFonts w:ascii="Cambria Math" w:eastAsiaTheme="minorEastAsia" w:hAnsi="Cambria Math"/>
                    </w:rPr>
                    <m:t>0</m:t>
                  </m:r>
                </m:sub>
              </m:sSub>
            </m:e>
          </m:d>
          <m:r>
            <m:rPr>
              <m:sty m:val="p"/>
            </m:rPr>
            <w:rPr>
              <w:rFonts w:ascii="Cambria Math" w:eastAsiaTheme="minorEastAsia" w:hAnsi="Cambria Math"/>
            </w:rPr>
            <m:t>=</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3+j+</m:t>
                  </m:r>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j</m:t>
                          </m:r>
                        </m:den>
                      </m:f>
                    </m:e>
                  </m:d>
                </m:den>
              </m:f>
            </m:e>
          </m:d>
        </m:oMath>
      </m:oMathPara>
    </w:p>
    <w:p w14:paraId="3354F137" w14:textId="77777777" w:rsidR="004C2599" w:rsidRPr="00D51B84" w:rsidRDefault="004C2599" w:rsidP="004C2599">
      <w:pPr>
        <w:rPr>
          <w:rFonts w:eastAsiaTheme="minorEastAsia"/>
        </w:rPr>
      </w:pPr>
      <m:oMathPara>
        <m:oMathParaPr>
          <m:jc m:val="left"/>
        </m:oMathParaPr>
        <m:oMath>
          <m:r>
            <m:rPr>
              <m:sty m:val="p"/>
            </m:rPr>
            <w:rPr>
              <w:rFonts w:ascii="Cambria Math" w:eastAsiaTheme="minorEastAsia" w:hAnsi="Cambria Math"/>
            </w:rPr>
            <m:t>1=</m:t>
          </m:r>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e>
          </m:d>
        </m:oMath>
      </m:oMathPara>
    </w:p>
    <w:p w14:paraId="5CB6935C" w14:textId="77777777" w:rsidR="004C2599" w:rsidRPr="00D51B84" w:rsidRDefault="004C2599" w:rsidP="004C2599">
      <w:pPr>
        <w:rPr>
          <w:rFonts w:eastAsiaTheme="minorEastAsia"/>
        </w:rPr>
      </w:pPr>
      <w:r w:rsidRPr="00D51B84">
        <w:rPr>
          <w:rFonts w:eastAsiaTheme="minorEastAsia"/>
        </w:rPr>
        <w:t xml:space="preserve">Here, </w:t>
      </w:r>
      <m:oMath>
        <m:d>
          <m:dPr>
            <m:ctrlPr>
              <w:rPr>
                <w:rFonts w:ascii="Cambria Math" w:eastAsiaTheme="minorEastAsia" w:hAnsi="Cambria Math"/>
              </w:rPr>
            </m:ctrlPr>
          </m:dPr>
          <m:e>
            <m:r>
              <m:rPr>
                <m:sty m:val="p"/>
              </m:rP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e>
        </m:d>
      </m:oMath>
      <w:r w:rsidRPr="00D51B84">
        <w:rPr>
          <w:rFonts w:eastAsiaTheme="minorEastAsia"/>
        </w:rPr>
        <w:t xml:space="preserve"> is </w:t>
      </w:r>
      <m:oMath>
        <m:r>
          <m:rPr>
            <m:sty m:val="p"/>
          </m:rPr>
          <w:rPr>
            <w:rFonts w:ascii="Cambria Math" w:eastAsiaTheme="minorEastAsia" w:hAnsi="Cambria Math"/>
          </w:rPr>
          <m:t>A</m:t>
        </m:r>
      </m:oMath>
      <w:r w:rsidRPr="00D51B84">
        <w:rPr>
          <w:rFonts w:eastAsiaTheme="minorEastAsia"/>
        </w:rPr>
        <w:t xml:space="preserve"> and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D51B84">
        <w:rPr>
          <w:rFonts w:eastAsiaTheme="minorEastAsia"/>
        </w:rPr>
        <w:t xml:space="preserve"> is </w:t>
      </w:r>
      <m:oMath>
        <m:r>
          <m:rPr>
            <m:sty m:val="p"/>
          </m:rPr>
          <w:rPr>
            <w:rFonts w:ascii="Cambria Math" w:eastAsiaTheme="minorEastAsia" w:hAnsi="Cambria Math"/>
          </w:rPr>
          <m:t>β</m:t>
        </m:r>
      </m:oMath>
      <w:r w:rsidRPr="00D51B84">
        <w:rPr>
          <w:rFonts w:eastAsiaTheme="minorEastAsia"/>
        </w:rPr>
        <w:t>.</w:t>
      </w:r>
    </w:p>
    <w:p w14:paraId="63401C18" w14:textId="77777777" w:rsidR="004C2599" w:rsidRPr="00D51B84" w:rsidRDefault="00753DB7" w:rsidP="004C2599">
      <w:pPr>
        <w:rPr>
          <w:rFonts w:eastAsiaTheme="minorEastAsia"/>
        </w:rPr>
      </w:pPr>
      <m:oMathPara>
        <m:oMathParaPr>
          <m:jc m:val="left"/>
        </m:oMathParaP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r>
            <m:rPr>
              <m:sty m:val="p"/>
            </m:rPr>
            <w:rPr>
              <w:rFonts w:ascii="Cambria Math" w:eastAsiaTheme="minorEastAsia" w:hAnsi="Cambria Math"/>
            </w:rPr>
            <m:t>=2</m:t>
          </m:r>
        </m:oMath>
      </m:oMathPara>
    </w:p>
    <w:p w14:paraId="2D829F3C" w14:textId="77777777" w:rsidR="004C2599" w:rsidRPr="00D51B84" w:rsidRDefault="004C2599" w:rsidP="004C2599">
      <w:pPr>
        <w:rPr>
          <w:rFonts w:eastAsiaTheme="minorEastAsia"/>
        </w:rPr>
      </w:pPr>
      <w:r w:rsidRPr="00D51B84">
        <w:rPr>
          <w:rFonts w:eastAsiaTheme="minorEastAsia"/>
        </w:rPr>
        <w:t xml:space="preserve">To start oscillators, </w:t>
      </w:r>
      <m:oMath>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oMath>
      <w:r w:rsidRPr="00D51B84">
        <w:rPr>
          <w:rFonts w:eastAsiaTheme="minorEastAsia"/>
        </w:rPr>
        <w:t xml:space="preserve"> must be slightly larger than </w:t>
      </w:r>
      <m:oMath>
        <m:r>
          <m:rPr>
            <m:sty m:val="p"/>
          </m:rPr>
          <w:rPr>
            <w:rFonts w:ascii="Cambria Math" w:eastAsiaTheme="minorEastAsia" w:hAnsi="Cambria Math"/>
          </w:rPr>
          <m:t>2</m:t>
        </m:r>
      </m:oMath>
      <w:r w:rsidRPr="00D51B84">
        <w:rPr>
          <w:rFonts w:eastAsiaTheme="minorEastAsia"/>
        </w:rPr>
        <w:t>.</w:t>
      </w:r>
    </w:p>
    <w:p w14:paraId="07238476" w14:textId="77777777" w:rsidR="004C2599" w:rsidRPr="00D51B84" w:rsidRDefault="004C2599" w:rsidP="004C2599">
      <w:pPr>
        <w:rPr>
          <w:rFonts w:eastAsiaTheme="minorEastAsia"/>
        </w:rPr>
      </w:pPr>
      <w:r w:rsidRPr="00D51B84">
        <w:rPr>
          <w:rFonts w:eastAsiaTheme="minorEastAsia"/>
        </w:rPr>
        <w:br w:type="page"/>
      </w:r>
    </w:p>
    <w:p w14:paraId="789D572A" w14:textId="77777777" w:rsidR="004C2599" w:rsidRPr="00D51B84" w:rsidRDefault="004C2599" w:rsidP="004C2599">
      <w:pPr>
        <w:rPr>
          <w:rFonts w:eastAsiaTheme="minorEastAsia"/>
        </w:rPr>
      </w:pPr>
      <w:r w:rsidRPr="00D51B84">
        <w:rPr>
          <w:rFonts w:eastAsiaTheme="minorEastAsia"/>
        </w:rPr>
        <w:lastRenderedPageBreak/>
        <w:t xml:space="preserve">The drawback of Wein bridge oscillators is that the output voltage is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D51B84">
        <w:rPr>
          <w:rFonts w:eastAsiaTheme="minorEastAsia"/>
        </w:rPr>
        <w:t xml:space="preserve"> the input voltage. This means that such oscillators are only useful if we know the input voltage will be very high.</w:t>
      </w:r>
    </w:p>
    <w:p w14:paraId="4725DE38" w14:textId="77777777" w:rsidR="004C2599" w:rsidRPr="00D51B84" w:rsidRDefault="004C2599" w:rsidP="004C2599">
      <w:pPr>
        <w:jc w:val="center"/>
        <w:rPr>
          <w:rFonts w:eastAsiaTheme="minorEastAsia"/>
        </w:rPr>
      </w:pPr>
      <w:r w:rsidRPr="00D51B84">
        <w:rPr>
          <w:rFonts w:eastAsiaTheme="minorEastAsia"/>
          <w:noProof/>
        </w:rPr>
        <w:drawing>
          <wp:inline distT="0" distB="0" distL="0" distR="0" wp14:anchorId="05CB67CF" wp14:editId="675A320F">
            <wp:extent cx="1828592" cy="236668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7077" cy="2390607"/>
                    </a:xfrm>
                    <a:prstGeom prst="rect">
                      <a:avLst/>
                    </a:prstGeom>
                  </pic:spPr>
                </pic:pic>
              </a:graphicData>
            </a:graphic>
          </wp:inline>
        </w:drawing>
      </w:r>
    </w:p>
    <w:p w14:paraId="12CADCD8" w14:textId="77777777" w:rsidR="004C2599" w:rsidRPr="00D51B84" w:rsidRDefault="004C2599" w:rsidP="004C2599">
      <w:pPr>
        <w:rPr>
          <w:rFonts w:eastAsiaTheme="minorEastAsia"/>
        </w:rPr>
      </w:pPr>
      <w:r w:rsidRPr="00D51B84">
        <w:rPr>
          <w:rFonts w:eastAsiaTheme="minorEastAsia"/>
        </w:rPr>
        <w:t xml:space="preserve">Since only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D51B84">
        <w:rPr>
          <w:rFonts w:eastAsiaTheme="minorEastAsia"/>
        </w:rPr>
        <w:t xml:space="preserve"> of the signal can be brought back using the positive feedback loop, the voltage divider ratio must be adjusted so that a feedback loop gain of </w:t>
      </w:r>
      <m:oMath>
        <m:r>
          <m:rPr>
            <m:sty m:val="p"/>
          </m:rPr>
          <w:rPr>
            <w:rFonts w:ascii="Cambria Math" w:eastAsiaTheme="minorEastAsia" w:hAnsi="Cambria Math"/>
          </w:rPr>
          <m:t>1</m:t>
        </m:r>
      </m:oMath>
      <w:r w:rsidRPr="00D51B84">
        <w:rPr>
          <w:rFonts w:eastAsiaTheme="minorEastAsia"/>
        </w:rPr>
        <w:t xml:space="preserve"> is produced. Thus, that ratio needs to be </w:t>
      </w:r>
      <m:oMath>
        <m:r>
          <m:rPr>
            <m:sty m:val="p"/>
          </m:rPr>
          <w:rPr>
            <w:rFonts w:ascii="Cambria Math" w:eastAsiaTheme="minorEastAsia" w:hAnsi="Cambria Math"/>
          </w:rPr>
          <m:t>3</m:t>
        </m:r>
      </m:oMath>
      <w:r w:rsidRPr="00D51B84">
        <w:rPr>
          <w:rFonts w:eastAsiaTheme="minorEastAsia"/>
        </w:rPr>
        <w:t>.</w:t>
      </w:r>
    </w:p>
    <w:p w14:paraId="0B86FD6C" w14:textId="77777777" w:rsidR="004C2599" w:rsidRPr="00D51B84" w:rsidRDefault="004C2599" w:rsidP="004C2599">
      <w:pPr>
        <w:rPr>
          <w:rFonts w:eastAsiaTheme="minorEastAsia"/>
        </w:rPr>
      </w:pPr>
      <w:r w:rsidRPr="00D51B84">
        <w:rPr>
          <w:rFonts w:eastAsiaTheme="minorEastAsia"/>
        </w:rPr>
        <w:t xml:space="preserve">Say </w:t>
      </w:r>
      <m:oMath>
        <m:r>
          <m:rPr>
            <m:sty m:val="p"/>
          </m:rPr>
          <w:rPr>
            <w:rFonts w:ascii="Cambria Math" w:eastAsiaTheme="minorEastAsia" w:hAnsi="Cambria Math"/>
          </w:rPr>
          <m:t>K=1+</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den>
        </m:f>
        <m:r>
          <m:rPr>
            <m:sty m:val="p"/>
          </m:rPr>
          <w:rPr>
            <w:rFonts w:ascii="Cambria Math" w:eastAsiaTheme="minorEastAsia" w:hAnsi="Cambria Math"/>
          </w:rPr>
          <m:t>=3</m:t>
        </m:r>
      </m:oMath>
      <w:r w:rsidRPr="00D51B84">
        <w:rPr>
          <w:rFonts w:eastAsiaTheme="minorEastAsia"/>
        </w:rPr>
        <w:t xml:space="preserve">. This value ensures the loop gain of unity oscillators. For </w:t>
      </w:r>
      <m:oMath>
        <m:r>
          <m:rPr>
            <m:sty m:val="p"/>
          </m:rPr>
          <w:rPr>
            <w:rFonts w:ascii="Cambria Math" w:eastAsiaTheme="minorEastAsia" w:hAnsi="Cambria Math"/>
          </w:rPr>
          <m:t>K&gt;3</m:t>
        </m:r>
      </m:oMath>
      <w:r w:rsidRPr="00D51B84">
        <w:rPr>
          <w:rFonts w:eastAsiaTheme="minorEastAsia"/>
        </w:rPr>
        <w:t xml:space="preserve">, there will be growing oscillations and for </w:t>
      </w:r>
      <m:oMath>
        <m:r>
          <m:rPr>
            <m:sty m:val="p"/>
          </m:rPr>
          <w:rPr>
            <w:rFonts w:ascii="Cambria Math" w:eastAsiaTheme="minorEastAsia" w:hAnsi="Cambria Math"/>
          </w:rPr>
          <m:t>K&lt;3</m:t>
        </m:r>
      </m:oMath>
      <w:r w:rsidRPr="00D51B84">
        <w:rPr>
          <w:rFonts w:eastAsiaTheme="minorEastAsia"/>
        </w:rPr>
        <w:t>, there will be decreasing oscillations.</w:t>
      </w:r>
    </w:p>
    <w:p w14:paraId="54B4DF7E" w14:textId="77777777" w:rsidR="004C2599" w:rsidRDefault="004C2599" w:rsidP="004C2599">
      <w:pPr>
        <w:rPr>
          <w:b/>
          <w:bCs/>
          <w:color w:val="FFFFFF" w:themeColor="background1"/>
        </w:rPr>
      </w:pPr>
      <w:r>
        <w:br w:type="page"/>
      </w:r>
    </w:p>
    <w:p w14:paraId="39EEB4A6" w14:textId="77777777" w:rsidR="004C2599" w:rsidRPr="00D51B84" w:rsidRDefault="004C2599" w:rsidP="004C2599">
      <w:pPr>
        <w:pStyle w:val="Heading2"/>
      </w:pPr>
      <w:r w:rsidRPr="00D51B84">
        <w:lastRenderedPageBreak/>
        <w:t>Crystal Controlled Oscillators</w:t>
      </w:r>
    </w:p>
    <w:p w14:paraId="15950FE9" w14:textId="77777777" w:rsidR="004C2599" w:rsidRPr="00D51B84" w:rsidRDefault="004C2599" w:rsidP="004C2599">
      <w:r w:rsidRPr="00D51B84">
        <w:t>The most stable and accurate type of feedback oscillator uses a piezoelectric crystal in the feedback loop to control the frequency. Some substances, such as Quartz, exhibit a property called the piezoelectric effect. When a changing mechanical stress is applied across the crystal to cause it to vibrate, a voltage develops at the frequency of mechanical vibration. Conversely, when an ac voltage is applied across the crystal, it vibrates at the frequency of the applied voltage. The greatest vibration occurs at the crystal’s natural resonant frequency, which is determined by the physical dimensions and by the way the crystal is cut.</w:t>
      </w:r>
    </w:p>
    <w:p w14:paraId="12901BB0" w14:textId="77777777" w:rsidR="004C2599" w:rsidRPr="00D51B84" w:rsidRDefault="004C2599" w:rsidP="004C2599">
      <w:r w:rsidRPr="00D51B84">
        <w:t xml:space="preserve">A great advantage of the crystal is that it exhibits a very high </w:t>
      </w:r>
      <m:oMath>
        <m:r>
          <m:rPr>
            <m:sty m:val="p"/>
          </m:rPr>
          <w:rPr>
            <w:rFonts w:ascii="Cambria Math" w:hAnsi="Cambria Math"/>
          </w:rPr>
          <m:t>Q</m:t>
        </m:r>
      </m:oMath>
      <w:r w:rsidRPr="00D51B84">
        <w:t>. The impedance of the crystal is minimum at the series resonant frequency, thus providing maximum feedback. The frequency can be fine</w:t>
      </w:r>
      <w:r>
        <w:t>-tuned</w:t>
      </w:r>
      <w:r w:rsidRPr="00D51B84">
        <w:t xml:space="preserve"> using a capacitor which ‘pulls’ the resonant frequency of the crystal slightly up or down.</w:t>
      </w:r>
    </w:p>
    <w:p w14:paraId="3D82F1B3" w14:textId="77777777" w:rsidR="004C2599" w:rsidRPr="00D51B84" w:rsidRDefault="004C2599" w:rsidP="004C2599"/>
    <w:p w14:paraId="637F33CC" w14:textId="77777777" w:rsidR="004C2599" w:rsidRPr="00D51B84" w:rsidRDefault="004C2599" w:rsidP="004C2599">
      <w:pPr>
        <w:pStyle w:val="Heading3"/>
      </w:pPr>
      <w:r w:rsidRPr="00D51B84">
        <w:t>Modes</w:t>
      </w:r>
    </w:p>
    <w:p w14:paraId="21F2F5CC" w14:textId="77777777" w:rsidR="004C2599" w:rsidRPr="00D51B84" w:rsidRDefault="004C2599" w:rsidP="004C2599">
      <w:r w:rsidRPr="00D51B84">
        <w:t>Piezoelectric crystals can oscillate in one of two modes, fundamental or overtone.</w:t>
      </w:r>
    </w:p>
    <w:p w14:paraId="00CC610A" w14:textId="77777777" w:rsidR="004C2599" w:rsidRPr="00D51B84" w:rsidRDefault="004C2599" w:rsidP="004C2599">
      <w:pPr>
        <w:rPr>
          <w:rFonts w:eastAsiaTheme="minorEastAsia"/>
        </w:rPr>
      </w:pPr>
      <w:r w:rsidRPr="00D51B84">
        <w:t xml:space="preserve">The fundamental frequency of a crystal is the lowest frequency at which it is naturally resonant. It depends on the crystal’s dimensions, the way it is cut, etc. Usually, this is less than </w:t>
      </w:r>
      <m:oMath>
        <m:r>
          <m:rPr>
            <m:sty m:val="p"/>
          </m:rPr>
          <w:rPr>
            <w:rFonts w:ascii="Cambria Math" w:hAnsi="Cambria Math"/>
          </w:rPr>
          <m:t>20MHz</m:t>
        </m:r>
      </m:oMath>
      <w:r w:rsidRPr="00D51B84">
        <w:rPr>
          <w:rFonts w:eastAsiaTheme="minorEastAsia"/>
        </w:rPr>
        <w:t>.</w:t>
      </w:r>
    </w:p>
    <w:p w14:paraId="3BB36C83" w14:textId="77777777" w:rsidR="004C2599" w:rsidRPr="00D51B84" w:rsidRDefault="004C2599" w:rsidP="004C2599">
      <w:pPr>
        <w:rPr>
          <w:rFonts w:eastAsiaTheme="minorEastAsia"/>
        </w:rPr>
      </w:pPr>
      <w:r w:rsidRPr="00D51B84">
        <w:rPr>
          <w:rFonts w:eastAsiaTheme="minorEastAsia"/>
        </w:rPr>
        <w:t>Overtones are approximate integer multiples of the fundamental frequency.</w:t>
      </w:r>
    </w:p>
    <w:p w14:paraId="6D56BA0D" w14:textId="77777777" w:rsidR="004C2599" w:rsidRDefault="004C2599" w:rsidP="004C2599">
      <w:pPr>
        <w:rPr>
          <w:color w:val="FFFFFF" w:themeColor="background1"/>
        </w:rPr>
      </w:pPr>
      <w:r>
        <w:br w:type="page"/>
      </w:r>
    </w:p>
    <w:p w14:paraId="332C6F92" w14:textId="77777777" w:rsidR="004C2599" w:rsidRPr="00D51B84" w:rsidRDefault="004C2599" w:rsidP="004C2599">
      <w:pPr>
        <w:pStyle w:val="Heading3"/>
      </w:pPr>
      <w:r w:rsidRPr="00D51B84">
        <w:lastRenderedPageBreak/>
        <w:t>Crystal Oscillators</w:t>
      </w:r>
    </w:p>
    <w:p w14:paraId="4AC10EC7" w14:textId="77777777" w:rsidR="004C2599" w:rsidRPr="00D51B84" w:rsidRDefault="004C2599" w:rsidP="004C2599">
      <w:r w:rsidRPr="00D51B84">
        <w:t>Op-amps can be used with crystal oscillators. Many crystal oscillators are available in IC packages.</w:t>
      </w:r>
    </w:p>
    <w:p w14:paraId="6B60C0DB" w14:textId="77777777" w:rsidR="004C2599" w:rsidRPr="00D51B84" w:rsidRDefault="004C2599" w:rsidP="004C2599">
      <w:pPr>
        <w:jc w:val="center"/>
      </w:pPr>
      <w:r w:rsidRPr="00D51B84">
        <w:rPr>
          <w:noProof/>
        </w:rPr>
        <w:drawing>
          <wp:inline distT="0" distB="0" distL="0" distR="0" wp14:anchorId="0A3F5CB1" wp14:editId="3BD3B3B7">
            <wp:extent cx="3478696" cy="2129309"/>
            <wp:effectExtent l="0" t="0" r="762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2012" cy="2137460"/>
                    </a:xfrm>
                    <a:prstGeom prst="rect">
                      <a:avLst/>
                    </a:prstGeom>
                  </pic:spPr>
                </pic:pic>
              </a:graphicData>
            </a:graphic>
          </wp:inline>
        </w:drawing>
      </w:r>
    </w:p>
    <w:p w14:paraId="79D38638" w14:textId="77777777" w:rsidR="004C2599" w:rsidRPr="00D51B84" w:rsidRDefault="004C2599" w:rsidP="004C2599">
      <w:r w:rsidRPr="00D51B84">
        <w:t>The crystal is connected in series and operates at the series-resonant frequency.</w:t>
      </w:r>
    </w:p>
    <w:p w14:paraId="6A04B841" w14:textId="77777777" w:rsidR="0054508B" w:rsidRPr="00FB27E1" w:rsidRDefault="0054508B" w:rsidP="00D97228"/>
    <w:sectPr w:rsidR="0054508B" w:rsidRPr="00FB27E1"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panose1 w:val="020B0503030502040204"/>
    <w:charset w:val="00"/>
    <w:family w:val="swiss"/>
    <w:pitch w:val="variable"/>
    <w:sig w:usb0="20000287" w:usb1="00000000" w:usb2="00000000" w:usb3="00000000" w:csb0="0000019F" w:csb1="00000000"/>
    <w:embedRegular r:id="rId1" w:fontKey="{96B76E28-527F-46D0-97F4-961755CDE777}"/>
    <w:embedBold r:id="rId2" w:fontKey="{A49EFC5C-D9A1-43E6-94C1-AB8949853BBD}"/>
  </w:font>
  <w:font w:name="Cambria Math">
    <w:panose1 w:val="02040503050406030204"/>
    <w:charset w:val="00"/>
    <w:family w:val="roman"/>
    <w:pitch w:val="variable"/>
    <w:sig w:usb0="E00006FF" w:usb1="420024FF" w:usb2="02000000" w:usb3="00000000" w:csb0="0000019F" w:csb1="00000000"/>
    <w:embedRegular r:id="rId3" w:fontKey="{F46F344A-B33F-4300-B97F-B0870DEC7856}"/>
  </w:font>
  <w:font w:name="Victor Mono Medium">
    <w:panose1 w:val="00000609000000000000"/>
    <w:charset w:val="00"/>
    <w:family w:val="modern"/>
    <w:pitch w:val="fixed"/>
    <w:sig w:usb0="20000287" w:usb1="00001801" w:usb2="00000000" w:usb3="00000000" w:csb0="0000019F" w:csb1="00000000"/>
    <w:embedRegular r:id="rId4" w:fontKey="{41D51D85-FA80-4BA9-8FF4-057AFD25D4CF}"/>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66787"/>
    <w:multiLevelType w:val="hybridMultilevel"/>
    <w:tmpl w:val="7AA20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7D35D32"/>
    <w:multiLevelType w:val="hybridMultilevel"/>
    <w:tmpl w:val="6E005FFE"/>
    <w:lvl w:ilvl="0" w:tplc="8758E1A0">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A8594B"/>
    <w:multiLevelType w:val="hybridMultilevel"/>
    <w:tmpl w:val="938CEA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87F6B6A"/>
    <w:multiLevelType w:val="hybridMultilevel"/>
    <w:tmpl w:val="E21CD8E8"/>
    <w:lvl w:ilvl="0" w:tplc="CF78AFAC">
      <w:start w:val="19"/>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embedTrueTypeFonts/>
  <w:saveSubsetFonts/>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14"/>
    <w:rsid w:val="00003CCB"/>
    <w:rsid w:val="00037E98"/>
    <w:rsid w:val="0006497B"/>
    <w:rsid w:val="000A2FDA"/>
    <w:rsid w:val="00115F50"/>
    <w:rsid w:val="001A62AF"/>
    <w:rsid w:val="0040348D"/>
    <w:rsid w:val="0043167D"/>
    <w:rsid w:val="00464CF7"/>
    <w:rsid w:val="004C2599"/>
    <w:rsid w:val="0054508B"/>
    <w:rsid w:val="005C60B7"/>
    <w:rsid w:val="005E2453"/>
    <w:rsid w:val="005E54FD"/>
    <w:rsid w:val="00634F12"/>
    <w:rsid w:val="006457D9"/>
    <w:rsid w:val="00715017"/>
    <w:rsid w:val="00753DB7"/>
    <w:rsid w:val="0084632B"/>
    <w:rsid w:val="008D58F8"/>
    <w:rsid w:val="00981F07"/>
    <w:rsid w:val="00AE4721"/>
    <w:rsid w:val="00B574A5"/>
    <w:rsid w:val="00BB0981"/>
    <w:rsid w:val="00C61F3D"/>
    <w:rsid w:val="00C80275"/>
    <w:rsid w:val="00CC28F1"/>
    <w:rsid w:val="00CC52C7"/>
    <w:rsid w:val="00CF3514"/>
    <w:rsid w:val="00D0052A"/>
    <w:rsid w:val="00D5426C"/>
    <w:rsid w:val="00D97228"/>
    <w:rsid w:val="00DA0789"/>
    <w:rsid w:val="00E61396"/>
    <w:rsid w:val="00EE667A"/>
    <w:rsid w:val="00F04A03"/>
    <w:rsid w:val="00F102FC"/>
    <w:rsid w:val="00FB27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057FFC69"/>
  <w14:defaultImageDpi w14:val="32767"/>
  <w15:chartTrackingRefBased/>
  <w15:docId w15:val="{7A5B6A20-DFDF-4E30-8977-5951BDCE1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E98"/>
  </w:style>
  <w:style w:type="paragraph" w:styleId="Heading1">
    <w:name w:val="heading 1"/>
    <w:basedOn w:val="Normal"/>
    <w:next w:val="Normal"/>
    <w:link w:val="Heading1Char"/>
    <w:uiPriority w:val="9"/>
    <w:qFormat/>
    <w:rsid w:val="00037E9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C28F1"/>
    <w:pPr>
      <w:outlineLvl w:val="1"/>
    </w:pPr>
    <w:rPr>
      <w:b/>
      <w:bCs/>
      <w:color w:val="FFFFFF" w:themeColor="background1"/>
    </w:rPr>
  </w:style>
  <w:style w:type="paragraph" w:styleId="Heading3">
    <w:name w:val="heading 3"/>
    <w:basedOn w:val="Normal"/>
    <w:next w:val="Normal"/>
    <w:link w:val="Heading3Char"/>
    <w:uiPriority w:val="9"/>
    <w:unhideWhenUsed/>
    <w:qFormat/>
    <w:rsid w:val="00CC28F1"/>
    <w:pPr>
      <w:outlineLvl w:val="2"/>
    </w:pPr>
    <w:rPr>
      <w:color w:val="FFFFFF" w:themeColor="background1"/>
    </w:rPr>
  </w:style>
  <w:style w:type="paragraph" w:styleId="Heading4">
    <w:name w:val="heading 4"/>
    <w:basedOn w:val="Normal"/>
    <w:next w:val="Normal"/>
    <w:link w:val="Heading4Char"/>
    <w:uiPriority w:val="9"/>
    <w:unhideWhenUsed/>
    <w:qFormat/>
    <w:rsid w:val="00AE4721"/>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C28F1"/>
    <w:rPr>
      <w:b/>
      <w:bCs/>
      <w:color w:val="FFFFFF" w:themeColor="background1"/>
    </w:rPr>
  </w:style>
  <w:style w:type="character" w:customStyle="1" w:styleId="Heading1Char">
    <w:name w:val="Heading 1 Char"/>
    <w:basedOn w:val="DefaultParagraphFont"/>
    <w:link w:val="Heading1"/>
    <w:uiPriority w:val="9"/>
    <w:rsid w:val="00037E98"/>
    <w:rPr>
      <w:rFonts w:eastAsiaTheme="majorEastAsia" w:cstheme="majorBidi"/>
      <w:b/>
      <w:sz w:val="28"/>
      <w:szCs w:val="32"/>
    </w:rPr>
  </w:style>
  <w:style w:type="character" w:customStyle="1" w:styleId="Heading3Char">
    <w:name w:val="Heading 3 Char"/>
    <w:basedOn w:val="DefaultParagraphFont"/>
    <w:link w:val="Heading3"/>
    <w:uiPriority w:val="9"/>
    <w:rsid w:val="00CC28F1"/>
    <w:rPr>
      <w:color w:val="FFFFFF" w:themeColor="background1"/>
    </w:rPr>
  </w:style>
  <w:style w:type="character" w:customStyle="1" w:styleId="Heading4Char">
    <w:name w:val="Heading 4 Char"/>
    <w:basedOn w:val="DefaultParagraphFont"/>
    <w:link w:val="Heading4"/>
    <w:uiPriority w:val="9"/>
    <w:rsid w:val="00AE4721"/>
  </w:style>
  <w:style w:type="paragraph" w:styleId="TOC1">
    <w:name w:val="toc 1"/>
    <w:basedOn w:val="Normal"/>
    <w:next w:val="Normal"/>
    <w:autoRedefine/>
    <w:uiPriority w:val="39"/>
    <w:semiHidden/>
    <w:unhideWhenUsed/>
    <w:rsid w:val="00EE667A"/>
    <w:rPr>
      <w:b/>
    </w:rPr>
  </w:style>
  <w:style w:type="paragraph" w:styleId="TOC3">
    <w:name w:val="toc 3"/>
    <w:basedOn w:val="Normal"/>
    <w:next w:val="Normal"/>
    <w:autoRedefine/>
    <w:uiPriority w:val="39"/>
    <w:semiHidden/>
    <w:unhideWhenUsed/>
    <w:rsid w:val="00EE667A"/>
    <w:pPr>
      <w:ind w:left="482"/>
    </w:pPr>
  </w:style>
  <w:style w:type="paragraph" w:styleId="TOC2">
    <w:name w:val="toc 2"/>
    <w:basedOn w:val="Normal"/>
    <w:next w:val="Normal"/>
    <w:autoRedefine/>
    <w:uiPriority w:val="39"/>
    <w:semiHidden/>
    <w:unhideWhenUsed/>
    <w:rsid w:val="00EE667A"/>
    <w:pPr>
      <w:ind w:left="238"/>
    </w:pPr>
  </w:style>
  <w:style w:type="paragraph" w:styleId="TOC4">
    <w:name w:val="toc 4"/>
    <w:basedOn w:val="Normal"/>
    <w:next w:val="Normal"/>
    <w:autoRedefine/>
    <w:uiPriority w:val="39"/>
    <w:semiHidden/>
    <w:unhideWhenUsed/>
    <w:rsid w:val="00EE667A"/>
    <w:pPr>
      <w:ind w:left="720"/>
    </w:pPr>
  </w:style>
  <w:style w:type="character" w:styleId="PlaceholderText">
    <w:name w:val="Placeholder Text"/>
    <w:basedOn w:val="DefaultParagraphFont"/>
    <w:uiPriority w:val="99"/>
    <w:semiHidden/>
    <w:rsid w:val="00CC52C7"/>
    <w:rPr>
      <w:color w:val="808080"/>
    </w:rPr>
  </w:style>
  <w:style w:type="paragraph" w:styleId="ListParagraph">
    <w:name w:val="List Paragraph"/>
    <w:basedOn w:val="Normal"/>
    <w:uiPriority w:val="34"/>
    <w:qFormat/>
    <w:rsid w:val="005E5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svg"/><Relationship Id="rId21" Type="http://schemas.openxmlformats.org/officeDocument/2006/relationships/image" Target="media/image17.sv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sv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sv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sv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Pages>
  <Words>2710</Words>
  <Characters>15453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User</cp:lastModifiedBy>
  <cp:revision>22</cp:revision>
  <dcterms:created xsi:type="dcterms:W3CDTF">2020-10-18T12:04:00Z</dcterms:created>
  <dcterms:modified xsi:type="dcterms:W3CDTF">2021-09-29T00:45:00Z</dcterms:modified>
</cp:coreProperties>
</file>