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726F7DE9" w14:textId="6B809478" w:rsidR="00A9164A" w:rsidRDefault="00A9164A" w:rsidP="00D37230">
      <w:pPr>
        <w:rPr>
          <w:szCs w:val="24"/>
        </w:rPr>
      </w:pPr>
      <w:r w:rsidRPr="003E0B3A">
        <w:rPr>
          <w:b/>
          <w:bCs/>
          <w:sz w:val="28"/>
          <w:szCs w:val="28"/>
        </w:rPr>
        <w:t>Pentium Microprocessor</w:t>
      </w:r>
    </w:p>
    <w:sdt>
      <w:sdtPr>
        <w:rPr>
          <w:rFonts w:eastAsiaTheme="minorHAnsi" w:cstheme="minorBidi"/>
          <w:sz w:val="24"/>
          <w:szCs w:val="22"/>
        </w:rPr>
        <w:id w:val="-1827579835"/>
        <w:docPartObj>
          <w:docPartGallery w:val="Table of Contents"/>
          <w:docPartUnique/>
        </w:docPartObj>
      </w:sdtPr>
      <w:sdtEndPr>
        <w:rPr>
          <w:b/>
          <w:bCs/>
          <w:noProof/>
        </w:rPr>
      </w:sdtEndPr>
      <w:sdtContent>
        <w:p w14:paraId="33D9AE46" w14:textId="19596207" w:rsidR="00227ECB" w:rsidRDefault="00227ECB">
          <w:pPr>
            <w:pStyle w:val="TOCHeading"/>
          </w:pPr>
          <w:r>
            <w:t>Table of Contents</w:t>
          </w:r>
        </w:p>
        <w:p w14:paraId="32CEA081" w14:textId="63EC5FA2" w:rsidR="00227ECB" w:rsidRDefault="00227ECB">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227191" w:history="1">
            <w:r w:rsidRPr="00C071AD">
              <w:rPr>
                <w:rStyle w:val="Hyperlink"/>
                <w:noProof/>
              </w:rPr>
              <w:t>80486</w:t>
            </w:r>
            <w:r>
              <w:rPr>
                <w:noProof/>
                <w:webHidden/>
              </w:rPr>
              <w:tab/>
            </w:r>
            <w:r>
              <w:rPr>
                <w:noProof/>
                <w:webHidden/>
              </w:rPr>
              <w:fldChar w:fldCharType="begin"/>
            </w:r>
            <w:r>
              <w:rPr>
                <w:noProof/>
                <w:webHidden/>
              </w:rPr>
              <w:instrText xml:space="preserve"> PAGEREF _Toc83227191 \h </w:instrText>
            </w:r>
            <w:r>
              <w:rPr>
                <w:noProof/>
                <w:webHidden/>
              </w:rPr>
            </w:r>
            <w:r>
              <w:rPr>
                <w:noProof/>
                <w:webHidden/>
              </w:rPr>
              <w:fldChar w:fldCharType="separate"/>
            </w:r>
            <w:r>
              <w:rPr>
                <w:noProof/>
                <w:webHidden/>
              </w:rPr>
              <w:t>2</w:t>
            </w:r>
            <w:r>
              <w:rPr>
                <w:noProof/>
                <w:webHidden/>
              </w:rPr>
              <w:fldChar w:fldCharType="end"/>
            </w:r>
          </w:hyperlink>
        </w:p>
        <w:p w14:paraId="3BF03C7F" w14:textId="54FA8DFE" w:rsidR="00227ECB" w:rsidRDefault="00CB5B4D">
          <w:pPr>
            <w:pStyle w:val="TOC2"/>
            <w:tabs>
              <w:tab w:val="right" w:leader="dot" w:pos="9016"/>
            </w:tabs>
            <w:rPr>
              <w:rFonts w:asciiTheme="minorHAnsi" w:eastAsiaTheme="minorEastAsia" w:hAnsiTheme="minorHAnsi"/>
              <w:noProof/>
              <w:sz w:val="22"/>
              <w:lang w:eastAsia="en-GB"/>
            </w:rPr>
          </w:pPr>
          <w:hyperlink w:anchor="_Toc83227192" w:history="1">
            <w:r w:rsidR="00227ECB" w:rsidRPr="00C071AD">
              <w:rPr>
                <w:rStyle w:val="Hyperlink"/>
                <w:noProof/>
              </w:rPr>
              <w:t>Improvements</w:t>
            </w:r>
            <w:r w:rsidR="00227ECB">
              <w:rPr>
                <w:noProof/>
                <w:webHidden/>
              </w:rPr>
              <w:tab/>
            </w:r>
            <w:r w:rsidR="00227ECB">
              <w:rPr>
                <w:noProof/>
                <w:webHidden/>
              </w:rPr>
              <w:fldChar w:fldCharType="begin"/>
            </w:r>
            <w:r w:rsidR="00227ECB">
              <w:rPr>
                <w:noProof/>
                <w:webHidden/>
              </w:rPr>
              <w:instrText xml:space="preserve"> PAGEREF _Toc83227192 \h </w:instrText>
            </w:r>
            <w:r w:rsidR="00227ECB">
              <w:rPr>
                <w:noProof/>
                <w:webHidden/>
              </w:rPr>
            </w:r>
            <w:r w:rsidR="00227ECB">
              <w:rPr>
                <w:noProof/>
                <w:webHidden/>
              </w:rPr>
              <w:fldChar w:fldCharType="separate"/>
            </w:r>
            <w:r w:rsidR="00227ECB">
              <w:rPr>
                <w:noProof/>
                <w:webHidden/>
              </w:rPr>
              <w:t>3</w:t>
            </w:r>
            <w:r w:rsidR="00227ECB">
              <w:rPr>
                <w:noProof/>
                <w:webHidden/>
              </w:rPr>
              <w:fldChar w:fldCharType="end"/>
            </w:r>
          </w:hyperlink>
        </w:p>
        <w:p w14:paraId="0A4DA07E" w14:textId="748D79A1" w:rsidR="00227ECB" w:rsidRDefault="00CB5B4D">
          <w:pPr>
            <w:pStyle w:val="TOC2"/>
            <w:tabs>
              <w:tab w:val="right" w:leader="dot" w:pos="9016"/>
            </w:tabs>
            <w:rPr>
              <w:rFonts w:asciiTheme="minorHAnsi" w:eastAsiaTheme="minorEastAsia" w:hAnsiTheme="minorHAnsi"/>
              <w:noProof/>
              <w:sz w:val="22"/>
              <w:lang w:eastAsia="en-GB"/>
            </w:rPr>
          </w:pPr>
          <w:hyperlink w:anchor="_Toc83227193" w:history="1">
            <w:r w:rsidR="00227ECB" w:rsidRPr="00C071AD">
              <w:rPr>
                <w:rStyle w:val="Hyperlink"/>
                <w:noProof/>
              </w:rPr>
              <w:t>Pipelining</w:t>
            </w:r>
            <w:r w:rsidR="00227ECB">
              <w:rPr>
                <w:noProof/>
                <w:webHidden/>
              </w:rPr>
              <w:tab/>
            </w:r>
            <w:r w:rsidR="00227ECB">
              <w:rPr>
                <w:noProof/>
                <w:webHidden/>
              </w:rPr>
              <w:fldChar w:fldCharType="begin"/>
            </w:r>
            <w:r w:rsidR="00227ECB">
              <w:rPr>
                <w:noProof/>
                <w:webHidden/>
              </w:rPr>
              <w:instrText xml:space="preserve"> PAGEREF _Toc83227193 \h </w:instrText>
            </w:r>
            <w:r w:rsidR="00227ECB">
              <w:rPr>
                <w:noProof/>
                <w:webHidden/>
              </w:rPr>
            </w:r>
            <w:r w:rsidR="00227ECB">
              <w:rPr>
                <w:noProof/>
                <w:webHidden/>
              </w:rPr>
              <w:fldChar w:fldCharType="separate"/>
            </w:r>
            <w:r w:rsidR="00227ECB">
              <w:rPr>
                <w:noProof/>
                <w:webHidden/>
              </w:rPr>
              <w:t>4</w:t>
            </w:r>
            <w:r w:rsidR="00227ECB">
              <w:rPr>
                <w:noProof/>
                <w:webHidden/>
              </w:rPr>
              <w:fldChar w:fldCharType="end"/>
            </w:r>
          </w:hyperlink>
        </w:p>
        <w:p w14:paraId="5F12B8C5" w14:textId="3779714A" w:rsidR="00227ECB" w:rsidRDefault="00CB5B4D">
          <w:pPr>
            <w:pStyle w:val="TOC2"/>
            <w:tabs>
              <w:tab w:val="right" w:leader="dot" w:pos="9016"/>
            </w:tabs>
            <w:rPr>
              <w:rFonts w:asciiTheme="minorHAnsi" w:eastAsiaTheme="minorEastAsia" w:hAnsiTheme="minorHAnsi"/>
              <w:noProof/>
              <w:sz w:val="22"/>
              <w:lang w:eastAsia="en-GB"/>
            </w:rPr>
          </w:pPr>
          <w:hyperlink w:anchor="_Toc83227194" w:history="1">
            <w:r w:rsidR="00227ECB" w:rsidRPr="00C071AD">
              <w:rPr>
                <w:rStyle w:val="Hyperlink"/>
                <w:noProof/>
              </w:rPr>
              <w:t>Super Scalar Machines</w:t>
            </w:r>
            <w:r w:rsidR="00227ECB">
              <w:rPr>
                <w:noProof/>
                <w:webHidden/>
              </w:rPr>
              <w:tab/>
            </w:r>
            <w:r w:rsidR="00227ECB">
              <w:rPr>
                <w:noProof/>
                <w:webHidden/>
              </w:rPr>
              <w:fldChar w:fldCharType="begin"/>
            </w:r>
            <w:r w:rsidR="00227ECB">
              <w:rPr>
                <w:noProof/>
                <w:webHidden/>
              </w:rPr>
              <w:instrText xml:space="preserve"> PAGEREF _Toc83227194 \h </w:instrText>
            </w:r>
            <w:r w:rsidR="00227ECB">
              <w:rPr>
                <w:noProof/>
                <w:webHidden/>
              </w:rPr>
            </w:r>
            <w:r w:rsidR="00227ECB">
              <w:rPr>
                <w:noProof/>
                <w:webHidden/>
              </w:rPr>
              <w:fldChar w:fldCharType="separate"/>
            </w:r>
            <w:r w:rsidR="00227ECB">
              <w:rPr>
                <w:noProof/>
                <w:webHidden/>
              </w:rPr>
              <w:t>6</w:t>
            </w:r>
            <w:r w:rsidR="00227ECB">
              <w:rPr>
                <w:noProof/>
                <w:webHidden/>
              </w:rPr>
              <w:fldChar w:fldCharType="end"/>
            </w:r>
          </w:hyperlink>
        </w:p>
        <w:p w14:paraId="6C4743D7" w14:textId="04AF05FD" w:rsidR="00227ECB" w:rsidRDefault="00CB5B4D">
          <w:pPr>
            <w:pStyle w:val="TOC2"/>
            <w:tabs>
              <w:tab w:val="right" w:leader="dot" w:pos="9016"/>
            </w:tabs>
            <w:rPr>
              <w:rFonts w:asciiTheme="minorHAnsi" w:eastAsiaTheme="minorEastAsia" w:hAnsiTheme="minorHAnsi"/>
              <w:noProof/>
              <w:sz w:val="22"/>
              <w:lang w:eastAsia="en-GB"/>
            </w:rPr>
          </w:pPr>
          <w:hyperlink w:anchor="_Toc83227195" w:history="1">
            <w:r w:rsidR="00227ECB" w:rsidRPr="00C071AD">
              <w:rPr>
                <w:rStyle w:val="Hyperlink"/>
                <w:noProof/>
              </w:rPr>
              <w:t>Architecture</w:t>
            </w:r>
            <w:r w:rsidR="00227ECB">
              <w:rPr>
                <w:noProof/>
                <w:webHidden/>
              </w:rPr>
              <w:tab/>
            </w:r>
            <w:r w:rsidR="00227ECB">
              <w:rPr>
                <w:noProof/>
                <w:webHidden/>
              </w:rPr>
              <w:fldChar w:fldCharType="begin"/>
            </w:r>
            <w:r w:rsidR="00227ECB">
              <w:rPr>
                <w:noProof/>
                <w:webHidden/>
              </w:rPr>
              <w:instrText xml:space="preserve"> PAGEREF _Toc83227195 \h </w:instrText>
            </w:r>
            <w:r w:rsidR="00227ECB">
              <w:rPr>
                <w:noProof/>
                <w:webHidden/>
              </w:rPr>
            </w:r>
            <w:r w:rsidR="00227ECB">
              <w:rPr>
                <w:noProof/>
                <w:webHidden/>
              </w:rPr>
              <w:fldChar w:fldCharType="separate"/>
            </w:r>
            <w:r w:rsidR="00227ECB">
              <w:rPr>
                <w:noProof/>
                <w:webHidden/>
              </w:rPr>
              <w:t>7</w:t>
            </w:r>
            <w:r w:rsidR="00227ECB">
              <w:rPr>
                <w:noProof/>
                <w:webHidden/>
              </w:rPr>
              <w:fldChar w:fldCharType="end"/>
            </w:r>
          </w:hyperlink>
        </w:p>
        <w:p w14:paraId="05028CFD" w14:textId="1F10DBD4" w:rsidR="00227ECB" w:rsidRDefault="00CB5B4D">
          <w:pPr>
            <w:pStyle w:val="TOC3"/>
            <w:tabs>
              <w:tab w:val="right" w:leader="dot" w:pos="9016"/>
            </w:tabs>
            <w:rPr>
              <w:rFonts w:asciiTheme="minorHAnsi" w:eastAsiaTheme="minorEastAsia" w:hAnsiTheme="minorHAnsi"/>
              <w:noProof/>
              <w:sz w:val="22"/>
              <w:lang w:eastAsia="en-GB"/>
            </w:rPr>
          </w:pPr>
          <w:hyperlink w:anchor="_Toc83227196" w:history="1">
            <w:r w:rsidR="00227ECB" w:rsidRPr="00C071AD">
              <w:rPr>
                <w:rStyle w:val="Hyperlink"/>
                <w:noProof/>
              </w:rPr>
              <w:t>Block Diagram</w:t>
            </w:r>
            <w:r w:rsidR="00227ECB">
              <w:rPr>
                <w:noProof/>
                <w:webHidden/>
              </w:rPr>
              <w:tab/>
            </w:r>
            <w:r w:rsidR="00227ECB">
              <w:rPr>
                <w:noProof/>
                <w:webHidden/>
              </w:rPr>
              <w:fldChar w:fldCharType="begin"/>
            </w:r>
            <w:r w:rsidR="00227ECB">
              <w:rPr>
                <w:noProof/>
                <w:webHidden/>
              </w:rPr>
              <w:instrText xml:space="preserve"> PAGEREF _Toc83227196 \h </w:instrText>
            </w:r>
            <w:r w:rsidR="00227ECB">
              <w:rPr>
                <w:noProof/>
                <w:webHidden/>
              </w:rPr>
            </w:r>
            <w:r w:rsidR="00227ECB">
              <w:rPr>
                <w:noProof/>
                <w:webHidden/>
              </w:rPr>
              <w:fldChar w:fldCharType="separate"/>
            </w:r>
            <w:r w:rsidR="00227ECB">
              <w:rPr>
                <w:noProof/>
                <w:webHidden/>
              </w:rPr>
              <w:t>7</w:t>
            </w:r>
            <w:r w:rsidR="00227ECB">
              <w:rPr>
                <w:noProof/>
                <w:webHidden/>
              </w:rPr>
              <w:fldChar w:fldCharType="end"/>
            </w:r>
          </w:hyperlink>
        </w:p>
        <w:p w14:paraId="4DE77F61" w14:textId="51CB1E5F" w:rsidR="00227ECB" w:rsidRDefault="00CB5B4D">
          <w:pPr>
            <w:pStyle w:val="TOC3"/>
            <w:tabs>
              <w:tab w:val="right" w:leader="dot" w:pos="9016"/>
            </w:tabs>
            <w:rPr>
              <w:rFonts w:asciiTheme="minorHAnsi" w:eastAsiaTheme="minorEastAsia" w:hAnsiTheme="minorHAnsi"/>
              <w:noProof/>
              <w:sz w:val="22"/>
              <w:lang w:eastAsia="en-GB"/>
            </w:rPr>
          </w:pPr>
          <w:hyperlink w:anchor="_Toc83227197" w:history="1">
            <w:r w:rsidR="00227ECB" w:rsidRPr="00C071AD">
              <w:rPr>
                <w:rStyle w:val="Hyperlink"/>
                <w:noProof/>
              </w:rPr>
              <w:t>Floating-Point Unit</w:t>
            </w:r>
            <w:r w:rsidR="00227ECB">
              <w:rPr>
                <w:noProof/>
                <w:webHidden/>
              </w:rPr>
              <w:tab/>
            </w:r>
            <w:r w:rsidR="00227ECB">
              <w:rPr>
                <w:noProof/>
                <w:webHidden/>
              </w:rPr>
              <w:fldChar w:fldCharType="begin"/>
            </w:r>
            <w:r w:rsidR="00227ECB">
              <w:rPr>
                <w:noProof/>
                <w:webHidden/>
              </w:rPr>
              <w:instrText xml:space="preserve"> PAGEREF _Toc83227197 \h </w:instrText>
            </w:r>
            <w:r w:rsidR="00227ECB">
              <w:rPr>
                <w:noProof/>
                <w:webHidden/>
              </w:rPr>
            </w:r>
            <w:r w:rsidR="00227ECB">
              <w:rPr>
                <w:noProof/>
                <w:webHidden/>
              </w:rPr>
              <w:fldChar w:fldCharType="separate"/>
            </w:r>
            <w:r w:rsidR="00227ECB">
              <w:rPr>
                <w:noProof/>
                <w:webHidden/>
              </w:rPr>
              <w:t>8</w:t>
            </w:r>
            <w:r w:rsidR="00227ECB">
              <w:rPr>
                <w:noProof/>
                <w:webHidden/>
              </w:rPr>
              <w:fldChar w:fldCharType="end"/>
            </w:r>
          </w:hyperlink>
        </w:p>
        <w:p w14:paraId="450E924A" w14:textId="0AD5835A" w:rsidR="00227ECB" w:rsidRDefault="00CB5B4D">
          <w:pPr>
            <w:pStyle w:val="TOC3"/>
            <w:tabs>
              <w:tab w:val="right" w:leader="dot" w:pos="9016"/>
            </w:tabs>
            <w:rPr>
              <w:rFonts w:asciiTheme="minorHAnsi" w:eastAsiaTheme="minorEastAsia" w:hAnsiTheme="minorHAnsi"/>
              <w:noProof/>
              <w:sz w:val="22"/>
              <w:lang w:eastAsia="en-GB"/>
            </w:rPr>
          </w:pPr>
          <w:hyperlink w:anchor="_Toc83227198" w:history="1">
            <w:r w:rsidR="00227ECB" w:rsidRPr="00C071AD">
              <w:rPr>
                <w:rStyle w:val="Hyperlink"/>
                <w:noProof/>
              </w:rPr>
              <w:t>Address Bus</w:t>
            </w:r>
            <w:r w:rsidR="00227ECB">
              <w:rPr>
                <w:noProof/>
                <w:webHidden/>
              </w:rPr>
              <w:tab/>
            </w:r>
            <w:r w:rsidR="00227ECB">
              <w:rPr>
                <w:noProof/>
                <w:webHidden/>
              </w:rPr>
              <w:fldChar w:fldCharType="begin"/>
            </w:r>
            <w:r w:rsidR="00227ECB">
              <w:rPr>
                <w:noProof/>
                <w:webHidden/>
              </w:rPr>
              <w:instrText xml:space="preserve"> PAGEREF _Toc83227198 \h </w:instrText>
            </w:r>
            <w:r w:rsidR="00227ECB">
              <w:rPr>
                <w:noProof/>
                <w:webHidden/>
              </w:rPr>
            </w:r>
            <w:r w:rsidR="00227ECB">
              <w:rPr>
                <w:noProof/>
                <w:webHidden/>
              </w:rPr>
              <w:fldChar w:fldCharType="separate"/>
            </w:r>
            <w:r w:rsidR="00227ECB">
              <w:rPr>
                <w:noProof/>
                <w:webHidden/>
              </w:rPr>
              <w:t>8</w:t>
            </w:r>
            <w:r w:rsidR="00227ECB">
              <w:rPr>
                <w:noProof/>
                <w:webHidden/>
              </w:rPr>
              <w:fldChar w:fldCharType="end"/>
            </w:r>
          </w:hyperlink>
        </w:p>
        <w:p w14:paraId="5B0F09DB" w14:textId="364E3D74" w:rsidR="00227ECB" w:rsidRDefault="00CB5B4D">
          <w:pPr>
            <w:pStyle w:val="TOC3"/>
            <w:tabs>
              <w:tab w:val="right" w:leader="dot" w:pos="9016"/>
            </w:tabs>
            <w:rPr>
              <w:rFonts w:asciiTheme="minorHAnsi" w:eastAsiaTheme="minorEastAsia" w:hAnsiTheme="minorHAnsi"/>
              <w:noProof/>
              <w:sz w:val="22"/>
              <w:lang w:eastAsia="en-GB"/>
            </w:rPr>
          </w:pPr>
          <w:hyperlink w:anchor="_Toc83227199" w:history="1">
            <w:r w:rsidR="00227ECB" w:rsidRPr="00C071AD">
              <w:rPr>
                <w:rStyle w:val="Hyperlink"/>
                <w:noProof/>
              </w:rPr>
              <w:t>Pin Diagram</w:t>
            </w:r>
            <w:r w:rsidR="00227ECB">
              <w:rPr>
                <w:noProof/>
                <w:webHidden/>
              </w:rPr>
              <w:tab/>
            </w:r>
            <w:r w:rsidR="00227ECB">
              <w:rPr>
                <w:noProof/>
                <w:webHidden/>
              </w:rPr>
              <w:fldChar w:fldCharType="begin"/>
            </w:r>
            <w:r w:rsidR="00227ECB">
              <w:rPr>
                <w:noProof/>
                <w:webHidden/>
              </w:rPr>
              <w:instrText xml:space="preserve"> PAGEREF _Toc83227199 \h </w:instrText>
            </w:r>
            <w:r w:rsidR="00227ECB">
              <w:rPr>
                <w:noProof/>
                <w:webHidden/>
              </w:rPr>
            </w:r>
            <w:r w:rsidR="00227ECB">
              <w:rPr>
                <w:noProof/>
                <w:webHidden/>
              </w:rPr>
              <w:fldChar w:fldCharType="separate"/>
            </w:r>
            <w:r w:rsidR="00227ECB">
              <w:rPr>
                <w:noProof/>
                <w:webHidden/>
              </w:rPr>
              <w:t>9</w:t>
            </w:r>
            <w:r w:rsidR="00227ECB">
              <w:rPr>
                <w:noProof/>
                <w:webHidden/>
              </w:rPr>
              <w:fldChar w:fldCharType="end"/>
            </w:r>
          </w:hyperlink>
        </w:p>
        <w:p w14:paraId="6AFA02C1" w14:textId="575631AC" w:rsidR="00227ECB" w:rsidRDefault="00CB5B4D">
          <w:pPr>
            <w:pStyle w:val="TOC2"/>
            <w:tabs>
              <w:tab w:val="right" w:leader="dot" w:pos="9016"/>
            </w:tabs>
            <w:rPr>
              <w:rFonts w:asciiTheme="minorHAnsi" w:eastAsiaTheme="minorEastAsia" w:hAnsiTheme="minorHAnsi"/>
              <w:noProof/>
              <w:sz w:val="22"/>
              <w:lang w:eastAsia="en-GB"/>
            </w:rPr>
          </w:pPr>
          <w:hyperlink w:anchor="_Toc83227200" w:history="1">
            <w:r w:rsidR="00227ECB" w:rsidRPr="00C071AD">
              <w:rPr>
                <w:rStyle w:val="Hyperlink"/>
                <w:noProof/>
              </w:rPr>
              <w:t>Pentium Pro</w:t>
            </w:r>
            <w:r w:rsidR="00227ECB">
              <w:rPr>
                <w:noProof/>
                <w:webHidden/>
              </w:rPr>
              <w:tab/>
            </w:r>
            <w:r w:rsidR="00227ECB">
              <w:rPr>
                <w:noProof/>
                <w:webHidden/>
              </w:rPr>
              <w:fldChar w:fldCharType="begin"/>
            </w:r>
            <w:r w:rsidR="00227ECB">
              <w:rPr>
                <w:noProof/>
                <w:webHidden/>
              </w:rPr>
              <w:instrText xml:space="preserve"> PAGEREF _Toc83227200 \h </w:instrText>
            </w:r>
            <w:r w:rsidR="00227ECB">
              <w:rPr>
                <w:noProof/>
                <w:webHidden/>
              </w:rPr>
            </w:r>
            <w:r w:rsidR="00227ECB">
              <w:rPr>
                <w:noProof/>
                <w:webHidden/>
              </w:rPr>
              <w:fldChar w:fldCharType="separate"/>
            </w:r>
            <w:r w:rsidR="00227ECB">
              <w:rPr>
                <w:noProof/>
                <w:webHidden/>
              </w:rPr>
              <w:t>10</w:t>
            </w:r>
            <w:r w:rsidR="00227ECB">
              <w:rPr>
                <w:noProof/>
                <w:webHidden/>
              </w:rPr>
              <w:fldChar w:fldCharType="end"/>
            </w:r>
          </w:hyperlink>
        </w:p>
        <w:p w14:paraId="14488B0B" w14:textId="7702E319" w:rsidR="00227ECB" w:rsidRDefault="00CB5B4D">
          <w:pPr>
            <w:pStyle w:val="TOC2"/>
            <w:tabs>
              <w:tab w:val="right" w:leader="dot" w:pos="9016"/>
            </w:tabs>
            <w:rPr>
              <w:rFonts w:asciiTheme="minorHAnsi" w:eastAsiaTheme="minorEastAsia" w:hAnsiTheme="minorHAnsi"/>
              <w:noProof/>
              <w:sz w:val="22"/>
              <w:lang w:eastAsia="en-GB"/>
            </w:rPr>
          </w:pPr>
          <w:hyperlink w:anchor="_Toc83227201" w:history="1">
            <w:r w:rsidR="00227ECB" w:rsidRPr="00C071AD">
              <w:rPr>
                <w:rStyle w:val="Hyperlink"/>
                <w:noProof/>
              </w:rPr>
              <w:t>Pentium II</w:t>
            </w:r>
            <w:r w:rsidR="00227ECB">
              <w:rPr>
                <w:noProof/>
                <w:webHidden/>
              </w:rPr>
              <w:tab/>
            </w:r>
            <w:r w:rsidR="00227ECB">
              <w:rPr>
                <w:noProof/>
                <w:webHidden/>
              </w:rPr>
              <w:fldChar w:fldCharType="begin"/>
            </w:r>
            <w:r w:rsidR="00227ECB">
              <w:rPr>
                <w:noProof/>
                <w:webHidden/>
              </w:rPr>
              <w:instrText xml:space="preserve"> PAGEREF _Toc83227201 \h </w:instrText>
            </w:r>
            <w:r w:rsidR="00227ECB">
              <w:rPr>
                <w:noProof/>
                <w:webHidden/>
              </w:rPr>
            </w:r>
            <w:r w:rsidR="00227ECB">
              <w:rPr>
                <w:noProof/>
                <w:webHidden/>
              </w:rPr>
              <w:fldChar w:fldCharType="separate"/>
            </w:r>
            <w:r w:rsidR="00227ECB">
              <w:rPr>
                <w:noProof/>
                <w:webHidden/>
              </w:rPr>
              <w:t>11</w:t>
            </w:r>
            <w:r w:rsidR="00227ECB">
              <w:rPr>
                <w:noProof/>
                <w:webHidden/>
              </w:rPr>
              <w:fldChar w:fldCharType="end"/>
            </w:r>
          </w:hyperlink>
        </w:p>
        <w:p w14:paraId="3E0AF23F" w14:textId="5B992951" w:rsidR="00227ECB" w:rsidRDefault="00CB5B4D">
          <w:pPr>
            <w:pStyle w:val="TOC2"/>
            <w:tabs>
              <w:tab w:val="right" w:leader="dot" w:pos="9016"/>
            </w:tabs>
            <w:rPr>
              <w:rFonts w:asciiTheme="minorHAnsi" w:eastAsiaTheme="minorEastAsia" w:hAnsiTheme="minorHAnsi"/>
              <w:noProof/>
              <w:sz w:val="22"/>
              <w:lang w:eastAsia="en-GB"/>
            </w:rPr>
          </w:pPr>
          <w:hyperlink w:anchor="_Toc83227202" w:history="1">
            <w:r w:rsidR="00227ECB" w:rsidRPr="00C071AD">
              <w:rPr>
                <w:rStyle w:val="Hyperlink"/>
                <w:noProof/>
              </w:rPr>
              <w:t>Pentium III</w:t>
            </w:r>
            <w:r w:rsidR="00227ECB">
              <w:rPr>
                <w:noProof/>
                <w:webHidden/>
              </w:rPr>
              <w:tab/>
            </w:r>
            <w:r w:rsidR="00227ECB">
              <w:rPr>
                <w:noProof/>
                <w:webHidden/>
              </w:rPr>
              <w:fldChar w:fldCharType="begin"/>
            </w:r>
            <w:r w:rsidR="00227ECB">
              <w:rPr>
                <w:noProof/>
                <w:webHidden/>
              </w:rPr>
              <w:instrText xml:space="preserve"> PAGEREF _Toc83227202 \h </w:instrText>
            </w:r>
            <w:r w:rsidR="00227ECB">
              <w:rPr>
                <w:noProof/>
                <w:webHidden/>
              </w:rPr>
            </w:r>
            <w:r w:rsidR="00227ECB">
              <w:rPr>
                <w:noProof/>
                <w:webHidden/>
              </w:rPr>
              <w:fldChar w:fldCharType="separate"/>
            </w:r>
            <w:r w:rsidR="00227ECB">
              <w:rPr>
                <w:noProof/>
                <w:webHidden/>
              </w:rPr>
              <w:t>12</w:t>
            </w:r>
            <w:r w:rsidR="00227ECB">
              <w:rPr>
                <w:noProof/>
                <w:webHidden/>
              </w:rPr>
              <w:fldChar w:fldCharType="end"/>
            </w:r>
          </w:hyperlink>
        </w:p>
        <w:p w14:paraId="44FC3F24" w14:textId="4235CEB9" w:rsidR="00227ECB" w:rsidRDefault="00CB5B4D">
          <w:pPr>
            <w:pStyle w:val="TOC2"/>
            <w:tabs>
              <w:tab w:val="right" w:leader="dot" w:pos="9016"/>
            </w:tabs>
            <w:rPr>
              <w:rFonts w:asciiTheme="minorHAnsi" w:eastAsiaTheme="minorEastAsia" w:hAnsiTheme="minorHAnsi"/>
              <w:noProof/>
              <w:sz w:val="22"/>
              <w:lang w:eastAsia="en-GB"/>
            </w:rPr>
          </w:pPr>
          <w:hyperlink w:anchor="_Toc83227203" w:history="1">
            <w:r w:rsidR="00227ECB" w:rsidRPr="00C071AD">
              <w:rPr>
                <w:rStyle w:val="Hyperlink"/>
                <w:noProof/>
              </w:rPr>
              <w:t>Pentium IV</w:t>
            </w:r>
            <w:r w:rsidR="00227ECB">
              <w:rPr>
                <w:noProof/>
                <w:webHidden/>
              </w:rPr>
              <w:tab/>
            </w:r>
            <w:r w:rsidR="00227ECB">
              <w:rPr>
                <w:noProof/>
                <w:webHidden/>
              </w:rPr>
              <w:fldChar w:fldCharType="begin"/>
            </w:r>
            <w:r w:rsidR="00227ECB">
              <w:rPr>
                <w:noProof/>
                <w:webHidden/>
              </w:rPr>
              <w:instrText xml:space="preserve"> PAGEREF _Toc83227203 \h </w:instrText>
            </w:r>
            <w:r w:rsidR="00227ECB">
              <w:rPr>
                <w:noProof/>
                <w:webHidden/>
              </w:rPr>
            </w:r>
            <w:r w:rsidR="00227ECB">
              <w:rPr>
                <w:noProof/>
                <w:webHidden/>
              </w:rPr>
              <w:fldChar w:fldCharType="separate"/>
            </w:r>
            <w:r w:rsidR="00227ECB">
              <w:rPr>
                <w:noProof/>
                <w:webHidden/>
              </w:rPr>
              <w:t>13</w:t>
            </w:r>
            <w:r w:rsidR="00227ECB">
              <w:rPr>
                <w:noProof/>
                <w:webHidden/>
              </w:rPr>
              <w:fldChar w:fldCharType="end"/>
            </w:r>
          </w:hyperlink>
        </w:p>
        <w:p w14:paraId="40FF73B8" w14:textId="6D20AB52" w:rsidR="00227ECB" w:rsidRDefault="00227ECB">
          <w:r>
            <w:rPr>
              <w:b/>
              <w:bCs/>
              <w:noProof/>
            </w:rPr>
            <w:fldChar w:fldCharType="end"/>
          </w:r>
        </w:p>
      </w:sdtContent>
    </w:sdt>
    <w:p w14:paraId="19EFAD56" w14:textId="75C3EEEA" w:rsidR="00A9164A" w:rsidRPr="003E0B3A" w:rsidRDefault="00A9164A" w:rsidP="00A9164A">
      <w:pPr>
        <w:pStyle w:val="Heading2"/>
      </w:pPr>
      <w:bookmarkStart w:id="0" w:name="_Toc83227191"/>
      <w:r w:rsidRPr="003E0B3A">
        <w:lastRenderedPageBreak/>
        <w:t>80486</w:t>
      </w:r>
      <w:bookmarkEnd w:id="0"/>
    </w:p>
    <w:p w14:paraId="41643337" w14:textId="5B45F5A9" w:rsidR="00A9164A" w:rsidRPr="003E0B3A" w:rsidRDefault="00A9164A" w:rsidP="00D37230">
      <w:pPr>
        <w:rPr>
          <w:szCs w:val="24"/>
        </w:rPr>
      </w:pPr>
      <w:r w:rsidRPr="003E0B3A">
        <w:rPr>
          <w:szCs w:val="24"/>
        </w:rPr>
        <w:t xml:space="preserve">The concepts of the </w:t>
      </w:r>
      <w:r w:rsidRPr="003E0B3A">
        <w:rPr>
          <w:b/>
          <w:bCs/>
          <w:color w:val="66D9EE" w:themeColor="accent3"/>
          <w:szCs w:val="24"/>
        </w:rPr>
        <w:t>80386</w:t>
      </w:r>
      <w:r w:rsidRPr="003E0B3A">
        <w:rPr>
          <w:szCs w:val="24"/>
        </w:rPr>
        <w:t xml:space="preserve"> microprocessor and the </w:t>
      </w:r>
      <w:r w:rsidRPr="003E0B3A">
        <w:rPr>
          <w:b/>
          <w:bCs/>
          <w:color w:val="66D9EE" w:themeColor="accent3"/>
          <w:szCs w:val="24"/>
        </w:rPr>
        <w:t>80387</w:t>
      </w:r>
      <w:r w:rsidRPr="003E0B3A">
        <w:rPr>
          <w:szCs w:val="24"/>
        </w:rPr>
        <w:t xml:space="preserve"> co-processor together evolved into the </w:t>
      </w:r>
      <w:r w:rsidRPr="003E0B3A">
        <w:rPr>
          <w:b/>
          <w:bCs/>
          <w:color w:val="66D9EE" w:themeColor="accent3"/>
          <w:szCs w:val="24"/>
        </w:rPr>
        <w:t>80486</w:t>
      </w:r>
      <w:r w:rsidRPr="003E0B3A">
        <w:rPr>
          <w:szCs w:val="24"/>
        </w:rPr>
        <w:t xml:space="preserve"> microprocessors. The only new advancement here was the introduction of the </w:t>
      </w:r>
      <w:r w:rsidRPr="003E0B3A">
        <w:rPr>
          <w:b/>
          <w:bCs/>
          <w:color w:val="66D9EE" w:themeColor="accent3"/>
          <w:szCs w:val="24"/>
        </w:rPr>
        <w:t>8KB cache</w:t>
      </w:r>
      <w:r w:rsidRPr="003E0B3A">
        <w:rPr>
          <w:szCs w:val="24"/>
        </w:rPr>
        <w:t>.</w:t>
      </w:r>
    </w:p>
    <w:p w14:paraId="4D15DA5E" w14:textId="62F94B49" w:rsidR="00A9164A" w:rsidRPr="003E0B3A" w:rsidRDefault="00A9164A" w:rsidP="00D37230">
      <w:pPr>
        <w:rPr>
          <w:szCs w:val="24"/>
        </w:rPr>
      </w:pPr>
      <w:r w:rsidRPr="003E0B3A">
        <w:rPr>
          <w:szCs w:val="24"/>
        </w:rPr>
        <w:t xml:space="preserve">The cache was used to store the most frequently used </w:t>
      </w:r>
      <w:r w:rsidRPr="003E0B3A">
        <w:rPr>
          <w:b/>
          <w:bCs/>
          <w:color w:val="66D9EE" w:themeColor="accent3"/>
          <w:szCs w:val="24"/>
        </w:rPr>
        <w:t>data</w:t>
      </w:r>
      <w:r w:rsidRPr="003E0B3A">
        <w:rPr>
          <w:szCs w:val="24"/>
        </w:rPr>
        <w:t xml:space="preserve"> and </w:t>
      </w:r>
      <w:r w:rsidRPr="003E0B3A">
        <w:rPr>
          <w:b/>
          <w:bCs/>
          <w:color w:val="66D9EE" w:themeColor="accent3"/>
          <w:szCs w:val="24"/>
        </w:rPr>
        <w:t>instructions</w:t>
      </w:r>
      <w:r w:rsidRPr="003E0B3A">
        <w:rPr>
          <w:szCs w:val="24"/>
        </w:rPr>
        <w:t xml:space="preserve">. The cache is placed </w:t>
      </w:r>
      <w:r w:rsidRPr="003E0B3A">
        <w:rPr>
          <w:b/>
          <w:bCs/>
          <w:color w:val="66D9EE" w:themeColor="accent3"/>
          <w:szCs w:val="24"/>
        </w:rPr>
        <w:t>closer</w:t>
      </w:r>
      <w:r w:rsidRPr="003E0B3A">
        <w:rPr>
          <w:szCs w:val="24"/>
        </w:rPr>
        <w:t xml:space="preserve"> to the microprocessor, which reduces access time.</w:t>
      </w:r>
    </w:p>
    <w:p w14:paraId="10CA0BAF" w14:textId="112C85F5" w:rsidR="00A9164A" w:rsidRPr="003E0B3A" w:rsidRDefault="00A9164A" w:rsidP="00D37230">
      <w:pPr>
        <w:rPr>
          <w:szCs w:val="24"/>
        </w:rPr>
      </w:pPr>
      <w:r w:rsidRPr="003E0B3A">
        <w:rPr>
          <w:szCs w:val="24"/>
        </w:rPr>
        <w:t xml:space="preserve">The </w:t>
      </w:r>
      <w:r w:rsidRPr="003E0B3A">
        <w:rPr>
          <w:b/>
          <w:bCs/>
          <w:color w:val="66D9EE" w:themeColor="accent3"/>
          <w:szCs w:val="24"/>
        </w:rPr>
        <w:t>Pentium</w:t>
      </w:r>
      <w:r w:rsidRPr="003E0B3A">
        <w:rPr>
          <w:szCs w:val="24"/>
        </w:rPr>
        <w:t xml:space="preserve"> microprocessor is an improvement to the architecture of the 80486 microprocessors.</w:t>
      </w:r>
    </w:p>
    <w:p w14:paraId="2F484EB8" w14:textId="77777777" w:rsidR="00654D24" w:rsidRPr="003E0B3A" w:rsidRDefault="00654D24">
      <w:pPr>
        <w:spacing w:after="160" w:line="259" w:lineRule="auto"/>
        <w:jc w:val="left"/>
        <w:rPr>
          <w:rFonts w:eastAsiaTheme="majorEastAsia" w:cstheme="majorBidi"/>
          <w:b/>
          <w:color w:val="66D9EE" w:themeColor="accent3"/>
          <w:szCs w:val="26"/>
        </w:rPr>
      </w:pPr>
      <w:r w:rsidRPr="003E0B3A">
        <w:br w:type="page"/>
      </w:r>
    </w:p>
    <w:p w14:paraId="66FFAED6" w14:textId="677FDCD9" w:rsidR="00A9164A" w:rsidRPr="003E0B3A" w:rsidRDefault="00A9164A" w:rsidP="00A9164A">
      <w:pPr>
        <w:pStyle w:val="Heading2"/>
      </w:pPr>
      <w:bookmarkStart w:id="1" w:name="_Toc83227192"/>
      <w:r w:rsidRPr="003E0B3A">
        <w:lastRenderedPageBreak/>
        <w:t>Improvements</w:t>
      </w:r>
      <w:bookmarkEnd w:id="1"/>
    </w:p>
    <w:p w14:paraId="4F1640BB" w14:textId="275F6C41" w:rsidR="00A9164A" w:rsidRPr="003E0B3A" w:rsidRDefault="00A9164A" w:rsidP="00654D24">
      <w:pPr>
        <w:pStyle w:val="ListParagraph"/>
        <w:numPr>
          <w:ilvl w:val="0"/>
          <w:numId w:val="2"/>
        </w:numPr>
      </w:pPr>
      <w:r w:rsidRPr="003E0B3A">
        <w:rPr>
          <w:b/>
          <w:bCs/>
          <w:color w:val="66D9EE" w:themeColor="accent3"/>
        </w:rPr>
        <w:t>Improved Cache Structure</w:t>
      </w:r>
      <w:r w:rsidR="00654D24" w:rsidRPr="003E0B3A">
        <w:t xml:space="preserve"> - </w:t>
      </w:r>
      <w:r w:rsidRPr="003E0B3A">
        <w:t xml:space="preserve">Pentium reorganized the cache structure to form </w:t>
      </w:r>
      <w:r w:rsidRPr="003E0B3A">
        <w:rPr>
          <w:b/>
          <w:bCs/>
          <w:color w:val="66D9EE" w:themeColor="accent3"/>
        </w:rPr>
        <w:t>two level</w:t>
      </w:r>
      <w:r w:rsidRPr="003E0B3A">
        <w:t xml:space="preserve"> (L2) caches, each of 8KB size. One of the caches was used to cache data, while the other was used to cache instructions.</w:t>
      </w:r>
    </w:p>
    <w:p w14:paraId="12C8B230" w14:textId="77777777" w:rsidR="00654D24" w:rsidRPr="003E0B3A" w:rsidRDefault="00654D24" w:rsidP="00654D24">
      <w:pPr>
        <w:pStyle w:val="ListParagraph"/>
      </w:pPr>
    </w:p>
    <w:p w14:paraId="32E8D434" w14:textId="3868943C" w:rsidR="00654D24" w:rsidRPr="003E0B3A" w:rsidRDefault="00654D24" w:rsidP="00654D24">
      <w:pPr>
        <w:pStyle w:val="ListParagraph"/>
        <w:numPr>
          <w:ilvl w:val="0"/>
          <w:numId w:val="2"/>
        </w:numPr>
      </w:pPr>
      <w:r w:rsidRPr="003E0B3A">
        <w:rPr>
          <w:b/>
          <w:bCs/>
          <w:color w:val="66D9EE" w:themeColor="accent3"/>
        </w:rPr>
        <w:t>Wider Bus Width</w:t>
      </w:r>
      <w:r w:rsidRPr="003E0B3A">
        <w:t xml:space="preserve"> - The bus width was increased from 32 bits to </w:t>
      </w:r>
      <w:r w:rsidRPr="003E0B3A">
        <w:rPr>
          <w:b/>
          <w:bCs/>
          <w:color w:val="66D9EE" w:themeColor="accent3"/>
        </w:rPr>
        <w:t>64 bits</w:t>
      </w:r>
      <w:r w:rsidRPr="003E0B3A">
        <w:t>.</w:t>
      </w:r>
    </w:p>
    <w:p w14:paraId="198CE2D7" w14:textId="77777777" w:rsidR="00654D24" w:rsidRPr="003E0B3A" w:rsidRDefault="00654D24" w:rsidP="00654D24">
      <w:pPr>
        <w:pStyle w:val="ListParagraph"/>
      </w:pPr>
    </w:p>
    <w:p w14:paraId="720CADFD" w14:textId="798967C8" w:rsidR="00654D24" w:rsidRPr="003E0B3A" w:rsidRDefault="00654D24" w:rsidP="00654D24">
      <w:pPr>
        <w:pStyle w:val="ListParagraph"/>
        <w:numPr>
          <w:ilvl w:val="0"/>
          <w:numId w:val="2"/>
        </w:numPr>
      </w:pPr>
      <w:r w:rsidRPr="003E0B3A">
        <w:rPr>
          <w:b/>
          <w:bCs/>
          <w:color w:val="66D9EE" w:themeColor="accent3"/>
        </w:rPr>
        <w:t>Faster Numeric Processing</w:t>
      </w:r>
      <w:r w:rsidRPr="003E0B3A">
        <w:t xml:space="preserve"> - The numeric processing was 5 times faster than that in the 80486 microprocessors. This was the result of the introduction of the </w:t>
      </w:r>
      <w:r w:rsidRPr="003E0B3A">
        <w:rPr>
          <w:b/>
          <w:bCs/>
          <w:color w:val="66D9EE" w:themeColor="accent3"/>
        </w:rPr>
        <w:t>floating-point unit</w:t>
      </w:r>
      <w:r w:rsidRPr="003E0B3A">
        <w:t>.</w:t>
      </w:r>
    </w:p>
    <w:p w14:paraId="29E68005" w14:textId="77777777" w:rsidR="00654D24" w:rsidRPr="003E0B3A" w:rsidRDefault="00654D24">
      <w:pPr>
        <w:spacing w:after="160" w:line="259" w:lineRule="auto"/>
        <w:jc w:val="left"/>
        <w:rPr>
          <w:rFonts w:eastAsiaTheme="majorEastAsia" w:cstheme="majorBidi"/>
          <w:b/>
          <w:color w:val="66D9EE" w:themeColor="accent3"/>
          <w:szCs w:val="26"/>
        </w:rPr>
      </w:pPr>
      <w:r w:rsidRPr="003E0B3A">
        <w:br w:type="page"/>
      </w:r>
    </w:p>
    <w:p w14:paraId="5580A22C" w14:textId="0400B32D" w:rsidR="00654D24" w:rsidRPr="003E0B3A" w:rsidRDefault="00654D24" w:rsidP="00654D24">
      <w:pPr>
        <w:pStyle w:val="Heading2"/>
      </w:pPr>
      <w:bookmarkStart w:id="2" w:name="_Toc83227193"/>
      <w:r w:rsidRPr="003E0B3A">
        <w:t>Pipelining</w:t>
      </w:r>
      <w:bookmarkEnd w:id="2"/>
    </w:p>
    <w:p w14:paraId="48EC6471" w14:textId="5694FD20" w:rsidR="00F2663C" w:rsidRPr="003E0B3A" w:rsidRDefault="00F2663C" w:rsidP="00654D24">
      <w:r w:rsidRPr="003E0B3A">
        <w:t xml:space="preserve">Normally, </w:t>
      </w:r>
      <w:r w:rsidR="003B2EDC">
        <w:t>micro</w:t>
      </w:r>
      <w:r w:rsidRPr="003E0B3A">
        <w:t xml:space="preserve">processors use </w:t>
      </w:r>
      <w:r w:rsidRPr="003E0B3A">
        <w:rPr>
          <w:b/>
          <w:bCs/>
          <w:color w:val="66D9EE" w:themeColor="accent3"/>
        </w:rPr>
        <w:t>Sequential Processing</w:t>
      </w:r>
      <w:r w:rsidRPr="003E0B3A">
        <w:t>. There are four stages of executing an instruction, Instruction Fetch, Instruction Decode, Operand Fetch and Execution. In Sequential Processing, each instruction goes through these stages sequentially, something like the timing diagram below:</w:t>
      </w:r>
    </w:p>
    <w:p w14:paraId="3ACB03AA" w14:textId="64BDF4C6" w:rsidR="00F2663C" w:rsidRPr="003E0B3A" w:rsidRDefault="00F2663C" w:rsidP="00F2663C">
      <w:pPr>
        <w:jc w:val="center"/>
      </w:pPr>
      <w:r w:rsidRPr="003E0B3A">
        <w:rPr>
          <w:noProof/>
        </w:rPr>
        <w:drawing>
          <wp:inline distT="0" distB="0" distL="0" distR="0" wp14:anchorId="66643861" wp14:editId="0F8570D0">
            <wp:extent cx="4200584" cy="1620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209597" cy="1624047"/>
                    </a:xfrm>
                    <a:prstGeom prst="rect">
                      <a:avLst/>
                    </a:prstGeom>
                  </pic:spPr>
                </pic:pic>
              </a:graphicData>
            </a:graphic>
          </wp:inline>
        </w:drawing>
      </w:r>
    </w:p>
    <w:p w14:paraId="0A834374" w14:textId="45438E5E" w:rsidR="00F2663C" w:rsidRPr="003E0B3A" w:rsidRDefault="00F2663C" w:rsidP="00654D24">
      <w:r w:rsidRPr="003E0B3A">
        <w:t xml:space="preserve">There is a lot of lost utilization under this process. To reduce that, </w:t>
      </w:r>
      <w:r w:rsidRPr="003E0B3A">
        <w:rPr>
          <w:b/>
          <w:bCs/>
          <w:color w:val="66D9EE" w:themeColor="accent3"/>
        </w:rPr>
        <w:t>Pipelining</w:t>
      </w:r>
      <w:r w:rsidRPr="003E0B3A">
        <w:t xml:space="preserve"> was introduced.</w:t>
      </w:r>
    </w:p>
    <w:p w14:paraId="4BB97F3E" w14:textId="4416BB91" w:rsidR="00F2663C" w:rsidRPr="003E0B3A" w:rsidRDefault="00F2663C" w:rsidP="00654D24">
      <w:r w:rsidRPr="003E0B3A">
        <w:t>Under Pipelining, we can execute the operation of multiple stages for multiple instructions in overlapped time</w:t>
      </w:r>
      <w:r w:rsidR="00B94EF8" w:rsidRPr="003E0B3A">
        <w:t xml:space="preserve"> </w:t>
      </w:r>
      <w:r w:rsidRPr="003E0B3A">
        <w:t>span</w:t>
      </w:r>
      <w:r w:rsidR="008C55DD">
        <w:t>s</w:t>
      </w:r>
      <w:r w:rsidRPr="003E0B3A">
        <w:t xml:space="preserve">. This complicated definition just means that </w:t>
      </w:r>
      <w:r w:rsidRPr="003E0B3A">
        <w:rPr>
          <w:b/>
          <w:bCs/>
          <w:color w:val="66D9EE" w:themeColor="accent3"/>
        </w:rPr>
        <w:t>different instructions</w:t>
      </w:r>
      <w:r w:rsidRPr="003E0B3A">
        <w:t xml:space="preserve"> can now be in </w:t>
      </w:r>
      <w:r w:rsidRPr="003E0B3A">
        <w:rPr>
          <w:b/>
          <w:bCs/>
          <w:color w:val="66D9EE" w:themeColor="accent3"/>
        </w:rPr>
        <w:t>different stages</w:t>
      </w:r>
      <w:r w:rsidRPr="003E0B3A">
        <w:t>, even if previous instructions have no</w:t>
      </w:r>
      <w:r w:rsidR="008C55DD">
        <w:t>t</w:t>
      </w:r>
      <w:r w:rsidRPr="003E0B3A">
        <w:t xml:space="preserve"> completed execution.</w:t>
      </w:r>
    </w:p>
    <w:p w14:paraId="296E8439" w14:textId="132C00C0" w:rsidR="00F2663C" w:rsidRPr="003E0B3A" w:rsidRDefault="00F2663C" w:rsidP="00F2663C">
      <w:pPr>
        <w:jc w:val="center"/>
      </w:pPr>
      <w:r w:rsidRPr="003E0B3A">
        <w:rPr>
          <w:noProof/>
        </w:rPr>
        <w:drawing>
          <wp:inline distT="0" distB="0" distL="0" distR="0" wp14:anchorId="422261DC" wp14:editId="263E50C9">
            <wp:extent cx="4376584" cy="1688471"/>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385242" cy="1691811"/>
                    </a:xfrm>
                    <a:prstGeom prst="rect">
                      <a:avLst/>
                    </a:prstGeom>
                  </pic:spPr>
                </pic:pic>
              </a:graphicData>
            </a:graphic>
          </wp:inline>
        </w:drawing>
      </w:r>
    </w:p>
    <w:p w14:paraId="3F27256C" w14:textId="77777777" w:rsidR="008C55DD" w:rsidRDefault="008C55DD">
      <w:pPr>
        <w:spacing w:after="160" w:line="259" w:lineRule="auto"/>
        <w:jc w:val="left"/>
      </w:pPr>
      <w:r>
        <w:br w:type="page"/>
      </w:r>
    </w:p>
    <w:p w14:paraId="52D4B7E8" w14:textId="70B732DC" w:rsidR="00654D24" w:rsidRPr="003E0B3A" w:rsidRDefault="00654D24" w:rsidP="00654D24">
      <w:r w:rsidRPr="003E0B3A">
        <w:t xml:space="preserve">Pentium has two </w:t>
      </w:r>
      <w:r w:rsidRPr="003E0B3A">
        <w:rPr>
          <w:b/>
          <w:bCs/>
          <w:color w:val="66D9EE" w:themeColor="accent3"/>
        </w:rPr>
        <w:t>pipelines</w:t>
      </w:r>
      <w:r w:rsidRPr="003E0B3A">
        <w:t>:</w:t>
      </w:r>
    </w:p>
    <w:p w14:paraId="2E2CD692" w14:textId="32CB8759" w:rsidR="00654D24" w:rsidRPr="003E0B3A" w:rsidRDefault="00654D24" w:rsidP="00654D24">
      <w:pPr>
        <w:pStyle w:val="ListParagraph"/>
        <w:numPr>
          <w:ilvl w:val="0"/>
          <w:numId w:val="2"/>
        </w:numPr>
      </w:pPr>
      <w:r w:rsidRPr="003E0B3A">
        <w:rPr>
          <w:b/>
          <w:bCs/>
          <w:color w:val="66D9EE" w:themeColor="accent3"/>
        </w:rPr>
        <w:t>U Pipeline</w:t>
      </w:r>
      <w:r w:rsidRPr="003E0B3A">
        <w:t xml:space="preserve"> – This can execute </w:t>
      </w:r>
      <w:r w:rsidRPr="003E0B3A">
        <w:rPr>
          <w:b/>
          <w:bCs/>
          <w:color w:val="66D9EE" w:themeColor="accent3"/>
        </w:rPr>
        <w:t>any Pentium instruction</w:t>
      </w:r>
      <w:r w:rsidR="00B90F2E" w:rsidRPr="003E0B3A">
        <w:t>, i.e. instructions that are specific to the Pentium processor.</w:t>
      </w:r>
    </w:p>
    <w:p w14:paraId="650A54D0" w14:textId="579B64D5" w:rsidR="00654D24" w:rsidRPr="003E0B3A" w:rsidRDefault="00654D24" w:rsidP="00654D24">
      <w:pPr>
        <w:pStyle w:val="ListParagraph"/>
        <w:numPr>
          <w:ilvl w:val="0"/>
          <w:numId w:val="2"/>
        </w:numPr>
      </w:pPr>
      <w:r w:rsidRPr="003E0B3A">
        <w:rPr>
          <w:b/>
          <w:bCs/>
          <w:color w:val="66D9EE" w:themeColor="accent3"/>
        </w:rPr>
        <w:t>V Pipeline</w:t>
      </w:r>
      <w:r w:rsidRPr="003E0B3A">
        <w:t xml:space="preserve"> – This only executes </w:t>
      </w:r>
      <w:r w:rsidRPr="003E0B3A">
        <w:rPr>
          <w:b/>
          <w:bCs/>
          <w:color w:val="66D9EE" w:themeColor="accent3"/>
        </w:rPr>
        <w:t>simple instructions</w:t>
      </w:r>
      <w:r w:rsidR="00B90F2E" w:rsidRPr="003E0B3A">
        <w:t>, i.e. general instructions that are not specific to the Pentium processor.</w:t>
      </w:r>
    </w:p>
    <w:p w14:paraId="08270D64" w14:textId="62996693" w:rsidR="00654D24" w:rsidRPr="003E0B3A" w:rsidRDefault="00654D24" w:rsidP="00654D24">
      <w:r w:rsidRPr="003E0B3A">
        <w:t>Each of the pipelines</w:t>
      </w:r>
      <w:r w:rsidR="00B94EF8" w:rsidRPr="003E0B3A">
        <w:t xml:space="preserve"> in Pentium</w:t>
      </w:r>
      <w:r w:rsidRPr="003E0B3A">
        <w:t xml:space="preserve"> has </w:t>
      </w:r>
      <w:r w:rsidRPr="003E0B3A">
        <w:rPr>
          <w:b/>
          <w:bCs/>
          <w:color w:val="66D9EE" w:themeColor="accent3"/>
        </w:rPr>
        <w:t>5 stages</w:t>
      </w:r>
      <w:r w:rsidR="00B90F2E" w:rsidRPr="003E0B3A">
        <w:t>, unlike the four stages we sa</w:t>
      </w:r>
      <w:r w:rsidR="008C55DD">
        <w:t>w</w:t>
      </w:r>
      <w:r w:rsidR="00B90F2E" w:rsidRPr="003E0B3A">
        <w:t xml:space="preserve"> for general pipelining above.</w:t>
      </w:r>
    </w:p>
    <w:p w14:paraId="2A5DF9BA" w14:textId="63177E0D" w:rsidR="00654D24" w:rsidRPr="003E0B3A" w:rsidRDefault="00654D24" w:rsidP="00654D24">
      <w:pPr>
        <w:pStyle w:val="ListParagraph"/>
        <w:numPr>
          <w:ilvl w:val="0"/>
          <w:numId w:val="3"/>
        </w:numPr>
      </w:pPr>
      <w:r w:rsidRPr="003E0B3A">
        <w:rPr>
          <w:b/>
          <w:bCs/>
          <w:color w:val="66D9EE" w:themeColor="accent3"/>
        </w:rPr>
        <w:t>Pre-Fetch</w:t>
      </w:r>
      <w:r w:rsidR="00B90F2E" w:rsidRPr="003E0B3A">
        <w:t xml:space="preserve"> – Instructions are fetched from the Instruction Cache and placed in the prefetch buffer for decoding. This is done using the Prefetch unit.</w:t>
      </w:r>
    </w:p>
    <w:p w14:paraId="20D6B609" w14:textId="77777777" w:rsidR="00B90F2E" w:rsidRPr="003E0B3A" w:rsidRDefault="00B90F2E" w:rsidP="00B90F2E">
      <w:pPr>
        <w:pStyle w:val="ListParagraph"/>
      </w:pPr>
    </w:p>
    <w:p w14:paraId="10A1EB74" w14:textId="681238C1" w:rsidR="00654D24" w:rsidRPr="003E0B3A" w:rsidRDefault="00654D24" w:rsidP="00654D24">
      <w:pPr>
        <w:pStyle w:val="ListParagraph"/>
        <w:numPr>
          <w:ilvl w:val="0"/>
          <w:numId w:val="3"/>
        </w:numPr>
      </w:pPr>
      <w:r w:rsidRPr="003E0B3A">
        <w:rPr>
          <w:b/>
          <w:bCs/>
          <w:color w:val="66D9EE" w:themeColor="accent3"/>
        </w:rPr>
        <w:t>Instruction Decode</w:t>
      </w:r>
      <w:r w:rsidR="00B90F2E" w:rsidRPr="003E0B3A">
        <w:t xml:space="preserve"> – Instructions are decoded into Pentium’s internal instruction format.</w:t>
      </w:r>
    </w:p>
    <w:p w14:paraId="22977965" w14:textId="77777777" w:rsidR="00B90F2E" w:rsidRPr="003E0B3A" w:rsidRDefault="00B90F2E" w:rsidP="00B90F2E">
      <w:pPr>
        <w:pStyle w:val="ListParagraph"/>
      </w:pPr>
    </w:p>
    <w:p w14:paraId="1EAD9501" w14:textId="1A18BD68" w:rsidR="00654D24" w:rsidRPr="003E0B3A" w:rsidRDefault="00654D24" w:rsidP="00654D24">
      <w:pPr>
        <w:pStyle w:val="ListParagraph"/>
        <w:numPr>
          <w:ilvl w:val="0"/>
          <w:numId w:val="3"/>
        </w:numPr>
      </w:pPr>
      <w:r w:rsidRPr="003E0B3A">
        <w:rPr>
          <w:b/>
          <w:bCs/>
          <w:color w:val="66D9EE" w:themeColor="accent3"/>
        </w:rPr>
        <w:t>Address Generation</w:t>
      </w:r>
      <w:r w:rsidR="00B90F2E" w:rsidRPr="003E0B3A">
        <w:t xml:space="preserve"> – Address computations take place, which may take time if the real mode or virtual mode are being used.</w:t>
      </w:r>
    </w:p>
    <w:p w14:paraId="57942466" w14:textId="77777777" w:rsidR="00B90F2E" w:rsidRPr="003E0B3A" w:rsidRDefault="00B90F2E" w:rsidP="00B90F2E">
      <w:pPr>
        <w:pStyle w:val="ListParagraph"/>
      </w:pPr>
    </w:p>
    <w:p w14:paraId="4E275ADB" w14:textId="2A1A3573" w:rsidR="00654D24" w:rsidRPr="003E0B3A" w:rsidRDefault="00654D24" w:rsidP="00654D24">
      <w:pPr>
        <w:pStyle w:val="ListParagraph"/>
        <w:numPr>
          <w:ilvl w:val="0"/>
          <w:numId w:val="3"/>
        </w:numPr>
      </w:pPr>
      <w:r w:rsidRPr="003E0B3A">
        <w:rPr>
          <w:b/>
          <w:bCs/>
          <w:color w:val="66D9EE" w:themeColor="accent3"/>
        </w:rPr>
        <w:t>Execute, Cache and ALU Access</w:t>
      </w:r>
      <w:r w:rsidR="00B90F2E" w:rsidRPr="003E0B3A">
        <w:t xml:space="preserve"> – The integer hardware executes the instruction.</w:t>
      </w:r>
    </w:p>
    <w:p w14:paraId="5DE4E894" w14:textId="77777777" w:rsidR="00B90F2E" w:rsidRPr="003E0B3A" w:rsidRDefault="00B90F2E" w:rsidP="00B90F2E">
      <w:pPr>
        <w:pStyle w:val="ListParagraph"/>
      </w:pPr>
    </w:p>
    <w:p w14:paraId="166DB6B2" w14:textId="52FFB12A" w:rsidR="00B90F2E" w:rsidRPr="003E0B3A" w:rsidRDefault="00654D24" w:rsidP="00B90F2E">
      <w:pPr>
        <w:pStyle w:val="ListParagraph"/>
        <w:numPr>
          <w:ilvl w:val="0"/>
          <w:numId w:val="3"/>
        </w:numPr>
      </w:pPr>
      <w:r w:rsidRPr="003E0B3A">
        <w:rPr>
          <w:b/>
          <w:bCs/>
          <w:color w:val="66D9EE" w:themeColor="accent3"/>
        </w:rPr>
        <w:t>Write Back</w:t>
      </w:r>
      <w:r w:rsidR="00B90F2E" w:rsidRPr="003E0B3A">
        <w:t xml:space="preserve"> – The results of the computation are written back to the register file. This stage</w:t>
      </w:r>
      <w:r w:rsidR="00B94EF8" w:rsidRPr="003E0B3A">
        <w:t xml:space="preserve"> is new in Pentium.</w:t>
      </w:r>
      <w:r w:rsidR="00B90F2E" w:rsidRPr="003E0B3A">
        <w:t xml:space="preserve"> It can take a while, since registers are huge, up to 80 bits.</w:t>
      </w:r>
    </w:p>
    <w:p w14:paraId="363C6E80" w14:textId="4192C93B" w:rsidR="00B90F2E" w:rsidRPr="003E0B3A" w:rsidRDefault="00B90F2E">
      <w:pPr>
        <w:spacing w:after="160" w:line="259" w:lineRule="auto"/>
        <w:jc w:val="left"/>
      </w:pPr>
      <w:r w:rsidRPr="003E0B3A">
        <w:br w:type="page"/>
      </w:r>
    </w:p>
    <w:p w14:paraId="373EC5DC" w14:textId="4ED20753" w:rsidR="00B90F2E" w:rsidRPr="003E0B3A" w:rsidRDefault="00B90F2E" w:rsidP="00B90F2E">
      <w:pPr>
        <w:pStyle w:val="Heading2"/>
      </w:pPr>
      <w:bookmarkStart w:id="3" w:name="_Toc83227194"/>
      <w:r w:rsidRPr="003E0B3A">
        <w:t>Super Scalar Machines</w:t>
      </w:r>
      <w:bookmarkEnd w:id="3"/>
    </w:p>
    <w:p w14:paraId="7C6E0E41" w14:textId="5D681428" w:rsidR="000B3652" w:rsidRPr="003E0B3A" w:rsidRDefault="00B90F2E" w:rsidP="00B90F2E">
      <w:r w:rsidRPr="003E0B3A">
        <w:t xml:space="preserve">Any </w:t>
      </w:r>
      <w:r w:rsidR="003B2EDC">
        <w:t>micro</w:t>
      </w:r>
      <w:r w:rsidRPr="003E0B3A">
        <w:t xml:space="preserve">processor that is capable of parallel instruction execution of multiple instructions is called a </w:t>
      </w:r>
      <w:r w:rsidRPr="003E0B3A">
        <w:rPr>
          <w:b/>
          <w:bCs/>
          <w:color w:val="66D9EE" w:themeColor="accent3"/>
        </w:rPr>
        <w:t>super scalar machine</w:t>
      </w:r>
      <w:r w:rsidRPr="003E0B3A">
        <w:t>.</w:t>
      </w:r>
      <w:r w:rsidR="000B3652" w:rsidRPr="003E0B3A">
        <w:t xml:space="preserve"> Since Pentium has two execution lines, the U-line and the V-line, it is a super scalar </w:t>
      </w:r>
      <w:r w:rsidR="003B2EDC">
        <w:t>micro</w:t>
      </w:r>
      <w:r w:rsidR="000B3652" w:rsidRPr="003E0B3A">
        <w:t>processor.</w:t>
      </w:r>
    </w:p>
    <w:p w14:paraId="09B14730" w14:textId="736C9248" w:rsidR="008107E2" w:rsidRPr="003E0B3A" w:rsidRDefault="00C10375" w:rsidP="00B90F2E">
      <w:r w:rsidRPr="003E0B3A">
        <w:t xml:space="preserve">Technically, any microprocessor which exhibits one of the following properties can be considered a super scalar </w:t>
      </w:r>
      <w:r w:rsidR="003B2EDC">
        <w:t>micro</w:t>
      </w:r>
      <w:r w:rsidRPr="003E0B3A">
        <w:t>processor:</w:t>
      </w:r>
    </w:p>
    <w:p w14:paraId="1CEBE283" w14:textId="07C67F3F" w:rsidR="00C10375" w:rsidRPr="003E0B3A" w:rsidRDefault="00CF6B80" w:rsidP="00C10375">
      <w:pPr>
        <w:pStyle w:val="ListParagraph"/>
        <w:numPr>
          <w:ilvl w:val="0"/>
          <w:numId w:val="2"/>
        </w:numPr>
      </w:pPr>
      <w:r w:rsidRPr="003E0B3A">
        <w:rPr>
          <w:b/>
          <w:bCs/>
          <w:color w:val="66D9EE" w:themeColor="accent3"/>
        </w:rPr>
        <w:t>Parallelism</w:t>
      </w:r>
      <w:r w:rsidR="00C10375" w:rsidRPr="003E0B3A">
        <w:t xml:space="preserve"> – This is when instructions </w:t>
      </w:r>
      <w:r w:rsidRPr="003E0B3A">
        <w:t xml:space="preserve">can </w:t>
      </w:r>
      <w:r w:rsidR="00C10375" w:rsidRPr="003E0B3A">
        <w:t xml:space="preserve">have overlapping execution times, but </w:t>
      </w:r>
      <w:r w:rsidRPr="003E0B3A">
        <w:t>not exactly the same start and finish time.</w:t>
      </w:r>
    </w:p>
    <w:p w14:paraId="650C5140" w14:textId="77777777" w:rsidR="00CF6B80" w:rsidRPr="003E0B3A" w:rsidRDefault="00CF6B80" w:rsidP="00CF6B80">
      <w:pPr>
        <w:pStyle w:val="ListParagraph"/>
      </w:pPr>
    </w:p>
    <w:p w14:paraId="792A544F" w14:textId="123DD920" w:rsidR="00C10375" w:rsidRPr="003E0B3A" w:rsidRDefault="00C10375" w:rsidP="00C10375">
      <w:pPr>
        <w:pStyle w:val="ListParagraph"/>
        <w:numPr>
          <w:ilvl w:val="0"/>
          <w:numId w:val="2"/>
        </w:numPr>
      </w:pPr>
      <w:r w:rsidRPr="003E0B3A">
        <w:rPr>
          <w:b/>
          <w:bCs/>
          <w:color w:val="66D9EE" w:themeColor="accent3"/>
        </w:rPr>
        <w:t>Simultaneity</w:t>
      </w:r>
      <w:r w:rsidRPr="003E0B3A">
        <w:t xml:space="preserve"> – This is </w:t>
      </w:r>
      <w:r w:rsidR="008C55DD">
        <w:t xml:space="preserve">when </w:t>
      </w:r>
      <w:r w:rsidR="00CF6B80" w:rsidRPr="003E0B3A">
        <w:t>instructions can be executed in parallel and also with exactly the same start and finish times.</w:t>
      </w:r>
    </w:p>
    <w:p w14:paraId="482BA32E" w14:textId="77777777" w:rsidR="00CF6B80" w:rsidRPr="003E0B3A" w:rsidRDefault="00CF6B80" w:rsidP="00CF6B80">
      <w:pPr>
        <w:pStyle w:val="ListParagraph"/>
      </w:pPr>
    </w:p>
    <w:p w14:paraId="4EFA6F7E" w14:textId="1890D3D8" w:rsidR="00C10375" w:rsidRPr="003E0B3A" w:rsidRDefault="00C10375" w:rsidP="00C10375">
      <w:pPr>
        <w:pStyle w:val="ListParagraph"/>
        <w:numPr>
          <w:ilvl w:val="0"/>
          <w:numId w:val="2"/>
        </w:numPr>
      </w:pPr>
      <w:r w:rsidRPr="003E0B3A">
        <w:rPr>
          <w:b/>
          <w:bCs/>
          <w:color w:val="66D9EE" w:themeColor="accent3"/>
        </w:rPr>
        <w:t>Pipelining</w:t>
      </w:r>
      <w:r w:rsidR="00CF6B80" w:rsidRPr="003E0B3A">
        <w:t xml:space="preserve"> – This is when both parallelism and simultaneity exist.</w:t>
      </w:r>
    </w:p>
    <w:p w14:paraId="071BBBF2" w14:textId="77FE4C4A" w:rsidR="00CF6B80" w:rsidRPr="003E0B3A" w:rsidRDefault="00CF6B80">
      <w:pPr>
        <w:spacing w:after="160" w:line="259" w:lineRule="auto"/>
        <w:jc w:val="left"/>
      </w:pPr>
      <w:r w:rsidRPr="003E0B3A">
        <w:br w:type="page"/>
      </w:r>
    </w:p>
    <w:p w14:paraId="71C1B4E1" w14:textId="32E1FE6D" w:rsidR="00CF6B80" w:rsidRPr="003E0B3A" w:rsidRDefault="00CF6B80" w:rsidP="00CF6B80">
      <w:pPr>
        <w:pStyle w:val="Heading2"/>
      </w:pPr>
      <w:bookmarkStart w:id="4" w:name="_Toc83227195"/>
      <w:r w:rsidRPr="003E0B3A">
        <w:t>Architecture</w:t>
      </w:r>
      <w:bookmarkEnd w:id="4"/>
    </w:p>
    <w:p w14:paraId="22EA7823" w14:textId="22C16D8C" w:rsidR="00CF6B80" w:rsidRPr="003E0B3A" w:rsidRDefault="00CF6B80" w:rsidP="00CF6B80">
      <w:pPr>
        <w:pStyle w:val="Heading3"/>
      </w:pPr>
      <w:bookmarkStart w:id="5" w:name="_Toc83227196"/>
      <w:r w:rsidRPr="003E0B3A">
        <w:t>Block Diagram</w:t>
      </w:r>
      <w:bookmarkEnd w:id="5"/>
    </w:p>
    <w:p w14:paraId="6A8DB5D7" w14:textId="0A7F58CE" w:rsidR="00CF6B80" w:rsidRPr="003E0B3A" w:rsidRDefault="00CF6B80" w:rsidP="00CF6B80">
      <w:pPr>
        <w:jc w:val="center"/>
      </w:pPr>
      <w:r w:rsidRPr="003E0B3A">
        <w:rPr>
          <w:noProof/>
        </w:rPr>
        <w:drawing>
          <wp:inline distT="0" distB="0" distL="0" distR="0" wp14:anchorId="218E15BC" wp14:editId="45098444">
            <wp:extent cx="5393176" cy="385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399250" cy="3856588"/>
                    </a:xfrm>
                    <a:prstGeom prst="rect">
                      <a:avLst/>
                    </a:prstGeom>
                  </pic:spPr>
                </pic:pic>
              </a:graphicData>
            </a:graphic>
          </wp:inline>
        </w:drawing>
      </w:r>
    </w:p>
    <w:p w14:paraId="527E96C0" w14:textId="18367719" w:rsidR="00CF6B80" w:rsidRPr="003E0B3A" w:rsidRDefault="00CF6B80" w:rsidP="00CF6B80">
      <w:r w:rsidRPr="003E0B3A">
        <w:t>The Pentium microprocessor has all the units the 80386 microprocessors had, which includes:</w:t>
      </w:r>
    </w:p>
    <w:p w14:paraId="4A968F0F" w14:textId="219DA67F" w:rsidR="00CF6B80" w:rsidRPr="003E0B3A" w:rsidRDefault="00CF6B80" w:rsidP="00CF6B80">
      <w:pPr>
        <w:pStyle w:val="ListParagraph"/>
        <w:numPr>
          <w:ilvl w:val="0"/>
          <w:numId w:val="2"/>
        </w:numPr>
      </w:pPr>
      <w:r w:rsidRPr="003E0B3A">
        <w:t>Instruction Unit</w:t>
      </w:r>
    </w:p>
    <w:p w14:paraId="380912D4" w14:textId="449CB023" w:rsidR="00CF6B80" w:rsidRPr="003E0B3A" w:rsidRDefault="00CF6B80" w:rsidP="00CF6B80">
      <w:pPr>
        <w:pStyle w:val="ListParagraph"/>
        <w:numPr>
          <w:ilvl w:val="0"/>
          <w:numId w:val="2"/>
        </w:numPr>
      </w:pPr>
      <w:r w:rsidRPr="003E0B3A">
        <w:t>Segmentation Unit</w:t>
      </w:r>
    </w:p>
    <w:p w14:paraId="4A1E0A0D" w14:textId="208FF753" w:rsidR="00CF6B80" w:rsidRPr="003E0B3A" w:rsidRDefault="00CF6B80" w:rsidP="00CF6B80">
      <w:pPr>
        <w:pStyle w:val="ListParagraph"/>
        <w:numPr>
          <w:ilvl w:val="0"/>
          <w:numId w:val="2"/>
        </w:numPr>
      </w:pPr>
      <w:r w:rsidRPr="003E0B3A">
        <w:t>Paging Unit</w:t>
      </w:r>
    </w:p>
    <w:p w14:paraId="4E0FF15C" w14:textId="1F5E5025" w:rsidR="00CF6B80" w:rsidRPr="003E0B3A" w:rsidRDefault="00CF6B80" w:rsidP="00CF6B80">
      <w:pPr>
        <w:pStyle w:val="ListParagraph"/>
        <w:numPr>
          <w:ilvl w:val="0"/>
          <w:numId w:val="2"/>
        </w:numPr>
      </w:pPr>
      <w:r w:rsidRPr="003E0B3A">
        <w:t>Bus Unit</w:t>
      </w:r>
    </w:p>
    <w:p w14:paraId="00355969" w14:textId="55EEF7FE" w:rsidR="00CF6B80" w:rsidRPr="003E0B3A" w:rsidRDefault="00CF6B80" w:rsidP="00CF6B80">
      <w:pPr>
        <w:pStyle w:val="ListParagraph"/>
        <w:numPr>
          <w:ilvl w:val="0"/>
          <w:numId w:val="2"/>
        </w:numPr>
      </w:pPr>
      <w:r w:rsidRPr="003E0B3A">
        <w:t>Execution Unit</w:t>
      </w:r>
    </w:p>
    <w:p w14:paraId="4BACBCCA" w14:textId="7C6EFCDE" w:rsidR="00CF6B80" w:rsidRPr="003E0B3A" w:rsidRDefault="00CF6B80" w:rsidP="00CF6B80">
      <w:r w:rsidRPr="003E0B3A">
        <w:t xml:space="preserve">The </w:t>
      </w:r>
      <w:r w:rsidRPr="003E0B3A">
        <w:rPr>
          <w:b/>
          <w:bCs/>
          <w:color w:val="66D9EE" w:themeColor="accent3"/>
        </w:rPr>
        <w:t>Execution Unit</w:t>
      </w:r>
      <w:r w:rsidRPr="003E0B3A">
        <w:t xml:space="preserve"> holds the </w:t>
      </w:r>
      <w:r w:rsidRPr="003E0B3A">
        <w:rPr>
          <w:b/>
          <w:bCs/>
          <w:color w:val="66D9EE" w:themeColor="accent3"/>
        </w:rPr>
        <w:t>U-Pipeline</w:t>
      </w:r>
      <w:r w:rsidRPr="003E0B3A">
        <w:t xml:space="preserve"> and </w:t>
      </w:r>
      <w:r w:rsidRPr="003E0B3A">
        <w:rPr>
          <w:b/>
          <w:bCs/>
          <w:color w:val="66D9EE" w:themeColor="accent3"/>
        </w:rPr>
        <w:t>V-Pipeline</w:t>
      </w:r>
      <w:r w:rsidRPr="003E0B3A">
        <w:t>.</w:t>
      </w:r>
    </w:p>
    <w:p w14:paraId="26B2ECD4" w14:textId="77777777" w:rsidR="002A3EFE" w:rsidRPr="003E0B3A" w:rsidRDefault="002A3EFE">
      <w:pPr>
        <w:spacing w:after="160" w:line="259" w:lineRule="auto"/>
        <w:jc w:val="left"/>
      </w:pPr>
      <w:r w:rsidRPr="003E0B3A">
        <w:br w:type="page"/>
      </w:r>
    </w:p>
    <w:p w14:paraId="2885B59F" w14:textId="6C189F0C" w:rsidR="002A3EFE" w:rsidRPr="003E0B3A" w:rsidRDefault="002A3EFE" w:rsidP="002A3EFE">
      <w:pPr>
        <w:pStyle w:val="Heading3"/>
      </w:pPr>
      <w:bookmarkStart w:id="6" w:name="_Toc83227197"/>
      <w:r w:rsidRPr="003E0B3A">
        <w:t>Floating-Point Unit</w:t>
      </w:r>
      <w:bookmarkEnd w:id="6"/>
    </w:p>
    <w:p w14:paraId="0C08B9DF" w14:textId="26EE791B" w:rsidR="002A3EFE" w:rsidRPr="003E0B3A" w:rsidRDefault="002A3EFE" w:rsidP="00CF6B80">
      <w:r w:rsidRPr="003E0B3A">
        <w:t>W</w:t>
      </w:r>
      <w:r w:rsidR="00CF6B80" w:rsidRPr="003E0B3A">
        <w:t xml:space="preserve">e have a new </w:t>
      </w:r>
      <w:r w:rsidR="00CF6B80" w:rsidRPr="003E0B3A">
        <w:rPr>
          <w:b/>
          <w:bCs/>
          <w:color w:val="66D9EE" w:themeColor="accent3"/>
        </w:rPr>
        <w:t>Floating-Point Unit</w:t>
      </w:r>
      <w:r w:rsidRPr="003E0B3A">
        <w:t xml:space="preserve"> in the Pentium </w:t>
      </w:r>
      <w:r w:rsidR="008C55DD">
        <w:t>micro</w:t>
      </w:r>
      <w:r w:rsidRPr="003E0B3A">
        <w:t>processor</w:t>
      </w:r>
      <w:r w:rsidR="00CF6B80" w:rsidRPr="003E0B3A">
        <w:t>. It handles floating-point operations separately for the ALU.</w:t>
      </w:r>
    </w:p>
    <w:p w14:paraId="267A6A28" w14:textId="79E29AC0" w:rsidR="00CF6B80" w:rsidRPr="003E0B3A" w:rsidRDefault="002A3EFE" w:rsidP="00CF6B80">
      <w:pPr>
        <w:rPr>
          <w:rFonts w:eastAsiaTheme="minorEastAsia"/>
        </w:rPr>
      </w:pPr>
      <w:r w:rsidRPr="003E0B3A">
        <w:t xml:space="preserve">It consists of </w:t>
      </w:r>
      <w:r w:rsidRPr="003E0B3A">
        <w:rPr>
          <w:b/>
          <w:bCs/>
          <w:color w:val="66D9EE" w:themeColor="accent3"/>
        </w:rPr>
        <w:t>8 80-bit</w:t>
      </w:r>
      <w:r w:rsidRPr="003E0B3A">
        <w:t xml:space="preserve"> general purpose </w:t>
      </w:r>
      <w:r w:rsidRPr="003E0B3A">
        <w:rPr>
          <w:b/>
          <w:bCs/>
          <w:color w:val="66D9EE" w:themeColor="accent3"/>
        </w:rPr>
        <w:t>floating-point registers</w:t>
      </w:r>
      <w:r w:rsidRPr="003E0B3A">
        <w:t xml:space="preserve">, </w:t>
      </w:r>
      <m:oMath>
        <m:r>
          <m:rPr>
            <m:sty m:val="p"/>
          </m:rPr>
          <w:rPr>
            <w:rFonts w:ascii="Cambria Math" w:hAnsi="Cambria Math"/>
          </w:rPr>
          <m:t>ST</m:t>
        </m:r>
        <m:d>
          <m:dPr>
            <m:ctrlPr>
              <w:rPr>
                <w:rFonts w:ascii="Cambria Math" w:hAnsi="Cambria Math"/>
              </w:rPr>
            </m:ctrlPr>
          </m:dPr>
          <m:e>
            <m:r>
              <m:rPr>
                <m:sty m:val="p"/>
              </m:rPr>
              <w:rPr>
                <w:rFonts w:ascii="Cambria Math" w:hAnsi="Cambria Math"/>
              </w:rPr>
              <m:t>0</m:t>
            </m:r>
          </m:e>
        </m:d>
      </m:oMath>
      <w:r w:rsidRPr="003E0B3A">
        <w:rPr>
          <w:rFonts w:eastAsiaTheme="minorEastAsia"/>
        </w:rPr>
        <w:t xml:space="preserve"> through </w:t>
      </w:r>
      <m:oMath>
        <m:r>
          <m:rPr>
            <m:sty m:val="p"/>
          </m:rPr>
          <w:rPr>
            <w:rFonts w:ascii="Cambria Math" w:eastAsiaTheme="minorEastAsia" w:hAnsi="Cambria Math"/>
          </w:rPr>
          <m:t>ST</m:t>
        </m:r>
        <m:d>
          <m:dPr>
            <m:ctrlPr>
              <w:rPr>
                <w:rFonts w:ascii="Cambria Math" w:eastAsiaTheme="minorEastAsia" w:hAnsi="Cambria Math"/>
              </w:rPr>
            </m:ctrlPr>
          </m:dPr>
          <m:e>
            <m:r>
              <m:rPr>
                <m:sty m:val="p"/>
              </m:rPr>
              <w:rPr>
                <w:rFonts w:ascii="Cambria Math" w:eastAsiaTheme="minorEastAsia" w:hAnsi="Cambria Math"/>
              </w:rPr>
              <m:t>7</m:t>
            </m:r>
          </m:e>
        </m:d>
      </m:oMath>
      <w:r w:rsidRPr="003E0B3A">
        <w:rPr>
          <w:rFonts w:eastAsiaTheme="minorEastAsia"/>
        </w:rPr>
        <w:t xml:space="preserve">. It also has an </w:t>
      </w:r>
      <w:r w:rsidRPr="003E0B3A">
        <w:rPr>
          <w:rFonts w:eastAsiaTheme="minorEastAsia"/>
          <w:b/>
          <w:bCs/>
          <w:color w:val="66D9EE" w:themeColor="accent3"/>
        </w:rPr>
        <w:t>8-stage pipeline</w:t>
      </w:r>
      <w:r w:rsidRPr="003E0B3A">
        <w:rPr>
          <w:rFonts w:eastAsiaTheme="minorEastAsia"/>
        </w:rPr>
        <w:t>, the first five of which are the same as the U and V pipelines, and the three additional stages are:</w:t>
      </w:r>
    </w:p>
    <w:p w14:paraId="43D125BB" w14:textId="4E19DD56" w:rsidR="002A3EFE" w:rsidRPr="003E0B3A" w:rsidRDefault="002A3EFE" w:rsidP="002A3EFE">
      <w:pPr>
        <w:pStyle w:val="ListParagraph"/>
        <w:numPr>
          <w:ilvl w:val="0"/>
          <w:numId w:val="2"/>
        </w:numPr>
      </w:pPr>
      <w:r w:rsidRPr="003E0B3A">
        <w:t>First Execution Stage (XI Stage)</w:t>
      </w:r>
    </w:p>
    <w:p w14:paraId="514D1D3C" w14:textId="3A27FA16" w:rsidR="002A3EFE" w:rsidRPr="003E0B3A" w:rsidRDefault="002A3EFE" w:rsidP="002A3EFE">
      <w:pPr>
        <w:pStyle w:val="ListParagraph"/>
        <w:numPr>
          <w:ilvl w:val="0"/>
          <w:numId w:val="2"/>
        </w:numPr>
      </w:pPr>
      <w:r w:rsidRPr="003E0B3A">
        <w:t>Second Execution Stage (X2 Stage)</w:t>
      </w:r>
    </w:p>
    <w:p w14:paraId="2AB1E1E1" w14:textId="7B31D80B" w:rsidR="002A3EFE" w:rsidRPr="003E0B3A" w:rsidRDefault="002A3EFE" w:rsidP="002A3EFE">
      <w:pPr>
        <w:pStyle w:val="ListParagraph"/>
        <w:numPr>
          <w:ilvl w:val="0"/>
          <w:numId w:val="2"/>
        </w:numPr>
      </w:pPr>
      <w:r w:rsidRPr="003E0B3A">
        <w:t>Error Reporting Stage</w:t>
      </w:r>
    </w:p>
    <w:p w14:paraId="423A0732" w14:textId="36DCFEDF" w:rsidR="002A3EFE" w:rsidRPr="003E0B3A" w:rsidRDefault="002A3EFE" w:rsidP="002A3EFE">
      <w:r w:rsidRPr="003E0B3A">
        <w:t>The two additional execution stages are used to read data from the data cache and execute floating-point computations</w:t>
      </w:r>
      <w:r w:rsidR="00FD56EA" w:rsidRPr="003E0B3A">
        <w:t xml:space="preserve"> for the two portions of a floating-point number.</w:t>
      </w:r>
    </w:p>
    <w:p w14:paraId="3D7AD751" w14:textId="2CA30BC1" w:rsidR="002A3EFE" w:rsidRPr="003E0B3A" w:rsidRDefault="002A3EFE" w:rsidP="00CF6B80"/>
    <w:p w14:paraId="0606AFFA" w14:textId="4F8B82F7" w:rsidR="002A3EFE" w:rsidRPr="003E0B3A" w:rsidRDefault="002A3EFE" w:rsidP="002A3EFE">
      <w:pPr>
        <w:pStyle w:val="Heading3"/>
      </w:pPr>
      <w:bookmarkStart w:id="7" w:name="_Toc83227198"/>
      <w:r w:rsidRPr="003E0B3A">
        <w:t>Address Bus</w:t>
      </w:r>
      <w:bookmarkEnd w:id="7"/>
    </w:p>
    <w:p w14:paraId="2DA59651" w14:textId="338E8EC7" w:rsidR="00CF6B80" w:rsidRPr="003E0B3A" w:rsidRDefault="00CF6B80" w:rsidP="00CF6B80">
      <w:r w:rsidRPr="003E0B3A">
        <w:t xml:space="preserve">The </w:t>
      </w:r>
      <w:r w:rsidRPr="003E0B3A">
        <w:rPr>
          <w:b/>
          <w:bCs/>
          <w:color w:val="66D9EE" w:themeColor="accent3"/>
        </w:rPr>
        <w:t>Bus Unit</w:t>
      </w:r>
      <w:r w:rsidRPr="003E0B3A">
        <w:t xml:space="preserve"> also has some differences. The </w:t>
      </w:r>
      <w:r w:rsidRPr="003E0B3A">
        <w:rPr>
          <w:b/>
          <w:bCs/>
          <w:color w:val="66D9EE" w:themeColor="accent3"/>
        </w:rPr>
        <w:t>Data Bus</w:t>
      </w:r>
      <w:r w:rsidRPr="003E0B3A">
        <w:t xml:space="preserve"> is now of </w:t>
      </w:r>
      <w:r w:rsidRPr="003E0B3A">
        <w:rPr>
          <w:b/>
          <w:bCs/>
          <w:color w:val="66D9EE" w:themeColor="accent3"/>
        </w:rPr>
        <w:t>64 bits</w:t>
      </w:r>
      <w:r w:rsidRPr="003E0B3A">
        <w:t xml:space="preserve">, while the 32-bit </w:t>
      </w:r>
      <w:r w:rsidRPr="003E0B3A">
        <w:rPr>
          <w:b/>
          <w:bCs/>
          <w:color w:val="66D9EE" w:themeColor="accent3"/>
        </w:rPr>
        <w:t>Address Bus</w:t>
      </w:r>
      <w:r w:rsidRPr="003E0B3A">
        <w:t xml:space="preserve"> is now </w:t>
      </w:r>
      <w:r w:rsidRPr="003E0B3A">
        <w:rPr>
          <w:b/>
          <w:bCs/>
          <w:color w:val="66D9EE" w:themeColor="accent3"/>
        </w:rPr>
        <w:t>bidirectional</w:t>
      </w:r>
      <w:r w:rsidRPr="003E0B3A">
        <w:t>.</w:t>
      </w:r>
      <w:r w:rsidR="00FD56EA" w:rsidRPr="003E0B3A">
        <w:t xml:space="preserve"> This is because I/O devices can access memory locations as well.</w:t>
      </w:r>
    </w:p>
    <w:p w14:paraId="7F08481F" w14:textId="5D4808C4" w:rsidR="00FD56EA" w:rsidRPr="003E0B3A" w:rsidRDefault="00FD56EA" w:rsidP="00CF6B80">
      <w:pPr>
        <w:rPr>
          <w:rFonts w:eastAsiaTheme="minorEastAsia"/>
        </w:rPr>
      </w:pPr>
      <w:r w:rsidRPr="003E0B3A">
        <w:t xml:space="preserve">Only </w:t>
      </w:r>
      <m:oMath>
        <m:r>
          <m:rPr>
            <m:sty m:val="p"/>
          </m:rPr>
          <w:rPr>
            <w:rFonts w:ascii="Cambria Math" w:hAnsi="Cambria Math"/>
          </w:rPr>
          <m:t>A3</m:t>
        </m:r>
      </m:oMath>
      <w:r w:rsidRPr="003E0B3A">
        <w:rPr>
          <w:rFonts w:eastAsiaTheme="minorEastAsia"/>
        </w:rPr>
        <w:t xml:space="preserve"> through </w:t>
      </w:r>
      <m:oMath>
        <m:r>
          <m:rPr>
            <m:sty m:val="p"/>
          </m:rPr>
          <w:rPr>
            <w:rFonts w:ascii="Cambria Math" w:eastAsiaTheme="minorEastAsia" w:hAnsi="Cambria Math"/>
          </w:rPr>
          <m:t>A31</m:t>
        </m:r>
      </m:oMath>
      <w:r w:rsidRPr="003E0B3A">
        <w:rPr>
          <w:rFonts w:eastAsiaTheme="minorEastAsia"/>
        </w:rPr>
        <w:t xml:space="preserve"> are actually </w:t>
      </w:r>
      <w:r w:rsidRPr="003E0B3A">
        <w:rPr>
          <w:rFonts w:eastAsiaTheme="minorEastAsia"/>
          <w:b/>
          <w:bCs/>
          <w:color w:val="66D9EE" w:themeColor="accent3"/>
        </w:rPr>
        <w:t>address lines</w:t>
      </w:r>
      <w:r w:rsidRPr="003E0B3A">
        <w:rPr>
          <w:rFonts w:eastAsiaTheme="minorEastAsia"/>
        </w:rPr>
        <w:t xml:space="preserve">. These work with the </w:t>
      </w:r>
      <w:r w:rsidRPr="003E0B3A">
        <w:rPr>
          <w:rFonts w:eastAsiaTheme="minorEastAsia"/>
          <w:b/>
          <w:bCs/>
          <w:color w:val="66D9EE" w:themeColor="accent3"/>
        </w:rPr>
        <w:t>byte-enable outputs</w:t>
      </w:r>
      <w:r w:rsidRPr="003E0B3A">
        <w:rPr>
          <w:rFonts w:eastAsiaTheme="minorEastAsia"/>
        </w:rPr>
        <w:t xml:space="preserve">, </w:t>
      </w:r>
      <m:oMath>
        <m:r>
          <m:rPr>
            <m:sty m:val="p"/>
          </m:rPr>
          <w:rPr>
            <w:rFonts w:ascii="Cambria Math" w:eastAsiaTheme="minorEastAsia" w:hAnsi="Cambria Math"/>
          </w:rPr>
          <m:t>BE0</m:t>
        </m:r>
      </m:oMath>
      <w:r w:rsidRPr="003E0B3A">
        <w:rPr>
          <w:rFonts w:eastAsiaTheme="minorEastAsia"/>
        </w:rPr>
        <w:t xml:space="preserve"> to </w:t>
      </w:r>
      <m:oMath>
        <m:r>
          <m:rPr>
            <m:sty m:val="p"/>
          </m:rPr>
          <w:rPr>
            <w:rFonts w:ascii="Cambria Math" w:eastAsiaTheme="minorEastAsia" w:hAnsi="Cambria Math"/>
          </w:rPr>
          <m:t>BE7</m:t>
        </m:r>
      </m:oMath>
      <w:r w:rsidRPr="003E0B3A">
        <w:rPr>
          <w:rFonts w:eastAsiaTheme="minorEastAsia"/>
        </w:rPr>
        <w:t xml:space="preserve">, to form the 32-bit address bus. Each byte-enable output enables access to a different </w:t>
      </w:r>
      <w:r w:rsidRPr="003E0B3A">
        <w:rPr>
          <w:rFonts w:eastAsiaTheme="minorEastAsia"/>
          <w:b/>
          <w:bCs/>
          <w:color w:val="66D9EE" w:themeColor="accent3"/>
        </w:rPr>
        <w:t>memory bank</w:t>
      </w:r>
      <w:r w:rsidRPr="003E0B3A">
        <w:rPr>
          <w:rFonts w:eastAsiaTheme="minorEastAsia"/>
        </w:rPr>
        <w:t>.</w:t>
      </w:r>
      <w:r w:rsidR="008C22D6" w:rsidRPr="003E0B3A">
        <w:rPr>
          <w:rFonts w:eastAsiaTheme="minorEastAsia"/>
        </w:rPr>
        <w:t xml:space="preserve"> </w:t>
      </w:r>
      <m:oMath>
        <m:r>
          <m:rPr>
            <m:sty m:val="p"/>
          </m:rPr>
          <w:rPr>
            <w:rFonts w:ascii="Cambria Math" w:eastAsiaTheme="minorEastAsia" w:hAnsi="Cambria Math"/>
          </w:rPr>
          <m:t>A0</m:t>
        </m:r>
      </m:oMath>
      <w:r w:rsidR="008C22D6" w:rsidRPr="003E0B3A">
        <w:rPr>
          <w:rFonts w:eastAsiaTheme="minorEastAsia"/>
        </w:rPr>
        <w:t xml:space="preserve"> to </w:t>
      </w:r>
      <m:oMath>
        <m:r>
          <m:rPr>
            <m:sty m:val="p"/>
          </m:rPr>
          <w:rPr>
            <w:rFonts w:ascii="Cambria Math" w:eastAsiaTheme="minorEastAsia" w:hAnsi="Cambria Math"/>
          </w:rPr>
          <m:t>A2</m:t>
        </m:r>
      </m:oMath>
      <w:r w:rsidR="008C22D6" w:rsidRPr="003E0B3A">
        <w:rPr>
          <w:rFonts w:eastAsiaTheme="minorEastAsia"/>
        </w:rPr>
        <w:t xml:space="preserve"> are used to address the memory banks and are not directly available, but are internally decoded to produce the byte-enable outputs.</w:t>
      </w:r>
    </w:p>
    <w:p w14:paraId="41F1993B" w14:textId="7797F9BF" w:rsidR="00FD56EA" w:rsidRPr="003E0B3A" w:rsidRDefault="00FD56EA" w:rsidP="00FD56EA">
      <w:pPr>
        <w:jc w:val="center"/>
        <w:rPr>
          <w:rFonts w:eastAsiaTheme="minorEastAsia"/>
        </w:rPr>
      </w:pPr>
      <w:r w:rsidRPr="003E0B3A">
        <w:rPr>
          <w:rFonts w:eastAsiaTheme="minorEastAsia"/>
          <w:noProof/>
        </w:rPr>
        <w:drawing>
          <wp:inline distT="0" distB="0" distL="0" distR="0" wp14:anchorId="1D90B4EA" wp14:editId="2745C500">
            <wp:extent cx="5384030" cy="12224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429609" cy="1232809"/>
                    </a:xfrm>
                    <a:prstGeom prst="rect">
                      <a:avLst/>
                    </a:prstGeom>
                  </pic:spPr>
                </pic:pic>
              </a:graphicData>
            </a:graphic>
          </wp:inline>
        </w:drawing>
      </w:r>
    </w:p>
    <w:p w14:paraId="1C5503A8" w14:textId="6E476F4A" w:rsidR="00FD56EA" w:rsidRPr="003E0B3A" w:rsidRDefault="00FD56EA" w:rsidP="00FD56EA">
      <w:r w:rsidRPr="003E0B3A">
        <w:rPr>
          <w:rFonts w:eastAsiaTheme="minorEastAsia"/>
        </w:rPr>
        <w:t xml:space="preserve">Each bank stores </w:t>
      </w:r>
      <w:r w:rsidRPr="003E0B3A">
        <w:rPr>
          <w:rFonts w:eastAsiaTheme="minorEastAsia"/>
          <w:b/>
          <w:bCs/>
          <w:color w:val="66D9EE" w:themeColor="accent3"/>
        </w:rPr>
        <w:t>1 byte</w:t>
      </w:r>
      <w:r w:rsidRPr="003E0B3A">
        <w:t xml:space="preserve"> of data along with a </w:t>
      </w:r>
      <w:r w:rsidRPr="003E0B3A">
        <w:rPr>
          <w:b/>
          <w:bCs/>
          <w:color w:val="66D9EE" w:themeColor="accent3"/>
        </w:rPr>
        <w:t>parity bit</w:t>
      </w:r>
      <w:r w:rsidRPr="003E0B3A">
        <w:t>, which helps with error detection and correction.</w:t>
      </w:r>
      <w:r w:rsidR="008C22D6" w:rsidRPr="003E0B3A">
        <w:t xml:space="preserve"> This is a new capability in the Pentium processor.</w:t>
      </w:r>
    </w:p>
    <w:p w14:paraId="0C514614" w14:textId="6484E6EF" w:rsidR="00FD56EA" w:rsidRPr="003E0B3A" w:rsidRDefault="00FD56EA" w:rsidP="00CF6B80">
      <w:r w:rsidRPr="003E0B3A">
        <w:rPr>
          <w:rFonts w:eastAsiaTheme="minorEastAsia"/>
        </w:rPr>
        <w:t>With 32-bits, the maximum memory accessi</w:t>
      </w:r>
      <w:r w:rsidR="008C55DD">
        <w:rPr>
          <w:rFonts w:eastAsiaTheme="minorEastAsia"/>
        </w:rPr>
        <w:t>ble</w:t>
      </w:r>
      <w:r w:rsidRPr="003E0B3A">
        <w:rPr>
          <w:rFonts w:eastAsiaTheme="minorEastAsia"/>
        </w:rPr>
        <w:t xml:space="preserve"> is of </w:t>
      </w:r>
      <w:r w:rsidRPr="003E0B3A">
        <w:rPr>
          <w:rFonts w:eastAsiaTheme="minorEastAsia"/>
          <w:b/>
          <w:bCs/>
          <w:color w:val="66D9EE" w:themeColor="accent3"/>
        </w:rPr>
        <w:t>4GB</w:t>
      </w:r>
      <w:r w:rsidRPr="003E0B3A">
        <w:rPr>
          <w:rFonts w:eastAsiaTheme="minorEastAsia"/>
        </w:rPr>
        <w:t xml:space="preserve">, with </w:t>
      </w:r>
      <w:r w:rsidRPr="003E0B3A">
        <w:rPr>
          <w:rFonts w:eastAsiaTheme="minorEastAsia"/>
          <w:b/>
          <w:bCs/>
          <w:color w:val="66D9EE" w:themeColor="accent3"/>
        </w:rPr>
        <w:t>65546 I/O ports</w:t>
      </w:r>
      <w:r w:rsidRPr="003E0B3A">
        <w:rPr>
          <w:rFonts w:eastAsiaTheme="minorEastAsia"/>
        </w:rPr>
        <w:t>.</w:t>
      </w:r>
    </w:p>
    <w:p w14:paraId="6161B5D3" w14:textId="7C8950DE" w:rsidR="00CF6B80" w:rsidRPr="003E0B3A" w:rsidRDefault="00CF6B80" w:rsidP="00CF6B80"/>
    <w:p w14:paraId="3AF04019" w14:textId="32C82191" w:rsidR="00CF6B80" w:rsidRPr="003E0B3A" w:rsidRDefault="00CF6B80" w:rsidP="00CF6B80">
      <w:pPr>
        <w:pStyle w:val="Heading3"/>
      </w:pPr>
      <w:bookmarkStart w:id="8" w:name="_Toc83227199"/>
      <w:r w:rsidRPr="003E0B3A">
        <w:t>Pin Diagram</w:t>
      </w:r>
      <w:bookmarkEnd w:id="8"/>
    </w:p>
    <w:p w14:paraId="42BC7C03" w14:textId="572A7C8A" w:rsidR="00CF6B80" w:rsidRPr="003E0B3A" w:rsidRDefault="00CF6B80" w:rsidP="00CF6B80">
      <w:pPr>
        <w:jc w:val="center"/>
      </w:pPr>
      <w:r w:rsidRPr="003E0B3A">
        <w:rPr>
          <w:noProof/>
        </w:rPr>
        <w:drawing>
          <wp:inline distT="0" distB="0" distL="0" distR="0" wp14:anchorId="04FF3D5F" wp14:editId="488CFA6A">
            <wp:extent cx="4729114" cy="40472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744326" cy="4060232"/>
                    </a:xfrm>
                    <a:prstGeom prst="rect">
                      <a:avLst/>
                    </a:prstGeom>
                  </pic:spPr>
                </pic:pic>
              </a:graphicData>
            </a:graphic>
          </wp:inline>
        </w:drawing>
      </w:r>
    </w:p>
    <w:p w14:paraId="6DA04DB4" w14:textId="30E05396" w:rsidR="00FD56EA" w:rsidRDefault="00FD56EA" w:rsidP="004E5B02">
      <w:r w:rsidRPr="003E0B3A">
        <w:t>There are 273 pins in Pentium</w:t>
      </w:r>
      <w:r w:rsidR="004E5B02">
        <w:t xml:space="preserve">, </w:t>
      </w:r>
      <w:r w:rsidRPr="003E0B3A">
        <w:t xml:space="preserve">64 for the Data Bus, </w:t>
      </w:r>
      <m:oMath>
        <m:r>
          <m:rPr>
            <m:sty m:val="p"/>
          </m:rPr>
          <w:rPr>
            <w:rFonts w:ascii="Cambria Math" w:hAnsi="Cambria Math"/>
          </w:rPr>
          <m:t>D0</m:t>
        </m:r>
      </m:oMath>
      <w:r w:rsidRPr="003E0B3A">
        <w:rPr>
          <w:rFonts w:eastAsiaTheme="minorEastAsia"/>
        </w:rPr>
        <w:t xml:space="preserve"> to </w:t>
      </w:r>
      <m:oMath>
        <m:r>
          <m:rPr>
            <m:sty m:val="p"/>
          </m:rPr>
          <w:rPr>
            <w:rFonts w:ascii="Cambria Math" w:eastAsiaTheme="minorEastAsia" w:hAnsi="Cambria Math"/>
          </w:rPr>
          <m:t>D63</m:t>
        </m:r>
      </m:oMath>
      <w:r w:rsidR="004E5B02">
        <w:rPr>
          <w:rFonts w:eastAsiaTheme="minorEastAsia"/>
        </w:rPr>
        <w:t xml:space="preserve">, </w:t>
      </w:r>
      <w:r w:rsidRPr="003E0B3A">
        <w:t>32 for the Address Bus</w:t>
      </w:r>
      <w:r w:rsidR="004E5B02">
        <w:t xml:space="preserve">, </w:t>
      </w:r>
      <w:r w:rsidRPr="003E0B3A">
        <w:t>75 for the Control Bus</w:t>
      </w:r>
      <w:r w:rsidR="004E5B02">
        <w:t xml:space="preserve">, </w:t>
      </w:r>
      <w:r w:rsidRPr="003E0B3A">
        <w:t>99 for VCC and Ground</w:t>
      </w:r>
      <w:r w:rsidR="004E5B02">
        <w:t xml:space="preserve"> and </w:t>
      </w:r>
      <w:r w:rsidRPr="003E0B3A">
        <w:t>6 for No Connection</w:t>
      </w:r>
      <w:r w:rsidR="004E5B02">
        <w:t>.</w:t>
      </w:r>
    </w:p>
    <w:p w14:paraId="28F37C62" w14:textId="77777777" w:rsidR="00177022" w:rsidRDefault="00177022" w:rsidP="004E5B02"/>
    <w:p w14:paraId="0DF5BA08" w14:textId="77777777" w:rsidR="00C5529B" w:rsidRPr="007F29F9" w:rsidRDefault="00C5529B" w:rsidP="00C5529B">
      <w:pPr>
        <w:pStyle w:val="Heading2"/>
      </w:pPr>
      <w:bookmarkStart w:id="9" w:name="_Toc83227200"/>
      <w:r w:rsidRPr="007F29F9">
        <w:t>Pentium Pro</w:t>
      </w:r>
      <w:bookmarkEnd w:id="9"/>
    </w:p>
    <w:p w14:paraId="26EE6D4B" w14:textId="77777777" w:rsidR="00C5529B" w:rsidRDefault="00C5529B" w:rsidP="00C5529B">
      <w:r>
        <w:t xml:space="preserve">After the basic version of Pentium, </w:t>
      </w:r>
      <w:r w:rsidRPr="007F29F9">
        <w:rPr>
          <w:b/>
          <w:bCs/>
          <w:color w:val="66D9EE" w:themeColor="accent3"/>
        </w:rPr>
        <w:t>Pentium Pro</w:t>
      </w:r>
      <w:r>
        <w:t xml:space="preserve"> was created. This version had one notable difference, a </w:t>
      </w:r>
      <w:r w:rsidRPr="007F29F9">
        <w:rPr>
          <w:b/>
          <w:bCs/>
          <w:color w:val="66D9EE" w:themeColor="accent3"/>
        </w:rPr>
        <w:t>36-bit Address Bus</w:t>
      </w:r>
      <w:r>
        <w:t xml:space="preserve">, allowing access to </w:t>
      </w:r>
      <w:r w:rsidRPr="007F29F9">
        <w:rPr>
          <w:b/>
          <w:bCs/>
          <w:color w:val="66D9EE" w:themeColor="accent3"/>
        </w:rPr>
        <w:t>64GB</w:t>
      </w:r>
      <w:r>
        <w:t xml:space="preserve"> memory. Even today, we do not have devices that use this much memory, so the allocation exists for future use.</w:t>
      </w:r>
    </w:p>
    <w:p w14:paraId="23E3AC6A" w14:textId="77777777" w:rsidR="00C5529B" w:rsidRDefault="00C5529B" w:rsidP="00C5529B">
      <w:r>
        <w:t xml:space="preserve">There are </w:t>
      </w:r>
      <w:r w:rsidRPr="007F29F9">
        <w:rPr>
          <w:b/>
          <w:bCs/>
          <w:color w:val="66D9EE" w:themeColor="accent3"/>
        </w:rPr>
        <w:t>two versions</w:t>
      </w:r>
      <w:r>
        <w:t xml:space="preserve"> of Pentium Pro, one with a </w:t>
      </w:r>
      <w:r w:rsidRPr="007F29F9">
        <w:rPr>
          <w:b/>
          <w:bCs/>
          <w:color w:val="66D9EE" w:themeColor="accent3"/>
        </w:rPr>
        <w:t>256KB L2 cache</w:t>
      </w:r>
      <w:r>
        <w:t xml:space="preserve"> and another with a </w:t>
      </w:r>
      <w:r w:rsidRPr="007F29F9">
        <w:rPr>
          <w:b/>
          <w:bCs/>
          <w:color w:val="66D9EE" w:themeColor="accent3"/>
        </w:rPr>
        <w:t>512KB L2 cache</w:t>
      </w:r>
      <w:r>
        <w:t>.</w:t>
      </w:r>
    </w:p>
    <w:p w14:paraId="705A3400" w14:textId="77777777" w:rsidR="00C5529B" w:rsidRDefault="00C5529B" w:rsidP="00C5529B">
      <w:r>
        <w:t xml:space="preserve">The microprocessor is packaged in a </w:t>
      </w:r>
      <w:r w:rsidRPr="007F29F9">
        <w:rPr>
          <w:b/>
          <w:bCs/>
          <w:color w:val="66D9EE" w:themeColor="accent3"/>
        </w:rPr>
        <w:t>387 pin</w:t>
      </w:r>
      <w:r>
        <w:t xml:space="preserve"> PGA (Pin Grid Array).</w:t>
      </w:r>
    </w:p>
    <w:p w14:paraId="4F89C781" w14:textId="77777777" w:rsidR="00C5529B" w:rsidRPr="007F29F9" w:rsidRDefault="00C5529B" w:rsidP="00C5529B">
      <w:pPr>
        <w:spacing w:after="160" w:line="259" w:lineRule="auto"/>
        <w:jc w:val="left"/>
        <w:rPr>
          <w:rFonts w:eastAsiaTheme="majorEastAsia" w:cstheme="majorBidi"/>
          <w:b/>
          <w:color w:val="66D9EE" w:themeColor="accent3"/>
          <w:szCs w:val="26"/>
        </w:rPr>
      </w:pPr>
      <w:r>
        <w:br w:type="page"/>
      </w:r>
    </w:p>
    <w:p w14:paraId="73B78217" w14:textId="77777777" w:rsidR="00C5529B" w:rsidRPr="007F29F9" w:rsidRDefault="00C5529B" w:rsidP="00C5529B">
      <w:pPr>
        <w:pStyle w:val="Heading2"/>
      </w:pPr>
      <w:bookmarkStart w:id="10" w:name="_Toc83227201"/>
      <w:r w:rsidRPr="007F29F9">
        <w:t>Pentium II</w:t>
      </w:r>
      <w:bookmarkEnd w:id="10"/>
    </w:p>
    <w:p w14:paraId="6206B194" w14:textId="77777777" w:rsidR="00C5529B" w:rsidRDefault="00C5529B" w:rsidP="00C5529B">
      <w:r>
        <w:t xml:space="preserve">After Pentium Pro came </w:t>
      </w:r>
      <w:r w:rsidRPr="007F29F9">
        <w:rPr>
          <w:b/>
          <w:bCs/>
          <w:color w:val="66D9EE" w:themeColor="accent3"/>
        </w:rPr>
        <w:t>Pentium II</w:t>
      </w:r>
      <w:r>
        <w:t>. In this version:</w:t>
      </w:r>
    </w:p>
    <w:p w14:paraId="35D7531B" w14:textId="77777777" w:rsidR="00C5529B" w:rsidRDefault="00C5529B" w:rsidP="00C5529B">
      <w:pPr>
        <w:pStyle w:val="ListParagraph"/>
        <w:numPr>
          <w:ilvl w:val="0"/>
          <w:numId w:val="4"/>
        </w:numPr>
      </w:pPr>
      <w:r>
        <w:t xml:space="preserve">The </w:t>
      </w:r>
      <w:r w:rsidRPr="007F29F9">
        <w:rPr>
          <w:b/>
          <w:bCs/>
          <w:color w:val="66D9EE" w:themeColor="accent3"/>
        </w:rPr>
        <w:t>internal L2 cache</w:t>
      </w:r>
      <w:r>
        <w:t xml:space="preserve"> was moved out of the chip.</w:t>
      </w:r>
    </w:p>
    <w:p w14:paraId="209C1292" w14:textId="77777777" w:rsidR="00C5529B" w:rsidRDefault="00C5529B" w:rsidP="00C5529B">
      <w:pPr>
        <w:pStyle w:val="ListParagraph"/>
        <w:numPr>
          <w:ilvl w:val="0"/>
          <w:numId w:val="4"/>
        </w:numPr>
      </w:pPr>
      <w:r>
        <w:t xml:space="preserve">It was not available as a </w:t>
      </w:r>
      <w:r w:rsidRPr="007F29F9">
        <w:rPr>
          <w:b/>
          <w:bCs/>
          <w:color w:val="66D9EE" w:themeColor="accent3"/>
        </w:rPr>
        <w:t>single chip</w:t>
      </w:r>
      <w:r>
        <w:t xml:space="preserve">, but rather as a </w:t>
      </w:r>
      <w:r w:rsidRPr="007F29F9">
        <w:rPr>
          <w:b/>
          <w:bCs/>
          <w:color w:val="66D9EE" w:themeColor="accent3"/>
        </w:rPr>
        <w:t>plug-in circuit board</w:t>
      </w:r>
      <w:r>
        <w:t xml:space="preserve">, called a </w:t>
      </w:r>
      <w:r w:rsidRPr="007F29F9">
        <w:rPr>
          <w:b/>
          <w:bCs/>
          <w:color w:val="66D9EE" w:themeColor="accent3"/>
        </w:rPr>
        <w:t>cartridge</w:t>
      </w:r>
      <w:r>
        <w:t xml:space="preserve">, along with an </w:t>
      </w:r>
      <w:r w:rsidRPr="007F29F9">
        <w:rPr>
          <w:b/>
          <w:bCs/>
          <w:color w:val="66D9EE" w:themeColor="accent3"/>
        </w:rPr>
        <w:t>L2 cache chip</w:t>
      </w:r>
      <w:r>
        <w:t>.</w:t>
      </w:r>
    </w:p>
    <w:p w14:paraId="1E8123C3" w14:textId="77777777" w:rsidR="00C5529B" w:rsidRDefault="00C5529B" w:rsidP="00C5529B">
      <w:r>
        <w:t>This also had various versions:</w:t>
      </w:r>
    </w:p>
    <w:p w14:paraId="5B45B692" w14:textId="77777777" w:rsidR="00C5529B" w:rsidRDefault="00C5529B" w:rsidP="00C5529B">
      <w:pPr>
        <w:pStyle w:val="ListParagraph"/>
        <w:numPr>
          <w:ilvl w:val="0"/>
          <w:numId w:val="4"/>
        </w:numPr>
      </w:pPr>
      <w:r w:rsidRPr="007F29F9">
        <w:rPr>
          <w:b/>
          <w:bCs/>
          <w:color w:val="66D9EE" w:themeColor="accent3"/>
        </w:rPr>
        <w:t>Celeron</w:t>
      </w:r>
      <w:r>
        <w:t>, which did not have the L2 cache</w:t>
      </w:r>
    </w:p>
    <w:p w14:paraId="1C79EADD" w14:textId="77777777" w:rsidR="00C5529B" w:rsidRPr="00AA3C61" w:rsidRDefault="00C5529B" w:rsidP="00C5529B">
      <w:pPr>
        <w:pStyle w:val="ListParagraph"/>
        <w:numPr>
          <w:ilvl w:val="0"/>
          <w:numId w:val="4"/>
        </w:numPr>
      </w:pPr>
      <w:r w:rsidRPr="007F29F9">
        <w:rPr>
          <w:b/>
          <w:bCs/>
          <w:color w:val="66D9EE" w:themeColor="accent3"/>
        </w:rPr>
        <w:t>Xeon</w:t>
      </w:r>
      <w:r>
        <w:t>, which had up to 2MB of L2 cache</w:t>
      </w:r>
    </w:p>
    <w:p w14:paraId="0C33E260" w14:textId="77777777" w:rsidR="00C5529B" w:rsidRPr="007F29F9" w:rsidRDefault="00C5529B" w:rsidP="00C5529B">
      <w:pPr>
        <w:spacing w:after="160" w:line="259" w:lineRule="auto"/>
        <w:jc w:val="left"/>
        <w:rPr>
          <w:rFonts w:eastAsiaTheme="majorEastAsia" w:cstheme="majorBidi"/>
          <w:b/>
          <w:color w:val="66D9EE" w:themeColor="accent3"/>
          <w:szCs w:val="26"/>
        </w:rPr>
      </w:pPr>
      <w:r>
        <w:br w:type="page"/>
      </w:r>
    </w:p>
    <w:p w14:paraId="3D80384B" w14:textId="77777777" w:rsidR="00C5529B" w:rsidRPr="005D6D30" w:rsidRDefault="00C5529B" w:rsidP="00C5529B">
      <w:pPr>
        <w:pStyle w:val="Heading2"/>
      </w:pPr>
      <w:bookmarkStart w:id="11" w:name="_Toc83227202"/>
      <w:r w:rsidRPr="005D6D30">
        <w:t>Pentium III</w:t>
      </w:r>
      <w:bookmarkEnd w:id="11"/>
    </w:p>
    <w:p w14:paraId="7AFC70A8" w14:textId="77777777" w:rsidR="00C5529B" w:rsidRDefault="00C5529B" w:rsidP="00C5529B">
      <w:r w:rsidRPr="007F29F9">
        <w:rPr>
          <w:b/>
          <w:bCs/>
          <w:color w:val="66D9EE" w:themeColor="accent3"/>
        </w:rPr>
        <w:t>Pentium III</w:t>
      </w:r>
      <w:r>
        <w:t xml:space="preserve"> is based on the architecture of </w:t>
      </w:r>
      <w:r w:rsidRPr="007F29F9">
        <w:rPr>
          <w:b/>
          <w:bCs/>
          <w:color w:val="66D9EE" w:themeColor="accent3"/>
        </w:rPr>
        <w:t>Pentium Pro</w:t>
      </w:r>
      <w:r>
        <w:t xml:space="preserve">, not Pentium II. Again, it is packaged as a </w:t>
      </w:r>
      <w:r w:rsidRPr="007F29F9">
        <w:rPr>
          <w:b/>
          <w:bCs/>
          <w:color w:val="66D9EE" w:themeColor="accent3"/>
        </w:rPr>
        <w:t>cartridge</w:t>
      </w:r>
      <w:r>
        <w:t xml:space="preserve"> instead of an IC chip.</w:t>
      </w:r>
    </w:p>
    <w:p w14:paraId="417ACDF3" w14:textId="77777777" w:rsidR="00C5529B" w:rsidRDefault="00C5529B" w:rsidP="00C5529B">
      <w:r>
        <w:t xml:space="preserve">A new feature is the inclusion of an </w:t>
      </w:r>
      <w:r w:rsidRPr="007F29F9">
        <w:rPr>
          <w:b/>
          <w:bCs/>
          <w:color w:val="66D9EE" w:themeColor="accent3"/>
        </w:rPr>
        <w:t>extra internal cache</w:t>
      </w:r>
      <w:r w:rsidRPr="00105C15">
        <w:t>,</w:t>
      </w:r>
      <w:r>
        <w:t xml:space="preserve"> called a </w:t>
      </w:r>
      <w:r w:rsidRPr="007F29F9">
        <w:rPr>
          <w:b/>
          <w:bCs/>
          <w:color w:val="66D9EE" w:themeColor="accent3"/>
        </w:rPr>
        <w:t>Coppermine</w:t>
      </w:r>
      <w:r>
        <w:t xml:space="preserve">, which was packaged in a </w:t>
      </w:r>
      <w:r w:rsidRPr="007F29F9">
        <w:rPr>
          <w:b/>
          <w:bCs/>
          <w:color w:val="66D9EE" w:themeColor="accent3"/>
        </w:rPr>
        <w:t>370-pin IC</w:t>
      </w:r>
      <w:r>
        <w:t xml:space="preserve">. This is a fast cache with a </w:t>
      </w:r>
      <w:r w:rsidRPr="007F29F9">
        <w:rPr>
          <w:b/>
          <w:bCs/>
          <w:color w:val="66D9EE" w:themeColor="accent3"/>
        </w:rPr>
        <w:t>256KB advanced transfer mechanism</w:t>
      </w:r>
      <w:r>
        <w:t xml:space="preserve"> within the IC running at processor speed.</w:t>
      </w:r>
    </w:p>
    <w:p w14:paraId="1F3BB2EE" w14:textId="77777777" w:rsidR="00C5529B" w:rsidRDefault="00C5529B" w:rsidP="00C5529B">
      <w:r>
        <w:t>Notice how this is a 256KB cache instead of a 512KB one. This change was made because it was observed that a 512KB cache did not improve performance by much.</w:t>
      </w:r>
    </w:p>
    <w:p w14:paraId="504C0B28" w14:textId="77777777" w:rsidR="00C5529B" w:rsidRDefault="00C5529B" w:rsidP="00C5529B">
      <w:r>
        <w:t>There are three versions of Pentium III:</w:t>
      </w:r>
    </w:p>
    <w:p w14:paraId="1054EE4D" w14:textId="77777777" w:rsidR="00C5529B" w:rsidRDefault="00C5529B" w:rsidP="00C5529B">
      <w:pPr>
        <w:pStyle w:val="ListParagraph"/>
        <w:numPr>
          <w:ilvl w:val="0"/>
          <w:numId w:val="4"/>
        </w:numPr>
      </w:pPr>
      <w:r>
        <w:t>Standard</w:t>
      </w:r>
    </w:p>
    <w:p w14:paraId="2546C19D" w14:textId="77777777" w:rsidR="00C5529B" w:rsidRDefault="00C5529B" w:rsidP="00C5529B">
      <w:pPr>
        <w:pStyle w:val="ListParagraph"/>
        <w:numPr>
          <w:ilvl w:val="0"/>
          <w:numId w:val="4"/>
        </w:numPr>
      </w:pPr>
      <w:r w:rsidRPr="007F29F9">
        <w:rPr>
          <w:b/>
          <w:bCs/>
          <w:color w:val="66D9EE" w:themeColor="accent3"/>
        </w:rPr>
        <w:t>Celeron</w:t>
      </w:r>
      <w:r>
        <w:t>, with a 66MHz bus speed</w:t>
      </w:r>
    </w:p>
    <w:p w14:paraId="267E5C02" w14:textId="77777777" w:rsidR="00C5529B" w:rsidRDefault="00C5529B" w:rsidP="00C5529B">
      <w:pPr>
        <w:pStyle w:val="ListParagraph"/>
        <w:numPr>
          <w:ilvl w:val="0"/>
          <w:numId w:val="4"/>
        </w:numPr>
      </w:pPr>
      <w:r w:rsidRPr="007F29F9">
        <w:rPr>
          <w:b/>
          <w:bCs/>
          <w:color w:val="66D9EE" w:themeColor="accent3"/>
        </w:rPr>
        <w:t>Xeon</w:t>
      </w:r>
      <w:r>
        <w:t>, which allowed larger caches for server applications. This is still used for server processors.</w:t>
      </w:r>
    </w:p>
    <w:p w14:paraId="589C8680" w14:textId="77777777" w:rsidR="00C5529B" w:rsidRPr="007F29F9" w:rsidRDefault="00C5529B" w:rsidP="00C5529B">
      <w:pPr>
        <w:spacing w:after="160" w:line="259" w:lineRule="auto"/>
        <w:jc w:val="left"/>
        <w:rPr>
          <w:rFonts w:eastAsiaTheme="majorEastAsia" w:cstheme="majorBidi"/>
          <w:b/>
          <w:color w:val="66D9EE" w:themeColor="accent3"/>
          <w:szCs w:val="26"/>
        </w:rPr>
      </w:pPr>
      <w:r>
        <w:br w:type="page"/>
      </w:r>
    </w:p>
    <w:p w14:paraId="07E0CB2C" w14:textId="77777777" w:rsidR="00C5529B" w:rsidRPr="005D6D30" w:rsidRDefault="00C5529B" w:rsidP="00C5529B">
      <w:pPr>
        <w:pStyle w:val="Heading2"/>
      </w:pPr>
      <w:bookmarkStart w:id="12" w:name="_Toc83227203"/>
      <w:r w:rsidRPr="005D6D30">
        <w:t>Pentium IV</w:t>
      </w:r>
      <w:bookmarkEnd w:id="12"/>
    </w:p>
    <w:p w14:paraId="4A19597A" w14:textId="574A0EE6" w:rsidR="00C5529B" w:rsidRPr="003E0B3A" w:rsidRDefault="00C5529B" w:rsidP="004E5B02">
      <w:r>
        <w:t xml:space="preserve">Again, </w:t>
      </w:r>
      <w:r w:rsidRPr="007F29F9">
        <w:rPr>
          <w:b/>
          <w:bCs/>
          <w:color w:val="66D9EE" w:themeColor="accent3"/>
        </w:rPr>
        <w:t>Pentium IV</w:t>
      </w:r>
      <w:r>
        <w:t xml:space="preserve"> is based on the architecture of </w:t>
      </w:r>
      <w:r w:rsidRPr="007F29F9">
        <w:rPr>
          <w:b/>
          <w:bCs/>
          <w:color w:val="66D9EE" w:themeColor="accent3"/>
        </w:rPr>
        <w:t>Pentium Pro</w:t>
      </w:r>
      <w:r>
        <w:t xml:space="preserve">. It is packaged in a </w:t>
      </w:r>
      <w:r w:rsidRPr="007F29F9">
        <w:rPr>
          <w:b/>
          <w:bCs/>
          <w:color w:val="66D9EE" w:themeColor="accent3"/>
        </w:rPr>
        <w:t>421-pin IC</w:t>
      </w:r>
      <w:r>
        <w:t xml:space="preserve"> and uses </w:t>
      </w:r>
      <w:r w:rsidRPr="007F29F9">
        <w:rPr>
          <w:b/>
          <w:bCs/>
          <w:color w:val="66D9EE" w:themeColor="accent3"/>
        </w:rPr>
        <w:t>physically smaller transistors</w:t>
      </w:r>
      <w:r>
        <w:t>, which makes it both smaller and faster than the Pentium III. It was initially release with a 1.3GHz clock speed, but is no</w:t>
      </w:r>
      <w:r w:rsidR="00736383">
        <w:t>w</w:t>
      </w:r>
      <w:r>
        <w:t xml:space="preserve"> available with speeds of more than 3GHz.</w:t>
      </w:r>
    </w:p>
    <w:sectPr w:rsidR="00C5529B" w:rsidRPr="003E0B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129B7639-C376-4E5C-9A46-E93E3F231626}"/>
    <w:embedBold r:id="rId2" w:fontKey="{C6243DC4-58A1-4CEA-9038-4A659EE24DD7}"/>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794C85F6-3D41-4CBF-B095-FCAF6C7BB85F}"/>
    <w:embedBold r:id="rId4" w:fontKey="{0ACDA3B5-457A-4B52-97A3-1D1699252FD1}"/>
  </w:font>
  <w:font w:name="Cambria Math">
    <w:panose1 w:val="02040503050406030204"/>
    <w:charset w:val="00"/>
    <w:family w:val="roman"/>
    <w:pitch w:val="variable"/>
    <w:sig w:usb0="E00006FF" w:usb1="420024FF" w:usb2="02000000" w:usb3="00000000" w:csb0="0000019F" w:csb1="00000000"/>
    <w:embedRegular r:id="rId5" w:fontKey="{DBFFEBA5-9A85-4ED4-9DBA-3BD7A54324DB}"/>
  </w:font>
  <w:font w:name="Calibri Light">
    <w:panose1 w:val="020F0302020204030204"/>
    <w:charset w:val="00"/>
    <w:family w:val="swiss"/>
    <w:pitch w:val="variable"/>
    <w:sig w:usb0="E4002EFF" w:usb1="C000247B" w:usb2="00000009" w:usb3="00000000" w:csb0="000001FF" w:csb1="00000000"/>
    <w:embedRegular r:id="rId6" w:fontKey="{28C8D3D5-C2D7-4EDF-A1DD-23D4AF35AF8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72751C"/>
    <w:multiLevelType w:val="hybridMultilevel"/>
    <w:tmpl w:val="C4188048"/>
    <w:lvl w:ilvl="0" w:tplc="435A3732">
      <w:start w:val="1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BF3B2F"/>
    <w:multiLevelType w:val="hybridMultilevel"/>
    <w:tmpl w:val="50541F3C"/>
    <w:lvl w:ilvl="0" w:tplc="99A49114">
      <w:start w:val="1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3A3F90"/>
    <w:multiLevelType w:val="hybridMultilevel"/>
    <w:tmpl w:val="09DA518E"/>
    <w:lvl w:ilvl="0" w:tplc="0074B7EA">
      <w:start w:val="1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CA222C"/>
    <w:multiLevelType w:val="hybridMultilevel"/>
    <w:tmpl w:val="570E4F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64A"/>
    <w:rsid w:val="000B3652"/>
    <w:rsid w:val="00177022"/>
    <w:rsid w:val="00177DF8"/>
    <w:rsid w:val="00227ECB"/>
    <w:rsid w:val="0024326E"/>
    <w:rsid w:val="002A3EFE"/>
    <w:rsid w:val="003B176B"/>
    <w:rsid w:val="003B2EDC"/>
    <w:rsid w:val="003E0B3A"/>
    <w:rsid w:val="004E5B02"/>
    <w:rsid w:val="0052736E"/>
    <w:rsid w:val="00654D24"/>
    <w:rsid w:val="00736383"/>
    <w:rsid w:val="008107E2"/>
    <w:rsid w:val="008862B1"/>
    <w:rsid w:val="008B01E0"/>
    <w:rsid w:val="008C22D6"/>
    <w:rsid w:val="008C55DD"/>
    <w:rsid w:val="00A43023"/>
    <w:rsid w:val="00A9164A"/>
    <w:rsid w:val="00B90F2E"/>
    <w:rsid w:val="00B94EF8"/>
    <w:rsid w:val="00C10375"/>
    <w:rsid w:val="00C5529B"/>
    <w:rsid w:val="00CB5B4D"/>
    <w:rsid w:val="00CF6B80"/>
    <w:rsid w:val="00D37230"/>
    <w:rsid w:val="00F2663C"/>
    <w:rsid w:val="00FD56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9045B"/>
  <w15:chartTrackingRefBased/>
  <w15:docId w15:val="{FAFA3A3C-0617-4DB9-9E57-063E4C06B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DF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177DF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77DF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77DF8"/>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177DF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DF8"/>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177DF8"/>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177DF8"/>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177DF8"/>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177DF8"/>
    <w:pPr>
      <w:outlineLvl w:val="9"/>
    </w:pPr>
    <w:rPr>
      <w:b w:val="0"/>
    </w:rPr>
  </w:style>
  <w:style w:type="paragraph" w:styleId="TOC1">
    <w:name w:val="toc 1"/>
    <w:basedOn w:val="Normal"/>
    <w:next w:val="Normal"/>
    <w:autoRedefine/>
    <w:uiPriority w:val="39"/>
    <w:semiHidden/>
    <w:unhideWhenUsed/>
    <w:rsid w:val="00177DF8"/>
  </w:style>
  <w:style w:type="paragraph" w:styleId="TOC2">
    <w:name w:val="toc 2"/>
    <w:basedOn w:val="Normal"/>
    <w:next w:val="Normal"/>
    <w:autoRedefine/>
    <w:uiPriority w:val="39"/>
    <w:unhideWhenUsed/>
    <w:rsid w:val="00177DF8"/>
    <w:pPr>
      <w:ind w:left="238"/>
    </w:pPr>
  </w:style>
  <w:style w:type="paragraph" w:styleId="TOC3">
    <w:name w:val="toc 3"/>
    <w:basedOn w:val="Normal"/>
    <w:next w:val="Normal"/>
    <w:autoRedefine/>
    <w:uiPriority w:val="39"/>
    <w:unhideWhenUsed/>
    <w:rsid w:val="00177DF8"/>
    <w:pPr>
      <w:ind w:left="482"/>
    </w:pPr>
  </w:style>
  <w:style w:type="paragraph" w:styleId="ListParagraph">
    <w:name w:val="List Paragraph"/>
    <w:basedOn w:val="Normal"/>
    <w:uiPriority w:val="34"/>
    <w:qFormat/>
    <w:rsid w:val="00654D24"/>
    <w:pPr>
      <w:ind w:left="720"/>
      <w:contextualSpacing/>
    </w:pPr>
  </w:style>
  <w:style w:type="character" w:styleId="PlaceholderText">
    <w:name w:val="Placeholder Text"/>
    <w:basedOn w:val="DefaultParagraphFont"/>
    <w:uiPriority w:val="99"/>
    <w:semiHidden/>
    <w:rsid w:val="002A3EFE"/>
    <w:rPr>
      <w:color w:val="808080"/>
    </w:rPr>
  </w:style>
  <w:style w:type="character" w:styleId="Hyperlink">
    <w:name w:val="Hyperlink"/>
    <w:basedOn w:val="DefaultParagraphFont"/>
    <w:uiPriority w:val="99"/>
    <w:unhideWhenUsed/>
    <w:rsid w:val="00227ECB"/>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B9B2F-1BC9-47FC-80F0-57CE361A4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1194</Words>
  <Characters>6807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5</cp:revision>
  <dcterms:created xsi:type="dcterms:W3CDTF">2022-01-08T10:05:00Z</dcterms:created>
  <dcterms:modified xsi:type="dcterms:W3CDTF">2022-01-09T18:31:00Z</dcterms:modified>
</cp:coreProperties>
</file>