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8B16C3" w:rsidRDefault="006F0F74" w:rsidP="008D20F4">
      <w:pPr>
        <w:spacing w:before="240" w:after="0"/>
        <w:jc w:val="center"/>
        <w:rPr>
          <w:rFonts w:cs="Times New Roman"/>
          <w:color w:val="0B6529"/>
          <w:sz w:val="28"/>
          <w:szCs w:val="28"/>
        </w:rPr>
      </w:pPr>
      <w:r w:rsidRPr="008B16C3">
        <w:rPr>
          <w:rFonts w:cs="Times New Roman"/>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8B16C3">
        <w:rPr>
          <w:rFonts w:cs="Times New Roman"/>
          <w:color w:val="2ACA7C" w:themeColor="accent6"/>
          <w:sz w:val="28"/>
          <w:szCs w:val="28"/>
        </w:rPr>
        <w:t>ISLAMIC UNIVERSITY OF TECHNOLOGY</w:t>
      </w:r>
    </w:p>
    <w:p w14:paraId="0809DE3D" w14:textId="43AAB7CE" w:rsidR="004949CF" w:rsidRPr="008B16C3" w:rsidRDefault="004949CF" w:rsidP="008D20F4">
      <w:pPr>
        <w:spacing w:after="0"/>
        <w:jc w:val="center"/>
        <w:rPr>
          <w:rFonts w:cs="Times New Roman"/>
          <w:sz w:val="28"/>
          <w:szCs w:val="28"/>
        </w:rPr>
      </w:pPr>
      <w:r w:rsidRPr="008B16C3">
        <w:rPr>
          <w:rFonts w:cs="Times New Roman"/>
          <w:sz w:val="28"/>
          <w:szCs w:val="28"/>
        </w:rPr>
        <w:t>Organization of Islamic Cooperation</w:t>
      </w:r>
    </w:p>
    <w:p w14:paraId="075A3DCB" w14:textId="4AA5E456" w:rsidR="004949CF" w:rsidRPr="008B16C3" w:rsidRDefault="004949CF" w:rsidP="008D20F4">
      <w:pPr>
        <w:jc w:val="center"/>
        <w:rPr>
          <w:rFonts w:cs="Times New Roman"/>
        </w:rPr>
      </w:pPr>
      <w:r w:rsidRPr="008B16C3">
        <w:rPr>
          <w:rFonts w:cs="Times New Roman"/>
          <w:sz w:val="28"/>
          <w:szCs w:val="28"/>
        </w:rPr>
        <w:t>Board Bazar, Gazipur</w:t>
      </w:r>
    </w:p>
    <w:p w14:paraId="593588EA" w14:textId="75D25265" w:rsidR="008D20F4" w:rsidRPr="008B16C3" w:rsidRDefault="008D20F4" w:rsidP="008D20F4">
      <w:pPr>
        <w:jc w:val="center"/>
        <w:rPr>
          <w:rFonts w:cs="Times New Roman"/>
        </w:rPr>
      </w:pPr>
    </w:p>
    <w:p w14:paraId="5513809F" w14:textId="6043BBAC" w:rsidR="008D20F4" w:rsidRPr="008B16C3" w:rsidRDefault="008D20F4" w:rsidP="008B16C3">
      <w:pPr>
        <w:rPr>
          <w:rFonts w:cs="Times New Roman"/>
        </w:rPr>
      </w:pPr>
    </w:p>
    <w:p w14:paraId="29522B24" w14:textId="77777777" w:rsidR="003D6A92" w:rsidRPr="008B16C3" w:rsidRDefault="003D6A92" w:rsidP="008D20F4">
      <w:pPr>
        <w:jc w:val="center"/>
        <w:rPr>
          <w:rFonts w:cs="Times New Roman"/>
        </w:rPr>
      </w:pPr>
    </w:p>
    <w:p w14:paraId="1C027277" w14:textId="77777777" w:rsidR="008D20F4" w:rsidRPr="008B16C3" w:rsidRDefault="008D20F4" w:rsidP="008D20F4">
      <w:pPr>
        <w:jc w:val="center"/>
        <w:rPr>
          <w:rFonts w:cs="Times New Roman"/>
        </w:rPr>
      </w:pPr>
    </w:p>
    <w:p w14:paraId="76FC5A15" w14:textId="06772148" w:rsidR="004949CF" w:rsidRPr="008B16C3" w:rsidRDefault="0091450C" w:rsidP="008D20F4">
      <w:pPr>
        <w:jc w:val="center"/>
        <w:rPr>
          <w:rFonts w:cs="Times New Roman"/>
          <w:color w:val="0B6529"/>
          <w:sz w:val="52"/>
          <w:szCs w:val="52"/>
        </w:rPr>
      </w:pPr>
      <w:r w:rsidRPr="008B16C3">
        <w:rPr>
          <w:rFonts w:cs="Times New Roman"/>
          <w:color w:val="2ACA7C" w:themeColor="accent6"/>
          <w:sz w:val="52"/>
          <w:szCs w:val="52"/>
        </w:rPr>
        <w:t>Assignment 02</w:t>
      </w:r>
    </w:p>
    <w:p w14:paraId="28B0803C" w14:textId="6E1BB018" w:rsidR="004949CF" w:rsidRPr="008B16C3" w:rsidRDefault="004949CF" w:rsidP="008D20F4">
      <w:pPr>
        <w:jc w:val="center"/>
        <w:rPr>
          <w:rFonts w:cs="Times New Roman"/>
          <w:sz w:val="32"/>
          <w:szCs w:val="32"/>
        </w:rPr>
      </w:pPr>
      <w:r w:rsidRPr="008B16C3">
        <w:rPr>
          <w:rFonts w:cs="Times New Roman"/>
          <w:sz w:val="32"/>
          <w:szCs w:val="32"/>
        </w:rPr>
        <w:t>C</w:t>
      </w:r>
      <w:r w:rsidR="0091450C" w:rsidRPr="008B16C3">
        <w:rPr>
          <w:rFonts w:cs="Times New Roman"/>
          <w:sz w:val="32"/>
          <w:szCs w:val="32"/>
        </w:rPr>
        <w:t>SE 4549</w:t>
      </w:r>
    </w:p>
    <w:p w14:paraId="41F1E160" w14:textId="27BCB29D" w:rsidR="004949CF" w:rsidRPr="008B16C3" w:rsidRDefault="0091450C" w:rsidP="008D20F4">
      <w:pPr>
        <w:jc w:val="center"/>
        <w:rPr>
          <w:rFonts w:cs="Times New Roman"/>
        </w:rPr>
      </w:pPr>
      <w:r w:rsidRPr="008B16C3">
        <w:rPr>
          <w:rFonts w:cs="Times New Roman"/>
          <w:sz w:val="32"/>
          <w:szCs w:val="32"/>
        </w:rPr>
        <w:t xml:space="preserve">Muhammad Mahbub </w:t>
      </w:r>
      <w:proofErr w:type="spellStart"/>
      <w:r w:rsidRPr="008B16C3">
        <w:rPr>
          <w:rFonts w:cs="Times New Roman"/>
          <w:sz w:val="32"/>
          <w:szCs w:val="32"/>
        </w:rPr>
        <w:t>Alam</w:t>
      </w:r>
      <w:proofErr w:type="spellEnd"/>
    </w:p>
    <w:p w14:paraId="56E3E2AB" w14:textId="7F7B941B" w:rsidR="008D20F4" w:rsidRPr="008B16C3" w:rsidRDefault="008D20F4" w:rsidP="008D20F4">
      <w:pPr>
        <w:jc w:val="center"/>
        <w:rPr>
          <w:rFonts w:cs="Times New Roman"/>
        </w:rPr>
      </w:pPr>
    </w:p>
    <w:p w14:paraId="6189EFCF" w14:textId="03C1C347" w:rsidR="008D20F4" w:rsidRPr="008B16C3" w:rsidRDefault="008D20F4" w:rsidP="00C95BA1">
      <w:pPr>
        <w:rPr>
          <w:rFonts w:cs="Times New Roman"/>
        </w:rPr>
      </w:pPr>
    </w:p>
    <w:p w14:paraId="68DB946E" w14:textId="77777777" w:rsidR="008D20F4" w:rsidRPr="008B16C3" w:rsidRDefault="008D20F4" w:rsidP="008D20F4">
      <w:pPr>
        <w:jc w:val="center"/>
        <w:rPr>
          <w:rFonts w:cs="Times New Roman"/>
        </w:rPr>
      </w:pPr>
    </w:p>
    <w:p w14:paraId="72EE0296" w14:textId="41D20048" w:rsidR="004949CF" w:rsidRPr="008B16C3" w:rsidRDefault="004949CF" w:rsidP="004949CF">
      <w:pPr>
        <w:spacing w:after="0"/>
        <w:jc w:val="right"/>
        <w:rPr>
          <w:rFonts w:cs="Times New Roman"/>
          <w:sz w:val="28"/>
          <w:szCs w:val="28"/>
        </w:rPr>
      </w:pPr>
    </w:p>
    <w:p w14:paraId="43E4C80E" w14:textId="14A7BDC9" w:rsidR="004949CF" w:rsidRPr="008B16C3" w:rsidRDefault="008D20F4" w:rsidP="004949CF">
      <w:pPr>
        <w:spacing w:after="0"/>
        <w:jc w:val="right"/>
        <w:rPr>
          <w:rFonts w:cs="Times New Roman"/>
          <w:sz w:val="28"/>
          <w:szCs w:val="28"/>
        </w:rPr>
      </w:pPr>
      <w:r w:rsidRPr="008B16C3">
        <w:rPr>
          <w:rFonts w:cs="Times New Roman"/>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74465BF4" w:rsidR="004949CF" w:rsidRPr="008B16C3" w:rsidRDefault="004949CF" w:rsidP="004949CF">
      <w:pPr>
        <w:spacing w:after="0"/>
        <w:jc w:val="right"/>
        <w:rPr>
          <w:rFonts w:cs="Times New Roman"/>
          <w:sz w:val="28"/>
          <w:szCs w:val="28"/>
        </w:rPr>
      </w:pPr>
    </w:p>
    <w:p w14:paraId="63795ABC" w14:textId="51DBF850" w:rsidR="008D20F4" w:rsidRPr="008B16C3" w:rsidRDefault="008D20F4" w:rsidP="004949CF">
      <w:pPr>
        <w:jc w:val="right"/>
        <w:rPr>
          <w:rFonts w:cs="Times New Roman"/>
          <w:sz w:val="28"/>
          <w:szCs w:val="28"/>
        </w:rPr>
      </w:pPr>
    </w:p>
    <w:p w14:paraId="00F942B4" w14:textId="23612376" w:rsidR="003D6A92" w:rsidRPr="008B16C3" w:rsidRDefault="003D6A92" w:rsidP="003D6A92">
      <w:pPr>
        <w:pStyle w:val="Heading1"/>
        <w:rPr>
          <w:rFonts w:cs="Times New Roman"/>
        </w:rPr>
      </w:pPr>
      <w:r w:rsidRPr="008B16C3">
        <w:rPr>
          <w:rFonts w:cs="Times New Roman"/>
        </w:rPr>
        <w:lastRenderedPageBreak/>
        <w:t>State Variables and Output Variables</w:t>
      </w:r>
    </w:p>
    <w:p w14:paraId="210E2BAC" w14:textId="3B568356" w:rsidR="003D6A92" w:rsidRPr="008B16C3" w:rsidRDefault="003D6A92" w:rsidP="003D6A92">
      <w:pPr>
        <w:rPr>
          <w:rFonts w:cs="Times New Roman"/>
        </w:rPr>
      </w:pPr>
      <w:r w:rsidRPr="008B16C3">
        <w:rPr>
          <w:rFonts w:cs="Times New Roman"/>
        </w:rPr>
        <w:t xml:space="preserve">The state variable is the number of remaining newspapers at the end the </w:t>
      </w:r>
      <m:oMath>
        <m:r>
          <m:rPr>
            <m:sty m:val="p"/>
          </m:rPr>
          <w:rPr>
            <w:rFonts w:ascii="Cambria Math" w:hAnsi="Cambria Math" w:cs="Times New Roman"/>
          </w:rPr>
          <m:t>i</m:t>
        </m:r>
      </m:oMath>
      <w:r w:rsidRPr="008B16C3">
        <w:rPr>
          <w:rFonts w:eastAsiaTheme="minorEastAsia" w:cs="Times New Roman"/>
        </w:rPr>
        <w:t xml:space="preserve">th date,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N</m:t>
            </m:r>
          </m:e>
          <m:sub>
            <m:r>
              <m:rPr>
                <m:sty m:val="p"/>
              </m:rPr>
              <w:rPr>
                <w:rFonts w:ascii="Cambria Math" w:eastAsiaTheme="minorEastAsia" w:hAnsi="Cambria Math" w:cs="Times New Roman"/>
              </w:rPr>
              <m:t>i</m:t>
            </m:r>
          </m:sub>
        </m:sSub>
      </m:oMath>
      <w:r w:rsidRPr="008B16C3">
        <w:rPr>
          <w:rFonts w:eastAsiaTheme="minorEastAsia" w:cs="Times New Roman"/>
        </w:rPr>
        <w:t>. A positive value indicates that the demand was lower than the number of purchases, while a negative value indicates that the demand was higher than the number of purchases.</w:t>
      </w:r>
    </w:p>
    <w:p w14:paraId="2FF744E6" w14:textId="77777777" w:rsidR="003D6A92" w:rsidRPr="008B16C3" w:rsidRDefault="003D6A92" w:rsidP="003D6A92">
      <w:pPr>
        <w:rPr>
          <w:rFonts w:eastAsiaTheme="minorEastAsia" w:cs="Times New Roman"/>
        </w:rPr>
      </w:pPr>
      <w:r w:rsidRPr="008B16C3">
        <w:rPr>
          <w:rFonts w:eastAsiaTheme="minorEastAsia" w:cs="Times New Roman"/>
        </w:rPr>
        <w:t>The output variables are:</w:t>
      </w:r>
    </w:p>
    <w:p w14:paraId="3C1AF728" w14:textId="77777777" w:rsidR="003D6A92" w:rsidRPr="008B16C3" w:rsidRDefault="003D6A92" w:rsidP="003D6A92">
      <w:pPr>
        <w:pStyle w:val="ListParagraph"/>
        <w:numPr>
          <w:ilvl w:val="0"/>
          <w:numId w:val="3"/>
        </w:numPr>
        <w:rPr>
          <w:rFonts w:cs="Times New Roman"/>
        </w:rPr>
      </w:pPr>
      <w:r w:rsidRPr="008B16C3">
        <w:rPr>
          <w:rFonts w:eastAsiaTheme="minorEastAsia" w:cs="Times New Roman"/>
        </w:rPr>
        <w:t xml:space="preserve">Average demand, </w:t>
      </w:r>
      <m:oMath>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D</m:t>
            </m:r>
          </m:e>
        </m:bar>
      </m:oMath>
    </w:p>
    <w:p w14:paraId="71889DEF" w14:textId="77777777" w:rsidR="003D6A92" w:rsidRPr="008B16C3" w:rsidRDefault="003D6A92" w:rsidP="003D6A92">
      <w:pPr>
        <w:pStyle w:val="ListParagraph"/>
        <w:numPr>
          <w:ilvl w:val="0"/>
          <w:numId w:val="3"/>
        </w:numPr>
        <w:rPr>
          <w:rFonts w:cs="Times New Roman"/>
        </w:rPr>
      </w:pPr>
      <w:r w:rsidRPr="008B16C3">
        <w:rPr>
          <w:rFonts w:eastAsiaTheme="minorEastAsia" w:cs="Times New Roman"/>
        </w:rPr>
        <w:t xml:space="preserve">Average revenue from newspaper sales, </w:t>
      </w:r>
      <m:oMath>
        <m:bar>
          <m:barPr>
            <m:pos m:val="top"/>
            <m:ctrlPr>
              <w:rPr>
                <w:rFonts w:ascii="Cambria Math" w:eastAsiaTheme="minorEastAsia" w:hAnsi="Cambria Math" w:cs="Times New Roman"/>
              </w:rPr>
            </m:ctrlPr>
          </m:barPr>
          <m:e>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p</m:t>
                </m:r>
              </m:sub>
            </m:sSub>
          </m:e>
        </m:bar>
      </m:oMath>
    </w:p>
    <w:p w14:paraId="211FC2F3" w14:textId="77777777" w:rsidR="003D6A92" w:rsidRPr="008B16C3" w:rsidRDefault="003D6A92" w:rsidP="003D6A92">
      <w:pPr>
        <w:pStyle w:val="ListParagraph"/>
        <w:numPr>
          <w:ilvl w:val="0"/>
          <w:numId w:val="3"/>
        </w:numPr>
        <w:rPr>
          <w:rFonts w:cs="Times New Roman"/>
        </w:rPr>
      </w:pPr>
      <w:r w:rsidRPr="008B16C3">
        <w:rPr>
          <w:rFonts w:eastAsiaTheme="minorEastAsia" w:cs="Times New Roman"/>
        </w:rPr>
        <w:t xml:space="preserve">Average loss due to extra demand, </w:t>
      </w:r>
      <m:oMath>
        <m:bar>
          <m:barPr>
            <m:pos m:val="top"/>
            <m:ctrlPr>
              <w:rPr>
                <w:rFonts w:ascii="Cambria Math" w:eastAsiaTheme="minorEastAsia" w:hAnsi="Cambria Math" w:cs="Times New Roman"/>
              </w:rPr>
            </m:ctrlPr>
          </m:barPr>
          <m:e>
            <m:sSub>
              <m:sSubPr>
                <m:ctrlPr>
                  <w:rPr>
                    <w:rFonts w:ascii="Cambria Math" w:eastAsiaTheme="minorEastAsia" w:hAnsi="Cambria Math" w:cs="Times New Roman"/>
                  </w:rPr>
                </m:ctrlPr>
              </m:sSubPr>
              <m:e>
                <m:r>
                  <m:rPr>
                    <m:sty m:val="p"/>
                  </m:rPr>
                  <w:rPr>
                    <w:rFonts w:ascii="Cambria Math" w:eastAsiaTheme="minorEastAsia" w:hAnsi="Cambria Math" w:cs="Times New Roman"/>
                  </w:rPr>
                  <m:t>L</m:t>
                </m:r>
              </m:e>
              <m:sub>
                <m:r>
                  <m:rPr>
                    <m:sty m:val="p"/>
                  </m:rPr>
                  <w:rPr>
                    <w:rFonts w:ascii="Cambria Math" w:eastAsiaTheme="minorEastAsia" w:hAnsi="Cambria Math" w:cs="Times New Roman"/>
                  </w:rPr>
                  <m:t>p</m:t>
                </m:r>
              </m:sub>
            </m:sSub>
          </m:e>
        </m:bar>
      </m:oMath>
    </w:p>
    <w:p w14:paraId="5A86B81F" w14:textId="77777777" w:rsidR="003D6A92" w:rsidRPr="008B16C3" w:rsidRDefault="003D6A92" w:rsidP="003D6A92">
      <w:pPr>
        <w:pStyle w:val="ListParagraph"/>
        <w:numPr>
          <w:ilvl w:val="0"/>
          <w:numId w:val="3"/>
        </w:numPr>
        <w:rPr>
          <w:rFonts w:cs="Times New Roman"/>
        </w:rPr>
      </w:pPr>
      <w:r w:rsidRPr="008B16C3">
        <w:rPr>
          <w:rFonts w:eastAsiaTheme="minorEastAsia" w:cs="Times New Roman"/>
        </w:rPr>
        <w:t xml:space="preserve">Average revenue from scrap sales, </w:t>
      </w:r>
      <m:oMath>
        <m:bar>
          <m:barPr>
            <m:pos m:val="top"/>
            <m:ctrlPr>
              <w:rPr>
                <w:rFonts w:ascii="Cambria Math" w:eastAsiaTheme="minorEastAsia" w:hAnsi="Cambria Math" w:cs="Times New Roman"/>
              </w:rPr>
            </m:ctrlPr>
          </m:barPr>
          <m:e>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s</m:t>
                </m:r>
              </m:sub>
            </m:sSub>
          </m:e>
        </m:bar>
      </m:oMath>
    </w:p>
    <w:p w14:paraId="7D5260EA" w14:textId="77777777" w:rsidR="003D6A92" w:rsidRPr="008B16C3" w:rsidRDefault="003D6A92" w:rsidP="003D6A92">
      <w:pPr>
        <w:pStyle w:val="ListParagraph"/>
        <w:numPr>
          <w:ilvl w:val="0"/>
          <w:numId w:val="3"/>
        </w:numPr>
        <w:rPr>
          <w:rFonts w:cs="Times New Roman"/>
        </w:rPr>
      </w:pPr>
      <w:r w:rsidRPr="008B16C3">
        <w:rPr>
          <w:rFonts w:eastAsiaTheme="minorEastAsia" w:cs="Times New Roman"/>
        </w:rPr>
        <w:t xml:space="preserve">Average loss due to scrap sales, </w:t>
      </w:r>
      <m:oMath>
        <m:bar>
          <m:barPr>
            <m:pos m:val="top"/>
            <m:ctrlPr>
              <w:rPr>
                <w:rFonts w:ascii="Cambria Math" w:eastAsiaTheme="minorEastAsia" w:hAnsi="Cambria Math" w:cs="Times New Roman"/>
              </w:rPr>
            </m:ctrlPr>
          </m:barPr>
          <m:e>
            <m:sSub>
              <m:sSubPr>
                <m:ctrlPr>
                  <w:rPr>
                    <w:rFonts w:ascii="Cambria Math" w:eastAsiaTheme="minorEastAsia" w:hAnsi="Cambria Math" w:cs="Times New Roman"/>
                  </w:rPr>
                </m:ctrlPr>
              </m:sSubPr>
              <m:e>
                <m:r>
                  <m:rPr>
                    <m:sty m:val="p"/>
                  </m:rPr>
                  <w:rPr>
                    <w:rFonts w:ascii="Cambria Math" w:eastAsiaTheme="minorEastAsia" w:hAnsi="Cambria Math" w:cs="Times New Roman"/>
                  </w:rPr>
                  <m:t>L</m:t>
                </m:r>
              </m:e>
              <m:sub>
                <m:r>
                  <m:rPr>
                    <m:sty m:val="p"/>
                  </m:rPr>
                  <w:rPr>
                    <w:rFonts w:ascii="Cambria Math" w:eastAsiaTheme="minorEastAsia" w:hAnsi="Cambria Math" w:cs="Times New Roman"/>
                  </w:rPr>
                  <m:t>s</m:t>
                </m:r>
              </m:sub>
            </m:sSub>
          </m:e>
        </m:bar>
      </m:oMath>
    </w:p>
    <w:p w14:paraId="5C5CE12D" w14:textId="77777777" w:rsidR="003D6A92" w:rsidRPr="008B16C3" w:rsidRDefault="003D6A92" w:rsidP="003D6A92">
      <w:pPr>
        <w:pStyle w:val="ListParagraph"/>
        <w:numPr>
          <w:ilvl w:val="0"/>
          <w:numId w:val="3"/>
        </w:numPr>
        <w:rPr>
          <w:rFonts w:cs="Times New Roman"/>
        </w:rPr>
      </w:pPr>
      <w:r w:rsidRPr="008B16C3">
        <w:rPr>
          <w:rFonts w:eastAsiaTheme="minorEastAsia" w:cs="Times New Roman"/>
        </w:rPr>
        <w:t xml:space="preserve">Average profit, </w:t>
      </w:r>
      <m:oMath>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P</m:t>
            </m:r>
          </m:e>
        </m:bar>
      </m:oMath>
    </w:p>
    <w:p w14:paraId="3EFBA398" w14:textId="4727222C" w:rsidR="008B16C3" w:rsidRPr="008B16C3" w:rsidRDefault="008B16C3">
      <w:pPr>
        <w:rPr>
          <w:rFonts w:eastAsiaTheme="majorEastAsia" w:cstheme="majorBidi"/>
          <w:b/>
          <w:sz w:val="22"/>
        </w:rPr>
      </w:pPr>
    </w:p>
    <w:p w14:paraId="351C4CF7" w14:textId="37A1385A" w:rsidR="003D6A92" w:rsidRPr="008B16C3" w:rsidRDefault="003D6A92" w:rsidP="003D6A92">
      <w:pPr>
        <w:pStyle w:val="Heading1"/>
        <w:rPr>
          <w:rFonts w:cs="Times New Roman"/>
        </w:rPr>
      </w:pPr>
      <w:r w:rsidRPr="008B16C3">
        <w:rPr>
          <w:rFonts w:cs="Times New Roman"/>
        </w:rPr>
        <w:t>Events</w:t>
      </w:r>
    </w:p>
    <w:p w14:paraId="4A219B4E" w14:textId="4E9002D7" w:rsidR="00B564A7" w:rsidRPr="008B16C3" w:rsidRDefault="00B564A7" w:rsidP="008B16C3">
      <w:pPr>
        <w:pStyle w:val="ListParagraph"/>
        <w:numPr>
          <w:ilvl w:val="0"/>
          <w:numId w:val="3"/>
        </w:numPr>
        <w:rPr>
          <w:rFonts w:eastAsiaTheme="minorEastAsia" w:cs="Times New Roman"/>
        </w:rPr>
      </w:pPr>
      <w:r w:rsidRPr="008B16C3">
        <w:rPr>
          <w:rFonts w:cs="Times New Roman"/>
          <w:b/>
          <w:u w:val="single"/>
        </w:rPr>
        <w:t>Purchase</w:t>
      </w:r>
      <w:r w:rsidRPr="008B16C3">
        <w:rPr>
          <w:rFonts w:cs="Times New Roman"/>
        </w:rPr>
        <w:t xml:space="preserve"> - </w:t>
      </w:r>
      <w:r w:rsidR="003D6A92" w:rsidRPr="008B16C3">
        <w:rPr>
          <w:rFonts w:cs="Times New Roman"/>
        </w:rPr>
        <w:t xml:space="preserve">This event occurs once per day, at the beginning of the day. It sets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oMath>
      <w:r w:rsidR="003D6A92" w:rsidRPr="008B16C3">
        <w:rPr>
          <w:rFonts w:eastAsiaTheme="minorEastAsia" w:cs="Times New Roman"/>
        </w:rPr>
        <w:t xml:space="preserve"> to the number of purchased newspapers.</w:t>
      </w:r>
    </w:p>
    <w:p w14:paraId="12070914" w14:textId="58186B57" w:rsidR="00B564A7" w:rsidRPr="008B16C3" w:rsidRDefault="00B564A7" w:rsidP="008B16C3">
      <w:pPr>
        <w:pStyle w:val="ListParagraph"/>
        <w:numPr>
          <w:ilvl w:val="0"/>
          <w:numId w:val="3"/>
        </w:numPr>
        <w:rPr>
          <w:rFonts w:eastAsiaTheme="minorEastAsia" w:cs="Times New Roman"/>
        </w:rPr>
      </w:pPr>
      <w:r w:rsidRPr="008B16C3">
        <w:rPr>
          <w:rFonts w:cs="Times New Roman"/>
          <w:b/>
          <w:u w:val="single"/>
        </w:rPr>
        <w:t>Demand</w:t>
      </w:r>
      <w:r w:rsidRPr="008B16C3">
        <w:rPr>
          <w:rFonts w:cs="Times New Roman"/>
        </w:rPr>
        <w:t xml:space="preserve"> - </w:t>
      </w:r>
      <w:r w:rsidR="003D6A92" w:rsidRPr="008B16C3">
        <w:rPr>
          <w:rFonts w:cs="Times New Roman"/>
        </w:rPr>
        <w:t xml:space="preserve">This event occurs multiple times throughout the day. It decrements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oMath>
      <w:r w:rsidR="003D6A92" w:rsidRPr="008B16C3">
        <w:rPr>
          <w:rFonts w:eastAsiaTheme="minorEastAsia" w:cs="Times New Roman"/>
        </w:rPr>
        <w:t xml:space="preserve"> by the demanded amount, potentially making it negative. It is poss</w:t>
      </w:r>
      <w:proofErr w:type="spellStart"/>
      <w:r w:rsidR="003D6A92" w:rsidRPr="008B16C3">
        <w:rPr>
          <w:rFonts w:eastAsiaTheme="minorEastAsia" w:cs="Times New Roman"/>
        </w:rPr>
        <w:t>ible</w:t>
      </w:r>
      <w:proofErr w:type="spellEnd"/>
      <w:r w:rsidR="003D6A92" w:rsidRPr="008B16C3">
        <w:rPr>
          <w:rFonts w:eastAsiaTheme="minorEastAsia" w:cs="Times New Roman"/>
        </w:rPr>
        <w:t xml:space="preserve"> to combine all the demand events together, since there are no other events in between different demand events. This will improve the performance of the simulation.</w:t>
      </w:r>
    </w:p>
    <w:p w14:paraId="18F9D373" w14:textId="4A48B9C4" w:rsidR="003D6A92" w:rsidRPr="008B16C3" w:rsidRDefault="00B564A7" w:rsidP="00B564A7">
      <w:pPr>
        <w:pStyle w:val="ListParagraph"/>
        <w:numPr>
          <w:ilvl w:val="0"/>
          <w:numId w:val="3"/>
        </w:numPr>
        <w:rPr>
          <w:rFonts w:cs="Times New Roman"/>
        </w:rPr>
      </w:pPr>
      <w:r w:rsidRPr="008B16C3">
        <w:rPr>
          <w:rFonts w:cs="Times New Roman"/>
          <w:b/>
          <w:u w:val="single"/>
        </w:rPr>
        <w:lastRenderedPageBreak/>
        <w:t>Scrap Sale</w:t>
      </w:r>
      <w:r w:rsidRPr="008B16C3">
        <w:rPr>
          <w:rFonts w:cs="Times New Roman"/>
        </w:rPr>
        <w:t xml:space="preserve"> - </w:t>
      </w:r>
      <w:r w:rsidR="003D6A92" w:rsidRPr="008B16C3">
        <w:rPr>
          <w:rFonts w:cs="Times New Roman"/>
        </w:rPr>
        <w:t xml:space="preserve">This event occurs at most once per day, at the end of the day. It only occurs if the demand amount is smaller than the purchase amount. It causes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oMath>
      <w:r w:rsidR="003D6A92" w:rsidRPr="008B16C3">
        <w:rPr>
          <w:rFonts w:eastAsiaTheme="minorEastAsia" w:cs="Times New Roman"/>
        </w:rPr>
        <w:t xml:space="preserve"> to be set to </w:t>
      </w:r>
      <m:oMath>
        <m:r>
          <m:rPr>
            <m:sty m:val="p"/>
          </m:rPr>
          <w:rPr>
            <w:rFonts w:ascii="Cambria Math" w:eastAsiaTheme="minorEastAsia" w:hAnsi="Cambria Math" w:cs="Times New Roman"/>
          </w:rPr>
          <m:t>0</m:t>
        </m:r>
      </m:oMath>
      <w:r w:rsidR="003D6A92" w:rsidRPr="008B16C3">
        <w:rPr>
          <w:rFonts w:eastAsiaTheme="minorEastAsia" w:cs="Times New Roman"/>
        </w:rPr>
        <w:t>.</w:t>
      </w:r>
    </w:p>
    <w:p w14:paraId="31225194" w14:textId="56BFE252" w:rsidR="003D6A92" w:rsidRPr="008B16C3" w:rsidRDefault="003D6A92" w:rsidP="003D6A92">
      <w:pPr>
        <w:pStyle w:val="Heading1"/>
        <w:rPr>
          <w:rFonts w:cs="Times New Roman"/>
        </w:rPr>
      </w:pPr>
      <w:r w:rsidRPr="008B16C3">
        <w:rPr>
          <w:rFonts w:cs="Times New Roman"/>
        </w:rPr>
        <w:t>State Equations and Output Equations</w:t>
      </w:r>
    </w:p>
    <w:p w14:paraId="612D03F9" w14:textId="779A7CDA" w:rsidR="003D6A92" w:rsidRPr="008B16C3" w:rsidRDefault="003D6A92" w:rsidP="003D6A92">
      <w:pPr>
        <w:rPr>
          <w:rFonts w:cs="Times New Roman"/>
        </w:rPr>
      </w:pPr>
      <w:r w:rsidRPr="008B16C3">
        <w:rPr>
          <w:rFonts w:cs="Times New Roman"/>
        </w:rPr>
        <w:t>To provide the state equation and output equations, we first need to clarify all the input variables and statistical counters. The statistical counters are updated at the end of each day, since it is assumed that the demand events have been combined.</w:t>
      </w:r>
    </w:p>
    <w:p w14:paraId="7CB4B239" w14:textId="77777777" w:rsidR="008E6A58" w:rsidRPr="008B16C3" w:rsidRDefault="008E6A58" w:rsidP="003D6A92">
      <w:pPr>
        <w:rPr>
          <w:rFonts w:cs="Times New Roman"/>
        </w:rPr>
      </w:pPr>
    </w:p>
    <w:p w14:paraId="34918178" w14:textId="06E28706" w:rsidR="003D6A92" w:rsidRPr="008B16C3" w:rsidRDefault="003D6A92" w:rsidP="00B7116A">
      <w:pPr>
        <w:pStyle w:val="Heading2"/>
        <w:rPr>
          <w:rFonts w:cs="Times New Roman"/>
        </w:rPr>
      </w:pPr>
      <w:r w:rsidRPr="008B16C3">
        <w:rPr>
          <w:rFonts w:cs="Times New Roman"/>
        </w:rPr>
        <w:t>Input Variables</w:t>
      </w:r>
    </w:p>
    <w:p w14:paraId="4D20B355" w14:textId="77777777" w:rsidR="003D6A92" w:rsidRPr="008B16C3" w:rsidRDefault="003D6A92" w:rsidP="00B7116A">
      <w:pPr>
        <w:pStyle w:val="ListParagraph"/>
        <w:numPr>
          <w:ilvl w:val="0"/>
          <w:numId w:val="5"/>
        </w:numPr>
        <w:rPr>
          <w:rFonts w:cs="Times New Roman"/>
        </w:rPr>
      </w:pPr>
      <w:r w:rsidRPr="008B16C3">
        <w:rPr>
          <w:rFonts w:cs="Times New Roman"/>
        </w:rPr>
        <w:t xml:space="preserve">The demand on the </w:t>
      </w:r>
      <m:oMath>
        <m:r>
          <m:rPr>
            <m:sty m:val="p"/>
          </m:rPr>
          <w:rPr>
            <w:rFonts w:ascii="Cambria Math" w:hAnsi="Cambria Math" w:cs="Times New Roman"/>
          </w:rPr>
          <m:t>i</m:t>
        </m:r>
      </m:oMath>
      <w:r w:rsidRPr="008B16C3">
        <w:rPr>
          <w:rFonts w:eastAsiaTheme="minorEastAsia" w:cs="Times New Roman"/>
        </w:rPr>
        <w:t xml:space="preserve">th day,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D</m:t>
            </m:r>
          </m:e>
          <m:sub>
            <m:r>
              <m:rPr>
                <m:sty m:val="p"/>
              </m:rPr>
              <w:rPr>
                <w:rFonts w:ascii="Cambria Math" w:eastAsiaTheme="minorEastAsia" w:hAnsi="Cambria Math" w:cs="Times New Roman"/>
              </w:rPr>
              <m:t>i</m:t>
            </m:r>
          </m:sub>
        </m:sSub>
      </m:oMath>
      <w:r w:rsidRPr="008B16C3">
        <w:rPr>
          <w:rFonts w:eastAsiaTheme="minorEastAsia" w:cs="Times New Roman"/>
        </w:rPr>
        <w:t>. The equation for this is provided below.</w:t>
      </w:r>
    </w:p>
    <w:p w14:paraId="7A8C9C71" w14:textId="77777777" w:rsidR="003D6A92" w:rsidRPr="008B16C3" w:rsidRDefault="003D6A92" w:rsidP="00B7116A">
      <w:pPr>
        <w:pStyle w:val="ListParagraph"/>
        <w:numPr>
          <w:ilvl w:val="0"/>
          <w:numId w:val="5"/>
        </w:numPr>
        <w:rPr>
          <w:rFonts w:cs="Times New Roman"/>
        </w:rPr>
      </w:pPr>
      <w:r w:rsidRPr="008B16C3">
        <w:rPr>
          <w:rFonts w:cs="Times New Roman"/>
        </w:rPr>
        <w:t xml:space="preserve">The purchase amount, </w:t>
      </w:r>
      <m:oMath>
        <m:r>
          <m:rPr>
            <m:sty m:val="p"/>
          </m:rPr>
          <w:rPr>
            <w:rFonts w:ascii="Cambria Math" w:hAnsi="Cambria Math" w:cs="Times New Roman"/>
          </w:rPr>
          <m:t>B</m:t>
        </m:r>
      </m:oMath>
      <w:r w:rsidRPr="008B16C3">
        <w:rPr>
          <w:rFonts w:eastAsiaTheme="minorEastAsia" w:cs="Times New Roman"/>
        </w:rPr>
        <w:t>. It is ass</w:t>
      </w:r>
      <w:proofErr w:type="spellStart"/>
      <w:r w:rsidRPr="008B16C3">
        <w:rPr>
          <w:rFonts w:eastAsiaTheme="minorEastAsia" w:cs="Times New Roman"/>
        </w:rPr>
        <w:t>umed</w:t>
      </w:r>
      <w:proofErr w:type="spellEnd"/>
      <w:r w:rsidRPr="008B16C3">
        <w:rPr>
          <w:rFonts w:eastAsiaTheme="minorEastAsia" w:cs="Times New Roman"/>
        </w:rPr>
        <w:t xml:space="preserve"> that this is a fixed number for all </w:t>
      </w:r>
      <m:oMath>
        <m:r>
          <m:rPr>
            <m:sty m:val="p"/>
          </m:rPr>
          <w:rPr>
            <w:rFonts w:ascii="Cambria Math" w:eastAsiaTheme="minorEastAsia" w:hAnsi="Cambria Math" w:cs="Times New Roman"/>
          </w:rPr>
          <m:t>30</m:t>
        </m:r>
      </m:oMath>
      <w:r w:rsidRPr="008B16C3">
        <w:rPr>
          <w:rFonts w:eastAsiaTheme="minorEastAsia" w:cs="Times New Roman"/>
        </w:rPr>
        <w:t xml:space="preserve"> days, provided as an input.</w:t>
      </w:r>
    </w:p>
    <w:p w14:paraId="7F5A8FB6" w14:textId="77777777" w:rsidR="003D6A92" w:rsidRPr="008B16C3" w:rsidRDefault="003D6A92" w:rsidP="00B7116A">
      <w:pPr>
        <w:pStyle w:val="ListParagraph"/>
        <w:numPr>
          <w:ilvl w:val="0"/>
          <w:numId w:val="5"/>
        </w:numPr>
        <w:rPr>
          <w:rFonts w:cs="Times New Roman"/>
        </w:rPr>
      </w:pPr>
      <w:r w:rsidRPr="008B16C3">
        <w:rPr>
          <w:rFonts w:eastAsiaTheme="minorEastAsia" w:cs="Times New Roman"/>
        </w:rPr>
        <w:t xml:space="preserve">The purchase price per newspaper, </w:t>
      </w:r>
      <m:oMath>
        <m:r>
          <m:rPr>
            <m:sty m:val="p"/>
          </m:rPr>
          <w:rPr>
            <w:rFonts w:ascii="Cambria Math" w:eastAsiaTheme="minorEastAsia" w:hAnsi="Cambria Math" w:cs="Times New Roman"/>
          </w:rPr>
          <m:t>$0.33</m:t>
        </m:r>
      </m:oMath>
      <w:r w:rsidRPr="008B16C3">
        <w:rPr>
          <w:rFonts w:eastAsiaTheme="minorEastAsia" w:cs="Times New Roman"/>
        </w:rPr>
        <w:t>.</w:t>
      </w:r>
    </w:p>
    <w:p w14:paraId="50483247" w14:textId="77777777" w:rsidR="003D6A92" w:rsidRPr="008B16C3" w:rsidRDefault="003D6A92" w:rsidP="00B7116A">
      <w:pPr>
        <w:pStyle w:val="ListParagraph"/>
        <w:numPr>
          <w:ilvl w:val="0"/>
          <w:numId w:val="5"/>
        </w:numPr>
        <w:rPr>
          <w:rFonts w:cs="Times New Roman"/>
        </w:rPr>
      </w:pPr>
      <w:r w:rsidRPr="008B16C3">
        <w:rPr>
          <w:rFonts w:cs="Times New Roman"/>
        </w:rPr>
        <w:t xml:space="preserve">The sale price per newspaper, </w:t>
      </w:r>
      <m:oMath>
        <m:r>
          <m:rPr>
            <m:sty m:val="p"/>
          </m:rPr>
          <w:rPr>
            <w:rFonts w:ascii="Cambria Math" w:hAnsi="Cambria Math" w:cs="Times New Roman"/>
          </w:rPr>
          <m:t>$0.50</m:t>
        </m:r>
      </m:oMath>
      <w:r w:rsidRPr="008B16C3">
        <w:rPr>
          <w:rFonts w:eastAsiaTheme="minorEastAsia" w:cs="Times New Roman"/>
        </w:rPr>
        <w:t>.</w:t>
      </w:r>
    </w:p>
    <w:p w14:paraId="7CBD9CB0" w14:textId="77777777" w:rsidR="003D6A92" w:rsidRPr="008B16C3" w:rsidRDefault="003D6A92" w:rsidP="00B7116A">
      <w:pPr>
        <w:pStyle w:val="ListParagraph"/>
        <w:numPr>
          <w:ilvl w:val="0"/>
          <w:numId w:val="5"/>
        </w:numPr>
        <w:rPr>
          <w:rFonts w:cs="Times New Roman"/>
        </w:rPr>
      </w:pPr>
      <w:r w:rsidRPr="008B16C3">
        <w:rPr>
          <w:rFonts w:eastAsiaTheme="minorEastAsia" w:cs="Times New Roman"/>
        </w:rPr>
        <w:t xml:space="preserve">The scrap sale price per newspaper, </w:t>
      </w:r>
      <m:oMath>
        <m:r>
          <m:rPr>
            <m:sty m:val="p"/>
          </m:rPr>
          <w:rPr>
            <w:rFonts w:ascii="Cambria Math" w:eastAsiaTheme="minorEastAsia" w:hAnsi="Cambria Math" w:cs="Times New Roman"/>
          </w:rPr>
          <m:t>$0.05</m:t>
        </m:r>
      </m:oMath>
      <w:r w:rsidRPr="008B16C3">
        <w:rPr>
          <w:rFonts w:eastAsiaTheme="minorEastAsia" w:cs="Times New Roman"/>
        </w:rPr>
        <w:t>.</w:t>
      </w:r>
    </w:p>
    <w:p w14:paraId="11311668" w14:textId="77777777" w:rsidR="003D6A92" w:rsidRPr="008B16C3" w:rsidRDefault="003D6A92" w:rsidP="00B7116A">
      <w:pPr>
        <w:pStyle w:val="ListParagraph"/>
        <w:numPr>
          <w:ilvl w:val="0"/>
          <w:numId w:val="5"/>
        </w:numPr>
        <w:rPr>
          <w:rFonts w:cs="Times New Roman"/>
        </w:rPr>
      </w:pPr>
      <w:r w:rsidRPr="008B16C3">
        <w:rPr>
          <w:rFonts w:eastAsiaTheme="minorEastAsia" w:cs="Times New Roman"/>
        </w:rPr>
        <w:t xml:space="preserve">The loss due to excess demand per newspaper, </w:t>
      </w:r>
      <m:oMath>
        <m:r>
          <m:rPr>
            <m:sty m:val="p"/>
          </m:rPr>
          <w:rPr>
            <w:rFonts w:ascii="Cambria Math" w:eastAsiaTheme="minorEastAsia" w:hAnsi="Cambria Math" w:cs="Times New Roman"/>
          </w:rPr>
          <m:t>$0.17</m:t>
        </m:r>
      </m:oMath>
      <w:r w:rsidRPr="008B16C3">
        <w:rPr>
          <w:rFonts w:eastAsiaTheme="minorEastAsia" w:cs="Times New Roman"/>
        </w:rPr>
        <w:t>.</w:t>
      </w:r>
    </w:p>
    <w:p w14:paraId="23356109" w14:textId="16D7EEAD" w:rsidR="003D6A92" w:rsidRPr="008B16C3" w:rsidRDefault="00237A8A" w:rsidP="00B7116A">
      <w:pPr>
        <w:rPr>
          <w:rFonts w:eastAsiaTheme="minorEastAsia" w:cs="Times New Roman"/>
          <w:iCs/>
        </w:rPr>
      </w:pPr>
      <m:oMathPara>
        <m:oMath>
          <m:sSub>
            <m:sSubPr>
              <m:ctrlPr>
                <w:rPr>
                  <w:rFonts w:ascii="Cambria Math" w:hAnsi="Cambria Math" w:cs="Times New Roman"/>
                  <w:iCs/>
                </w:rPr>
              </m:ctrlPr>
            </m:sSubPr>
            <m:e>
              <m:r>
                <m:rPr>
                  <m:sty m:val="p"/>
                </m:rPr>
                <w:rPr>
                  <w:rFonts w:ascii="Cambria Math" w:hAnsi="Cambria Math" w:cs="Times New Roman"/>
                </w:rPr>
                <m:t>D</m:t>
              </m:r>
            </m:e>
            <m:sub>
              <m:r>
                <m:rPr>
                  <m:sty m:val="p"/>
                </m:rPr>
                <w:rPr>
                  <w:rFonts w:ascii="Cambria Math" w:hAnsi="Cambria Math" w:cs="Times New Roman"/>
                </w:rPr>
                <m:t>i</m:t>
              </m:r>
            </m:sub>
          </m:sSub>
          <m:r>
            <m:rPr>
              <m:sty m:val="p"/>
            </m:rPr>
            <w:rPr>
              <w:rFonts w:ascii="Cambria Math" w:hAnsi="Cambria Math" w:cs="Times New Roman"/>
            </w:rPr>
            <m:t>=</m:t>
          </m:r>
          <m:d>
            <m:dPr>
              <m:begChr m:val="{"/>
              <m:endChr m:val=""/>
              <m:ctrlPr>
                <w:rPr>
                  <w:rFonts w:ascii="Cambria Math" w:hAnsi="Cambria Math" w:cs="Times New Roman"/>
                  <w:iCs/>
                </w:rPr>
              </m:ctrlPr>
            </m:dPr>
            <m:e>
              <m:m>
                <m:mPr>
                  <m:mcs>
                    <m:mc>
                      <m:mcPr>
                        <m:count m:val="2"/>
                        <m:mcJc m:val="center"/>
                      </m:mcPr>
                    </m:mc>
                  </m:mcs>
                  <m:ctrlPr>
                    <w:rPr>
                      <w:rFonts w:ascii="Cambria Math" w:hAnsi="Cambria Math" w:cs="Times New Roman"/>
                      <w:iCs/>
                    </w:rPr>
                  </m:ctrlPr>
                </m:mPr>
                <m:mr>
                  <m:e>
                    <m:r>
                      <m:rPr>
                        <m:sty m:val="p"/>
                      </m:rPr>
                      <w:rPr>
                        <w:rFonts w:ascii="Cambria Math" w:hAnsi="Cambria Math" w:cs="Times New Roman"/>
                      </w:rPr>
                      <m:t>40</m:t>
                    </m:r>
                  </m:e>
                  <m:e>
                    <m:d>
                      <m:dPr>
                        <m:ctrlPr>
                          <w:rPr>
                            <w:rFonts w:ascii="Cambria Math" w:hAnsi="Cambria Math" w:cs="Times New Roman"/>
                            <w:iCs/>
                          </w:rPr>
                        </m:ctrlPr>
                      </m:dPr>
                      <m:e>
                        <m:r>
                          <m:rPr>
                            <m:sty m:val="p"/>
                          </m:rPr>
                          <w:rPr>
                            <w:rFonts w:ascii="Cambria Math" w:hAnsi="Cambria Math" w:cs="Times New Roman"/>
                          </w:rPr>
                          <m:t>0.03×0.35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0.10×0.45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0.44×0.20</m:t>
                        </m:r>
                      </m:e>
                    </m:d>
                    <m:r>
                      <m:rPr>
                        <m:sty m:val="p"/>
                      </m:rPr>
                      <w:rPr>
                        <w:rFonts w:ascii="Cambria Math" w:hAnsi="Cambria Math" w:cs="Times New Roman"/>
                      </w:rPr>
                      <m:t>=0.1435</m:t>
                    </m:r>
                  </m:e>
                </m:mr>
                <m:mr>
                  <m:e>
                    <m:r>
                      <m:rPr>
                        <m:sty m:val="p"/>
                      </m:rPr>
                      <w:rPr>
                        <w:rFonts w:ascii="Cambria Math" w:hAnsi="Cambria Math" w:cs="Times New Roman"/>
                      </w:rPr>
                      <m:t>50</m:t>
                    </m:r>
                  </m:e>
                  <m:e>
                    <m:d>
                      <m:dPr>
                        <m:ctrlPr>
                          <w:rPr>
                            <w:rFonts w:ascii="Cambria Math" w:hAnsi="Cambria Math" w:cs="Times New Roman"/>
                            <w:iCs/>
                          </w:rPr>
                        </m:ctrlPr>
                      </m:dPr>
                      <m:e>
                        <m:r>
                          <m:rPr>
                            <m:sty m:val="p"/>
                          </m:rPr>
                          <w:rPr>
                            <w:rFonts w:ascii="Cambria Math" w:hAnsi="Cambria Math" w:cs="Times New Roman"/>
                          </w:rPr>
                          <m:t>0.05×0.35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0.18×0.45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0.22×0.20</m:t>
                        </m:r>
                      </m:e>
                    </m:d>
                    <m:r>
                      <m:rPr>
                        <m:sty m:val="p"/>
                      </m:rPr>
                      <w:rPr>
                        <w:rFonts w:ascii="Cambria Math" w:hAnsi="Cambria Math" w:cs="Times New Roman"/>
                      </w:rPr>
                      <m:t>=0.1425</m:t>
                    </m:r>
                  </m:e>
                </m:mr>
                <m:mr>
                  <m:e>
                    <m:r>
                      <m:rPr>
                        <m:sty m:val="p"/>
                      </m:rPr>
                      <w:rPr>
                        <w:rFonts w:ascii="Cambria Math" w:hAnsi="Cambria Math" w:cs="Times New Roman"/>
                      </w:rPr>
                      <m:t>60</m:t>
                    </m:r>
                  </m:e>
                  <m:e>
                    <m:d>
                      <m:dPr>
                        <m:ctrlPr>
                          <w:rPr>
                            <w:rFonts w:ascii="Cambria Math" w:hAnsi="Cambria Math" w:cs="Times New Roman"/>
                            <w:iCs/>
                          </w:rPr>
                        </m:ctrlPr>
                      </m:dPr>
                      <m:e>
                        <m:r>
                          <m:rPr>
                            <m:sty m:val="p"/>
                          </m:rPr>
                          <w:rPr>
                            <w:rFonts w:ascii="Cambria Math" w:hAnsi="Cambria Math" w:cs="Times New Roman"/>
                          </w:rPr>
                          <m:t>0.15×0.35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0.40×0.45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0.16×0.20</m:t>
                        </m:r>
                      </m:e>
                    </m:d>
                    <m:r>
                      <m:rPr>
                        <m:sty m:val="p"/>
                      </m:rPr>
                      <w:rPr>
                        <w:rFonts w:ascii="Cambria Math" w:hAnsi="Cambria Math" w:cs="Times New Roman"/>
                      </w:rPr>
                      <m:t>=0.2645</m:t>
                    </m:r>
                  </m:e>
                </m:mr>
                <m:mr>
                  <m:e>
                    <m:r>
                      <m:rPr>
                        <m:sty m:val="p"/>
                      </m:rPr>
                      <w:rPr>
                        <w:rFonts w:ascii="Cambria Math" w:hAnsi="Cambria Math" w:cs="Times New Roman"/>
                      </w:rPr>
                      <m:t>70</m:t>
                    </m:r>
                  </m:e>
                  <m:e>
                    <m:d>
                      <m:dPr>
                        <m:ctrlPr>
                          <w:rPr>
                            <w:rFonts w:ascii="Cambria Math" w:hAnsi="Cambria Math" w:cs="Times New Roman"/>
                            <w:iCs/>
                          </w:rPr>
                        </m:ctrlPr>
                      </m:dPr>
                      <m:e>
                        <m:r>
                          <m:rPr>
                            <m:sty m:val="p"/>
                          </m:rPr>
                          <w:rPr>
                            <w:rFonts w:ascii="Cambria Math" w:hAnsi="Cambria Math" w:cs="Times New Roman"/>
                          </w:rPr>
                          <m:t>0.20×0.35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0.20×0.45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0.12×0.20</m:t>
                        </m:r>
                      </m:e>
                    </m:d>
                    <m:r>
                      <m:rPr>
                        <m:sty m:val="p"/>
                      </m:rPr>
                      <w:rPr>
                        <w:rFonts w:ascii="Cambria Math" w:hAnsi="Cambria Math" w:cs="Times New Roman"/>
                      </w:rPr>
                      <m:t>=0.1840</m:t>
                    </m:r>
                  </m:e>
                </m:mr>
                <m:mr>
                  <m:e>
                    <m:r>
                      <m:rPr>
                        <m:sty m:val="p"/>
                      </m:rPr>
                      <w:rPr>
                        <w:rFonts w:ascii="Cambria Math" w:hAnsi="Cambria Math" w:cs="Times New Roman"/>
                      </w:rPr>
                      <m:t>80</m:t>
                    </m:r>
                  </m:e>
                  <m:e>
                    <m:d>
                      <m:dPr>
                        <m:ctrlPr>
                          <w:rPr>
                            <w:rFonts w:ascii="Cambria Math" w:hAnsi="Cambria Math" w:cs="Times New Roman"/>
                            <w:iCs/>
                          </w:rPr>
                        </m:ctrlPr>
                      </m:dPr>
                      <m:e>
                        <m:r>
                          <m:rPr>
                            <m:sty m:val="p"/>
                          </m:rPr>
                          <w:rPr>
                            <w:rFonts w:ascii="Cambria Math" w:hAnsi="Cambria Math" w:cs="Times New Roman"/>
                          </w:rPr>
                          <m:t>0.35×0.35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0.08×0.45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0.06×0.20</m:t>
                        </m:r>
                      </m:e>
                    </m:d>
                    <m:r>
                      <m:rPr>
                        <m:sty m:val="p"/>
                      </m:rPr>
                      <w:rPr>
                        <w:rFonts w:ascii="Cambria Math" w:hAnsi="Cambria Math" w:cs="Times New Roman"/>
                      </w:rPr>
                      <m:t>=0.1705</m:t>
                    </m:r>
                  </m:e>
                </m:mr>
                <m:mr>
                  <m:e>
                    <m:r>
                      <m:rPr>
                        <m:sty m:val="p"/>
                      </m:rPr>
                      <w:rPr>
                        <w:rFonts w:ascii="Cambria Math" w:hAnsi="Cambria Math" w:cs="Times New Roman"/>
                      </w:rPr>
                      <m:t>90</m:t>
                    </m:r>
                  </m:e>
                  <m:e>
                    <m:d>
                      <m:dPr>
                        <m:ctrlPr>
                          <w:rPr>
                            <w:rFonts w:ascii="Cambria Math" w:hAnsi="Cambria Math" w:cs="Times New Roman"/>
                            <w:iCs/>
                          </w:rPr>
                        </m:ctrlPr>
                      </m:dPr>
                      <m:e>
                        <m:r>
                          <m:rPr>
                            <m:sty m:val="p"/>
                          </m:rPr>
                          <w:rPr>
                            <w:rFonts w:ascii="Cambria Math" w:hAnsi="Cambria Math" w:cs="Times New Roman"/>
                          </w:rPr>
                          <m:t>0.15×0.35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0.04×0.45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0.00×0.20</m:t>
                        </m:r>
                      </m:e>
                    </m:d>
                    <m:r>
                      <m:rPr>
                        <m:sty m:val="p"/>
                      </m:rPr>
                      <w:rPr>
                        <w:rFonts w:ascii="Cambria Math" w:hAnsi="Cambria Math" w:cs="Times New Roman"/>
                      </w:rPr>
                      <m:t>=0.0705</m:t>
                    </m:r>
                  </m:e>
                </m:mr>
                <m:mr>
                  <m:e>
                    <m:r>
                      <m:rPr>
                        <m:sty m:val="p"/>
                      </m:rPr>
                      <w:rPr>
                        <w:rFonts w:ascii="Cambria Math" w:hAnsi="Cambria Math" w:cs="Times New Roman"/>
                      </w:rPr>
                      <m:t>100</m:t>
                    </m:r>
                  </m:e>
                  <m:e>
                    <m:d>
                      <m:dPr>
                        <m:ctrlPr>
                          <w:rPr>
                            <w:rFonts w:ascii="Cambria Math" w:hAnsi="Cambria Math" w:cs="Times New Roman"/>
                            <w:iCs/>
                          </w:rPr>
                        </m:ctrlPr>
                      </m:dPr>
                      <m:e>
                        <m:r>
                          <m:rPr>
                            <m:sty m:val="p"/>
                          </m:rPr>
                          <w:rPr>
                            <w:rFonts w:ascii="Cambria Math" w:hAnsi="Cambria Math" w:cs="Times New Roman"/>
                          </w:rPr>
                          <m:t>0.07×0.35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0.00×0.45</m:t>
                        </m:r>
                      </m:e>
                    </m:d>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0.00×0.20</m:t>
                        </m:r>
                      </m:e>
                    </m:d>
                    <m:r>
                      <m:rPr>
                        <m:sty m:val="p"/>
                      </m:rPr>
                      <w:rPr>
                        <w:rFonts w:ascii="Cambria Math" w:hAnsi="Cambria Math" w:cs="Times New Roman"/>
                      </w:rPr>
                      <m:t>=0.0245</m:t>
                    </m:r>
                  </m:e>
                </m:mr>
              </m:m>
            </m:e>
          </m:d>
        </m:oMath>
      </m:oMathPara>
    </w:p>
    <w:p w14:paraId="74EC17AB" w14:textId="2AF50554" w:rsidR="008B16C3" w:rsidRDefault="008B16C3">
      <w:pPr>
        <w:rPr>
          <w:rFonts w:cs="Times New Roman"/>
          <w:iCs/>
        </w:rPr>
      </w:pPr>
      <w:r>
        <w:rPr>
          <w:rFonts w:cs="Times New Roman"/>
          <w:iCs/>
        </w:rPr>
        <w:br w:type="page"/>
      </w:r>
    </w:p>
    <w:p w14:paraId="73218414" w14:textId="48790DB3" w:rsidR="003D6A92" w:rsidRPr="008B16C3" w:rsidRDefault="003D6A92" w:rsidP="00B7116A">
      <w:pPr>
        <w:pStyle w:val="Heading2"/>
        <w:rPr>
          <w:rFonts w:cs="Times New Roman"/>
        </w:rPr>
      </w:pPr>
      <w:r w:rsidRPr="008B16C3">
        <w:rPr>
          <w:rFonts w:cs="Times New Roman"/>
        </w:rPr>
        <w:lastRenderedPageBreak/>
        <w:t>Statistical Counters</w:t>
      </w:r>
    </w:p>
    <w:p w14:paraId="67D4F5A4" w14:textId="77777777" w:rsidR="003D6A92" w:rsidRPr="008B16C3" w:rsidRDefault="003D6A92" w:rsidP="00B7116A">
      <w:pPr>
        <w:pStyle w:val="ListParagraph"/>
        <w:numPr>
          <w:ilvl w:val="0"/>
          <w:numId w:val="6"/>
        </w:numPr>
        <w:rPr>
          <w:rFonts w:eastAsiaTheme="minorEastAsia" w:cs="Times New Roman"/>
        </w:rPr>
      </w:pPr>
      <w:r w:rsidRPr="008B16C3">
        <w:rPr>
          <w:rFonts w:eastAsiaTheme="minorEastAsia" w:cs="Times New Roman"/>
        </w:rPr>
        <w:t>Cumulative demand:</w:t>
      </w:r>
    </w:p>
    <w:p w14:paraId="00ED10D0" w14:textId="5A925301" w:rsidR="008B16C3" w:rsidRPr="008B16C3" w:rsidRDefault="003D6A92" w:rsidP="008B16C3">
      <w:pPr>
        <w:pStyle w:val="ListParagraph"/>
        <w:rPr>
          <w:rFonts w:eastAsiaTheme="minorEastAsia" w:cs="Times New Roman"/>
          <w:szCs w:val="24"/>
        </w:rPr>
      </w:pPr>
      <m:oMathPara>
        <m:oMath>
          <m:r>
            <m:rPr>
              <m:sty m:val="p"/>
            </m:rPr>
            <w:rPr>
              <w:rFonts w:ascii="Cambria Math" w:eastAsiaTheme="minorEastAsia" w:hAnsi="Cambria Math" w:cs="Times New Roman"/>
              <w:szCs w:val="24"/>
            </w:rPr>
            <m:t>D=D+</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oMath>
      </m:oMathPara>
    </w:p>
    <w:p w14:paraId="3A87251B" w14:textId="77777777" w:rsidR="008B16C3" w:rsidRPr="008B16C3" w:rsidRDefault="008B16C3" w:rsidP="008B16C3">
      <w:pPr>
        <w:pStyle w:val="ListParagraph"/>
        <w:rPr>
          <w:rFonts w:eastAsiaTheme="minorEastAsia" w:cs="Times New Roman"/>
          <w:szCs w:val="24"/>
        </w:rPr>
      </w:pPr>
    </w:p>
    <w:p w14:paraId="6718D2F9" w14:textId="77777777" w:rsidR="003D6A92" w:rsidRPr="008B16C3" w:rsidRDefault="003D6A92" w:rsidP="00B7116A">
      <w:pPr>
        <w:pStyle w:val="ListParagraph"/>
        <w:numPr>
          <w:ilvl w:val="0"/>
          <w:numId w:val="6"/>
        </w:numPr>
        <w:rPr>
          <w:rFonts w:eastAsiaTheme="minorEastAsia" w:cs="Times New Roman"/>
        </w:rPr>
      </w:pPr>
      <w:r w:rsidRPr="008B16C3">
        <w:rPr>
          <w:rFonts w:eastAsiaTheme="minorEastAsia" w:cs="Times New Roman"/>
        </w:rPr>
        <w:t>Cumulative revenue from newspaper sales:</w:t>
      </w:r>
    </w:p>
    <w:p w14:paraId="63FFE32A" w14:textId="4AC94EFE" w:rsidR="003D6A92" w:rsidRPr="008B16C3" w:rsidRDefault="00237A8A" w:rsidP="00C62F11">
      <w:pPr>
        <w:pStyle w:val="ListParagraph"/>
        <w:rPr>
          <w:rFonts w:eastAsiaTheme="minorEastAsia" w:cs="Times New Roman"/>
          <w:szCs w:val="24"/>
        </w:rPr>
      </w:pPr>
      <m:oMathPara>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p</m:t>
              </m:r>
            </m:sub>
          </m:sSub>
          <m:r>
            <m:rPr>
              <m:sty m:val="p"/>
            </m:rPr>
            <w:rPr>
              <w:rFonts w:ascii="Cambria Math" w:eastAsiaTheme="minorEastAsia" w:hAnsi="Cambria Math" w:cs="Times New Roman"/>
              <w:szCs w:val="24"/>
            </w:rPr>
            <m:t>=</m:t>
          </m:r>
          <m:d>
            <m:dPr>
              <m:begChr m:val="{"/>
              <m:endChr m:val=""/>
              <m:ctrlPr>
                <w:rPr>
                  <w:rFonts w:ascii="Cambria Math" w:eastAsiaTheme="minorEastAsia" w:hAnsi="Cambria Math" w:cs="Times New Roman"/>
                  <w:szCs w:val="24"/>
                </w:rPr>
              </m:ctrlPr>
            </m:dPr>
            <m:e>
              <m:m>
                <m:mPr>
                  <m:mcs>
                    <m:mc>
                      <m:mcPr>
                        <m:count m:val="2"/>
                        <m:mcJc m:val="center"/>
                      </m:mcPr>
                    </m:mc>
                  </m:mcs>
                  <m:ctrlPr>
                    <w:rPr>
                      <w:rFonts w:ascii="Cambria Math" w:eastAsiaTheme="minorEastAsia" w:hAnsi="Cambria Math" w:cs="Times New Roman"/>
                      <w:szCs w:val="24"/>
                    </w:rPr>
                  </m:ctrlPr>
                </m:mP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p</m:t>
                        </m:r>
                      </m:sub>
                    </m:sSub>
                    <m:r>
                      <m:rPr>
                        <m:sty m:val="p"/>
                      </m:rPr>
                      <w:rPr>
                        <w:rFonts w:ascii="Cambria Math" w:eastAsiaTheme="minorEastAsia" w:hAnsi="Cambria Math" w:cs="Times New Roman"/>
                        <w:szCs w:val="24"/>
                      </w:rPr>
                      <m:t>+0.50</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≤B</m:t>
                    </m:r>
                  </m:e>
                </m:m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p</m:t>
                        </m:r>
                      </m:sub>
                    </m:sSub>
                    <m:r>
                      <m:rPr>
                        <m:sty m:val="p"/>
                      </m:rPr>
                      <w:rPr>
                        <w:rFonts w:ascii="Cambria Math" w:eastAsiaTheme="minorEastAsia" w:hAnsi="Cambria Math" w:cs="Times New Roman"/>
                        <w:szCs w:val="24"/>
                      </w:rPr>
                      <m:t>+0.50B</m:t>
                    </m:r>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&gt;B</m:t>
                    </m:r>
                  </m:e>
                </m:mr>
              </m:m>
            </m:e>
          </m:d>
        </m:oMath>
      </m:oMathPara>
    </w:p>
    <w:p w14:paraId="27E843A3" w14:textId="77777777" w:rsidR="008B16C3" w:rsidRPr="008B16C3" w:rsidRDefault="008B16C3" w:rsidP="00C62F11">
      <w:pPr>
        <w:pStyle w:val="ListParagraph"/>
        <w:rPr>
          <w:rFonts w:eastAsiaTheme="minorEastAsia" w:cs="Times New Roman"/>
          <w:szCs w:val="24"/>
        </w:rPr>
      </w:pPr>
    </w:p>
    <w:p w14:paraId="6ABAB3D9" w14:textId="3B263ECD" w:rsidR="003D6A92" w:rsidRPr="008B16C3" w:rsidRDefault="003D6A92" w:rsidP="00B7116A">
      <w:pPr>
        <w:pStyle w:val="ListParagraph"/>
        <w:numPr>
          <w:ilvl w:val="0"/>
          <w:numId w:val="6"/>
        </w:numPr>
        <w:rPr>
          <w:rFonts w:eastAsiaTheme="minorEastAsia" w:cs="Times New Roman"/>
        </w:rPr>
      </w:pPr>
      <w:r w:rsidRPr="008B16C3">
        <w:rPr>
          <w:rFonts w:eastAsiaTheme="minorEastAsia" w:cs="Times New Roman"/>
        </w:rPr>
        <w:t>Cumulative loss due to extra demand:</w:t>
      </w:r>
    </w:p>
    <w:p w14:paraId="686FB0D7" w14:textId="2F9A74CE" w:rsidR="003D6A92" w:rsidRPr="008B16C3" w:rsidRDefault="00237A8A" w:rsidP="00C62F11">
      <w:pPr>
        <w:pStyle w:val="ListParagraph"/>
        <w:rPr>
          <w:rFonts w:eastAsiaTheme="minorEastAsia" w:cs="Times New Roman"/>
          <w:szCs w:val="24"/>
        </w:rPr>
      </w:pPr>
      <m:oMathPara>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p</m:t>
              </m:r>
            </m:sub>
          </m:sSub>
          <m:r>
            <m:rPr>
              <m:sty m:val="p"/>
            </m:rPr>
            <w:rPr>
              <w:rFonts w:ascii="Cambria Math" w:eastAsiaTheme="minorEastAsia" w:hAnsi="Cambria Math" w:cs="Times New Roman"/>
              <w:szCs w:val="24"/>
            </w:rPr>
            <m:t>=</m:t>
          </m:r>
          <m:d>
            <m:dPr>
              <m:begChr m:val="{"/>
              <m:endChr m:val=""/>
              <m:ctrlPr>
                <w:rPr>
                  <w:rFonts w:ascii="Cambria Math" w:eastAsiaTheme="minorEastAsia" w:hAnsi="Cambria Math" w:cs="Times New Roman"/>
                  <w:szCs w:val="24"/>
                </w:rPr>
              </m:ctrlPr>
            </m:dPr>
            <m:e>
              <m:m>
                <m:mPr>
                  <m:mcs>
                    <m:mc>
                      <m:mcPr>
                        <m:count m:val="2"/>
                        <m:mcJc m:val="center"/>
                      </m:mcPr>
                    </m:mc>
                  </m:mcs>
                  <m:ctrlPr>
                    <w:rPr>
                      <w:rFonts w:ascii="Cambria Math" w:eastAsiaTheme="minorEastAsia" w:hAnsi="Cambria Math" w:cs="Times New Roman"/>
                      <w:szCs w:val="24"/>
                    </w:rPr>
                  </m:ctrlPr>
                </m:mP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p</m:t>
                        </m:r>
                      </m:sub>
                    </m:sSub>
                    <m:r>
                      <m:rPr>
                        <m:sty m:val="p"/>
                      </m:rPr>
                      <w:rPr>
                        <w:rFonts w:ascii="Cambria Math" w:eastAsiaTheme="minorEastAsia" w:hAnsi="Cambria Math" w:cs="Times New Roman"/>
                        <w:szCs w:val="24"/>
                      </w:rPr>
                      <m:t>+0.17</m:t>
                    </m:r>
                    <m:d>
                      <m:dPr>
                        <m:ctrlPr>
                          <w:rPr>
                            <w:rFonts w:ascii="Cambria Math" w:eastAsiaTheme="minorEastAsia" w:hAnsi="Cambria Math" w:cs="Times New Roman"/>
                            <w:szCs w:val="24"/>
                          </w:rPr>
                        </m:ctrlPr>
                      </m:dP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-B</m:t>
                        </m:r>
                      </m:e>
                    </m:d>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&gt;B</m:t>
                    </m:r>
                  </m:e>
                </m:m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p</m:t>
                        </m:r>
                      </m:sub>
                    </m:sSub>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≤B</m:t>
                    </m:r>
                  </m:e>
                </m:mr>
              </m:m>
            </m:e>
          </m:d>
        </m:oMath>
      </m:oMathPara>
    </w:p>
    <w:p w14:paraId="537FD688" w14:textId="77777777" w:rsidR="008E6A58" w:rsidRPr="008B16C3" w:rsidRDefault="008E6A58" w:rsidP="00C62F11">
      <w:pPr>
        <w:pStyle w:val="ListParagraph"/>
        <w:rPr>
          <w:rFonts w:eastAsiaTheme="minorEastAsia" w:cs="Times New Roman"/>
          <w:szCs w:val="24"/>
        </w:rPr>
      </w:pPr>
    </w:p>
    <w:p w14:paraId="1FE0205E" w14:textId="77777777" w:rsidR="003D6A92" w:rsidRPr="008B16C3" w:rsidRDefault="003D6A92" w:rsidP="00B7116A">
      <w:pPr>
        <w:pStyle w:val="ListParagraph"/>
        <w:numPr>
          <w:ilvl w:val="0"/>
          <w:numId w:val="6"/>
        </w:numPr>
        <w:rPr>
          <w:rFonts w:eastAsiaTheme="minorEastAsia" w:cs="Times New Roman"/>
        </w:rPr>
      </w:pPr>
      <w:r w:rsidRPr="008B16C3">
        <w:rPr>
          <w:rFonts w:eastAsiaTheme="minorEastAsia" w:cs="Times New Roman"/>
        </w:rPr>
        <w:t>Cumulative revenue from scrap sales:</w:t>
      </w:r>
    </w:p>
    <w:p w14:paraId="4F5FAD7E" w14:textId="6A55F51F" w:rsidR="003D6A92" w:rsidRPr="008B16C3" w:rsidRDefault="00237A8A" w:rsidP="00C62F11">
      <w:pPr>
        <w:pStyle w:val="ListParagraph"/>
        <w:rPr>
          <w:rFonts w:eastAsiaTheme="minorEastAsia" w:cs="Times New Roman"/>
          <w:szCs w:val="24"/>
        </w:rPr>
      </w:pPr>
      <m:oMathPara>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s</m:t>
              </m:r>
            </m:sub>
          </m:sSub>
          <m:r>
            <m:rPr>
              <m:sty m:val="p"/>
            </m:rPr>
            <w:rPr>
              <w:rFonts w:ascii="Cambria Math" w:eastAsiaTheme="minorEastAsia" w:hAnsi="Cambria Math" w:cs="Times New Roman"/>
              <w:szCs w:val="24"/>
            </w:rPr>
            <m:t>=</m:t>
          </m:r>
          <m:d>
            <m:dPr>
              <m:begChr m:val="{"/>
              <m:endChr m:val=""/>
              <m:ctrlPr>
                <w:rPr>
                  <w:rFonts w:ascii="Cambria Math" w:eastAsiaTheme="minorEastAsia" w:hAnsi="Cambria Math" w:cs="Times New Roman"/>
                  <w:szCs w:val="24"/>
                </w:rPr>
              </m:ctrlPr>
            </m:dPr>
            <m:e>
              <m:m>
                <m:mPr>
                  <m:mcs>
                    <m:mc>
                      <m:mcPr>
                        <m:count m:val="2"/>
                        <m:mcJc m:val="center"/>
                      </m:mcPr>
                    </m:mc>
                  </m:mcs>
                  <m:ctrlPr>
                    <w:rPr>
                      <w:rFonts w:ascii="Cambria Math" w:eastAsiaTheme="minorEastAsia" w:hAnsi="Cambria Math" w:cs="Times New Roman"/>
                      <w:szCs w:val="24"/>
                    </w:rPr>
                  </m:ctrlPr>
                </m:mP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s</m:t>
                        </m:r>
                      </m:sub>
                    </m:sSub>
                    <m:r>
                      <m:rPr>
                        <m:sty m:val="p"/>
                      </m:rPr>
                      <w:rPr>
                        <w:rFonts w:ascii="Cambria Math" w:eastAsiaTheme="minorEastAsia" w:hAnsi="Cambria Math" w:cs="Times New Roman"/>
                        <w:szCs w:val="24"/>
                      </w:rPr>
                      <m:t>+0.05(B-</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m:t>
                    </m:r>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&lt;B</m:t>
                    </m:r>
                  </m:e>
                </m:m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s</m:t>
                        </m:r>
                      </m:sub>
                    </m:sSub>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≥B</m:t>
                    </m:r>
                  </m:e>
                </m:mr>
              </m:m>
            </m:e>
          </m:d>
        </m:oMath>
      </m:oMathPara>
    </w:p>
    <w:p w14:paraId="7EA99EAB" w14:textId="77777777" w:rsidR="008E6A58" w:rsidRPr="008B16C3" w:rsidRDefault="008E6A58" w:rsidP="00C62F11">
      <w:pPr>
        <w:pStyle w:val="ListParagraph"/>
        <w:rPr>
          <w:rFonts w:eastAsiaTheme="minorEastAsia" w:cs="Times New Roman"/>
          <w:szCs w:val="24"/>
        </w:rPr>
      </w:pPr>
    </w:p>
    <w:p w14:paraId="248F87BA" w14:textId="77777777" w:rsidR="003D6A92" w:rsidRPr="008B16C3" w:rsidRDefault="003D6A92" w:rsidP="00B7116A">
      <w:pPr>
        <w:pStyle w:val="ListParagraph"/>
        <w:numPr>
          <w:ilvl w:val="0"/>
          <w:numId w:val="6"/>
        </w:numPr>
        <w:rPr>
          <w:rFonts w:eastAsiaTheme="minorEastAsia" w:cs="Times New Roman"/>
        </w:rPr>
      </w:pPr>
      <w:r w:rsidRPr="008B16C3">
        <w:rPr>
          <w:rFonts w:eastAsiaTheme="minorEastAsia" w:cs="Times New Roman"/>
        </w:rPr>
        <w:t>Cumulative loss due to scrap sales:</w:t>
      </w:r>
    </w:p>
    <w:p w14:paraId="661BFFF3" w14:textId="4C39025A" w:rsidR="003D6A92" w:rsidRPr="008B16C3" w:rsidRDefault="00237A8A" w:rsidP="00C62F11">
      <w:pPr>
        <w:pStyle w:val="ListParagraph"/>
        <w:rPr>
          <w:rFonts w:eastAsiaTheme="minorEastAsia" w:cs="Times New Roman"/>
          <w:szCs w:val="24"/>
        </w:rPr>
      </w:pPr>
      <m:oMathPara>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s</m:t>
              </m:r>
            </m:sub>
          </m:sSub>
          <m:r>
            <m:rPr>
              <m:sty m:val="p"/>
            </m:rPr>
            <w:rPr>
              <w:rFonts w:ascii="Cambria Math" w:eastAsiaTheme="minorEastAsia" w:hAnsi="Cambria Math" w:cs="Times New Roman"/>
              <w:szCs w:val="24"/>
            </w:rPr>
            <m:t>=</m:t>
          </m:r>
          <m:d>
            <m:dPr>
              <m:begChr m:val="{"/>
              <m:endChr m:val=""/>
              <m:ctrlPr>
                <w:rPr>
                  <w:rFonts w:ascii="Cambria Math" w:eastAsiaTheme="minorEastAsia" w:hAnsi="Cambria Math" w:cs="Times New Roman"/>
                  <w:szCs w:val="24"/>
                </w:rPr>
              </m:ctrlPr>
            </m:dPr>
            <m:e>
              <m:m>
                <m:mPr>
                  <m:mcs>
                    <m:mc>
                      <m:mcPr>
                        <m:count m:val="2"/>
                        <m:mcJc m:val="center"/>
                      </m:mcPr>
                    </m:mc>
                  </m:mcs>
                  <m:ctrlPr>
                    <w:rPr>
                      <w:rFonts w:ascii="Cambria Math" w:eastAsiaTheme="minorEastAsia" w:hAnsi="Cambria Math" w:cs="Times New Roman"/>
                      <w:szCs w:val="24"/>
                    </w:rPr>
                  </m:ctrlPr>
                </m:mP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s</m:t>
                        </m:r>
                      </m:sub>
                    </m:sSub>
                    <m:r>
                      <m:rPr>
                        <m:sty m:val="p"/>
                      </m:rPr>
                      <w:rPr>
                        <w:rFonts w:ascii="Cambria Math" w:eastAsiaTheme="minorEastAsia" w:hAnsi="Cambria Math" w:cs="Times New Roman"/>
                        <w:szCs w:val="24"/>
                      </w:rPr>
                      <m:t>+0.28</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B-</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e>
                    </m:d>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&lt;B</m:t>
                    </m:r>
                  </m:e>
                </m:mr>
                <m:mr>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s</m:t>
                        </m:r>
                      </m:sub>
                    </m:sSub>
                  </m:e>
                  <m:e>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D</m:t>
                        </m:r>
                      </m:e>
                      <m:sub>
                        <m:r>
                          <m:rPr>
                            <m:sty m:val="p"/>
                          </m:rP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≥B</m:t>
                    </m:r>
                  </m:e>
                </m:mr>
              </m:m>
            </m:e>
          </m:d>
        </m:oMath>
      </m:oMathPara>
    </w:p>
    <w:p w14:paraId="421C16D4" w14:textId="77777777" w:rsidR="008E6A58" w:rsidRPr="008B16C3" w:rsidRDefault="008E6A58" w:rsidP="00C62F11">
      <w:pPr>
        <w:pStyle w:val="ListParagraph"/>
        <w:rPr>
          <w:rFonts w:eastAsiaTheme="minorEastAsia" w:cs="Times New Roman"/>
          <w:szCs w:val="24"/>
        </w:rPr>
      </w:pPr>
    </w:p>
    <w:p w14:paraId="5B36E7CA" w14:textId="77777777" w:rsidR="003D6A92" w:rsidRPr="008B16C3" w:rsidRDefault="003D6A92" w:rsidP="00B7116A">
      <w:pPr>
        <w:pStyle w:val="ListParagraph"/>
        <w:numPr>
          <w:ilvl w:val="0"/>
          <w:numId w:val="6"/>
        </w:numPr>
        <w:rPr>
          <w:rFonts w:eastAsiaTheme="minorEastAsia" w:cs="Times New Roman"/>
        </w:rPr>
      </w:pPr>
      <w:r w:rsidRPr="008B16C3">
        <w:rPr>
          <w:rFonts w:eastAsiaTheme="minorEastAsia" w:cs="Times New Roman"/>
        </w:rPr>
        <w:t>Cumulative profit:</w:t>
      </w:r>
    </w:p>
    <w:p w14:paraId="626CE271" w14:textId="1C567F38" w:rsidR="003D6A92" w:rsidRPr="008B16C3" w:rsidRDefault="003D6A92" w:rsidP="00C62F11">
      <w:pPr>
        <w:pStyle w:val="ListParagraph"/>
        <w:rPr>
          <w:rFonts w:eastAsiaTheme="minorEastAsia" w:cs="Times New Roman"/>
          <w:iCs/>
          <w:szCs w:val="24"/>
        </w:rPr>
      </w:pPr>
      <m:oMathPara>
        <m:oMath>
          <m:r>
            <m:rPr>
              <m:sty m:val="p"/>
            </m:rPr>
            <w:rPr>
              <w:rFonts w:ascii="Cambria Math" w:eastAsiaTheme="minorEastAsia" w:hAnsi="Cambria Math" w:cs="Times New Roman"/>
              <w:szCs w:val="24"/>
            </w:rPr>
            <m:t>P=P+</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p</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R</m:t>
              </m:r>
            </m:e>
            <m:sub>
              <m:r>
                <m:rPr>
                  <m:sty m:val="p"/>
                </m:rPr>
                <w:rPr>
                  <w:rFonts w:ascii="Cambria Math" w:eastAsiaTheme="minorEastAsia" w:hAnsi="Cambria Math" w:cs="Times New Roman"/>
                  <w:szCs w:val="24"/>
                </w:rPr>
                <m:t>s</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p</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L</m:t>
              </m:r>
            </m:e>
            <m:sub>
              <m:r>
                <m:rPr>
                  <m:sty m:val="p"/>
                </m:rPr>
                <w:rPr>
                  <w:rFonts w:ascii="Cambria Math" w:eastAsiaTheme="minorEastAsia" w:hAnsi="Cambria Math" w:cs="Times New Roman"/>
                  <w:szCs w:val="24"/>
                </w:rPr>
                <m:t>s</m:t>
              </m:r>
            </m:sub>
          </m:sSub>
        </m:oMath>
      </m:oMathPara>
    </w:p>
    <w:p w14:paraId="2D8BA283" w14:textId="109EB4B0" w:rsidR="003D6A92" w:rsidRPr="008B16C3" w:rsidRDefault="003D6A92" w:rsidP="00B7116A">
      <w:pPr>
        <w:rPr>
          <w:rFonts w:eastAsiaTheme="minorEastAsia" w:cs="Times New Roman"/>
        </w:rPr>
      </w:pPr>
      <w:r w:rsidRPr="008B16C3">
        <w:rPr>
          <w:rFonts w:eastAsiaTheme="minorEastAsia" w:cs="Times New Roman"/>
        </w:rPr>
        <w:t xml:space="preserve">Each of the statistical counters corresponds to one of the output variables. The values for the output variables can be found at the end of the simulation by simply dividing the values for each corresponding statistical counter by </w:t>
      </w:r>
      <m:oMath>
        <m:r>
          <m:rPr>
            <m:sty m:val="p"/>
          </m:rPr>
          <w:rPr>
            <w:rFonts w:ascii="Cambria Math" w:eastAsiaTheme="minorEastAsia" w:hAnsi="Cambria Math" w:cs="Times New Roman"/>
          </w:rPr>
          <m:t>30</m:t>
        </m:r>
      </m:oMath>
      <w:r w:rsidRPr="008B16C3">
        <w:rPr>
          <w:rFonts w:eastAsiaTheme="minorEastAsia" w:cs="Times New Roman"/>
        </w:rPr>
        <w:t>.</w:t>
      </w:r>
    </w:p>
    <w:p w14:paraId="338688BA" w14:textId="77777777" w:rsidR="00B564A7" w:rsidRPr="008B16C3" w:rsidRDefault="00B564A7" w:rsidP="00B7116A">
      <w:pPr>
        <w:rPr>
          <w:rFonts w:eastAsiaTheme="minorEastAsia" w:cs="Times New Roman"/>
        </w:rPr>
      </w:pPr>
    </w:p>
    <w:p w14:paraId="64DB0108" w14:textId="487FF008" w:rsidR="00C62F11" w:rsidRPr="008B16C3" w:rsidRDefault="00C62F11" w:rsidP="00C62F11">
      <w:pPr>
        <w:pStyle w:val="Heading2"/>
        <w:rPr>
          <w:rFonts w:cs="Times New Roman"/>
        </w:rPr>
      </w:pPr>
      <w:r w:rsidRPr="008B16C3">
        <w:rPr>
          <w:rFonts w:cs="Times New Roman"/>
        </w:rPr>
        <w:lastRenderedPageBreak/>
        <w:t>State Equation</w:t>
      </w:r>
    </w:p>
    <w:p w14:paraId="4750792D" w14:textId="6CAC0F51" w:rsidR="003D6A92" w:rsidRPr="008B16C3" w:rsidRDefault="00237A8A" w:rsidP="00B7116A">
      <w:pPr>
        <w:rPr>
          <w:rFonts w:eastAsiaTheme="minorEastAsia" w:cs="Times New Roman"/>
        </w:rPr>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N</m:t>
              </m:r>
            </m:e>
            <m:sub>
              <m:r>
                <m:rPr>
                  <m:sty m:val="p"/>
                </m:rPr>
                <w:rPr>
                  <w:rFonts w:ascii="Cambria Math" w:eastAsiaTheme="minorEastAsia" w:hAnsi="Cambria Math" w:cs="Times New Roman"/>
                </w:rPr>
                <m:t>i</m:t>
              </m:r>
            </m:sub>
          </m:sSub>
          <m:r>
            <m:rPr>
              <m:sty m:val="p"/>
            </m:rPr>
            <w:rPr>
              <w:rFonts w:ascii="Cambria Math" w:eastAsiaTheme="minorEastAsia" w:hAnsi="Cambria Math" w:cs="Times New Roman"/>
            </w:rPr>
            <m:t>=B-</m:t>
          </m:r>
          <m:sSub>
            <m:sSubPr>
              <m:ctrlPr>
                <w:rPr>
                  <w:rFonts w:ascii="Cambria Math" w:eastAsiaTheme="minorEastAsia" w:hAnsi="Cambria Math" w:cs="Times New Roman"/>
                </w:rPr>
              </m:ctrlPr>
            </m:sSubPr>
            <m:e>
              <m:r>
                <m:rPr>
                  <m:sty m:val="p"/>
                </m:rPr>
                <w:rPr>
                  <w:rFonts w:ascii="Cambria Math" w:eastAsiaTheme="minorEastAsia" w:hAnsi="Cambria Math" w:cs="Times New Roman"/>
                </w:rPr>
                <m:t>D</m:t>
              </m:r>
            </m:e>
            <m:sub>
              <m:r>
                <m:rPr>
                  <m:sty m:val="p"/>
                </m:rPr>
                <w:rPr>
                  <w:rFonts w:ascii="Cambria Math" w:eastAsiaTheme="minorEastAsia" w:hAnsi="Cambria Math" w:cs="Times New Roman"/>
                </w:rPr>
                <m:t>i</m:t>
              </m:r>
            </m:sub>
          </m:sSub>
        </m:oMath>
      </m:oMathPara>
    </w:p>
    <w:p w14:paraId="7545828B" w14:textId="4AA49E94" w:rsidR="003D6A92" w:rsidRPr="008B16C3" w:rsidRDefault="00B7116A" w:rsidP="00B7116A">
      <w:pPr>
        <w:pStyle w:val="Heading1"/>
        <w:rPr>
          <w:rFonts w:eastAsiaTheme="minorEastAsia" w:cs="Times New Roman"/>
        </w:rPr>
      </w:pPr>
      <w:r w:rsidRPr="008B16C3">
        <w:rPr>
          <w:rFonts w:cs="Times New Roman"/>
        </w:rPr>
        <w:t>State Space</w:t>
      </w:r>
    </w:p>
    <w:p w14:paraId="411200BF" w14:textId="1FD474EA" w:rsidR="003D6A92" w:rsidRPr="008B16C3" w:rsidRDefault="003D6A92" w:rsidP="00B7116A">
      <w:pPr>
        <w:rPr>
          <w:rFonts w:eastAsiaTheme="minorEastAsia" w:cs="Times New Roman"/>
        </w:rPr>
      </w:pPr>
      <m:oMathPara>
        <m:oMath>
          <m:r>
            <m:rPr>
              <m:sty m:val="p"/>
            </m:rPr>
            <w:rPr>
              <w:rFonts w:ascii="Cambria Math" w:eastAsiaTheme="minorEastAsia" w:hAnsi="Cambria Math" w:cs="Times New Roman"/>
            </w:rPr>
            <m:t>X=</m:t>
          </m:r>
          <m:d>
            <m:dPr>
              <m:begChr m:val="{"/>
              <m:endChr m:val="}"/>
              <m:ctrlPr>
                <w:rPr>
                  <w:rFonts w:ascii="Cambria Math" w:eastAsiaTheme="minorEastAsia" w:hAnsi="Cambria Math" w:cs="Times New Roman"/>
                </w:rPr>
              </m:ctrlPr>
            </m:dPr>
            <m:e>
              <m:r>
                <m:rPr>
                  <m:sty m:val="p"/>
                </m:rPr>
                <w:rPr>
                  <w:rFonts w:ascii="Cambria Math" w:eastAsiaTheme="minorEastAsia" w:hAnsi="Cambria Math" w:cs="Times New Roman"/>
                </w:rPr>
                <m:t>…, -2, -1, 0, 1, 2, …, B</m:t>
              </m:r>
            </m:e>
          </m:d>
        </m:oMath>
      </m:oMathPara>
    </w:p>
    <w:p w14:paraId="6AB36C7C" w14:textId="4537616D" w:rsidR="003D6A92" w:rsidRPr="008B16C3" w:rsidRDefault="003D6A92" w:rsidP="00B7116A">
      <w:pPr>
        <w:pStyle w:val="Heading1"/>
        <w:rPr>
          <w:rFonts w:eastAsiaTheme="minorEastAsia" w:cs="Times New Roman"/>
        </w:rPr>
      </w:pPr>
      <w:r w:rsidRPr="008B16C3">
        <w:rPr>
          <w:rFonts w:eastAsiaTheme="minorEastAsia" w:cs="Times New Roman"/>
        </w:rPr>
        <w:t>Sample Path</w:t>
      </w:r>
    </w:p>
    <w:p w14:paraId="68BB712A" w14:textId="7527D3FA" w:rsidR="00B7116A" w:rsidRPr="008B16C3" w:rsidRDefault="003D6A92" w:rsidP="00C62F11">
      <w:pPr>
        <w:jc w:val="center"/>
        <w:rPr>
          <w:rFonts w:eastAsiaTheme="minorEastAsia" w:cs="Times New Roman"/>
        </w:rPr>
      </w:pPr>
      <w:r w:rsidRPr="008B16C3">
        <w:rPr>
          <w:noProof/>
        </w:rPr>
        <w:drawing>
          <wp:inline distT="0" distB="0" distL="0" distR="0" wp14:anchorId="49D72F12" wp14:editId="233B8349">
            <wp:extent cx="2597857" cy="1731905"/>
            <wp:effectExtent l="0" t="0" r="0" b="190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5">
                      <a:extLst>
                        <a:ext uri="{96DAC541-7B7A-43D3-8B79-37D633B846F1}">
                          <asvg:svgBlip xmlns:asvg="http://schemas.microsoft.com/office/drawing/2016/SVG/main" r:embed="rId6"/>
                        </a:ext>
                      </a:extLst>
                    </a:blip>
                    <a:stretch>
                      <a:fillRect/>
                    </a:stretch>
                  </pic:blipFill>
                  <pic:spPr>
                    <a:xfrm>
                      <a:off x="0" y="0"/>
                      <a:ext cx="2597857" cy="1731905"/>
                    </a:xfrm>
                    <a:prstGeom prst="rect">
                      <a:avLst/>
                    </a:prstGeom>
                  </pic:spPr>
                </pic:pic>
              </a:graphicData>
            </a:graphic>
          </wp:inline>
        </w:drawing>
      </w:r>
    </w:p>
    <w:p w14:paraId="13FC029A" w14:textId="77777777" w:rsidR="008E6A58" w:rsidRPr="008B16C3" w:rsidRDefault="008E6A58" w:rsidP="008E6A58">
      <w:pPr>
        <w:rPr>
          <w:rFonts w:eastAsiaTheme="minorEastAsia" w:cs="Times New Roman"/>
        </w:rPr>
      </w:pPr>
    </w:p>
    <w:p w14:paraId="1484A744" w14:textId="3A98622A" w:rsidR="003D6A92" w:rsidRPr="008B16C3" w:rsidRDefault="003D6A92" w:rsidP="00B7116A">
      <w:pPr>
        <w:pStyle w:val="Heading1"/>
        <w:rPr>
          <w:rFonts w:eastAsiaTheme="minorEastAsia" w:cs="Times New Roman"/>
        </w:rPr>
      </w:pPr>
      <w:r w:rsidRPr="008B16C3">
        <w:rPr>
          <w:rFonts w:eastAsiaTheme="minorEastAsia" w:cs="Times New Roman"/>
        </w:rPr>
        <w:t>Event Routines</w:t>
      </w:r>
    </w:p>
    <w:p w14:paraId="32E9268B" w14:textId="15C3F012" w:rsidR="00B7116A" w:rsidRPr="008B16C3" w:rsidRDefault="003D6A92" w:rsidP="00C62F11">
      <w:pPr>
        <w:jc w:val="center"/>
        <w:rPr>
          <w:rFonts w:eastAsiaTheme="minorEastAsia" w:cs="Times New Roman"/>
        </w:rPr>
      </w:pPr>
      <w:r w:rsidRPr="008B16C3">
        <w:rPr>
          <w:noProof/>
        </w:rPr>
        <w:drawing>
          <wp:inline distT="0" distB="0" distL="0" distR="0" wp14:anchorId="28C28BCE" wp14:editId="7E93A576">
            <wp:extent cx="908108" cy="2100001"/>
            <wp:effectExtent l="0" t="0" r="635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7">
                      <a:extLst>
                        <a:ext uri="{96DAC541-7B7A-43D3-8B79-37D633B846F1}">
                          <asvg:svgBlip xmlns:asvg="http://schemas.microsoft.com/office/drawing/2016/SVG/main" r:embed="rId8"/>
                        </a:ext>
                      </a:extLst>
                    </a:blip>
                    <a:stretch>
                      <a:fillRect/>
                    </a:stretch>
                  </pic:blipFill>
                  <pic:spPr>
                    <a:xfrm>
                      <a:off x="0" y="0"/>
                      <a:ext cx="908108" cy="2100001"/>
                    </a:xfrm>
                    <a:prstGeom prst="rect">
                      <a:avLst/>
                    </a:prstGeom>
                  </pic:spPr>
                </pic:pic>
              </a:graphicData>
            </a:graphic>
          </wp:inline>
        </w:drawing>
      </w:r>
      <w:r w:rsidR="001A5FE1" w:rsidRPr="008B16C3">
        <w:rPr>
          <w:rFonts w:eastAsiaTheme="minorEastAsia" w:cs="Times New Roman"/>
        </w:rPr>
        <w:tab/>
      </w:r>
      <w:r w:rsidR="001A5FE1" w:rsidRPr="008B16C3">
        <w:rPr>
          <w:rFonts w:eastAsiaTheme="minorEastAsia" w:cs="Times New Roman"/>
        </w:rPr>
        <w:tab/>
      </w:r>
      <w:r w:rsidR="001A5FE1" w:rsidRPr="008B16C3">
        <w:rPr>
          <w:noProof/>
        </w:rPr>
        <w:drawing>
          <wp:inline distT="0" distB="0" distL="0" distR="0" wp14:anchorId="1952C98B" wp14:editId="52E0EDD8">
            <wp:extent cx="887547" cy="2940001"/>
            <wp:effectExtent l="0" t="0" r="825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9">
                      <a:extLst>
                        <a:ext uri="{96DAC541-7B7A-43D3-8B79-37D633B846F1}">
                          <asvg:svgBlip xmlns:asvg="http://schemas.microsoft.com/office/drawing/2016/SVG/main" r:embed="rId10"/>
                        </a:ext>
                      </a:extLst>
                    </a:blip>
                    <a:stretch>
                      <a:fillRect/>
                    </a:stretch>
                  </pic:blipFill>
                  <pic:spPr>
                    <a:xfrm>
                      <a:off x="0" y="0"/>
                      <a:ext cx="887547" cy="2940001"/>
                    </a:xfrm>
                    <a:prstGeom prst="rect">
                      <a:avLst/>
                    </a:prstGeom>
                  </pic:spPr>
                </pic:pic>
              </a:graphicData>
            </a:graphic>
          </wp:inline>
        </w:drawing>
      </w:r>
    </w:p>
    <w:p w14:paraId="18DDADEB" w14:textId="0F7B6A29" w:rsidR="001A5FE1" w:rsidRPr="008B16C3" w:rsidRDefault="001A5FE1" w:rsidP="00C62F11">
      <w:pPr>
        <w:jc w:val="center"/>
        <w:rPr>
          <w:rFonts w:eastAsiaTheme="minorEastAsia" w:cs="Times New Roman"/>
        </w:rPr>
      </w:pPr>
      <w:r w:rsidRPr="008B16C3">
        <w:rPr>
          <w:rFonts w:eastAsiaTheme="minorEastAsia" w:cs="Times New Roman"/>
        </w:rPr>
        <w:lastRenderedPageBreak/>
        <w:t>Fig: Purchase Event</w:t>
      </w:r>
      <w:r w:rsidRPr="008B16C3">
        <w:rPr>
          <w:rFonts w:eastAsiaTheme="minorEastAsia" w:cs="Times New Roman"/>
        </w:rPr>
        <w:tab/>
      </w:r>
      <w:r w:rsidRPr="008B16C3">
        <w:rPr>
          <w:rFonts w:eastAsiaTheme="minorEastAsia" w:cs="Times New Roman"/>
        </w:rPr>
        <w:tab/>
        <w:t>Fig: Demand Event</w:t>
      </w:r>
    </w:p>
    <w:p w14:paraId="18760439" w14:textId="2E438231" w:rsidR="001A5FE1" w:rsidRPr="008B16C3" w:rsidRDefault="001A5FE1" w:rsidP="00C62F11">
      <w:pPr>
        <w:jc w:val="center"/>
        <w:rPr>
          <w:rFonts w:eastAsiaTheme="minorEastAsia" w:cs="Times New Roman"/>
        </w:rPr>
      </w:pPr>
      <w:r w:rsidRPr="008B16C3">
        <w:rPr>
          <w:noProof/>
        </w:rPr>
        <w:drawing>
          <wp:inline distT="0" distB="0" distL="0" distR="0" wp14:anchorId="2BFA2A14" wp14:editId="56CF0F49">
            <wp:extent cx="1692577" cy="2941200"/>
            <wp:effectExtent l="0" t="0" r="317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11">
                      <a:extLst>
                        <a:ext uri="{96DAC541-7B7A-43D3-8B79-37D633B846F1}">
                          <asvg:svgBlip xmlns:asvg="http://schemas.microsoft.com/office/drawing/2016/SVG/main" r:embed="rId12"/>
                        </a:ext>
                      </a:extLst>
                    </a:blip>
                    <a:stretch>
                      <a:fillRect/>
                    </a:stretch>
                  </pic:blipFill>
                  <pic:spPr>
                    <a:xfrm>
                      <a:off x="0" y="0"/>
                      <a:ext cx="1692577" cy="2941200"/>
                    </a:xfrm>
                    <a:prstGeom prst="rect">
                      <a:avLst/>
                    </a:prstGeom>
                  </pic:spPr>
                </pic:pic>
              </a:graphicData>
            </a:graphic>
          </wp:inline>
        </w:drawing>
      </w:r>
    </w:p>
    <w:p w14:paraId="6EE66485" w14:textId="6E4B15C1" w:rsidR="001A5FE1" w:rsidRPr="008B16C3" w:rsidRDefault="001A5FE1" w:rsidP="00C62F11">
      <w:pPr>
        <w:jc w:val="center"/>
        <w:rPr>
          <w:rFonts w:eastAsiaTheme="minorEastAsia" w:cs="Times New Roman"/>
        </w:rPr>
      </w:pPr>
      <w:r w:rsidRPr="008B16C3">
        <w:rPr>
          <w:rFonts w:eastAsiaTheme="minorEastAsia" w:cs="Times New Roman"/>
        </w:rPr>
        <w:t>Fig: Scrap Sale Event</w:t>
      </w:r>
    </w:p>
    <w:p w14:paraId="4D76E4CA" w14:textId="4BAF0643" w:rsidR="003D6A92" w:rsidRPr="008B16C3" w:rsidRDefault="003D6A92" w:rsidP="00B7116A">
      <w:pPr>
        <w:rPr>
          <w:rFonts w:eastAsiaTheme="minorEastAsia" w:cs="Times New Roman"/>
        </w:rPr>
      </w:pPr>
      <w:r w:rsidRPr="008B16C3">
        <w:rPr>
          <w:rFonts w:eastAsiaTheme="minorEastAsia" w:cs="Times New Roman"/>
        </w:rPr>
        <w:t>The demand event could be divided into separate events. However, this would make the system more complicated and would also decrease performance. It is unnecessary, since combining them makes no difference to the output results.</w:t>
      </w:r>
    </w:p>
    <w:p w14:paraId="42330CC7" w14:textId="10E23312" w:rsidR="003D6A92" w:rsidRPr="008B16C3" w:rsidRDefault="003D6A92" w:rsidP="001A5FE1">
      <w:pPr>
        <w:rPr>
          <w:rFonts w:eastAsiaTheme="minorEastAsia" w:cs="Times New Roman"/>
        </w:rPr>
      </w:pPr>
      <w:proofErr w:type="spellStart"/>
      <w:r w:rsidRPr="008B16C3">
        <w:rPr>
          <w:rFonts w:eastAsiaTheme="minorEastAsia" w:cs="Times New Roman"/>
          <w:sz w:val="20"/>
          <w:szCs w:val="20"/>
        </w:rPr>
        <w:t>get_demand</w:t>
      </w:r>
      <w:proofErr w:type="spellEnd"/>
      <w:r w:rsidRPr="008B16C3">
        <w:rPr>
          <w:rFonts w:eastAsiaTheme="minorEastAsia" w:cs="Times New Roman"/>
        </w:rPr>
        <w:t xml:space="preserve"> is a separate function that generates a random number based on the probability distribution for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D</m:t>
            </m:r>
          </m:e>
          <m:sub>
            <m:r>
              <m:rPr>
                <m:sty m:val="p"/>
              </m:rPr>
              <w:rPr>
                <w:rFonts w:ascii="Cambria Math" w:eastAsiaTheme="minorEastAsia" w:hAnsi="Cambria Math" w:cs="Times New Roman"/>
              </w:rPr>
              <m:t>i</m:t>
            </m:r>
          </m:sub>
        </m:sSub>
      </m:oMath>
      <w:r w:rsidRPr="008B16C3">
        <w:rPr>
          <w:rFonts w:eastAsiaTheme="minorEastAsia" w:cs="Times New Roman"/>
        </w:rPr>
        <w:t xml:space="preserve"> provided in part (c).</w:t>
      </w:r>
    </w:p>
    <w:p w14:paraId="06864A14" w14:textId="77777777" w:rsidR="001A5FE1" w:rsidRPr="008B16C3" w:rsidRDefault="001A5FE1">
      <w:pPr>
        <w:rPr>
          <w:rFonts w:eastAsiaTheme="minorEastAsia" w:cstheme="majorBidi"/>
          <w:b/>
          <w:sz w:val="28"/>
          <w:szCs w:val="32"/>
        </w:rPr>
      </w:pPr>
      <w:r w:rsidRPr="008B16C3">
        <w:rPr>
          <w:rFonts w:eastAsiaTheme="minorEastAsia"/>
        </w:rPr>
        <w:br w:type="page"/>
      </w:r>
    </w:p>
    <w:p w14:paraId="7758AD19" w14:textId="50CDE991" w:rsidR="00B7116A" w:rsidRPr="008B16C3" w:rsidRDefault="00B7116A" w:rsidP="00B7116A">
      <w:pPr>
        <w:pStyle w:val="Heading1"/>
        <w:rPr>
          <w:rFonts w:eastAsiaTheme="minorEastAsia" w:cs="Times New Roman"/>
        </w:rPr>
      </w:pPr>
      <w:r w:rsidRPr="008B16C3">
        <w:rPr>
          <w:rFonts w:eastAsiaTheme="minorEastAsia" w:cs="Times New Roman"/>
        </w:rPr>
        <w:lastRenderedPageBreak/>
        <w:t>Statistical Variables</w:t>
      </w:r>
    </w:p>
    <w:p w14:paraId="1A4C9C39" w14:textId="77777777" w:rsidR="003D6A92" w:rsidRPr="008B16C3" w:rsidRDefault="003D6A92" w:rsidP="00B7116A">
      <w:pPr>
        <w:rPr>
          <w:rFonts w:eastAsiaTheme="minorEastAsia" w:cs="Times New Roman"/>
        </w:rPr>
      </w:pPr>
      <w:r w:rsidRPr="008B16C3">
        <w:rPr>
          <w:rFonts w:eastAsiaTheme="minorEastAsia" w:cs="Times New Roman"/>
        </w:rPr>
        <w:t>Flow charts have been provided for each of the statistical counters. Each flowchart simply makes a single decision based on the equations provided in part (c). The actual function that updates the statistical variables will call the functions for each of these flowcharts one after another.</w:t>
      </w:r>
    </w:p>
    <w:p w14:paraId="0811F92C" w14:textId="06DCC497" w:rsidR="003D6A92" w:rsidRPr="008B16C3" w:rsidRDefault="003D6A92" w:rsidP="001A5FE1">
      <w:pPr>
        <w:jc w:val="center"/>
        <w:rPr>
          <w:rFonts w:eastAsiaTheme="minorEastAsia" w:cs="Times New Roman"/>
        </w:rPr>
      </w:pPr>
      <w:r w:rsidRPr="008B16C3">
        <w:rPr>
          <w:noProof/>
        </w:rPr>
        <w:drawing>
          <wp:inline distT="0" distB="0" distL="0" distR="0" wp14:anchorId="7B97C0AB" wp14:editId="2014B2EF">
            <wp:extent cx="908108" cy="2100000"/>
            <wp:effectExtent l="0" t="0" r="635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3">
                      <a:extLst>
                        <a:ext uri="{96DAC541-7B7A-43D3-8B79-37D633B846F1}">
                          <asvg:svgBlip xmlns:asvg="http://schemas.microsoft.com/office/drawing/2016/SVG/main" r:embed="rId14"/>
                        </a:ext>
                      </a:extLst>
                    </a:blip>
                    <a:stretch>
                      <a:fillRect/>
                    </a:stretch>
                  </pic:blipFill>
                  <pic:spPr>
                    <a:xfrm>
                      <a:off x="0" y="0"/>
                      <a:ext cx="908108" cy="2100000"/>
                    </a:xfrm>
                    <a:prstGeom prst="rect">
                      <a:avLst/>
                    </a:prstGeom>
                  </pic:spPr>
                </pic:pic>
              </a:graphicData>
            </a:graphic>
          </wp:inline>
        </w:drawing>
      </w:r>
      <w:r w:rsidR="001A5FE1" w:rsidRPr="008B16C3">
        <w:rPr>
          <w:rFonts w:eastAsiaTheme="minorEastAsia" w:cs="Times New Roman"/>
        </w:rPr>
        <w:tab/>
      </w:r>
      <w:r w:rsidR="001A5FE1" w:rsidRPr="008B16C3">
        <w:rPr>
          <w:rFonts w:eastAsiaTheme="minorEastAsia" w:cs="Times New Roman"/>
        </w:rPr>
        <w:tab/>
      </w:r>
      <w:r w:rsidRPr="008B16C3">
        <w:rPr>
          <w:noProof/>
        </w:rPr>
        <w:drawing>
          <wp:inline distT="0" distB="0" distL="0" distR="0" wp14:anchorId="0756DB70" wp14:editId="53627370">
            <wp:extent cx="2663728" cy="2941200"/>
            <wp:effectExtent l="0" t="0" r="381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15">
                      <a:extLst>
                        <a:ext uri="{96DAC541-7B7A-43D3-8B79-37D633B846F1}">
                          <asvg:svgBlip xmlns:asvg="http://schemas.microsoft.com/office/drawing/2016/SVG/main" r:embed="rId16"/>
                        </a:ext>
                      </a:extLst>
                    </a:blip>
                    <a:stretch>
                      <a:fillRect/>
                    </a:stretch>
                  </pic:blipFill>
                  <pic:spPr>
                    <a:xfrm>
                      <a:off x="0" y="0"/>
                      <a:ext cx="2663728" cy="2941200"/>
                    </a:xfrm>
                    <a:prstGeom prst="rect">
                      <a:avLst/>
                    </a:prstGeom>
                  </pic:spPr>
                </pic:pic>
              </a:graphicData>
            </a:graphic>
          </wp:inline>
        </w:drawing>
      </w:r>
    </w:p>
    <w:p w14:paraId="3490C4E2" w14:textId="524BA5E8" w:rsidR="003D6A92" w:rsidRPr="008B16C3" w:rsidRDefault="003D6A92" w:rsidP="00C62F11">
      <w:pPr>
        <w:jc w:val="center"/>
        <w:rPr>
          <w:rFonts w:eastAsiaTheme="minorEastAsia" w:cs="Times New Roman"/>
        </w:rPr>
      </w:pPr>
      <w:r w:rsidRPr="008B16C3">
        <w:rPr>
          <w:noProof/>
        </w:rPr>
        <w:drawing>
          <wp:inline distT="0" distB="0" distL="0" distR="0" wp14:anchorId="1BEA0941" wp14:editId="44168731">
            <wp:extent cx="1692577" cy="2941200"/>
            <wp:effectExtent l="0" t="0" r="317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7">
                      <a:extLst>
                        <a:ext uri="{96DAC541-7B7A-43D3-8B79-37D633B846F1}">
                          <asvg:svgBlip xmlns:asvg="http://schemas.microsoft.com/office/drawing/2016/SVG/main" r:embed="rId18"/>
                        </a:ext>
                      </a:extLst>
                    </a:blip>
                    <a:stretch>
                      <a:fillRect/>
                    </a:stretch>
                  </pic:blipFill>
                  <pic:spPr>
                    <a:xfrm>
                      <a:off x="0" y="0"/>
                      <a:ext cx="1692577" cy="2941200"/>
                    </a:xfrm>
                    <a:prstGeom prst="rect">
                      <a:avLst/>
                    </a:prstGeom>
                  </pic:spPr>
                </pic:pic>
              </a:graphicData>
            </a:graphic>
          </wp:inline>
        </w:drawing>
      </w:r>
      <w:r w:rsidR="001A5FE1" w:rsidRPr="008B16C3">
        <w:rPr>
          <w:rFonts w:eastAsiaTheme="minorEastAsia" w:cs="Times New Roman"/>
        </w:rPr>
        <w:tab/>
      </w:r>
      <w:r w:rsidR="001A5FE1" w:rsidRPr="008B16C3">
        <w:rPr>
          <w:rFonts w:eastAsiaTheme="minorEastAsia" w:cs="Times New Roman"/>
        </w:rPr>
        <w:tab/>
      </w:r>
      <w:r w:rsidRPr="008B16C3">
        <w:rPr>
          <w:noProof/>
        </w:rPr>
        <w:drawing>
          <wp:inline distT="0" distB="0" distL="0" distR="0" wp14:anchorId="31B0FE89" wp14:editId="014DD295">
            <wp:extent cx="1692577" cy="2941200"/>
            <wp:effectExtent l="0" t="0" r="317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9">
                      <a:extLst>
                        <a:ext uri="{96DAC541-7B7A-43D3-8B79-37D633B846F1}">
                          <asvg:svgBlip xmlns:asvg="http://schemas.microsoft.com/office/drawing/2016/SVG/main" r:embed="rId20"/>
                        </a:ext>
                      </a:extLst>
                    </a:blip>
                    <a:stretch>
                      <a:fillRect/>
                    </a:stretch>
                  </pic:blipFill>
                  <pic:spPr>
                    <a:xfrm>
                      <a:off x="0" y="0"/>
                      <a:ext cx="1692577" cy="2941200"/>
                    </a:xfrm>
                    <a:prstGeom prst="rect">
                      <a:avLst/>
                    </a:prstGeom>
                  </pic:spPr>
                </pic:pic>
              </a:graphicData>
            </a:graphic>
          </wp:inline>
        </w:drawing>
      </w:r>
    </w:p>
    <w:p w14:paraId="30DDD8E9" w14:textId="067AF164" w:rsidR="003D6A92" w:rsidRPr="008B16C3" w:rsidRDefault="003D6A92" w:rsidP="00C62F11">
      <w:pPr>
        <w:jc w:val="center"/>
        <w:rPr>
          <w:rFonts w:eastAsiaTheme="minorEastAsia" w:cs="Times New Roman"/>
        </w:rPr>
      </w:pPr>
      <w:r w:rsidRPr="008B16C3">
        <w:rPr>
          <w:noProof/>
        </w:rPr>
        <w:lastRenderedPageBreak/>
        <w:drawing>
          <wp:inline distT="0" distB="0" distL="0" distR="0" wp14:anchorId="1CAC1766" wp14:editId="270CE5B7">
            <wp:extent cx="1692577" cy="2941200"/>
            <wp:effectExtent l="0" t="0" r="317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21">
                      <a:extLst>
                        <a:ext uri="{96DAC541-7B7A-43D3-8B79-37D633B846F1}">
                          <asvg:svgBlip xmlns:asvg="http://schemas.microsoft.com/office/drawing/2016/SVG/main" r:embed="rId22"/>
                        </a:ext>
                      </a:extLst>
                    </a:blip>
                    <a:stretch>
                      <a:fillRect/>
                    </a:stretch>
                  </pic:blipFill>
                  <pic:spPr>
                    <a:xfrm>
                      <a:off x="0" y="0"/>
                      <a:ext cx="1692577" cy="2941200"/>
                    </a:xfrm>
                    <a:prstGeom prst="rect">
                      <a:avLst/>
                    </a:prstGeom>
                  </pic:spPr>
                </pic:pic>
              </a:graphicData>
            </a:graphic>
          </wp:inline>
        </w:drawing>
      </w:r>
      <w:r w:rsidR="0091450C" w:rsidRPr="008B16C3">
        <w:rPr>
          <w:rFonts w:eastAsiaTheme="minorEastAsia" w:cs="Times New Roman"/>
        </w:rPr>
        <w:tab/>
      </w:r>
      <w:r w:rsidR="0091450C" w:rsidRPr="008B16C3">
        <w:rPr>
          <w:rFonts w:eastAsiaTheme="minorEastAsia" w:cs="Times New Roman"/>
        </w:rPr>
        <w:tab/>
      </w:r>
      <w:r w:rsidRPr="008B16C3">
        <w:rPr>
          <w:noProof/>
        </w:rPr>
        <w:drawing>
          <wp:inline distT="0" distB="0" distL="0" distR="0" wp14:anchorId="5511CAF9" wp14:editId="77144C15">
            <wp:extent cx="907589" cy="2098800"/>
            <wp:effectExtent l="0" t="0" r="6985"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23">
                      <a:extLst>
                        <a:ext uri="{96DAC541-7B7A-43D3-8B79-37D633B846F1}">
                          <asvg:svgBlip xmlns:asvg="http://schemas.microsoft.com/office/drawing/2016/SVG/main" r:embed="rId24"/>
                        </a:ext>
                      </a:extLst>
                    </a:blip>
                    <a:stretch>
                      <a:fillRect/>
                    </a:stretch>
                  </pic:blipFill>
                  <pic:spPr>
                    <a:xfrm>
                      <a:off x="0" y="0"/>
                      <a:ext cx="907589" cy="2098800"/>
                    </a:xfrm>
                    <a:prstGeom prst="rect">
                      <a:avLst/>
                    </a:prstGeom>
                  </pic:spPr>
                </pic:pic>
              </a:graphicData>
            </a:graphic>
          </wp:inline>
        </w:drawing>
      </w:r>
    </w:p>
    <w:p w14:paraId="6A073469" w14:textId="77777777" w:rsidR="004949CF" w:rsidRPr="008B16C3" w:rsidRDefault="004949CF" w:rsidP="00686974">
      <w:pPr>
        <w:rPr>
          <w:rFonts w:cs="Times New Roman"/>
        </w:rPr>
      </w:pPr>
    </w:p>
    <w:sectPr w:rsidR="004949CF" w:rsidRPr="008B16C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9B9BA2E1-60E3-4D05-8C7E-DE087B690011}"/>
    <w:embedBold r:id="rId2" w:fontKey="{9D5961ED-0370-4B3A-9986-C714C0550471}"/>
  </w:font>
  <w:font w:name="Manrope">
    <w:panose1 w:val="00000000000000000000"/>
    <w:charset w:val="00"/>
    <w:family w:val="auto"/>
    <w:pitch w:val="variable"/>
    <w:sig w:usb0="A00002BF" w:usb1="5000206B" w:usb2="00000000" w:usb3="00000000" w:csb0="0000019F" w:csb1="00000000"/>
    <w:embedRegular r:id="rId3" w:fontKey="{4F4743E9-E556-4F2F-BB7A-CEB92FCBFC72}"/>
    <w:embedBold r:id="rId4" w:fontKey="{60FC027B-4730-4395-A4FE-67155F4D2F0F}"/>
  </w:font>
  <w:font w:name="Cambria Math">
    <w:panose1 w:val="02040503050406030204"/>
    <w:charset w:val="00"/>
    <w:family w:val="roman"/>
    <w:pitch w:val="variable"/>
    <w:sig w:usb0="E00006FF" w:usb1="420024FF" w:usb2="02000000" w:usb3="00000000" w:csb0="0000019F" w:csb1="00000000"/>
    <w:embedRegular r:id="rId5" w:fontKey="{6D33E903-9F0C-4C46-A687-294BEDCD34AC}"/>
  </w:font>
  <w:font w:name="Calibri Light">
    <w:panose1 w:val="020F0302020204030204"/>
    <w:charset w:val="00"/>
    <w:family w:val="swiss"/>
    <w:pitch w:val="variable"/>
    <w:sig w:usb0="E4002EFF" w:usb1="C000247B" w:usb2="00000009" w:usb3="00000000" w:csb0="000001FF" w:csb1="00000000"/>
    <w:embedRegular r:id="rId6" w:fontKey="{C5D5BA35-3F85-40BF-86D9-0ED3F4F1CF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3F5C"/>
    <w:multiLevelType w:val="hybridMultilevel"/>
    <w:tmpl w:val="C79E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D862D4"/>
    <w:multiLevelType w:val="hybridMultilevel"/>
    <w:tmpl w:val="7180A1F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E94CE9"/>
    <w:multiLevelType w:val="hybridMultilevel"/>
    <w:tmpl w:val="90441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0E42B1"/>
    <w:multiLevelType w:val="hybridMultilevel"/>
    <w:tmpl w:val="D68EA950"/>
    <w:lvl w:ilvl="0" w:tplc="F0849B4A">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0A65ED2"/>
    <w:multiLevelType w:val="hybridMultilevel"/>
    <w:tmpl w:val="E4DE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0F15F1"/>
    <w:multiLevelType w:val="hybridMultilevel"/>
    <w:tmpl w:val="FDF8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0C09B6"/>
    <w:rsid w:val="001A5FE1"/>
    <w:rsid w:val="00237A8A"/>
    <w:rsid w:val="0033230D"/>
    <w:rsid w:val="003537F8"/>
    <w:rsid w:val="003D6A92"/>
    <w:rsid w:val="003E61CD"/>
    <w:rsid w:val="004949CF"/>
    <w:rsid w:val="005D7558"/>
    <w:rsid w:val="005E2453"/>
    <w:rsid w:val="006457D9"/>
    <w:rsid w:val="00686974"/>
    <w:rsid w:val="006F0F74"/>
    <w:rsid w:val="008B16C3"/>
    <w:rsid w:val="008D20F4"/>
    <w:rsid w:val="008E6A58"/>
    <w:rsid w:val="0091450C"/>
    <w:rsid w:val="00AE4721"/>
    <w:rsid w:val="00B564A7"/>
    <w:rsid w:val="00B7116A"/>
    <w:rsid w:val="00C401A4"/>
    <w:rsid w:val="00C5464B"/>
    <w:rsid w:val="00C62F11"/>
    <w:rsid w:val="00C95BA1"/>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558"/>
    <w:rPr>
      <w:rFonts w:ascii="Manrope" w:hAnsi="Manrope"/>
      <w:color w:val="FFFFFF" w:themeColor="background1"/>
      <w:szCs w:val="22"/>
    </w:rPr>
  </w:style>
  <w:style w:type="paragraph" w:styleId="Heading1">
    <w:name w:val="heading 1"/>
    <w:basedOn w:val="Normal"/>
    <w:next w:val="Normal"/>
    <w:link w:val="Heading1Char"/>
    <w:uiPriority w:val="9"/>
    <w:qFormat/>
    <w:rsid w:val="005D755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D755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D755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D755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755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5D755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5D755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5D755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5D7558"/>
  </w:style>
  <w:style w:type="paragraph" w:styleId="TOC3">
    <w:name w:val="toc 3"/>
    <w:basedOn w:val="Normal"/>
    <w:next w:val="Normal"/>
    <w:autoRedefine/>
    <w:uiPriority w:val="39"/>
    <w:semiHidden/>
    <w:unhideWhenUsed/>
    <w:rsid w:val="005D7558"/>
    <w:pPr>
      <w:ind w:left="482"/>
    </w:pPr>
  </w:style>
  <w:style w:type="paragraph" w:styleId="TOC2">
    <w:name w:val="toc 2"/>
    <w:basedOn w:val="Normal"/>
    <w:next w:val="Normal"/>
    <w:autoRedefine/>
    <w:uiPriority w:val="39"/>
    <w:semiHidden/>
    <w:unhideWhenUsed/>
    <w:rsid w:val="005D7558"/>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3D6A92"/>
    <w:pPr>
      <w:ind w:left="720"/>
      <w:contextualSpacing/>
    </w:pPr>
  </w:style>
  <w:style w:type="paragraph" w:styleId="TOCHeading">
    <w:name w:val="TOC Heading"/>
    <w:basedOn w:val="Heading1"/>
    <w:next w:val="Normal"/>
    <w:uiPriority w:val="39"/>
    <w:semiHidden/>
    <w:unhideWhenUsed/>
    <w:qFormat/>
    <w:rsid w:val="005D7558"/>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577</Words>
  <Characters>3292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6</cp:revision>
  <cp:lastPrinted>2021-09-28T15:30:00Z</cp:lastPrinted>
  <dcterms:created xsi:type="dcterms:W3CDTF">2022-01-08T10:06:00Z</dcterms:created>
  <dcterms:modified xsi:type="dcterms:W3CDTF">2022-01-09T19:19:00Z</dcterms:modified>
</cp:coreProperties>
</file>