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7366A304" w14:textId="4388C677" w:rsidR="00552B9A" w:rsidRDefault="00552B9A" w:rsidP="002F1DF7">
      <w:pPr>
        <w:rPr>
          <w:b/>
          <w:bCs/>
          <w:sz w:val="32"/>
          <w:szCs w:val="28"/>
        </w:rPr>
      </w:pPr>
      <w:r>
        <w:rPr>
          <w:b/>
          <w:bCs/>
          <w:sz w:val="32"/>
          <w:szCs w:val="28"/>
        </w:rPr>
        <w:t>Challenge Networks</w:t>
      </w:r>
    </w:p>
    <w:sdt>
      <w:sdtPr>
        <w:rPr>
          <w:rFonts w:eastAsiaTheme="minorHAnsi" w:cstheme="minorBidi"/>
          <w:sz w:val="24"/>
          <w:szCs w:val="22"/>
        </w:rPr>
        <w:id w:val="1284535167"/>
        <w:docPartObj>
          <w:docPartGallery w:val="Table of Contents"/>
          <w:docPartUnique/>
        </w:docPartObj>
      </w:sdtPr>
      <w:sdtEndPr>
        <w:rPr>
          <w:b/>
          <w:bCs/>
          <w:noProof/>
        </w:rPr>
      </w:sdtEndPr>
      <w:sdtContent>
        <w:p w14:paraId="249F15DF" w14:textId="40120D70" w:rsidR="001846C5" w:rsidRDefault="001846C5">
          <w:pPr>
            <w:pStyle w:val="TOCHeading"/>
          </w:pPr>
          <w:r>
            <w:t>Table of Contents</w:t>
          </w:r>
        </w:p>
        <w:p w14:paraId="4B7D13E9" w14:textId="140EC378" w:rsidR="001846C5" w:rsidRDefault="001846C5">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99598517" w:history="1">
            <w:r w:rsidRPr="003E2611">
              <w:rPr>
                <w:rStyle w:val="Hyperlink"/>
                <w:noProof/>
              </w:rPr>
              <w:t>Delay Tolerant Networks</w:t>
            </w:r>
            <w:r>
              <w:rPr>
                <w:noProof/>
                <w:webHidden/>
              </w:rPr>
              <w:tab/>
            </w:r>
            <w:r>
              <w:rPr>
                <w:noProof/>
                <w:webHidden/>
              </w:rPr>
              <w:fldChar w:fldCharType="begin"/>
            </w:r>
            <w:r>
              <w:rPr>
                <w:noProof/>
                <w:webHidden/>
              </w:rPr>
              <w:instrText xml:space="preserve"> PAGEREF _Toc99598517 \h </w:instrText>
            </w:r>
            <w:r>
              <w:rPr>
                <w:noProof/>
                <w:webHidden/>
              </w:rPr>
            </w:r>
            <w:r>
              <w:rPr>
                <w:noProof/>
                <w:webHidden/>
              </w:rPr>
              <w:fldChar w:fldCharType="separate"/>
            </w:r>
            <w:r>
              <w:rPr>
                <w:noProof/>
                <w:webHidden/>
              </w:rPr>
              <w:t>2</w:t>
            </w:r>
            <w:r>
              <w:rPr>
                <w:noProof/>
                <w:webHidden/>
              </w:rPr>
              <w:fldChar w:fldCharType="end"/>
            </w:r>
          </w:hyperlink>
        </w:p>
        <w:p w14:paraId="1871A81D" w14:textId="25921427" w:rsidR="001846C5" w:rsidRDefault="00FB6E03">
          <w:pPr>
            <w:pStyle w:val="TOC2"/>
            <w:tabs>
              <w:tab w:val="right" w:leader="dot" w:pos="9016"/>
            </w:tabs>
            <w:rPr>
              <w:rFonts w:asciiTheme="minorHAnsi" w:eastAsiaTheme="minorEastAsia" w:hAnsiTheme="minorHAnsi"/>
              <w:noProof/>
              <w:color w:val="auto"/>
              <w:sz w:val="22"/>
              <w:lang w:eastAsia="en-GB"/>
            </w:rPr>
          </w:pPr>
          <w:hyperlink w:anchor="_Toc99598518" w:history="1">
            <w:r w:rsidR="001846C5" w:rsidRPr="003E2611">
              <w:rPr>
                <w:rStyle w:val="Hyperlink"/>
                <w:noProof/>
              </w:rPr>
              <w:t>Vehicular Ad-Hoc Networks</w:t>
            </w:r>
            <w:r w:rsidR="001846C5">
              <w:rPr>
                <w:noProof/>
                <w:webHidden/>
              </w:rPr>
              <w:tab/>
            </w:r>
            <w:r w:rsidR="001846C5">
              <w:rPr>
                <w:noProof/>
                <w:webHidden/>
              </w:rPr>
              <w:fldChar w:fldCharType="begin"/>
            </w:r>
            <w:r w:rsidR="001846C5">
              <w:rPr>
                <w:noProof/>
                <w:webHidden/>
              </w:rPr>
              <w:instrText xml:space="preserve"> PAGEREF _Toc99598518 \h </w:instrText>
            </w:r>
            <w:r w:rsidR="001846C5">
              <w:rPr>
                <w:noProof/>
                <w:webHidden/>
              </w:rPr>
            </w:r>
            <w:r w:rsidR="001846C5">
              <w:rPr>
                <w:noProof/>
                <w:webHidden/>
              </w:rPr>
              <w:fldChar w:fldCharType="separate"/>
            </w:r>
            <w:r w:rsidR="001846C5">
              <w:rPr>
                <w:noProof/>
                <w:webHidden/>
              </w:rPr>
              <w:t>2</w:t>
            </w:r>
            <w:r w:rsidR="001846C5">
              <w:rPr>
                <w:noProof/>
                <w:webHidden/>
              </w:rPr>
              <w:fldChar w:fldCharType="end"/>
            </w:r>
          </w:hyperlink>
        </w:p>
        <w:p w14:paraId="5B4B2B89" w14:textId="796C36E8" w:rsidR="001846C5" w:rsidRDefault="00FB6E03">
          <w:pPr>
            <w:pStyle w:val="TOC2"/>
            <w:tabs>
              <w:tab w:val="right" w:leader="dot" w:pos="9016"/>
            </w:tabs>
            <w:rPr>
              <w:rFonts w:asciiTheme="minorHAnsi" w:eastAsiaTheme="minorEastAsia" w:hAnsiTheme="minorHAnsi"/>
              <w:noProof/>
              <w:color w:val="auto"/>
              <w:sz w:val="22"/>
              <w:lang w:eastAsia="en-GB"/>
            </w:rPr>
          </w:pPr>
          <w:hyperlink w:anchor="_Toc99598519" w:history="1">
            <w:r w:rsidR="001846C5" w:rsidRPr="003E2611">
              <w:rPr>
                <w:rStyle w:val="Hyperlink"/>
                <w:noProof/>
              </w:rPr>
              <w:t>Ad-Hoc Networks</w:t>
            </w:r>
            <w:r w:rsidR="001846C5">
              <w:rPr>
                <w:noProof/>
                <w:webHidden/>
              </w:rPr>
              <w:tab/>
            </w:r>
            <w:r w:rsidR="001846C5">
              <w:rPr>
                <w:noProof/>
                <w:webHidden/>
              </w:rPr>
              <w:fldChar w:fldCharType="begin"/>
            </w:r>
            <w:r w:rsidR="001846C5">
              <w:rPr>
                <w:noProof/>
                <w:webHidden/>
              </w:rPr>
              <w:instrText xml:space="preserve"> PAGEREF _Toc99598519 \h </w:instrText>
            </w:r>
            <w:r w:rsidR="001846C5">
              <w:rPr>
                <w:noProof/>
                <w:webHidden/>
              </w:rPr>
            </w:r>
            <w:r w:rsidR="001846C5">
              <w:rPr>
                <w:noProof/>
                <w:webHidden/>
              </w:rPr>
              <w:fldChar w:fldCharType="separate"/>
            </w:r>
            <w:r w:rsidR="001846C5">
              <w:rPr>
                <w:noProof/>
                <w:webHidden/>
              </w:rPr>
              <w:t>2</w:t>
            </w:r>
            <w:r w:rsidR="001846C5">
              <w:rPr>
                <w:noProof/>
                <w:webHidden/>
              </w:rPr>
              <w:fldChar w:fldCharType="end"/>
            </w:r>
          </w:hyperlink>
        </w:p>
        <w:p w14:paraId="6DD22027" w14:textId="16774005" w:rsidR="001846C5" w:rsidRDefault="00FB6E03">
          <w:pPr>
            <w:pStyle w:val="TOC2"/>
            <w:tabs>
              <w:tab w:val="right" w:leader="dot" w:pos="9016"/>
            </w:tabs>
            <w:rPr>
              <w:rFonts w:asciiTheme="minorHAnsi" w:eastAsiaTheme="minorEastAsia" w:hAnsiTheme="minorHAnsi"/>
              <w:noProof/>
              <w:color w:val="auto"/>
              <w:sz w:val="22"/>
              <w:lang w:eastAsia="en-GB"/>
            </w:rPr>
          </w:pPr>
          <w:hyperlink w:anchor="_Toc99598520" w:history="1">
            <w:r w:rsidR="001846C5" w:rsidRPr="003E2611">
              <w:rPr>
                <w:rStyle w:val="Hyperlink"/>
                <w:noProof/>
              </w:rPr>
              <w:t>Antennas</w:t>
            </w:r>
            <w:r w:rsidR="001846C5">
              <w:rPr>
                <w:noProof/>
                <w:webHidden/>
              </w:rPr>
              <w:tab/>
            </w:r>
            <w:r w:rsidR="001846C5">
              <w:rPr>
                <w:noProof/>
                <w:webHidden/>
              </w:rPr>
              <w:fldChar w:fldCharType="begin"/>
            </w:r>
            <w:r w:rsidR="001846C5">
              <w:rPr>
                <w:noProof/>
                <w:webHidden/>
              </w:rPr>
              <w:instrText xml:space="preserve"> PAGEREF _Toc99598520 \h </w:instrText>
            </w:r>
            <w:r w:rsidR="001846C5">
              <w:rPr>
                <w:noProof/>
                <w:webHidden/>
              </w:rPr>
            </w:r>
            <w:r w:rsidR="001846C5">
              <w:rPr>
                <w:noProof/>
                <w:webHidden/>
              </w:rPr>
              <w:fldChar w:fldCharType="separate"/>
            </w:r>
            <w:r w:rsidR="001846C5">
              <w:rPr>
                <w:noProof/>
                <w:webHidden/>
              </w:rPr>
              <w:t>3</w:t>
            </w:r>
            <w:r w:rsidR="001846C5">
              <w:rPr>
                <w:noProof/>
                <w:webHidden/>
              </w:rPr>
              <w:fldChar w:fldCharType="end"/>
            </w:r>
          </w:hyperlink>
        </w:p>
        <w:p w14:paraId="31285BE6" w14:textId="5EF35321" w:rsidR="001846C5" w:rsidRDefault="00FB6E03">
          <w:pPr>
            <w:pStyle w:val="TOC3"/>
            <w:tabs>
              <w:tab w:val="right" w:leader="dot" w:pos="9016"/>
            </w:tabs>
            <w:rPr>
              <w:rFonts w:asciiTheme="minorHAnsi" w:eastAsiaTheme="minorEastAsia" w:hAnsiTheme="minorHAnsi"/>
              <w:noProof/>
              <w:color w:val="auto"/>
              <w:sz w:val="22"/>
              <w:lang w:eastAsia="en-GB"/>
            </w:rPr>
          </w:pPr>
          <w:hyperlink w:anchor="_Toc99598521" w:history="1">
            <w:r w:rsidR="001846C5" w:rsidRPr="003E2611">
              <w:rPr>
                <w:rStyle w:val="Hyperlink"/>
                <w:noProof/>
              </w:rPr>
              <w:t>Multiple-Input Multiple-Output</w:t>
            </w:r>
            <w:r w:rsidR="001846C5">
              <w:rPr>
                <w:noProof/>
                <w:webHidden/>
              </w:rPr>
              <w:tab/>
            </w:r>
            <w:r w:rsidR="001846C5">
              <w:rPr>
                <w:noProof/>
                <w:webHidden/>
              </w:rPr>
              <w:fldChar w:fldCharType="begin"/>
            </w:r>
            <w:r w:rsidR="001846C5">
              <w:rPr>
                <w:noProof/>
                <w:webHidden/>
              </w:rPr>
              <w:instrText xml:space="preserve"> PAGEREF _Toc99598521 \h </w:instrText>
            </w:r>
            <w:r w:rsidR="001846C5">
              <w:rPr>
                <w:noProof/>
                <w:webHidden/>
              </w:rPr>
            </w:r>
            <w:r w:rsidR="001846C5">
              <w:rPr>
                <w:noProof/>
                <w:webHidden/>
              </w:rPr>
              <w:fldChar w:fldCharType="separate"/>
            </w:r>
            <w:r w:rsidR="001846C5">
              <w:rPr>
                <w:noProof/>
                <w:webHidden/>
              </w:rPr>
              <w:t>3</w:t>
            </w:r>
            <w:r w:rsidR="001846C5">
              <w:rPr>
                <w:noProof/>
                <w:webHidden/>
              </w:rPr>
              <w:fldChar w:fldCharType="end"/>
            </w:r>
          </w:hyperlink>
        </w:p>
        <w:p w14:paraId="0616BF7E" w14:textId="4ED0EC9C" w:rsidR="001846C5" w:rsidRDefault="001846C5">
          <w:r>
            <w:rPr>
              <w:b/>
              <w:bCs/>
              <w:noProof/>
            </w:rPr>
            <w:fldChar w:fldCharType="end"/>
          </w:r>
        </w:p>
      </w:sdtContent>
    </w:sdt>
    <w:p w14:paraId="4D11FB15" w14:textId="3EA838F8" w:rsidR="001846C5" w:rsidRDefault="001846C5">
      <w:pPr>
        <w:spacing w:after="160" w:line="259" w:lineRule="auto"/>
        <w:jc w:val="left"/>
      </w:pPr>
      <w:r>
        <w:br w:type="page"/>
      </w:r>
    </w:p>
    <w:p w14:paraId="7446A618" w14:textId="135547B0" w:rsidR="00634D60" w:rsidRPr="000C1A85" w:rsidRDefault="00634D60" w:rsidP="00634D60">
      <w:pPr>
        <w:pStyle w:val="Heading2"/>
      </w:pPr>
      <w:bookmarkStart w:id="0" w:name="_Toc99598517"/>
      <w:r w:rsidRPr="000C1A85">
        <w:lastRenderedPageBreak/>
        <w:t>Delay Tolerant Networks</w:t>
      </w:r>
      <w:bookmarkEnd w:id="0"/>
    </w:p>
    <w:p w14:paraId="7D663449" w14:textId="3EF97F0F" w:rsidR="006B31D0" w:rsidRDefault="001F42FF" w:rsidP="002F1DF7">
      <w:r w:rsidRPr="000C1A85">
        <w:rPr>
          <w:b/>
          <w:bCs/>
          <w:color w:val="66D9EE" w:themeColor="accent3"/>
        </w:rPr>
        <w:t>Delay Tolerant Networks</w:t>
      </w:r>
      <w:r>
        <w:t xml:space="preserve"> (DTNs) </w:t>
      </w:r>
      <w:r w:rsidR="00CF44B4">
        <w:t>can</w:t>
      </w:r>
      <w:r>
        <w:t xml:space="preserve"> store packets in intermediate nodes for an extended </w:t>
      </w:r>
      <w:proofErr w:type="gramStart"/>
      <w:r>
        <w:t>period of time</w:t>
      </w:r>
      <w:proofErr w:type="gramEnd"/>
      <w:r>
        <w:t>, until it is possible to forward the packet. This is useful in cases where the link to the next node has been broken or things like interplanetary communication, where the receiver is on the other side of a planet, which means it is not in the line of sight, which means we cannot communicate right now.</w:t>
      </w:r>
    </w:p>
    <w:p w14:paraId="08B1FA6A" w14:textId="49ABE827" w:rsidR="006B31D0" w:rsidRDefault="006B31D0" w:rsidP="002F1DF7"/>
    <w:p w14:paraId="62F6095E" w14:textId="2D3DBE58" w:rsidR="006B31D0" w:rsidRPr="000C1A85" w:rsidRDefault="00634D60" w:rsidP="00634D60">
      <w:pPr>
        <w:pStyle w:val="Heading2"/>
      </w:pPr>
      <w:bookmarkStart w:id="1" w:name="_Toc99598518"/>
      <w:r w:rsidRPr="000C1A85">
        <w:t>Vehicular Ad-Hoc Networks</w:t>
      </w:r>
      <w:bookmarkEnd w:id="1"/>
    </w:p>
    <w:p w14:paraId="34BBFD74" w14:textId="4A75A3E7" w:rsidR="00634D60" w:rsidRDefault="00634D60" w:rsidP="00634D60">
      <w:r w:rsidRPr="000C1A85">
        <w:rPr>
          <w:b/>
          <w:bCs/>
          <w:color w:val="66D9EE" w:themeColor="accent3"/>
        </w:rPr>
        <w:t>Vehicular Ad-Hoc Networks</w:t>
      </w:r>
      <w:r>
        <w:t xml:space="preserve"> provide communication between vehicles on the road. There are also road-side nodes which act as central hubs. Vehicles can communicate between themselves or with hubs. This can be used to send warnings to other vehicles to avoid accidents or to manage traffic.</w:t>
      </w:r>
    </w:p>
    <w:p w14:paraId="66949AF8" w14:textId="6E09FC73" w:rsidR="00634D60" w:rsidRDefault="00634D60" w:rsidP="00634D60"/>
    <w:p w14:paraId="695AA5A7" w14:textId="4AABBF00" w:rsidR="00634D60" w:rsidRPr="00E430C8" w:rsidRDefault="00634D60" w:rsidP="00634D60">
      <w:pPr>
        <w:pStyle w:val="Heading2"/>
      </w:pPr>
      <w:bookmarkStart w:id="2" w:name="_Toc99598519"/>
      <w:r w:rsidRPr="00E430C8">
        <w:t>Ad-Hoc Networks</w:t>
      </w:r>
      <w:bookmarkEnd w:id="2"/>
    </w:p>
    <w:p w14:paraId="39CB2F6D" w14:textId="44BFEBA6" w:rsidR="00634D60" w:rsidRDefault="00634D60" w:rsidP="00634D60">
      <w:r w:rsidRPr="000C1A85">
        <w:rPr>
          <w:b/>
          <w:bCs/>
          <w:color w:val="66D9EE" w:themeColor="accent3"/>
        </w:rPr>
        <w:t>Ad-Hoc Networks</w:t>
      </w:r>
      <w:r>
        <w:t xml:space="preserve"> are ones that use no infrastructure. For example, Bluetooth is an ad-hoc network, since devices are directly communicating between themselves. </w:t>
      </w:r>
      <w:r w:rsidR="00CF44B4">
        <w:t>Wi-Fi,</w:t>
      </w:r>
      <w:r>
        <w:t xml:space="preserve"> however, is </w:t>
      </w:r>
      <w:r w:rsidR="00CF44B4">
        <w:t>not since</w:t>
      </w:r>
      <w:r>
        <w:t xml:space="preserve"> it requires an access point.</w:t>
      </w:r>
    </w:p>
    <w:p w14:paraId="09776E68" w14:textId="45FC99BF" w:rsidR="002E64E0" w:rsidRDefault="002E64E0">
      <w:pPr>
        <w:spacing w:after="160" w:line="259" w:lineRule="auto"/>
        <w:jc w:val="left"/>
      </w:pPr>
      <w:r>
        <w:br w:type="page"/>
      </w:r>
    </w:p>
    <w:p w14:paraId="55CC8606" w14:textId="595A0C80" w:rsidR="002E64E0" w:rsidRPr="00E430C8" w:rsidRDefault="002E64E0" w:rsidP="002E64E0">
      <w:pPr>
        <w:pStyle w:val="Heading2"/>
      </w:pPr>
      <w:bookmarkStart w:id="3" w:name="_Toc99598520"/>
      <w:r w:rsidRPr="00E430C8">
        <w:lastRenderedPageBreak/>
        <w:t>Antennas</w:t>
      </w:r>
      <w:bookmarkEnd w:id="3"/>
    </w:p>
    <w:p w14:paraId="6E9E7665" w14:textId="47C96164" w:rsidR="002E64E0" w:rsidRDefault="002E64E0" w:rsidP="002E64E0">
      <w:r>
        <w:t xml:space="preserve">Radio signals are transmitted and received using </w:t>
      </w:r>
      <w:r w:rsidRPr="000C1A85">
        <w:rPr>
          <w:b/>
          <w:bCs/>
          <w:color w:val="66D9EE" w:themeColor="accent3"/>
        </w:rPr>
        <w:t>antennas</w:t>
      </w:r>
      <w:r>
        <w:t xml:space="preserve">. These antennas can be of two types, </w:t>
      </w:r>
      <w:r w:rsidRPr="000C1A85">
        <w:rPr>
          <w:b/>
          <w:bCs/>
          <w:color w:val="66D9EE" w:themeColor="accent3"/>
        </w:rPr>
        <w:t>omnidirectional</w:t>
      </w:r>
      <w:r>
        <w:t xml:space="preserve">, which send out and receive signals from every direction, but use a lower frequency, and </w:t>
      </w:r>
      <w:r w:rsidRPr="000C1A85">
        <w:rPr>
          <w:b/>
          <w:bCs/>
          <w:color w:val="66D9EE" w:themeColor="accent3"/>
        </w:rPr>
        <w:t>directional</w:t>
      </w:r>
      <w:r>
        <w:t>, which send out and receive signals from a specific direction but use a higher frequency.</w:t>
      </w:r>
    </w:p>
    <w:p w14:paraId="13AA0B14" w14:textId="7D77B842" w:rsidR="002E64E0" w:rsidRDefault="002E64E0" w:rsidP="002E64E0"/>
    <w:p w14:paraId="74E4AC71" w14:textId="280BA8A1" w:rsidR="002E64E0" w:rsidRDefault="002E64E0" w:rsidP="002E64E0">
      <w:pPr>
        <w:pStyle w:val="Heading3"/>
      </w:pPr>
      <w:bookmarkStart w:id="4" w:name="_Toc99598521"/>
      <w:r>
        <w:t>Multiple-Input Multiple-Output</w:t>
      </w:r>
      <w:bookmarkEnd w:id="4"/>
    </w:p>
    <w:p w14:paraId="6250F729" w14:textId="3A2D90AB" w:rsidR="002E64E0" w:rsidRPr="002E64E0" w:rsidRDefault="002E64E0" w:rsidP="002E64E0">
      <w:r>
        <w:t xml:space="preserve">Multiple antennas can be used together at the sender or receiver to increase the data rate and transmission range. This sort of setup is called a </w:t>
      </w:r>
      <w:r w:rsidRPr="000C1A85">
        <w:rPr>
          <w:b/>
          <w:bCs/>
          <w:color w:val="66D9EE" w:themeColor="accent3"/>
        </w:rPr>
        <w:t>Multiple-Input Multiple-Output</w:t>
      </w:r>
      <w:r>
        <w:t xml:space="preserve"> (MIMO) setup.</w:t>
      </w:r>
    </w:p>
    <w:sectPr w:rsidR="002E64E0" w:rsidRPr="002E6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7A153D6E-42B5-4867-A14E-0FB08CA17724}"/>
    <w:embedBold r:id="rId2" w:fontKey="{8DD96905-4AD6-49B3-909B-B03E247BDAD1}"/>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07"/>
    <w:rsid w:val="00014EFE"/>
    <w:rsid w:val="000C1A85"/>
    <w:rsid w:val="001846C5"/>
    <w:rsid w:val="001F42FF"/>
    <w:rsid w:val="002638F6"/>
    <w:rsid w:val="0028312E"/>
    <w:rsid w:val="002E64E0"/>
    <w:rsid w:val="002F1DF7"/>
    <w:rsid w:val="003B176B"/>
    <w:rsid w:val="0052736E"/>
    <w:rsid w:val="00552B9A"/>
    <w:rsid w:val="00634D60"/>
    <w:rsid w:val="006B31D0"/>
    <w:rsid w:val="008B01E0"/>
    <w:rsid w:val="00B702FB"/>
    <w:rsid w:val="00BD7507"/>
    <w:rsid w:val="00CE3C79"/>
    <w:rsid w:val="00CF44B4"/>
    <w:rsid w:val="00D37230"/>
    <w:rsid w:val="00E430C8"/>
    <w:rsid w:val="00FB6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30A7"/>
  <w15:chartTrackingRefBased/>
  <w15:docId w15:val="{FA08C8A8-BFD6-4444-B9A0-3F24BF69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E03"/>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FB6E03"/>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B6E03"/>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B6E03"/>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B6E03"/>
    <w:pPr>
      <w:keepNext/>
      <w:keepLines/>
      <w:outlineLvl w:val="3"/>
    </w:pPr>
    <w:rPr>
      <w:rFonts w:eastAsiaTheme="majorEastAsia" w:cstheme="majorBidi"/>
      <w:iCs/>
    </w:rPr>
  </w:style>
  <w:style w:type="character" w:default="1" w:styleId="DefaultParagraphFont">
    <w:name w:val="Default Paragraph Font"/>
    <w:uiPriority w:val="1"/>
    <w:semiHidden/>
    <w:unhideWhenUsed/>
    <w:rsid w:val="00FB6E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6E03"/>
  </w:style>
  <w:style w:type="character" w:customStyle="1" w:styleId="Heading1Char">
    <w:name w:val="Heading 1 Char"/>
    <w:basedOn w:val="DefaultParagraphFont"/>
    <w:link w:val="Heading1"/>
    <w:uiPriority w:val="9"/>
    <w:rsid w:val="00FB6E03"/>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FB6E03"/>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FB6E03"/>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FB6E03"/>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FB6E03"/>
    <w:pPr>
      <w:outlineLvl w:val="9"/>
    </w:pPr>
    <w:rPr>
      <w:b w:val="0"/>
    </w:rPr>
  </w:style>
  <w:style w:type="paragraph" w:styleId="TOC1">
    <w:name w:val="toc 1"/>
    <w:basedOn w:val="Normal"/>
    <w:next w:val="Normal"/>
    <w:autoRedefine/>
    <w:uiPriority w:val="39"/>
    <w:semiHidden/>
    <w:unhideWhenUsed/>
    <w:rsid w:val="00FB6E03"/>
  </w:style>
  <w:style w:type="paragraph" w:styleId="TOC2">
    <w:name w:val="toc 2"/>
    <w:basedOn w:val="Normal"/>
    <w:next w:val="Normal"/>
    <w:autoRedefine/>
    <w:uiPriority w:val="39"/>
    <w:unhideWhenUsed/>
    <w:rsid w:val="00FB6E03"/>
    <w:pPr>
      <w:ind w:left="238"/>
    </w:pPr>
  </w:style>
  <w:style w:type="paragraph" w:styleId="TOC3">
    <w:name w:val="toc 3"/>
    <w:basedOn w:val="Normal"/>
    <w:next w:val="Normal"/>
    <w:autoRedefine/>
    <w:uiPriority w:val="39"/>
    <w:unhideWhenUsed/>
    <w:rsid w:val="00FB6E03"/>
    <w:pPr>
      <w:ind w:left="482"/>
    </w:pPr>
  </w:style>
  <w:style w:type="paragraph" w:styleId="Title">
    <w:name w:val="Title"/>
    <w:basedOn w:val="Normal"/>
    <w:next w:val="Normal"/>
    <w:link w:val="TitleChar"/>
    <w:uiPriority w:val="10"/>
    <w:qFormat/>
    <w:rsid w:val="00FB6E03"/>
    <w:rPr>
      <w:b/>
      <w:bCs/>
      <w:sz w:val="32"/>
      <w:szCs w:val="28"/>
    </w:rPr>
  </w:style>
  <w:style w:type="character" w:customStyle="1" w:styleId="TitleChar">
    <w:name w:val="Title Char"/>
    <w:basedOn w:val="DefaultParagraphFont"/>
    <w:link w:val="Title"/>
    <w:uiPriority w:val="10"/>
    <w:rsid w:val="00FB6E03"/>
    <w:rPr>
      <w:rFonts w:ascii="Manrope" w:hAnsi="Manrope"/>
      <w:b/>
      <w:bCs/>
      <w:color w:val="FFFFFF" w:themeColor="background1"/>
      <w:sz w:val="32"/>
      <w:szCs w:val="28"/>
    </w:rPr>
  </w:style>
  <w:style w:type="paragraph" w:customStyle="1" w:styleId="Code">
    <w:name w:val="Code"/>
    <w:basedOn w:val="Normal"/>
    <w:link w:val="CodeChar"/>
    <w:qFormat/>
    <w:rsid w:val="00FB6E03"/>
    <w:rPr>
      <w:rFonts w:ascii="Victor Mono Medium" w:hAnsi="Victor Mono Medium"/>
      <w:sz w:val="21"/>
      <w:szCs w:val="24"/>
      <w:lang w:val="en-US"/>
    </w:rPr>
  </w:style>
  <w:style w:type="character" w:customStyle="1" w:styleId="CodeChar">
    <w:name w:val="Code Char"/>
    <w:basedOn w:val="DefaultParagraphFont"/>
    <w:link w:val="Code"/>
    <w:rsid w:val="00FB6E03"/>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FB6E03"/>
    <w:rPr>
      <w:rFonts w:ascii="Victor Mono Medium" w:hAnsi="Victor Mono Medium"/>
      <w:sz w:val="21"/>
    </w:rPr>
  </w:style>
  <w:style w:type="character" w:styleId="Hyperlink">
    <w:name w:val="Hyperlink"/>
    <w:basedOn w:val="DefaultParagraphFont"/>
    <w:uiPriority w:val="99"/>
    <w:unhideWhenUsed/>
    <w:rsid w:val="001846C5"/>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6D193-B7C3-4A32-9EDB-1181D670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2021-12-10T19:57:00Z</dcterms:created>
  <dcterms:modified xsi:type="dcterms:W3CDTF">2022-06-19T14:24:00Z</dcterms:modified>
</cp:coreProperties>
</file>