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EBD86E4" w14:textId="76AFD240" w:rsidR="003B176B" w:rsidRDefault="00343C7A" w:rsidP="00D37230">
      <w:pPr>
        <w:rPr>
          <w:b/>
          <w:bCs/>
          <w:sz w:val="32"/>
          <w:szCs w:val="32"/>
        </w:rPr>
      </w:pPr>
      <w:r w:rsidRPr="00347CCE">
        <w:rPr>
          <w:b/>
          <w:bCs/>
          <w:sz w:val="32"/>
          <w:szCs w:val="32"/>
        </w:rPr>
        <w:t xml:space="preserve">Chapter 05: </w:t>
      </w:r>
      <w:r w:rsidR="00F61798" w:rsidRPr="00347CCE">
        <w:rPr>
          <w:b/>
          <w:bCs/>
          <w:sz w:val="32"/>
          <w:szCs w:val="32"/>
        </w:rPr>
        <w:t>IEEE 802.11 Wireless Local Area Network</w:t>
      </w:r>
    </w:p>
    <w:sdt>
      <w:sdtPr>
        <w:rPr>
          <w:rFonts w:eastAsiaTheme="minorHAnsi" w:cstheme="minorBidi"/>
          <w:sz w:val="24"/>
          <w:szCs w:val="22"/>
        </w:rPr>
        <w:id w:val="-1388248508"/>
        <w:docPartObj>
          <w:docPartGallery w:val="Table of Contents"/>
          <w:docPartUnique/>
        </w:docPartObj>
      </w:sdtPr>
      <w:sdtEndPr>
        <w:rPr>
          <w:b/>
          <w:bCs/>
          <w:noProof/>
        </w:rPr>
      </w:sdtEndPr>
      <w:sdtContent>
        <w:p w14:paraId="7CD91758" w14:textId="26BDA832" w:rsidR="002B7283" w:rsidRDefault="002B7283">
          <w:pPr>
            <w:pStyle w:val="TOCHeading"/>
          </w:pPr>
          <w:r>
            <w:t>Table of Contents</w:t>
          </w:r>
        </w:p>
        <w:p w14:paraId="611E9F07" w14:textId="519C6ECF" w:rsidR="002B7283" w:rsidRDefault="002B7283">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753254" w:history="1">
            <w:r w:rsidRPr="006256E2">
              <w:rPr>
                <w:rStyle w:val="Hyperlink"/>
                <w:noProof/>
              </w:rPr>
              <w:t>5.1 Scope of 802.11</w:t>
            </w:r>
            <w:r>
              <w:rPr>
                <w:noProof/>
                <w:webHidden/>
              </w:rPr>
              <w:tab/>
            </w:r>
            <w:r>
              <w:rPr>
                <w:noProof/>
                <w:webHidden/>
              </w:rPr>
              <w:fldChar w:fldCharType="begin"/>
            </w:r>
            <w:r>
              <w:rPr>
                <w:noProof/>
                <w:webHidden/>
              </w:rPr>
              <w:instrText xml:space="preserve"> PAGEREF _Toc106753254 \h </w:instrText>
            </w:r>
            <w:r>
              <w:rPr>
                <w:noProof/>
                <w:webHidden/>
              </w:rPr>
            </w:r>
            <w:r>
              <w:rPr>
                <w:noProof/>
                <w:webHidden/>
              </w:rPr>
              <w:fldChar w:fldCharType="separate"/>
            </w:r>
            <w:r>
              <w:rPr>
                <w:noProof/>
                <w:webHidden/>
              </w:rPr>
              <w:t>2</w:t>
            </w:r>
            <w:r>
              <w:rPr>
                <w:noProof/>
                <w:webHidden/>
              </w:rPr>
              <w:fldChar w:fldCharType="end"/>
            </w:r>
          </w:hyperlink>
        </w:p>
        <w:p w14:paraId="6EC7CA33" w14:textId="216E234E" w:rsidR="002B7283" w:rsidRDefault="00783518">
          <w:pPr>
            <w:pStyle w:val="TOC2"/>
            <w:tabs>
              <w:tab w:val="right" w:leader="dot" w:pos="9016"/>
            </w:tabs>
            <w:rPr>
              <w:rFonts w:asciiTheme="minorHAnsi" w:eastAsiaTheme="minorEastAsia" w:hAnsiTheme="minorHAnsi"/>
              <w:noProof/>
              <w:color w:val="auto"/>
              <w:sz w:val="22"/>
              <w:lang w:eastAsia="en-GB"/>
            </w:rPr>
          </w:pPr>
          <w:hyperlink w:anchor="_Toc106753255" w:history="1">
            <w:r w:rsidR="002B7283" w:rsidRPr="006256E2">
              <w:rPr>
                <w:rStyle w:val="Hyperlink"/>
                <w:noProof/>
              </w:rPr>
              <w:t>5.2 Reference Model, Architecture, Service, Frame Formats</w:t>
            </w:r>
            <w:r w:rsidR="002B7283">
              <w:rPr>
                <w:noProof/>
                <w:webHidden/>
              </w:rPr>
              <w:tab/>
            </w:r>
            <w:r w:rsidR="002B7283">
              <w:rPr>
                <w:noProof/>
                <w:webHidden/>
              </w:rPr>
              <w:fldChar w:fldCharType="begin"/>
            </w:r>
            <w:r w:rsidR="002B7283">
              <w:rPr>
                <w:noProof/>
                <w:webHidden/>
              </w:rPr>
              <w:instrText xml:space="preserve"> PAGEREF _Toc106753255 \h </w:instrText>
            </w:r>
            <w:r w:rsidR="002B7283">
              <w:rPr>
                <w:noProof/>
                <w:webHidden/>
              </w:rPr>
            </w:r>
            <w:r w:rsidR="002B7283">
              <w:rPr>
                <w:noProof/>
                <w:webHidden/>
              </w:rPr>
              <w:fldChar w:fldCharType="separate"/>
            </w:r>
            <w:r w:rsidR="002B7283">
              <w:rPr>
                <w:noProof/>
                <w:webHidden/>
              </w:rPr>
              <w:t>2</w:t>
            </w:r>
            <w:r w:rsidR="002B7283">
              <w:rPr>
                <w:noProof/>
                <w:webHidden/>
              </w:rPr>
              <w:fldChar w:fldCharType="end"/>
            </w:r>
          </w:hyperlink>
        </w:p>
        <w:p w14:paraId="01A4EDA2" w14:textId="41184C0F" w:rsidR="002B7283" w:rsidRDefault="00783518">
          <w:pPr>
            <w:pStyle w:val="TOC3"/>
            <w:tabs>
              <w:tab w:val="right" w:leader="dot" w:pos="9016"/>
            </w:tabs>
            <w:rPr>
              <w:rFonts w:asciiTheme="minorHAnsi" w:eastAsiaTheme="minorEastAsia" w:hAnsiTheme="minorHAnsi"/>
              <w:noProof/>
              <w:color w:val="auto"/>
              <w:sz w:val="22"/>
              <w:lang w:eastAsia="en-GB"/>
            </w:rPr>
          </w:pPr>
          <w:hyperlink w:anchor="_Toc106753256" w:history="1">
            <w:r w:rsidR="002B7283" w:rsidRPr="006256E2">
              <w:rPr>
                <w:rStyle w:val="Hyperlink"/>
                <w:noProof/>
              </w:rPr>
              <w:t>5.2.2 Architecture</w:t>
            </w:r>
            <w:r w:rsidR="002B7283">
              <w:rPr>
                <w:noProof/>
                <w:webHidden/>
              </w:rPr>
              <w:tab/>
            </w:r>
            <w:r w:rsidR="002B7283">
              <w:rPr>
                <w:noProof/>
                <w:webHidden/>
              </w:rPr>
              <w:fldChar w:fldCharType="begin"/>
            </w:r>
            <w:r w:rsidR="002B7283">
              <w:rPr>
                <w:noProof/>
                <w:webHidden/>
              </w:rPr>
              <w:instrText xml:space="preserve"> PAGEREF _Toc106753256 \h </w:instrText>
            </w:r>
            <w:r w:rsidR="002B7283">
              <w:rPr>
                <w:noProof/>
                <w:webHidden/>
              </w:rPr>
            </w:r>
            <w:r w:rsidR="002B7283">
              <w:rPr>
                <w:noProof/>
                <w:webHidden/>
              </w:rPr>
              <w:fldChar w:fldCharType="separate"/>
            </w:r>
            <w:r w:rsidR="002B7283">
              <w:rPr>
                <w:noProof/>
                <w:webHidden/>
              </w:rPr>
              <w:t>2</w:t>
            </w:r>
            <w:r w:rsidR="002B7283">
              <w:rPr>
                <w:noProof/>
                <w:webHidden/>
              </w:rPr>
              <w:fldChar w:fldCharType="end"/>
            </w:r>
          </w:hyperlink>
        </w:p>
        <w:p w14:paraId="2F3D10EE" w14:textId="6C2678D0" w:rsidR="002B7283" w:rsidRDefault="00783518">
          <w:pPr>
            <w:pStyle w:val="TOC3"/>
            <w:tabs>
              <w:tab w:val="right" w:leader="dot" w:pos="9016"/>
            </w:tabs>
            <w:rPr>
              <w:rFonts w:asciiTheme="minorHAnsi" w:eastAsiaTheme="minorEastAsia" w:hAnsiTheme="minorHAnsi"/>
              <w:noProof/>
              <w:color w:val="auto"/>
              <w:sz w:val="22"/>
              <w:lang w:eastAsia="en-GB"/>
            </w:rPr>
          </w:pPr>
          <w:hyperlink w:anchor="_Toc106753257" w:history="1">
            <w:r w:rsidR="002B7283" w:rsidRPr="006256E2">
              <w:rPr>
                <w:rStyle w:val="Hyperlink"/>
                <w:noProof/>
              </w:rPr>
              <w:t>5.2.3 Services</w:t>
            </w:r>
            <w:r w:rsidR="002B7283">
              <w:rPr>
                <w:noProof/>
                <w:webHidden/>
              </w:rPr>
              <w:tab/>
            </w:r>
            <w:r w:rsidR="002B7283">
              <w:rPr>
                <w:noProof/>
                <w:webHidden/>
              </w:rPr>
              <w:fldChar w:fldCharType="begin"/>
            </w:r>
            <w:r w:rsidR="002B7283">
              <w:rPr>
                <w:noProof/>
                <w:webHidden/>
              </w:rPr>
              <w:instrText xml:space="preserve"> PAGEREF _Toc106753257 \h </w:instrText>
            </w:r>
            <w:r w:rsidR="002B7283">
              <w:rPr>
                <w:noProof/>
                <w:webHidden/>
              </w:rPr>
            </w:r>
            <w:r w:rsidR="002B7283">
              <w:rPr>
                <w:noProof/>
                <w:webHidden/>
              </w:rPr>
              <w:fldChar w:fldCharType="separate"/>
            </w:r>
            <w:r w:rsidR="002B7283">
              <w:rPr>
                <w:noProof/>
                <w:webHidden/>
              </w:rPr>
              <w:t>3</w:t>
            </w:r>
            <w:r w:rsidR="002B7283">
              <w:rPr>
                <w:noProof/>
                <w:webHidden/>
              </w:rPr>
              <w:fldChar w:fldCharType="end"/>
            </w:r>
          </w:hyperlink>
        </w:p>
        <w:p w14:paraId="54BF5353" w14:textId="5F759E31" w:rsidR="002B7283" w:rsidRDefault="00783518">
          <w:pPr>
            <w:pStyle w:val="TOC2"/>
            <w:tabs>
              <w:tab w:val="right" w:leader="dot" w:pos="9016"/>
            </w:tabs>
            <w:rPr>
              <w:rFonts w:asciiTheme="minorHAnsi" w:eastAsiaTheme="minorEastAsia" w:hAnsiTheme="minorHAnsi"/>
              <w:noProof/>
              <w:color w:val="auto"/>
              <w:sz w:val="22"/>
              <w:lang w:eastAsia="en-GB"/>
            </w:rPr>
          </w:pPr>
          <w:hyperlink w:anchor="_Toc106753258" w:history="1">
            <w:r w:rsidR="002B7283" w:rsidRPr="006256E2">
              <w:rPr>
                <w:rStyle w:val="Hyperlink"/>
                <w:noProof/>
              </w:rPr>
              <w:t>5.4 Medium Access Control Protocol</w:t>
            </w:r>
            <w:r w:rsidR="002B7283">
              <w:rPr>
                <w:noProof/>
                <w:webHidden/>
              </w:rPr>
              <w:tab/>
            </w:r>
            <w:r w:rsidR="002B7283">
              <w:rPr>
                <w:noProof/>
                <w:webHidden/>
              </w:rPr>
              <w:fldChar w:fldCharType="begin"/>
            </w:r>
            <w:r w:rsidR="002B7283">
              <w:rPr>
                <w:noProof/>
                <w:webHidden/>
              </w:rPr>
              <w:instrText xml:space="preserve"> PAGEREF _Toc106753258 \h </w:instrText>
            </w:r>
            <w:r w:rsidR="002B7283">
              <w:rPr>
                <w:noProof/>
                <w:webHidden/>
              </w:rPr>
            </w:r>
            <w:r w:rsidR="002B7283">
              <w:rPr>
                <w:noProof/>
                <w:webHidden/>
              </w:rPr>
              <w:fldChar w:fldCharType="separate"/>
            </w:r>
            <w:r w:rsidR="002B7283">
              <w:rPr>
                <w:noProof/>
                <w:webHidden/>
              </w:rPr>
              <w:t>4</w:t>
            </w:r>
            <w:r w:rsidR="002B7283">
              <w:rPr>
                <w:noProof/>
                <w:webHidden/>
              </w:rPr>
              <w:fldChar w:fldCharType="end"/>
            </w:r>
          </w:hyperlink>
        </w:p>
        <w:p w14:paraId="4AEC8CD4" w14:textId="1F77B572" w:rsidR="002B7283" w:rsidRDefault="00783518">
          <w:pPr>
            <w:pStyle w:val="TOC3"/>
            <w:tabs>
              <w:tab w:val="right" w:leader="dot" w:pos="9016"/>
            </w:tabs>
            <w:rPr>
              <w:rFonts w:asciiTheme="minorHAnsi" w:eastAsiaTheme="minorEastAsia" w:hAnsiTheme="minorHAnsi"/>
              <w:noProof/>
              <w:color w:val="auto"/>
              <w:sz w:val="22"/>
              <w:lang w:eastAsia="en-GB"/>
            </w:rPr>
          </w:pPr>
          <w:hyperlink w:anchor="_Toc106753259" w:history="1">
            <w:r w:rsidR="002B7283" w:rsidRPr="006256E2">
              <w:rPr>
                <w:rStyle w:val="Hyperlink"/>
                <w:noProof/>
              </w:rPr>
              <w:t>5.4.1 Distributed Coordination Function</w:t>
            </w:r>
            <w:r w:rsidR="002B7283">
              <w:rPr>
                <w:noProof/>
                <w:webHidden/>
              </w:rPr>
              <w:tab/>
            </w:r>
            <w:r w:rsidR="002B7283">
              <w:rPr>
                <w:noProof/>
                <w:webHidden/>
              </w:rPr>
              <w:fldChar w:fldCharType="begin"/>
            </w:r>
            <w:r w:rsidR="002B7283">
              <w:rPr>
                <w:noProof/>
                <w:webHidden/>
              </w:rPr>
              <w:instrText xml:space="preserve"> PAGEREF _Toc106753259 \h </w:instrText>
            </w:r>
            <w:r w:rsidR="002B7283">
              <w:rPr>
                <w:noProof/>
                <w:webHidden/>
              </w:rPr>
            </w:r>
            <w:r w:rsidR="002B7283">
              <w:rPr>
                <w:noProof/>
                <w:webHidden/>
              </w:rPr>
              <w:fldChar w:fldCharType="separate"/>
            </w:r>
            <w:r w:rsidR="002B7283">
              <w:rPr>
                <w:noProof/>
                <w:webHidden/>
              </w:rPr>
              <w:t>4</w:t>
            </w:r>
            <w:r w:rsidR="002B7283">
              <w:rPr>
                <w:noProof/>
                <w:webHidden/>
              </w:rPr>
              <w:fldChar w:fldCharType="end"/>
            </w:r>
          </w:hyperlink>
        </w:p>
        <w:p w14:paraId="6FE371F0" w14:textId="03CA04EC" w:rsidR="002B7283" w:rsidRDefault="00783518">
          <w:pPr>
            <w:pStyle w:val="TOC3"/>
            <w:tabs>
              <w:tab w:val="right" w:leader="dot" w:pos="9016"/>
            </w:tabs>
            <w:rPr>
              <w:rFonts w:asciiTheme="minorHAnsi" w:eastAsiaTheme="minorEastAsia" w:hAnsiTheme="minorHAnsi"/>
              <w:noProof/>
              <w:color w:val="auto"/>
              <w:sz w:val="22"/>
              <w:lang w:eastAsia="en-GB"/>
            </w:rPr>
          </w:pPr>
          <w:hyperlink w:anchor="_Toc106753260" w:history="1">
            <w:r w:rsidR="002B7283" w:rsidRPr="006256E2">
              <w:rPr>
                <w:rStyle w:val="Hyperlink"/>
                <w:noProof/>
              </w:rPr>
              <w:t>5.4.2 Synchronization and Cell Search</w:t>
            </w:r>
            <w:r w:rsidR="002B7283">
              <w:rPr>
                <w:noProof/>
                <w:webHidden/>
              </w:rPr>
              <w:tab/>
            </w:r>
            <w:r w:rsidR="002B7283">
              <w:rPr>
                <w:noProof/>
                <w:webHidden/>
              </w:rPr>
              <w:fldChar w:fldCharType="begin"/>
            </w:r>
            <w:r w:rsidR="002B7283">
              <w:rPr>
                <w:noProof/>
                <w:webHidden/>
              </w:rPr>
              <w:instrText xml:space="preserve"> PAGEREF _Toc106753260 \h </w:instrText>
            </w:r>
            <w:r w:rsidR="002B7283">
              <w:rPr>
                <w:noProof/>
                <w:webHidden/>
              </w:rPr>
            </w:r>
            <w:r w:rsidR="002B7283">
              <w:rPr>
                <w:noProof/>
                <w:webHidden/>
              </w:rPr>
              <w:fldChar w:fldCharType="separate"/>
            </w:r>
            <w:r w:rsidR="002B7283">
              <w:rPr>
                <w:noProof/>
                <w:webHidden/>
              </w:rPr>
              <w:t>8</w:t>
            </w:r>
            <w:r w:rsidR="002B7283">
              <w:rPr>
                <w:noProof/>
                <w:webHidden/>
              </w:rPr>
              <w:fldChar w:fldCharType="end"/>
            </w:r>
          </w:hyperlink>
        </w:p>
        <w:p w14:paraId="0396E4A0" w14:textId="3A0F49DE" w:rsidR="002B7283" w:rsidRDefault="00783518">
          <w:pPr>
            <w:pStyle w:val="TOC2"/>
            <w:tabs>
              <w:tab w:val="right" w:leader="dot" w:pos="9016"/>
            </w:tabs>
            <w:rPr>
              <w:rFonts w:asciiTheme="minorHAnsi" w:eastAsiaTheme="minorEastAsia" w:hAnsiTheme="minorHAnsi"/>
              <w:noProof/>
              <w:color w:val="auto"/>
              <w:sz w:val="22"/>
              <w:lang w:eastAsia="en-GB"/>
            </w:rPr>
          </w:pPr>
          <w:hyperlink w:anchor="_Toc106753261" w:history="1">
            <w:r w:rsidR="002B7283" w:rsidRPr="006256E2">
              <w:rPr>
                <w:rStyle w:val="Hyperlink"/>
                <w:noProof/>
              </w:rPr>
              <w:t>5.5 Medium Access Control with Support for Quality of Service</w:t>
            </w:r>
            <w:r w:rsidR="002B7283">
              <w:rPr>
                <w:noProof/>
                <w:webHidden/>
              </w:rPr>
              <w:tab/>
            </w:r>
            <w:r w:rsidR="002B7283">
              <w:rPr>
                <w:noProof/>
                <w:webHidden/>
              </w:rPr>
              <w:fldChar w:fldCharType="begin"/>
            </w:r>
            <w:r w:rsidR="002B7283">
              <w:rPr>
                <w:noProof/>
                <w:webHidden/>
              </w:rPr>
              <w:instrText xml:space="preserve"> PAGEREF _Toc106753261 \h </w:instrText>
            </w:r>
            <w:r w:rsidR="002B7283">
              <w:rPr>
                <w:noProof/>
                <w:webHidden/>
              </w:rPr>
            </w:r>
            <w:r w:rsidR="002B7283">
              <w:rPr>
                <w:noProof/>
                <w:webHidden/>
              </w:rPr>
              <w:fldChar w:fldCharType="separate"/>
            </w:r>
            <w:r w:rsidR="002B7283">
              <w:rPr>
                <w:noProof/>
                <w:webHidden/>
              </w:rPr>
              <w:t>9</w:t>
            </w:r>
            <w:r w:rsidR="002B7283">
              <w:rPr>
                <w:noProof/>
                <w:webHidden/>
              </w:rPr>
              <w:fldChar w:fldCharType="end"/>
            </w:r>
          </w:hyperlink>
        </w:p>
        <w:p w14:paraId="4ECD78E9" w14:textId="2579AF47" w:rsidR="002B7283" w:rsidRDefault="00783518">
          <w:pPr>
            <w:pStyle w:val="TOC3"/>
            <w:tabs>
              <w:tab w:val="right" w:leader="dot" w:pos="9016"/>
            </w:tabs>
            <w:rPr>
              <w:rFonts w:asciiTheme="minorHAnsi" w:eastAsiaTheme="minorEastAsia" w:hAnsiTheme="minorHAnsi"/>
              <w:noProof/>
              <w:color w:val="auto"/>
              <w:sz w:val="22"/>
              <w:lang w:eastAsia="en-GB"/>
            </w:rPr>
          </w:pPr>
          <w:hyperlink w:anchor="_Toc106753262" w:history="1">
            <w:r w:rsidR="002B7283" w:rsidRPr="006256E2">
              <w:rPr>
                <w:rStyle w:val="Hyperlink"/>
                <w:noProof/>
              </w:rPr>
              <w:t>5.5.1 Point Coordination Function</w:t>
            </w:r>
            <w:r w:rsidR="002B7283">
              <w:rPr>
                <w:noProof/>
                <w:webHidden/>
              </w:rPr>
              <w:tab/>
            </w:r>
            <w:r w:rsidR="002B7283">
              <w:rPr>
                <w:noProof/>
                <w:webHidden/>
              </w:rPr>
              <w:fldChar w:fldCharType="begin"/>
            </w:r>
            <w:r w:rsidR="002B7283">
              <w:rPr>
                <w:noProof/>
                <w:webHidden/>
              </w:rPr>
              <w:instrText xml:space="preserve"> PAGEREF _Toc106753262 \h </w:instrText>
            </w:r>
            <w:r w:rsidR="002B7283">
              <w:rPr>
                <w:noProof/>
                <w:webHidden/>
              </w:rPr>
            </w:r>
            <w:r w:rsidR="002B7283">
              <w:rPr>
                <w:noProof/>
                <w:webHidden/>
              </w:rPr>
              <w:fldChar w:fldCharType="separate"/>
            </w:r>
            <w:r w:rsidR="002B7283">
              <w:rPr>
                <w:noProof/>
                <w:webHidden/>
              </w:rPr>
              <w:t>9</w:t>
            </w:r>
            <w:r w:rsidR="002B7283">
              <w:rPr>
                <w:noProof/>
                <w:webHidden/>
              </w:rPr>
              <w:fldChar w:fldCharType="end"/>
            </w:r>
          </w:hyperlink>
        </w:p>
        <w:p w14:paraId="3BA4519F" w14:textId="42357151" w:rsidR="002B7283" w:rsidRDefault="00783518">
          <w:pPr>
            <w:pStyle w:val="TOC3"/>
            <w:tabs>
              <w:tab w:val="right" w:leader="dot" w:pos="9016"/>
            </w:tabs>
            <w:rPr>
              <w:rFonts w:asciiTheme="minorHAnsi" w:eastAsiaTheme="minorEastAsia" w:hAnsiTheme="minorHAnsi"/>
              <w:noProof/>
              <w:color w:val="auto"/>
              <w:sz w:val="22"/>
              <w:lang w:eastAsia="en-GB"/>
            </w:rPr>
          </w:pPr>
          <w:hyperlink w:anchor="_Toc106753263" w:history="1">
            <w:r w:rsidR="002B7283" w:rsidRPr="006256E2">
              <w:rPr>
                <w:rStyle w:val="Hyperlink"/>
                <w:noProof/>
              </w:rPr>
              <w:t>5.5.2 QoS Support for PCF</w:t>
            </w:r>
            <w:r w:rsidR="002B7283">
              <w:rPr>
                <w:noProof/>
                <w:webHidden/>
              </w:rPr>
              <w:tab/>
            </w:r>
            <w:r w:rsidR="002B7283">
              <w:rPr>
                <w:noProof/>
                <w:webHidden/>
              </w:rPr>
              <w:fldChar w:fldCharType="begin"/>
            </w:r>
            <w:r w:rsidR="002B7283">
              <w:rPr>
                <w:noProof/>
                <w:webHidden/>
              </w:rPr>
              <w:instrText xml:space="preserve"> PAGEREF _Toc106753263 \h </w:instrText>
            </w:r>
            <w:r w:rsidR="002B7283">
              <w:rPr>
                <w:noProof/>
                <w:webHidden/>
              </w:rPr>
            </w:r>
            <w:r w:rsidR="002B7283">
              <w:rPr>
                <w:noProof/>
                <w:webHidden/>
              </w:rPr>
              <w:fldChar w:fldCharType="separate"/>
            </w:r>
            <w:r w:rsidR="002B7283">
              <w:rPr>
                <w:noProof/>
                <w:webHidden/>
              </w:rPr>
              <w:t>9</w:t>
            </w:r>
            <w:r w:rsidR="002B7283">
              <w:rPr>
                <w:noProof/>
                <w:webHidden/>
              </w:rPr>
              <w:fldChar w:fldCharType="end"/>
            </w:r>
          </w:hyperlink>
        </w:p>
        <w:p w14:paraId="29DC0579" w14:textId="69CAD0F9" w:rsidR="002B7283" w:rsidRDefault="00783518">
          <w:pPr>
            <w:pStyle w:val="TOC3"/>
            <w:tabs>
              <w:tab w:val="right" w:leader="dot" w:pos="9016"/>
            </w:tabs>
            <w:rPr>
              <w:rFonts w:asciiTheme="minorHAnsi" w:eastAsiaTheme="minorEastAsia" w:hAnsiTheme="minorHAnsi"/>
              <w:noProof/>
              <w:color w:val="auto"/>
              <w:sz w:val="22"/>
              <w:lang w:eastAsia="en-GB"/>
            </w:rPr>
          </w:pPr>
          <w:hyperlink w:anchor="_Toc106753264" w:history="1">
            <w:r w:rsidR="002B7283" w:rsidRPr="006256E2">
              <w:rPr>
                <w:rStyle w:val="Hyperlink"/>
                <w:noProof/>
              </w:rPr>
              <w:t>5.5.3 QoS Support Mechanism of 802.11E</w:t>
            </w:r>
            <w:r w:rsidR="002B7283">
              <w:rPr>
                <w:noProof/>
                <w:webHidden/>
              </w:rPr>
              <w:tab/>
            </w:r>
            <w:r w:rsidR="002B7283">
              <w:rPr>
                <w:noProof/>
                <w:webHidden/>
              </w:rPr>
              <w:fldChar w:fldCharType="begin"/>
            </w:r>
            <w:r w:rsidR="002B7283">
              <w:rPr>
                <w:noProof/>
                <w:webHidden/>
              </w:rPr>
              <w:instrText xml:space="preserve"> PAGEREF _Toc106753264 \h </w:instrText>
            </w:r>
            <w:r w:rsidR="002B7283">
              <w:rPr>
                <w:noProof/>
                <w:webHidden/>
              </w:rPr>
            </w:r>
            <w:r w:rsidR="002B7283">
              <w:rPr>
                <w:noProof/>
                <w:webHidden/>
              </w:rPr>
              <w:fldChar w:fldCharType="separate"/>
            </w:r>
            <w:r w:rsidR="002B7283">
              <w:rPr>
                <w:noProof/>
                <w:webHidden/>
              </w:rPr>
              <w:t>10</w:t>
            </w:r>
            <w:r w:rsidR="002B7283">
              <w:rPr>
                <w:noProof/>
                <w:webHidden/>
              </w:rPr>
              <w:fldChar w:fldCharType="end"/>
            </w:r>
          </w:hyperlink>
        </w:p>
        <w:p w14:paraId="78CABC15" w14:textId="6F628D57" w:rsidR="002B7283" w:rsidRDefault="00783518">
          <w:pPr>
            <w:pStyle w:val="TOC3"/>
            <w:tabs>
              <w:tab w:val="right" w:leader="dot" w:pos="9016"/>
            </w:tabs>
            <w:rPr>
              <w:rFonts w:asciiTheme="minorHAnsi" w:eastAsiaTheme="minorEastAsia" w:hAnsiTheme="minorHAnsi"/>
              <w:noProof/>
              <w:color w:val="auto"/>
              <w:sz w:val="22"/>
              <w:lang w:eastAsia="en-GB"/>
            </w:rPr>
          </w:pPr>
          <w:hyperlink w:anchor="_Toc106753265" w:history="1">
            <w:r w:rsidR="002B7283" w:rsidRPr="006256E2">
              <w:rPr>
                <w:rStyle w:val="Hyperlink"/>
                <w:noProof/>
              </w:rPr>
              <w:t>5.5.5 Contention-Based Medium Access</w:t>
            </w:r>
            <w:r w:rsidR="002B7283">
              <w:rPr>
                <w:noProof/>
                <w:webHidden/>
              </w:rPr>
              <w:tab/>
            </w:r>
            <w:r w:rsidR="002B7283">
              <w:rPr>
                <w:noProof/>
                <w:webHidden/>
              </w:rPr>
              <w:fldChar w:fldCharType="begin"/>
            </w:r>
            <w:r w:rsidR="002B7283">
              <w:rPr>
                <w:noProof/>
                <w:webHidden/>
              </w:rPr>
              <w:instrText xml:space="preserve"> PAGEREF _Toc106753265 \h </w:instrText>
            </w:r>
            <w:r w:rsidR="002B7283">
              <w:rPr>
                <w:noProof/>
                <w:webHidden/>
              </w:rPr>
            </w:r>
            <w:r w:rsidR="002B7283">
              <w:rPr>
                <w:noProof/>
                <w:webHidden/>
              </w:rPr>
              <w:fldChar w:fldCharType="separate"/>
            </w:r>
            <w:r w:rsidR="002B7283">
              <w:rPr>
                <w:noProof/>
                <w:webHidden/>
              </w:rPr>
              <w:t>11</w:t>
            </w:r>
            <w:r w:rsidR="002B7283">
              <w:rPr>
                <w:noProof/>
                <w:webHidden/>
              </w:rPr>
              <w:fldChar w:fldCharType="end"/>
            </w:r>
          </w:hyperlink>
        </w:p>
        <w:p w14:paraId="149E7CA0" w14:textId="39A79A00" w:rsidR="002B7283" w:rsidRDefault="00783518">
          <w:pPr>
            <w:pStyle w:val="TOC3"/>
            <w:tabs>
              <w:tab w:val="right" w:leader="dot" w:pos="9016"/>
            </w:tabs>
            <w:rPr>
              <w:rFonts w:asciiTheme="minorHAnsi" w:eastAsiaTheme="minorEastAsia" w:hAnsiTheme="minorHAnsi"/>
              <w:noProof/>
              <w:color w:val="auto"/>
              <w:sz w:val="22"/>
              <w:lang w:eastAsia="en-GB"/>
            </w:rPr>
          </w:pPr>
          <w:hyperlink w:anchor="_Toc106753266" w:history="1">
            <w:r w:rsidR="002B7283" w:rsidRPr="006256E2">
              <w:rPr>
                <w:rStyle w:val="Hyperlink"/>
                <w:noProof/>
              </w:rPr>
              <w:t>5.5.6 EDCA Parameters per AC</w:t>
            </w:r>
            <w:r w:rsidR="002B7283">
              <w:rPr>
                <w:noProof/>
                <w:webHidden/>
              </w:rPr>
              <w:tab/>
            </w:r>
            <w:r w:rsidR="002B7283">
              <w:rPr>
                <w:noProof/>
                <w:webHidden/>
              </w:rPr>
              <w:fldChar w:fldCharType="begin"/>
            </w:r>
            <w:r w:rsidR="002B7283">
              <w:rPr>
                <w:noProof/>
                <w:webHidden/>
              </w:rPr>
              <w:instrText xml:space="preserve"> PAGEREF _Toc106753266 \h </w:instrText>
            </w:r>
            <w:r w:rsidR="002B7283">
              <w:rPr>
                <w:noProof/>
                <w:webHidden/>
              </w:rPr>
            </w:r>
            <w:r w:rsidR="002B7283">
              <w:rPr>
                <w:noProof/>
                <w:webHidden/>
              </w:rPr>
              <w:fldChar w:fldCharType="separate"/>
            </w:r>
            <w:r w:rsidR="002B7283">
              <w:rPr>
                <w:noProof/>
                <w:webHidden/>
              </w:rPr>
              <w:t>13</w:t>
            </w:r>
            <w:r w:rsidR="002B7283">
              <w:rPr>
                <w:noProof/>
                <w:webHidden/>
              </w:rPr>
              <w:fldChar w:fldCharType="end"/>
            </w:r>
          </w:hyperlink>
        </w:p>
        <w:p w14:paraId="1F1FB781" w14:textId="3C8EBD57" w:rsidR="002B7283" w:rsidRDefault="00783518" w:rsidP="002B7283">
          <w:pPr>
            <w:pStyle w:val="TOC3"/>
            <w:tabs>
              <w:tab w:val="right" w:leader="dot" w:pos="9016"/>
            </w:tabs>
            <w:spacing w:after="0"/>
            <w:rPr>
              <w:rFonts w:asciiTheme="minorHAnsi" w:eastAsiaTheme="minorEastAsia" w:hAnsiTheme="minorHAnsi"/>
              <w:noProof/>
              <w:color w:val="auto"/>
              <w:sz w:val="22"/>
              <w:lang w:eastAsia="en-GB"/>
            </w:rPr>
          </w:pPr>
          <w:hyperlink w:anchor="_Toc106753267" w:history="1">
            <w:r w:rsidR="002B7283" w:rsidRPr="006256E2">
              <w:rPr>
                <w:rStyle w:val="Hyperlink"/>
                <w:noProof/>
              </w:rPr>
              <w:t>5.5.8 Controlled Medium Access</w:t>
            </w:r>
            <w:r w:rsidR="002B7283">
              <w:rPr>
                <w:noProof/>
                <w:webHidden/>
              </w:rPr>
              <w:tab/>
            </w:r>
            <w:r w:rsidR="002B7283">
              <w:rPr>
                <w:noProof/>
                <w:webHidden/>
              </w:rPr>
              <w:fldChar w:fldCharType="begin"/>
            </w:r>
            <w:r w:rsidR="002B7283">
              <w:rPr>
                <w:noProof/>
                <w:webHidden/>
              </w:rPr>
              <w:instrText xml:space="preserve"> PAGEREF _Toc106753267 \h </w:instrText>
            </w:r>
            <w:r w:rsidR="002B7283">
              <w:rPr>
                <w:noProof/>
                <w:webHidden/>
              </w:rPr>
            </w:r>
            <w:r w:rsidR="002B7283">
              <w:rPr>
                <w:noProof/>
                <w:webHidden/>
              </w:rPr>
              <w:fldChar w:fldCharType="separate"/>
            </w:r>
            <w:r w:rsidR="002B7283">
              <w:rPr>
                <w:noProof/>
                <w:webHidden/>
              </w:rPr>
              <w:t>15</w:t>
            </w:r>
            <w:r w:rsidR="002B7283">
              <w:rPr>
                <w:noProof/>
                <w:webHidden/>
              </w:rPr>
              <w:fldChar w:fldCharType="end"/>
            </w:r>
          </w:hyperlink>
        </w:p>
        <w:p w14:paraId="2F617A8A" w14:textId="01E0C3A1" w:rsidR="002B7283" w:rsidRDefault="002B7283">
          <w:r>
            <w:rPr>
              <w:b/>
              <w:bCs/>
              <w:noProof/>
            </w:rPr>
            <w:fldChar w:fldCharType="end"/>
          </w:r>
        </w:p>
      </w:sdtContent>
    </w:sdt>
    <w:p w14:paraId="4582B7F2" w14:textId="189AACF2" w:rsidR="00343C7A" w:rsidRPr="00347CCE" w:rsidRDefault="00343C7A" w:rsidP="00343C7A">
      <w:pPr>
        <w:pStyle w:val="Heading2"/>
      </w:pPr>
      <w:bookmarkStart w:id="0" w:name="_Toc106753254"/>
      <w:r w:rsidRPr="00347CCE">
        <w:lastRenderedPageBreak/>
        <w:t>5.1 Scope of 802.11</w:t>
      </w:r>
      <w:bookmarkEnd w:id="0"/>
    </w:p>
    <w:p w14:paraId="1DC50275" w14:textId="544DBE19" w:rsidR="00F61798" w:rsidRPr="00173F9A" w:rsidRDefault="00F61798" w:rsidP="00D37230">
      <w:pPr>
        <w:rPr>
          <w:szCs w:val="24"/>
        </w:rPr>
      </w:pPr>
      <w:r w:rsidRPr="00173F9A">
        <w:rPr>
          <w:szCs w:val="24"/>
        </w:rPr>
        <w:t xml:space="preserve">The </w:t>
      </w:r>
      <w:r w:rsidRPr="00347CCE">
        <w:rPr>
          <w:b/>
          <w:bCs/>
          <w:color w:val="66D9EE" w:themeColor="accent3"/>
          <w:szCs w:val="24"/>
        </w:rPr>
        <w:t>IEEE 802.11</w:t>
      </w:r>
      <w:r w:rsidRPr="00173F9A">
        <w:rPr>
          <w:szCs w:val="24"/>
        </w:rPr>
        <w:t xml:space="preserve"> standard focuses on the lower two layers of the OSI model, the </w:t>
      </w:r>
      <w:r w:rsidRPr="00347CCE">
        <w:rPr>
          <w:b/>
          <w:bCs/>
          <w:color w:val="66D9EE" w:themeColor="accent3"/>
          <w:szCs w:val="24"/>
        </w:rPr>
        <w:t xml:space="preserve">physical </w:t>
      </w:r>
      <w:proofErr w:type="gramStart"/>
      <w:r w:rsidRPr="00347CCE">
        <w:rPr>
          <w:b/>
          <w:bCs/>
          <w:color w:val="66D9EE" w:themeColor="accent3"/>
          <w:szCs w:val="24"/>
        </w:rPr>
        <w:t>layer</w:t>
      </w:r>
      <w:proofErr w:type="gramEnd"/>
      <w:r w:rsidRPr="00173F9A">
        <w:rPr>
          <w:szCs w:val="24"/>
        </w:rPr>
        <w:t xml:space="preserve"> and the </w:t>
      </w:r>
      <w:r w:rsidRPr="00347CCE">
        <w:rPr>
          <w:b/>
          <w:bCs/>
          <w:color w:val="66D9EE" w:themeColor="accent3"/>
          <w:szCs w:val="24"/>
        </w:rPr>
        <w:t>data link layer</w:t>
      </w:r>
      <w:r w:rsidRPr="00173F9A">
        <w:rPr>
          <w:szCs w:val="24"/>
        </w:rPr>
        <w:t>. In the physical layer, it defines transmission schema. In the data link layer, it defines the MAC protocol for the MAC sublayer. It does not work with the Logical Link Control sublayer of the data link layer.</w:t>
      </w:r>
    </w:p>
    <w:p w14:paraId="4AEB4862" w14:textId="3F44A215" w:rsidR="00F61798" w:rsidRPr="00173F9A" w:rsidRDefault="00F61798" w:rsidP="00D37230">
      <w:pPr>
        <w:rPr>
          <w:szCs w:val="24"/>
        </w:rPr>
      </w:pPr>
    </w:p>
    <w:p w14:paraId="470AC83C" w14:textId="74CB0454" w:rsidR="00F61798" w:rsidRPr="00347CCE" w:rsidRDefault="00343C7A" w:rsidP="00F61798">
      <w:pPr>
        <w:pStyle w:val="Heading2"/>
      </w:pPr>
      <w:bookmarkStart w:id="1" w:name="_Toc106753255"/>
      <w:r w:rsidRPr="00347CCE">
        <w:t>5.2 Reference Model, Architecture, Service, Frame Formats</w:t>
      </w:r>
      <w:bookmarkEnd w:id="1"/>
    </w:p>
    <w:p w14:paraId="2B721044" w14:textId="1E8E42F9" w:rsidR="008D6365" w:rsidRPr="00173F9A" w:rsidRDefault="008D6365" w:rsidP="008D6365">
      <w:pPr>
        <w:pStyle w:val="Heading3"/>
      </w:pPr>
      <w:bookmarkStart w:id="2" w:name="_Toc106753256"/>
      <w:r w:rsidRPr="00173F9A">
        <w:t>5.2.2 Architecture</w:t>
      </w:r>
      <w:bookmarkEnd w:id="2"/>
    </w:p>
    <w:p w14:paraId="0E69B4A9" w14:textId="149D1576" w:rsidR="00F61798" w:rsidRPr="00173F9A" w:rsidRDefault="008D6365" w:rsidP="00863936">
      <w:pPr>
        <w:jc w:val="center"/>
      </w:pPr>
      <w:r w:rsidRPr="00173F9A">
        <w:rPr>
          <w:noProof/>
        </w:rPr>
        <w:drawing>
          <wp:inline distT="0" distB="0" distL="0" distR="0" wp14:anchorId="694D0297" wp14:editId="5205FB1D">
            <wp:extent cx="3497707" cy="2625844"/>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502666" cy="2629567"/>
                    </a:xfrm>
                    <a:prstGeom prst="rect">
                      <a:avLst/>
                    </a:prstGeom>
                  </pic:spPr>
                </pic:pic>
              </a:graphicData>
            </a:graphic>
          </wp:inline>
        </w:drawing>
      </w:r>
    </w:p>
    <w:p w14:paraId="0753F6CF" w14:textId="03AA5375" w:rsidR="008D6365" w:rsidRPr="00173F9A" w:rsidRDefault="00863936" w:rsidP="00565D00">
      <w:r w:rsidRPr="00173F9A">
        <w:t xml:space="preserve">The basic element of IEEE 802.11 networks is called a </w:t>
      </w:r>
      <w:r w:rsidRPr="00347CCE">
        <w:rPr>
          <w:b/>
          <w:bCs/>
          <w:color w:val="66D9EE" w:themeColor="accent3"/>
        </w:rPr>
        <w:t>Basic Service Set</w:t>
      </w:r>
      <w:r w:rsidRPr="00173F9A">
        <w:t xml:space="preserve"> (BSS). This is a group of stations controlled by a </w:t>
      </w:r>
      <w:r w:rsidRPr="00347CCE">
        <w:rPr>
          <w:b/>
          <w:bCs/>
          <w:color w:val="66D9EE" w:themeColor="accent3"/>
        </w:rPr>
        <w:t>Coordination Function</w:t>
      </w:r>
      <w:r w:rsidRPr="00173F9A">
        <w:t xml:space="preserve"> (CF), which manages access to the wireless medium.</w:t>
      </w:r>
      <w:r w:rsidR="008D6365" w:rsidRPr="00173F9A">
        <w:t xml:space="preserve"> </w:t>
      </w:r>
      <w:r w:rsidRPr="00173F9A">
        <w:t xml:space="preserve">There are two types of </w:t>
      </w:r>
      <w:r w:rsidR="00393D43">
        <w:t>Coordination Functions</w:t>
      </w:r>
      <w:r w:rsidRPr="00173F9A">
        <w:t xml:space="preserve">, the </w:t>
      </w:r>
      <w:r w:rsidRPr="00347CCE">
        <w:rPr>
          <w:b/>
          <w:bCs/>
          <w:color w:val="66D9EE" w:themeColor="accent3"/>
        </w:rPr>
        <w:t>Distributed Coordination Function</w:t>
      </w:r>
      <w:r w:rsidRPr="00173F9A">
        <w:t xml:space="preserve"> (DCF) and the </w:t>
      </w:r>
      <w:r w:rsidRPr="00347CCE">
        <w:rPr>
          <w:b/>
          <w:bCs/>
          <w:color w:val="66D9EE" w:themeColor="accent3"/>
        </w:rPr>
        <w:t>Point Coordination Function</w:t>
      </w:r>
      <w:r w:rsidRPr="00173F9A">
        <w:t xml:space="preserve"> (PCF). </w:t>
      </w:r>
      <w:proofErr w:type="gramStart"/>
      <w:r w:rsidRPr="00173F9A">
        <w:t>Both of these</w:t>
      </w:r>
      <w:proofErr w:type="gramEnd"/>
      <w:r w:rsidRPr="00173F9A">
        <w:t xml:space="preserve"> are concepts for spectrum management and medium access. DCF is used by all the stations in the BSS</w:t>
      </w:r>
      <w:r w:rsidR="00030650" w:rsidRPr="00173F9A">
        <w:t>. Essentially, all the stations fight for control of the channel. PCF</w:t>
      </w:r>
      <w:r w:rsidRPr="00173F9A">
        <w:t xml:space="preserve"> is</w:t>
      </w:r>
      <w:r w:rsidR="00565D00" w:rsidRPr="00173F9A">
        <w:t xml:space="preserve"> an optional extension that is used to support Quality </w:t>
      </w:r>
      <w:r w:rsidR="00565D00" w:rsidRPr="00173F9A">
        <w:lastRenderedPageBreak/>
        <w:t>of Service.</w:t>
      </w:r>
      <w:r w:rsidR="00030650" w:rsidRPr="00173F9A">
        <w:t xml:space="preserve"> For PCF, a coordinator decides which station gets control of the channel, which is how Quality of Service can be ensured.</w:t>
      </w:r>
    </w:p>
    <w:p w14:paraId="3CD25CCF" w14:textId="630FE6FB" w:rsidR="00565D00" w:rsidRPr="00173F9A" w:rsidRDefault="00565D00" w:rsidP="00565D00">
      <w:r w:rsidRPr="00173F9A">
        <w:t xml:space="preserve">The </w:t>
      </w:r>
      <w:r w:rsidRPr="00347CCE">
        <w:rPr>
          <w:b/>
          <w:bCs/>
          <w:color w:val="66D9EE" w:themeColor="accent3"/>
        </w:rPr>
        <w:t>Independent Basic Service Set</w:t>
      </w:r>
      <w:r w:rsidRPr="00173F9A">
        <w:t xml:space="preserve"> (IBSS) is the simplest 802.11 network type. It consists of two or more stations and none of the stations have priority over any of the others. The responsibility of coordinati</w:t>
      </w:r>
      <w:r w:rsidR="00393D43">
        <w:t>ng</w:t>
      </w:r>
      <w:r w:rsidRPr="00173F9A">
        <w:t xml:space="preserve"> the medium access is distributed amongst all the stations.</w:t>
      </w:r>
    </w:p>
    <w:p w14:paraId="40EB051D" w14:textId="3D4F81BC" w:rsidR="008D6365" w:rsidRPr="00173F9A" w:rsidRDefault="008D6365" w:rsidP="00565D00">
      <w:r w:rsidRPr="00173F9A">
        <w:t xml:space="preserve">An infrastructure-based BSS includes one station that has access to the wired network, called the </w:t>
      </w:r>
      <w:r w:rsidRPr="00347CCE">
        <w:rPr>
          <w:b/>
          <w:bCs/>
          <w:color w:val="66D9EE" w:themeColor="accent3"/>
        </w:rPr>
        <w:t>Access Point</w:t>
      </w:r>
      <w:r w:rsidRPr="00173F9A">
        <w:t xml:space="preserve"> (AP).</w:t>
      </w:r>
    </w:p>
    <w:p w14:paraId="2E30EFF3" w14:textId="2FDD527A" w:rsidR="008D6365" w:rsidRPr="00173F9A" w:rsidRDefault="008D6365" w:rsidP="00565D00">
      <w:r w:rsidRPr="00173F9A">
        <w:t xml:space="preserve">A </w:t>
      </w:r>
      <w:r w:rsidR="00831A05" w:rsidRPr="00173F9A">
        <w:t>Basic Service Set</w:t>
      </w:r>
      <w:r w:rsidRPr="00173F9A">
        <w:t xml:space="preserve"> may also be part of a larger network, called an </w:t>
      </w:r>
      <w:r w:rsidRPr="00347CCE">
        <w:rPr>
          <w:b/>
          <w:bCs/>
          <w:color w:val="66D9EE" w:themeColor="accent3"/>
        </w:rPr>
        <w:t>Extended Service Set</w:t>
      </w:r>
      <w:r w:rsidRPr="00173F9A">
        <w:t xml:space="preserve"> (ESS). An E</w:t>
      </w:r>
      <w:r w:rsidR="00831A05" w:rsidRPr="00173F9A">
        <w:t xml:space="preserve">xtended Service Set </w:t>
      </w:r>
      <w:r w:rsidRPr="00173F9A">
        <w:t>consists of multiple B</w:t>
      </w:r>
      <w:r w:rsidR="00831A05" w:rsidRPr="00173F9A">
        <w:t>asic Service Sets</w:t>
      </w:r>
      <w:r w:rsidRPr="00173F9A">
        <w:t xml:space="preserve"> connected over a </w:t>
      </w:r>
      <w:r w:rsidRPr="00347CCE">
        <w:rPr>
          <w:b/>
          <w:bCs/>
          <w:color w:val="66D9EE" w:themeColor="accent3"/>
        </w:rPr>
        <w:t>Distribution System</w:t>
      </w:r>
      <w:r w:rsidRPr="00173F9A">
        <w:t xml:space="preserve"> (DS). B</w:t>
      </w:r>
      <w:r w:rsidR="00831A05" w:rsidRPr="00173F9A">
        <w:t>asics Service Sets</w:t>
      </w:r>
      <w:r w:rsidRPr="00173F9A">
        <w:t xml:space="preserve"> and D</w:t>
      </w:r>
      <w:r w:rsidR="00831A05" w:rsidRPr="00173F9A">
        <w:t>istribution Systems</w:t>
      </w:r>
      <w:r w:rsidRPr="00173F9A">
        <w:t xml:space="preserve"> </w:t>
      </w:r>
      <w:proofErr w:type="gramStart"/>
      <w:r w:rsidRPr="00173F9A">
        <w:t>operate independently,</w:t>
      </w:r>
      <w:proofErr w:type="gramEnd"/>
      <w:r w:rsidRPr="00173F9A">
        <w:t xml:space="preserve"> on different media.</w:t>
      </w:r>
      <w:r w:rsidR="00831A05" w:rsidRPr="00173F9A">
        <w:t xml:space="preserve"> Basic Service Sets operate on wireless channels, while the Distribution System typically uses the Distribution System Medium (DSM). The 802.11 architecture does not specify media, so the Distribution System Medium may use different variants of the IEEE 802 networks, such as Ethernet.</w:t>
      </w:r>
    </w:p>
    <w:p w14:paraId="728238B1" w14:textId="08C5D597" w:rsidR="00831A05" w:rsidRPr="00173F9A" w:rsidRDefault="00831A05" w:rsidP="00565D00"/>
    <w:p w14:paraId="289FBBED" w14:textId="41B7AA1F" w:rsidR="00831A05" w:rsidRPr="00173F9A" w:rsidRDefault="00831A05" w:rsidP="00831A05">
      <w:pPr>
        <w:pStyle w:val="Heading3"/>
      </w:pPr>
      <w:bookmarkStart w:id="3" w:name="_Toc106753257"/>
      <w:r w:rsidRPr="00173F9A">
        <w:t>5.2.3 Services</w:t>
      </w:r>
      <w:bookmarkEnd w:id="3"/>
    </w:p>
    <w:p w14:paraId="3E06344A" w14:textId="0DDA28D1" w:rsidR="00831A05" w:rsidRPr="00173F9A" w:rsidRDefault="00831A05" w:rsidP="00831A05">
      <w:r w:rsidRPr="00173F9A">
        <w:t xml:space="preserve">The Distribution System provides the service of transporting </w:t>
      </w:r>
      <w:r w:rsidRPr="00347CCE">
        <w:rPr>
          <w:b/>
          <w:bCs/>
          <w:color w:val="66D9EE" w:themeColor="accent3"/>
        </w:rPr>
        <w:t>MAC Service Data Units</w:t>
      </w:r>
      <w:r w:rsidRPr="00173F9A">
        <w:t xml:space="preserve"> (MSDUs) between stations that are not in direct communication. An Access Point provides the Distribution System Services (DSS) that enable the MAC to transport MSDUs between stations that cannot communicate over a single instance of radio channel.</w:t>
      </w:r>
    </w:p>
    <w:p w14:paraId="055C9AF8" w14:textId="5F9DB4FB" w:rsidR="00711505" w:rsidRPr="00173F9A" w:rsidRDefault="00711505" w:rsidP="00831A05">
      <w:r w:rsidRPr="00173F9A">
        <w:lastRenderedPageBreak/>
        <w:t xml:space="preserve">There are two categories of services in the IEEE 802.11, the </w:t>
      </w:r>
      <w:r w:rsidRPr="00347CCE">
        <w:rPr>
          <w:b/>
          <w:bCs/>
          <w:color w:val="66D9EE" w:themeColor="accent3"/>
        </w:rPr>
        <w:t>Station Services</w:t>
      </w:r>
      <w:r w:rsidRPr="00173F9A">
        <w:t xml:space="preserve"> (SS) and the </w:t>
      </w:r>
      <w:r w:rsidRPr="00347CCE">
        <w:rPr>
          <w:b/>
          <w:bCs/>
          <w:color w:val="66D9EE" w:themeColor="accent3"/>
        </w:rPr>
        <w:t>Distribution System Services</w:t>
      </w:r>
      <w:r w:rsidRPr="00173F9A">
        <w:t xml:space="preserve"> (DSS). Distribution System Services are not available in Independent Basics Service Sets. The main Station Service of a Basic Service Set is the MSDU delivery. Other Stations Services include authentication, de-</w:t>
      </w:r>
      <w:proofErr w:type="gramStart"/>
      <w:r w:rsidRPr="00173F9A">
        <w:t>authentication</w:t>
      </w:r>
      <w:proofErr w:type="gramEnd"/>
      <w:r w:rsidRPr="00173F9A">
        <w:t xml:space="preserve"> and privacy.</w:t>
      </w:r>
    </w:p>
    <w:p w14:paraId="295EF55D" w14:textId="741D2085" w:rsidR="00565D00" w:rsidRPr="00173F9A" w:rsidRDefault="00711505" w:rsidP="00565D00">
      <w:r w:rsidRPr="00173F9A">
        <w:t xml:space="preserve">Distribution System Services include association, re-association, </w:t>
      </w:r>
      <w:proofErr w:type="gramStart"/>
      <w:r w:rsidRPr="00173F9A">
        <w:t>disassociation</w:t>
      </w:r>
      <w:proofErr w:type="gramEnd"/>
      <w:r w:rsidRPr="00173F9A">
        <w:t xml:space="preserve"> and integration. The integration service allows delivery of MSDUs between non-802.11 LANs and the Distribution System via a </w:t>
      </w:r>
      <w:r w:rsidRPr="00347CCE">
        <w:rPr>
          <w:b/>
          <w:bCs/>
          <w:color w:val="66D9EE" w:themeColor="accent3"/>
        </w:rPr>
        <w:t>portal</w:t>
      </w:r>
      <w:r w:rsidRPr="00173F9A">
        <w:t>. A portal is the logical point where a non-802.11 LAN is connected to the Distribution System for communication across different types of LANs.</w:t>
      </w:r>
    </w:p>
    <w:p w14:paraId="73BDF0BF" w14:textId="58C9B61D" w:rsidR="003739E9" w:rsidRPr="00173F9A" w:rsidRDefault="003739E9" w:rsidP="00565D00"/>
    <w:p w14:paraId="4D5C5193" w14:textId="6286C862" w:rsidR="003739E9" w:rsidRPr="00347CCE" w:rsidRDefault="003739E9" w:rsidP="003739E9">
      <w:pPr>
        <w:pStyle w:val="Heading2"/>
      </w:pPr>
      <w:bookmarkStart w:id="4" w:name="_Toc106753258"/>
      <w:r w:rsidRPr="00347CCE">
        <w:t>5.4 Medium Access Control Protocol</w:t>
      </w:r>
      <w:bookmarkEnd w:id="4"/>
    </w:p>
    <w:p w14:paraId="7AC015EE" w14:textId="3068D418" w:rsidR="00F7205B" w:rsidRPr="00173F9A" w:rsidRDefault="00F7205B" w:rsidP="003739E9">
      <w:r w:rsidRPr="00173F9A">
        <w:t xml:space="preserve">The 802.11 MAC protocol is built with the help of two coordination functions, the </w:t>
      </w:r>
      <w:r w:rsidRPr="00347CCE">
        <w:rPr>
          <w:b/>
          <w:bCs/>
          <w:color w:val="66D9EE" w:themeColor="accent3"/>
        </w:rPr>
        <w:t>Distributed Coordination Function</w:t>
      </w:r>
      <w:r w:rsidRPr="00173F9A">
        <w:t xml:space="preserve">, for traffic without QoS, referred to as </w:t>
      </w:r>
      <w:r w:rsidRPr="00347CCE">
        <w:rPr>
          <w:b/>
          <w:bCs/>
          <w:color w:val="66D9EE" w:themeColor="accent3"/>
        </w:rPr>
        <w:t>asynchronous services</w:t>
      </w:r>
      <w:r w:rsidRPr="00173F9A">
        <w:t xml:space="preserve">, and the </w:t>
      </w:r>
      <w:r w:rsidRPr="00347CCE">
        <w:rPr>
          <w:b/>
          <w:bCs/>
          <w:color w:val="66D9EE" w:themeColor="accent3"/>
        </w:rPr>
        <w:t>Point Coordination Function</w:t>
      </w:r>
      <w:r w:rsidRPr="00173F9A">
        <w:t xml:space="preserve">, for traffic with QoS, referred to as </w:t>
      </w:r>
      <w:r w:rsidRPr="00347CCE">
        <w:rPr>
          <w:b/>
          <w:bCs/>
          <w:color w:val="66D9EE" w:themeColor="accent3"/>
        </w:rPr>
        <w:t>synchronous services</w:t>
      </w:r>
      <w:r w:rsidRPr="00173F9A">
        <w:t>.</w:t>
      </w:r>
    </w:p>
    <w:p w14:paraId="409D7AE7" w14:textId="77777777" w:rsidR="00173F9A" w:rsidRPr="00173F9A" w:rsidRDefault="00173F9A" w:rsidP="003739E9"/>
    <w:p w14:paraId="0E075590" w14:textId="2CAAA72F" w:rsidR="00F7205B" w:rsidRPr="00173F9A" w:rsidRDefault="00F7205B" w:rsidP="00F7205B">
      <w:pPr>
        <w:pStyle w:val="Heading3"/>
      </w:pPr>
      <w:bookmarkStart w:id="5" w:name="_Toc106753259"/>
      <w:r w:rsidRPr="00173F9A">
        <w:t>5.4.1 Distributed Coordination Function</w:t>
      </w:r>
      <w:bookmarkEnd w:id="5"/>
    </w:p>
    <w:p w14:paraId="29DC9370" w14:textId="648861CA" w:rsidR="00F7205B" w:rsidRPr="00173F9A" w:rsidRDefault="00F7205B" w:rsidP="00F7205B">
      <w:r w:rsidRPr="00173F9A">
        <w:t>In this section, we will be considering an infrastructure-based Basic Service Set, which consists of an Access Point and several stations connected to the Access Point.</w:t>
      </w:r>
    </w:p>
    <w:p w14:paraId="0CA3B93B" w14:textId="0005BE7D" w:rsidR="00F7205B" w:rsidRPr="00173F9A" w:rsidRDefault="00F7205B" w:rsidP="00F7205B"/>
    <w:p w14:paraId="776981C5" w14:textId="47520C10" w:rsidR="00F7205B" w:rsidRPr="00173F9A" w:rsidRDefault="00F7205B" w:rsidP="00F7205B">
      <w:pPr>
        <w:pStyle w:val="Heading4"/>
        <w:rPr>
          <w:iCs w:val="0"/>
        </w:rPr>
      </w:pPr>
      <w:r w:rsidRPr="00173F9A">
        <w:rPr>
          <w:iCs w:val="0"/>
        </w:rPr>
        <w:lastRenderedPageBreak/>
        <w:t>5.4.1.1 Listen Before Talk</w:t>
      </w:r>
    </w:p>
    <w:p w14:paraId="31A59728" w14:textId="0348381B" w:rsidR="00F7205B" w:rsidRPr="00173F9A" w:rsidRDefault="00F7205B" w:rsidP="00F7205B">
      <w:r w:rsidRPr="00173F9A">
        <w:t xml:space="preserve">Before sending a packet from a station to the Access Point, we need to make sure that the </w:t>
      </w:r>
      <w:r w:rsidRPr="00347CCE">
        <w:rPr>
          <w:b/>
          <w:bCs/>
          <w:color w:val="66D9EE" w:themeColor="accent3"/>
        </w:rPr>
        <w:t>channel is free</w:t>
      </w:r>
      <w:r w:rsidRPr="00173F9A">
        <w:t>. This means that no other station in the same access network is transmitting any information.</w:t>
      </w:r>
      <w:r w:rsidR="009A03B7" w:rsidRPr="00173F9A">
        <w:t xml:space="preserve"> The channel sensing function is called </w:t>
      </w:r>
      <w:r w:rsidR="009A03B7" w:rsidRPr="00347CCE">
        <w:rPr>
          <w:b/>
          <w:bCs/>
          <w:color w:val="66D9EE" w:themeColor="accent3"/>
        </w:rPr>
        <w:t>Clear Channel Assessment</w:t>
      </w:r>
      <w:r w:rsidR="009A03B7" w:rsidRPr="00173F9A">
        <w:t xml:space="preserve"> (CCA). There is a </w:t>
      </w:r>
      <w:r w:rsidR="009A03B7" w:rsidRPr="00347CCE">
        <w:rPr>
          <w:b/>
          <w:bCs/>
          <w:color w:val="66D9EE" w:themeColor="accent3"/>
        </w:rPr>
        <w:t>threshold value</w:t>
      </w:r>
      <w:r w:rsidR="009A03B7" w:rsidRPr="00173F9A">
        <w:t xml:space="preserve">, -82dBm, and if the power level in the channel is detected to be above this, the channel </w:t>
      </w:r>
      <w:proofErr w:type="gramStart"/>
      <w:r w:rsidR="009A03B7" w:rsidRPr="00173F9A">
        <w:t>is considered to be</w:t>
      </w:r>
      <w:proofErr w:type="gramEnd"/>
      <w:r w:rsidR="009A03B7" w:rsidRPr="00173F9A">
        <w:t xml:space="preserve"> busy.</w:t>
      </w:r>
    </w:p>
    <w:p w14:paraId="049D23BA" w14:textId="1AF4D5D7" w:rsidR="009A03B7" w:rsidRPr="00173F9A" w:rsidRDefault="009A03B7" w:rsidP="00F7205B">
      <w:r w:rsidRPr="00173F9A">
        <w:t xml:space="preserve">The </w:t>
      </w:r>
      <w:r w:rsidRPr="00347CCE">
        <w:rPr>
          <w:b/>
          <w:bCs/>
          <w:color w:val="66D9EE" w:themeColor="accent3"/>
        </w:rPr>
        <w:t>Network Allocation Vector</w:t>
      </w:r>
      <w:r w:rsidRPr="00173F9A">
        <w:t xml:space="preserve"> (NAV) is used to </w:t>
      </w:r>
      <w:r w:rsidRPr="00347CCE">
        <w:rPr>
          <w:b/>
          <w:bCs/>
          <w:color w:val="66D9EE" w:themeColor="accent3"/>
        </w:rPr>
        <w:t>reserve</w:t>
      </w:r>
      <w:r w:rsidRPr="00173F9A">
        <w:t xml:space="preserve"> the channel for some time. When a station starts transmitting, they send out an NAV to every station in the network. The NAV defines how long the transmission may take</w:t>
      </w:r>
      <w:r w:rsidR="00861B2F" w:rsidRPr="00173F9A">
        <w:t>, during which time the other stations don’t bother sensing the channel.</w:t>
      </w:r>
    </w:p>
    <w:p w14:paraId="4005414E" w14:textId="24A71532" w:rsidR="00861B2F" w:rsidRPr="00173F9A" w:rsidRDefault="00861B2F" w:rsidP="00F7205B"/>
    <w:p w14:paraId="38E4DA0F" w14:textId="6BAF85AF" w:rsidR="00861B2F" w:rsidRPr="00173F9A" w:rsidRDefault="00861B2F" w:rsidP="00861B2F">
      <w:pPr>
        <w:pStyle w:val="Heading4"/>
        <w:rPr>
          <w:iCs w:val="0"/>
        </w:rPr>
      </w:pPr>
      <w:r w:rsidRPr="00173F9A">
        <w:rPr>
          <w:iCs w:val="0"/>
        </w:rPr>
        <w:t>5.4.1.2 Timing and Interframe Spacing</w:t>
      </w:r>
    </w:p>
    <w:p w14:paraId="770D3196" w14:textId="29DA63FB" w:rsidR="005F6565" w:rsidRPr="00173F9A" w:rsidRDefault="005F6565" w:rsidP="00861B2F">
      <w:r w:rsidRPr="00173F9A">
        <w:t>After each MAC frame transmission, IEEE 802.11 requires an idle period</w:t>
      </w:r>
      <w:r w:rsidR="007C7803" w:rsidRPr="00173F9A">
        <w:t xml:space="preserve"> called the </w:t>
      </w:r>
      <w:r w:rsidR="007C7803" w:rsidRPr="00347CCE">
        <w:rPr>
          <w:b/>
          <w:bCs/>
          <w:color w:val="66D9EE" w:themeColor="accent3"/>
        </w:rPr>
        <w:t>Interframe Space</w:t>
      </w:r>
      <w:r w:rsidR="007C7803" w:rsidRPr="00173F9A">
        <w:t xml:space="preserve"> (IFS).</w:t>
      </w:r>
      <w:r w:rsidRPr="00173F9A">
        <w:t xml:space="preserve"> This allows us to understand when a transmission has ended and gives us time to figure out what should be transmitted next, based on priority.</w:t>
      </w:r>
    </w:p>
    <w:p w14:paraId="47A88562" w14:textId="6D29C8E7" w:rsidR="00861B2F" w:rsidRPr="00173F9A" w:rsidRDefault="007C7803" w:rsidP="00861B2F">
      <w:r w:rsidRPr="00173F9A">
        <w:t>In IEEE 802.11, there are four types of IFS defined:</w:t>
      </w:r>
    </w:p>
    <w:p w14:paraId="0D98AFB3" w14:textId="60971487" w:rsidR="007C7803" w:rsidRPr="00173F9A" w:rsidRDefault="007C7803" w:rsidP="007C7803">
      <w:pPr>
        <w:pStyle w:val="ListParagraph"/>
        <w:numPr>
          <w:ilvl w:val="0"/>
          <w:numId w:val="2"/>
        </w:numPr>
      </w:pPr>
      <w:r w:rsidRPr="00173F9A">
        <w:t>Short Interframe Space (SIFS)</w:t>
      </w:r>
    </w:p>
    <w:p w14:paraId="1EFB73B5" w14:textId="3218D888" w:rsidR="007C7803" w:rsidRPr="00173F9A" w:rsidRDefault="007C7803" w:rsidP="007C7803">
      <w:pPr>
        <w:pStyle w:val="ListParagraph"/>
        <w:numPr>
          <w:ilvl w:val="0"/>
          <w:numId w:val="2"/>
        </w:numPr>
      </w:pPr>
      <w:r w:rsidRPr="00173F9A">
        <w:t>Point Coordination Function Interframe Space (PIFS)</w:t>
      </w:r>
    </w:p>
    <w:p w14:paraId="7E37B005" w14:textId="6378F8F6" w:rsidR="007C7803" w:rsidRPr="00173F9A" w:rsidRDefault="007C7803" w:rsidP="007C7803">
      <w:pPr>
        <w:pStyle w:val="ListParagraph"/>
        <w:numPr>
          <w:ilvl w:val="0"/>
          <w:numId w:val="2"/>
        </w:numPr>
      </w:pPr>
      <w:r w:rsidRPr="00173F9A">
        <w:t>Distributed Coordination Function Interframe Space (DIFS)</w:t>
      </w:r>
    </w:p>
    <w:p w14:paraId="32F3DECB" w14:textId="29FDA0A4" w:rsidR="00C01885" w:rsidRPr="00173F9A" w:rsidRDefault="00C01885" w:rsidP="007C7803">
      <w:pPr>
        <w:pStyle w:val="ListParagraph"/>
        <w:numPr>
          <w:ilvl w:val="0"/>
          <w:numId w:val="2"/>
        </w:numPr>
      </w:pPr>
      <w:r w:rsidRPr="00173F9A">
        <w:t>Extended Interframe Space (EIFS)</w:t>
      </w:r>
    </w:p>
    <w:p w14:paraId="7B468180" w14:textId="2B41018F" w:rsidR="007C7803" w:rsidRPr="00173F9A" w:rsidRDefault="007C7803" w:rsidP="007C7803">
      <w:pPr>
        <w:rPr>
          <w:rFonts w:eastAsiaTheme="minorEastAsia"/>
        </w:rPr>
      </w:pPr>
      <w:r w:rsidRPr="00173F9A">
        <w:lastRenderedPageBreak/>
        <w:t xml:space="preserve">Under normal conditions, SIFS, PIFS and DIFS are used. They represent different </w:t>
      </w:r>
      <w:r w:rsidRPr="00347CCE">
        <w:rPr>
          <w:b/>
          <w:bCs/>
          <w:color w:val="66D9EE" w:themeColor="accent3"/>
        </w:rPr>
        <w:t>priority levels</w:t>
      </w:r>
      <w:r w:rsidRPr="00173F9A">
        <w:t xml:space="preserve"> for medium access.</w:t>
      </w:r>
      <w:r w:rsidR="009C1135" w:rsidRPr="00173F9A">
        <w:t xml:space="preserve"> To maintain the different times, an </w:t>
      </w:r>
      <w:proofErr w:type="spellStart"/>
      <w:r w:rsidR="009C1135" w:rsidRPr="00347CCE">
        <w:rPr>
          <w:b/>
          <w:bCs/>
          <w:color w:val="66D9EE" w:themeColor="accent3"/>
        </w:rPr>
        <w:t>aSlotTime</w:t>
      </w:r>
      <w:proofErr w:type="spellEnd"/>
      <w:r w:rsidR="009C1135" w:rsidRPr="00173F9A">
        <w:t xml:space="preserve"> is specified which is used to specify the other times. IEEE 802.11 defines this time as </w:t>
      </w:r>
      <m:oMath>
        <m:r>
          <m:rPr>
            <m:sty m:val="p"/>
          </m:rPr>
          <w:rPr>
            <w:rFonts w:ascii="Cambria Math" w:hAnsi="Cambria Math"/>
          </w:rPr>
          <m:t>9μs</m:t>
        </m:r>
      </m:oMath>
      <w:r w:rsidR="009C1135" w:rsidRPr="00173F9A">
        <w:rPr>
          <w:rFonts w:eastAsiaTheme="minorEastAsia"/>
        </w:rPr>
        <w:t>.</w:t>
      </w:r>
    </w:p>
    <w:p w14:paraId="250304BF" w14:textId="3E9AD336" w:rsidR="00521518" w:rsidRPr="00173F9A" w:rsidRDefault="00521518" w:rsidP="00521518">
      <w:pPr>
        <w:jc w:val="center"/>
        <w:rPr>
          <w:rFonts w:eastAsiaTheme="minorEastAsia"/>
        </w:rPr>
      </w:pPr>
      <w:r w:rsidRPr="00173F9A">
        <w:rPr>
          <w:rFonts w:eastAsiaTheme="minorEastAsia"/>
          <w:noProof/>
        </w:rPr>
        <w:drawing>
          <wp:inline distT="0" distB="0" distL="0" distR="0" wp14:anchorId="54A58593" wp14:editId="7EA66CD5">
            <wp:extent cx="4664597" cy="284444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670" cy="2851195"/>
                    </a:xfrm>
                    <a:prstGeom prst="rect">
                      <a:avLst/>
                    </a:prstGeom>
                  </pic:spPr>
                </pic:pic>
              </a:graphicData>
            </a:graphic>
          </wp:inline>
        </w:drawing>
      </w:r>
    </w:p>
    <w:p w14:paraId="672CCE07" w14:textId="4ECB7116" w:rsidR="009C1135" w:rsidRPr="00173F9A" w:rsidRDefault="005E7DC0" w:rsidP="007C7803">
      <w:pPr>
        <w:rPr>
          <w:rFonts w:eastAsiaTheme="minorEastAsia"/>
        </w:rPr>
      </w:pPr>
      <w:r w:rsidRPr="00173F9A">
        <w:rPr>
          <w:rFonts w:eastAsiaTheme="minorEastAsia"/>
        </w:rPr>
        <w:t xml:space="preserve">The </w:t>
      </w:r>
      <w:r w:rsidRPr="00347CCE">
        <w:rPr>
          <w:rFonts w:eastAsiaTheme="minorEastAsia"/>
          <w:b/>
          <w:bCs/>
          <w:color w:val="66D9EE" w:themeColor="accent3"/>
        </w:rPr>
        <w:t>SIFS time</w:t>
      </w:r>
      <w:r w:rsidRPr="00173F9A">
        <w:rPr>
          <w:rFonts w:eastAsiaTheme="minorEastAsia"/>
        </w:rPr>
        <w:t xml:space="preserve"> is used to prioritize ACK, CTS and RTS frames.</w:t>
      </w:r>
      <w:r w:rsidR="00521518" w:rsidRPr="00173F9A">
        <w:rPr>
          <w:rFonts w:eastAsiaTheme="minorEastAsia"/>
        </w:rPr>
        <w:t xml:space="preserve"> This is the shortest time at </w:t>
      </w:r>
      <m:oMath>
        <m:r>
          <m:rPr>
            <m:sty m:val="p"/>
          </m:rPr>
          <w:rPr>
            <w:rFonts w:ascii="Cambria Math" w:eastAsiaTheme="minorEastAsia" w:hAnsi="Cambria Math"/>
          </w:rPr>
          <m:t>16μs</m:t>
        </m:r>
      </m:oMath>
      <w:r w:rsidR="00521518" w:rsidRPr="00173F9A">
        <w:rPr>
          <w:rFonts w:eastAsiaTheme="minorEastAsia"/>
        </w:rPr>
        <w:t>.</w:t>
      </w:r>
      <w:r w:rsidR="0071793B">
        <w:rPr>
          <w:rFonts w:eastAsiaTheme="minorEastAsia"/>
        </w:rPr>
        <w:t xml:space="preserve"> After the last ACK frame from the </w:t>
      </w:r>
      <w:proofErr w:type="spellStart"/>
      <w:r w:rsidR="0071793B">
        <w:rPr>
          <w:rFonts w:eastAsiaTheme="minorEastAsia"/>
        </w:rPr>
        <w:t>pervious</w:t>
      </w:r>
      <w:proofErr w:type="spellEnd"/>
      <w:r w:rsidR="0071793B">
        <w:rPr>
          <w:rFonts w:eastAsiaTheme="minorEastAsia"/>
        </w:rPr>
        <w:t xml:space="preserve"> transmission, we wait a duration of the SIFS time before sending any ACK, CTS or RTS frames.</w:t>
      </w:r>
    </w:p>
    <w:p w14:paraId="6FC1B569" w14:textId="74610F7B" w:rsidR="00521518" w:rsidRPr="00173F9A" w:rsidRDefault="00521518" w:rsidP="007C7803">
      <w:pPr>
        <w:rPr>
          <w:rFonts w:eastAsiaTheme="minorEastAsia"/>
        </w:rPr>
      </w:pPr>
      <w:r w:rsidRPr="00173F9A">
        <w:rPr>
          <w:rFonts w:eastAsiaTheme="minorEastAsia"/>
        </w:rPr>
        <w:t xml:space="preserve">The </w:t>
      </w:r>
      <w:r w:rsidRPr="00347CCE">
        <w:rPr>
          <w:rFonts w:eastAsiaTheme="minorEastAsia"/>
          <w:b/>
          <w:bCs/>
          <w:color w:val="66D9EE" w:themeColor="accent3"/>
        </w:rPr>
        <w:t>PIFS time</w:t>
      </w:r>
      <w:r w:rsidRPr="00173F9A">
        <w:rPr>
          <w:rFonts w:eastAsiaTheme="minorEastAsia"/>
        </w:rPr>
        <w:t xml:space="preserve"> is used to give priority to stations that use PCF</w:t>
      </w:r>
      <w:r w:rsidR="0071793B">
        <w:rPr>
          <w:rFonts w:eastAsiaTheme="minorEastAsia"/>
        </w:rPr>
        <w:t xml:space="preserve"> and the beacon. If no control frames were sent after the SIFS time, then the PIFS time is used.</w:t>
      </w:r>
      <w:r w:rsidRPr="00173F9A">
        <w:rPr>
          <w:rFonts w:eastAsiaTheme="minorEastAsia"/>
        </w:rPr>
        <w:t xml:space="preserve"> This time is set to the SIFS time + the </w:t>
      </w:r>
      <w:proofErr w:type="spellStart"/>
      <w:r w:rsidRPr="00173F9A">
        <w:rPr>
          <w:rFonts w:eastAsiaTheme="minorEastAsia"/>
        </w:rPr>
        <w:t>aSlotTime</w:t>
      </w:r>
      <w:proofErr w:type="spellEnd"/>
      <w:r w:rsidRPr="00173F9A">
        <w:rPr>
          <w:rFonts w:eastAsiaTheme="minorEastAsia"/>
        </w:rPr>
        <w:t xml:space="preserve">, which comes to </w:t>
      </w:r>
      <m:oMath>
        <m:r>
          <m:rPr>
            <m:sty m:val="p"/>
          </m:rPr>
          <w:rPr>
            <w:rFonts w:ascii="Cambria Math" w:eastAsiaTheme="minorEastAsia" w:hAnsi="Cambria Math"/>
          </w:rPr>
          <m:t>25μs</m:t>
        </m:r>
      </m:oMath>
      <w:r w:rsidRPr="00173F9A">
        <w:rPr>
          <w:rFonts w:eastAsiaTheme="minorEastAsia"/>
        </w:rPr>
        <w:t>.</w:t>
      </w:r>
    </w:p>
    <w:p w14:paraId="1C1F0589" w14:textId="65F825CE" w:rsidR="00521518" w:rsidRDefault="00521518" w:rsidP="007C7803">
      <w:pPr>
        <w:rPr>
          <w:rFonts w:eastAsiaTheme="minorEastAsia"/>
        </w:rPr>
      </w:pPr>
      <w:r w:rsidRPr="00173F9A">
        <w:rPr>
          <w:rFonts w:eastAsiaTheme="minorEastAsia"/>
        </w:rPr>
        <w:t xml:space="preserve">The </w:t>
      </w:r>
      <w:r w:rsidRPr="00347CCE">
        <w:rPr>
          <w:rFonts w:eastAsiaTheme="minorEastAsia"/>
          <w:b/>
          <w:bCs/>
          <w:color w:val="66D9EE" w:themeColor="accent3"/>
        </w:rPr>
        <w:t>DIFS time</w:t>
      </w:r>
      <w:r w:rsidRPr="00173F9A">
        <w:rPr>
          <w:rFonts w:eastAsiaTheme="minorEastAsia"/>
        </w:rPr>
        <w:t xml:space="preserve"> is used by stations that use DCF. This time is set to the SIFS time + twice the </w:t>
      </w:r>
      <w:proofErr w:type="spellStart"/>
      <w:r w:rsidRPr="00173F9A">
        <w:rPr>
          <w:rFonts w:eastAsiaTheme="minorEastAsia"/>
        </w:rPr>
        <w:t>aSlotTime</w:t>
      </w:r>
      <w:proofErr w:type="spellEnd"/>
      <w:r w:rsidRPr="00173F9A">
        <w:rPr>
          <w:rFonts w:eastAsiaTheme="minorEastAsia"/>
        </w:rPr>
        <w:t xml:space="preserve">, which comes to </w:t>
      </w:r>
      <m:oMath>
        <m:r>
          <m:rPr>
            <m:sty m:val="p"/>
          </m:rPr>
          <w:rPr>
            <w:rFonts w:ascii="Cambria Math" w:eastAsiaTheme="minorEastAsia" w:hAnsi="Cambria Math"/>
          </w:rPr>
          <m:t>34μs</m:t>
        </m:r>
      </m:oMath>
      <w:r w:rsidRPr="00173F9A">
        <w:rPr>
          <w:rFonts w:eastAsiaTheme="minorEastAsia"/>
        </w:rPr>
        <w:t>.</w:t>
      </w:r>
    </w:p>
    <w:p w14:paraId="7C3A3D24" w14:textId="70854F7D" w:rsidR="00393D43" w:rsidRPr="00173F9A" w:rsidRDefault="00393D43" w:rsidP="007C7803">
      <w:pPr>
        <w:rPr>
          <w:rFonts w:eastAsiaTheme="minorEastAsia"/>
        </w:rPr>
      </w:pPr>
      <w:r>
        <w:rPr>
          <w:rFonts w:eastAsiaTheme="minorEastAsia"/>
        </w:rPr>
        <w:t xml:space="preserve">The </w:t>
      </w:r>
      <w:r w:rsidRPr="00393D43">
        <w:rPr>
          <w:rFonts w:eastAsiaTheme="minorEastAsia"/>
          <w:b/>
          <w:bCs/>
          <w:color w:val="66D9EE" w:themeColor="accent3"/>
        </w:rPr>
        <w:t>EIFS time</w:t>
      </w:r>
      <w:r>
        <w:rPr>
          <w:rFonts w:eastAsiaTheme="minorEastAsia"/>
        </w:rPr>
        <w:t xml:space="preserve"> has a variable value and is only used if an error occurs.</w:t>
      </w:r>
    </w:p>
    <w:p w14:paraId="3553D19E" w14:textId="77777777" w:rsidR="005E7DC0" w:rsidRPr="00173F9A" w:rsidRDefault="005E7DC0" w:rsidP="005E7DC0"/>
    <w:p w14:paraId="561443F4" w14:textId="0C0BA208" w:rsidR="00B035D9" w:rsidRPr="00173F9A" w:rsidRDefault="00B035D9" w:rsidP="00B035D9">
      <w:pPr>
        <w:pStyle w:val="Heading4"/>
        <w:rPr>
          <w:iCs w:val="0"/>
        </w:rPr>
      </w:pPr>
      <w:r w:rsidRPr="00173F9A">
        <w:rPr>
          <w:iCs w:val="0"/>
        </w:rPr>
        <w:lastRenderedPageBreak/>
        <w:t>5.4.1.3 Collision Avoidance</w:t>
      </w:r>
    </w:p>
    <w:p w14:paraId="5BC4DC0B" w14:textId="26974951" w:rsidR="00B035D9" w:rsidRPr="00173F9A" w:rsidRDefault="00B035D9" w:rsidP="00B035D9">
      <w:r w:rsidRPr="00173F9A">
        <w:t xml:space="preserve">When multiple stations try to transmit at the same time, a </w:t>
      </w:r>
      <w:r w:rsidRPr="00347CCE">
        <w:rPr>
          <w:b/>
          <w:bCs/>
          <w:color w:val="66D9EE" w:themeColor="accent3"/>
        </w:rPr>
        <w:t>collision</w:t>
      </w:r>
      <w:r w:rsidRPr="00173F9A">
        <w:t xml:space="preserve"> occurs. To avoid collisions, the IEEE 802.11 defines a </w:t>
      </w:r>
      <w:r w:rsidRPr="00347CCE">
        <w:rPr>
          <w:b/>
          <w:bCs/>
          <w:color w:val="66D9EE" w:themeColor="accent3"/>
        </w:rPr>
        <w:t>Collision Avoidance</w:t>
      </w:r>
      <w:r w:rsidRPr="00173F9A">
        <w:t xml:space="preserve"> (CA) mechanism. Each station that needs to transmit must wait for an additional amount of time after the DIFS.</w:t>
      </w:r>
      <w:r w:rsidR="00A521A8" w:rsidRPr="00173F9A">
        <w:t xml:space="preserve"> This is a random amount of time that is a </w:t>
      </w:r>
      <w:r w:rsidR="00A521A8" w:rsidRPr="00347CCE">
        <w:rPr>
          <w:b/>
          <w:bCs/>
          <w:color w:val="66D9EE" w:themeColor="accent3"/>
        </w:rPr>
        <w:t xml:space="preserve">multiple of the </w:t>
      </w:r>
      <w:proofErr w:type="spellStart"/>
      <w:r w:rsidR="00A521A8" w:rsidRPr="00347CCE">
        <w:rPr>
          <w:b/>
          <w:bCs/>
          <w:color w:val="66D9EE" w:themeColor="accent3"/>
        </w:rPr>
        <w:t>aSlotTime</w:t>
      </w:r>
      <w:proofErr w:type="spellEnd"/>
      <w:r w:rsidR="00A521A8" w:rsidRPr="00173F9A">
        <w:t>.</w:t>
      </w:r>
    </w:p>
    <w:p w14:paraId="14E46173" w14:textId="46AE80F5" w:rsidR="00A521A8" w:rsidRPr="00173F9A" w:rsidRDefault="00A521A8" w:rsidP="00B035D9">
      <w:r w:rsidRPr="00173F9A">
        <w:t xml:space="preserve">Every station </w:t>
      </w:r>
      <w:r w:rsidR="0071793B">
        <w:t xml:space="preserve">under DCF </w:t>
      </w:r>
      <w:r w:rsidRPr="00173F9A">
        <w:t xml:space="preserve">maintains a </w:t>
      </w:r>
      <w:r w:rsidRPr="00347CCE">
        <w:rPr>
          <w:b/>
          <w:bCs/>
          <w:color w:val="66D9EE" w:themeColor="accent3"/>
        </w:rPr>
        <w:t>Contention Window</w:t>
      </w:r>
      <w:r w:rsidRPr="00173F9A">
        <w:t xml:space="preserve"> (CW), which has the number of slots that the station must wait at most. </w:t>
      </w:r>
      <w:r w:rsidR="005E178D" w:rsidRPr="00173F9A">
        <w:t>The station picks a random number of slots from the Content</w:t>
      </w:r>
      <w:r w:rsidR="002C4F93">
        <w:t>ion</w:t>
      </w:r>
      <w:r w:rsidR="005E178D" w:rsidRPr="00173F9A">
        <w:t xml:space="preserve"> Window and based on that, decides how long to wait. Basically, suppose the Content</w:t>
      </w:r>
      <w:r w:rsidR="00393D43">
        <w:t>ion</w:t>
      </w:r>
      <w:r w:rsidR="005E178D" w:rsidRPr="00173F9A">
        <w:t xml:space="preserve"> Window has 8 slots and the station picks the number 6. Then the additional amount of time the station will wait is 6 x </w:t>
      </w:r>
      <w:proofErr w:type="spellStart"/>
      <w:r w:rsidR="005E178D" w:rsidRPr="00173F9A">
        <w:t>aSlotTime</w:t>
      </w:r>
      <w:proofErr w:type="spellEnd"/>
      <w:r w:rsidR="005E178D" w:rsidRPr="00173F9A">
        <w:t>.</w:t>
      </w:r>
    </w:p>
    <w:p w14:paraId="14FB991E" w14:textId="7311A62F" w:rsidR="00DB04EF" w:rsidRDefault="005E178D" w:rsidP="00173F9A">
      <w:r w:rsidRPr="00173F9A">
        <w:t xml:space="preserve">When a collision occurs, the Content Window size doubles. This is called the </w:t>
      </w:r>
      <w:r w:rsidRPr="00347CCE">
        <w:rPr>
          <w:b/>
          <w:bCs/>
          <w:color w:val="66D9EE" w:themeColor="accent3"/>
        </w:rPr>
        <w:t>backoff procedure</w:t>
      </w:r>
      <w:r w:rsidRPr="00173F9A">
        <w:t>. Note however that it is not possible to differentiate between a collision and a missed ACK frame. Both are treated as collisions.</w:t>
      </w:r>
    </w:p>
    <w:p w14:paraId="07215A41" w14:textId="77777777" w:rsidR="00173F9A" w:rsidRPr="00173F9A" w:rsidRDefault="00173F9A" w:rsidP="00173F9A"/>
    <w:p w14:paraId="5F7A11B5" w14:textId="5C8DBB0F" w:rsidR="008377D0" w:rsidRPr="00173F9A" w:rsidRDefault="008377D0" w:rsidP="008377D0">
      <w:pPr>
        <w:pStyle w:val="Heading4"/>
        <w:rPr>
          <w:iCs w:val="0"/>
        </w:rPr>
      </w:pPr>
      <w:r w:rsidRPr="00173F9A">
        <w:rPr>
          <w:iCs w:val="0"/>
        </w:rPr>
        <w:t>5.4.1.7 Hidden Stations and RTS/CTS</w:t>
      </w:r>
    </w:p>
    <w:p w14:paraId="444E15ED" w14:textId="07C314FF" w:rsidR="008377D0" w:rsidRPr="00173F9A" w:rsidRDefault="008377D0" w:rsidP="008377D0">
      <w:r w:rsidRPr="00173F9A">
        <w:t xml:space="preserve">The </w:t>
      </w:r>
      <w:r w:rsidRPr="00347CCE">
        <w:rPr>
          <w:b/>
          <w:bCs/>
          <w:color w:val="66D9EE" w:themeColor="accent3"/>
        </w:rPr>
        <w:t>Hidden Station Problem</w:t>
      </w:r>
      <w:r w:rsidRPr="00173F9A">
        <w:t xml:space="preserve"> occurs when one station</w:t>
      </w:r>
      <w:r w:rsidR="00B72640" w:rsidRPr="00173F9A">
        <w:t>, Station A,</w:t>
      </w:r>
      <w:r w:rsidRPr="00173F9A">
        <w:t xml:space="preserve"> is within reach of two different stations,</w:t>
      </w:r>
      <w:r w:rsidR="00B72640" w:rsidRPr="00173F9A">
        <w:t xml:space="preserve"> Station B and Station C,</w:t>
      </w:r>
      <w:r w:rsidRPr="00173F9A">
        <w:t xml:space="preserve"> but those two stations are not within reach of each other.</w:t>
      </w:r>
      <w:r w:rsidR="00902C92" w:rsidRPr="00173F9A">
        <w:t xml:space="preserve"> This may result in one station thinking the channel is idle even while a different one is transmitting.</w:t>
      </w:r>
    </w:p>
    <w:p w14:paraId="668648C7" w14:textId="77777777" w:rsidR="000B56D7" w:rsidRPr="00173F9A" w:rsidRDefault="00902C92" w:rsidP="008377D0">
      <w:r w:rsidRPr="00173F9A">
        <w:t xml:space="preserve">To deal with this, we use </w:t>
      </w:r>
      <w:r w:rsidRPr="00347CCE">
        <w:rPr>
          <w:b/>
          <w:bCs/>
          <w:color w:val="66D9EE" w:themeColor="accent3"/>
        </w:rPr>
        <w:t xml:space="preserve">Request </w:t>
      </w:r>
      <w:proofErr w:type="gramStart"/>
      <w:r w:rsidRPr="00347CCE">
        <w:rPr>
          <w:b/>
          <w:bCs/>
          <w:color w:val="66D9EE" w:themeColor="accent3"/>
        </w:rPr>
        <w:t>To</w:t>
      </w:r>
      <w:proofErr w:type="gramEnd"/>
      <w:r w:rsidRPr="00347CCE">
        <w:rPr>
          <w:b/>
          <w:bCs/>
          <w:color w:val="66D9EE" w:themeColor="accent3"/>
        </w:rPr>
        <w:t xml:space="preserve"> Send</w:t>
      </w:r>
      <w:r w:rsidRPr="00173F9A">
        <w:t xml:space="preserve"> (RTS) and </w:t>
      </w:r>
      <w:r w:rsidRPr="00347CCE">
        <w:rPr>
          <w:b/>
          <w:bCs/>
          <w:color w:val="66D9EE" w:themeColor="accent3"/>
        </w:rPr>
        <w:t>Clear To Send</w:t>
      </w:r>
      <w:r w:rsidRPr="00173F9A">
        <w:t xml:space="preserve"> (CTS) frames.</w:t>
      </w:r>
      <w:r w:rsidR="00B72640" w:rsidRPr="00173F9A">
        <w:t xml:space="preserve"> Suppose Station B wants to send some data to Station A. First, it sends an RTS frame. When Station A receives this, it </w:t>
      </w:r>
      <w:r w:rsidR="00B72640" w:rsidRPr="00347CCE">
        <w:rPr>
          <w:b/>
          <w:bCs/>
          <w:color w:val="66D9EE" w:themeColor="accent3"/>
        </w:rPr>
        <w:t>broadcasts</w:t>
      </w:r>
      <w:r w:rsidR="00B72640" w:rsidRPr="00173F9A">
        <w:t xml:space="preserve"> a CTS frame. Both Stations B </w:t>
      </w:r>
      <w:r w:rsidR="00B72640" w:rsidRPr="00173F9A">
        <w:lastRenderedPageBreak/>
        <w:t>and C receive this CTS frame. This serves two purposes. It gives Station B permission to start transmitting and informs Station C that some other station that it cannot reach is currently transmitting.</w:t>
      </w:r>
    </w:p>
    <w:p w14:paraId="1D18F0DD" w14:textId="0AB0DA5B" w:rsidR="00902C92" w:rsidRPr="00173F9A" w:rsidRDefault="00B72640" w:rsidP="008377D0">
      <w:r w:rsidRPr="00173F9A">
        <w:t xml:space="preserve">Both the RTS and CTS frames contain information about </w:t>
      </w:r>
      <w:r w:rsidR="000B56D7" w:rsidRPr="00173F9A">
        <w:t>how long it will take to finish sending the data and the ACK frame. This information is used to set the NAV times by all the other stations. The other stations will not try to transmit within this time.</w:t>
      </w:r>
    </w:p>
    <w:p w14:paraId="62CD297D" w14:textId="2DC79453" w:rsidR="00DB04EF" w:rsidRDefault="000B56D7" w:rsidP="00173F9A">
      <w:r w:rsidRPr="00173F9A">
        <w:t>Between each of the RTS, CTS, data and ACK frames, there is an SIFS. Since stations must wait for the DIFS, and the SIFS is shorter, this gives higher priority to these frames.</w:t>
      </w:r>
    </w:p>
    <w:p w14:paraId="5C9203E0" w14:textId="77777777" w:rsidR="00173F9A" w:rsidRPr="00173F9A" w:rsidRDefault="00173F9A" w:rsidP="00173F9A"/>
    <w:p w14:paraId="49A85CA9" w14:textId="211DC513" w:rsidR="0035541A" w:rsidRPr="00173F9A" w:rsidRDefault="0035541A" w:rsidP="0035541A">
      <w:pPr>
        <w:pStyle w:val="Heading3"/>
      </w:pPr>
      <w:bookmarkStart w:id="6" w:name="_Toc106753260"/>
      <w:r w:rsidRPr="00173F9A">
        <w:t>5.4.2 Synchronization and Cell Search</w:t>
      </w:r>
      <w:bookmarkEnd w:id="6"/>
    </w:p>
    <w:p w14:paraId="0E1E1CB5" w14:textId="4B42819C" w:rsidR="0035541A" w:rsidRPr="00173F9A" w:rsidRDefault="00C12B4A" w:rsidP="0035541A">
      <w:r w:rsidRPr="00173F9A">
        <w:t xml:space="preserve">Within a single BSS, all the stations are </w:t>
      </w:r>
      <w:r w:rsidRPr="00347CCE">
        <w:rPr>
          <w:b/>
          <w:bCs/>
          <w:color w:val="66D9EE" w:themeColor="accent3"/>
        </w:rPr>
        <w:t>synchronized</w:t>
      </w:r>
      <w:r w:rsidRPr="00173F9A">
        <w:t xml:space="preserve"> to a single clock. To maintain the synchronization, a management frame called a </w:t>
      </w:r>
      <w:r w:rsidRPr="00347CCE">
        <w:rPr>
          <w:b/>
          <w:bCs/>
          <w:color w:val="66D9EE" w:themeColor="accent3"/>
        </w:rPr>
        <w:t>beacon</w:t>
      </w:r>
      <w:r w:rsidRPr="00173F9A">
        <w:t xml:space="preserve"> is used.</w:t>
      </w:r>
      <w:r w:rsidR="0015710E" w:rsidRPr="00173F9A">
        <w:t xml:space="preserve"> The beacon frame is transmitted periodically after a certain </w:t>
      </w:r>
      <w:proofErr w:type="gramStart"/>
      <w:r w:rsidR="0015710E" w:rsidRPr="00173F9A">
        <w:t>period of time</w:t>
      </w:r>
      <w:proofErr w:type="gramEnd"/>
      <w:r w:rsidR="0015710E" w:rsidRPr="00173F9A">
        <w:t xml:space="preserve"> called the </w:t>
      </w:r>
      <w:r w:rsidR="0015710E" w:rsidRPr="00347CCE">
        <w:rPr>
          <w:b/>
          <w:bCs/>
          <w:color w:val="66D9EE" w:themeColor="accent3"/>
        </w:rPr>
        <w:t>Target Beacon Transmission Time</w:t>
      </w:r>
      <w:r w:rsidR="0015710E" w:rsidRPr="00173F9A">
        <w:t xml:space="preserve"> (TBTT). Each beacon frame specifies the TBTT time after which the next beacon will arrive. </w:t>
      </w:r>
      <w:r w:rsidR="009C1135" w:rsidRPr="00173F9A">
        <w:t xml:space="preserve">Beacon frames wait for the PIFS time. </w:t>
      </w:r>
      <w:r w:rsidR="0015710E" w:rsidRPr="00173F9A">
        <w:t xml:space="preserve">However, the beacon frame is </w:t>
      </w:r>
      <w:r w:rsidR="0015710E" w:rsidRPr="00347CCE">
        <w:rPr>
          <w:b/>
          <w:bCs/>
          <w:color w:val="66D9EE" w:themeColor="accent3"/>
        </w:rPr>
        <w:t>delayed</w:t>
      </w:r>
      <w:r w:rsidR="0015710E" w:rsidRPr="00173F9A">
        <w:t xml:space="preserve"> if there is an ongoing transmission</w:t>
      </w:r>
      <w:r w:rsidR="009C1135" w:rsidRPr="00173F9A">
        <w:t xml:space="preserve"> (which can only be high-priority frames that transmit during the SIFS).</w:t>
      </w:r>
    </w:p>
    <w:p w14:paraId="394404A3" w14:textId="1168678A" w:rsidR="00030650" w:rsidRPr="00347CCE" w:rsidRDefault="00030650" w:rsidP="00030650">
      <w:pPr>
        <w:pStyle w:val="Heading2"/>
      </w:pPr>
      <w:bookmarkStart w:id="7" w:name="_Toc106753261"/>
      <w:r w:rsidRPr="00347CCE">
        <w:lastRenderedPageBreak/>
        <w:t>5.5 Medium Access Control with Support for Quality of Service</w:t>
      </w:r>
      <w:bookmarkEnd w:id="7"/>
    </w:p>
    <w:p w14:paraId="6D58DD8A" w14:textId="4E468B0A" w:rsidR="00030650" w:rsidRPr="00173F9A" w:rsidRDefault="00030650" w:rsidP="00030650">
      <w:pPr>
        <w:pStyle w:val="Heading3"/>
      </w:pPr>
      <w:bookmarkStart w:id="8" w:name="_Toc106753262"/>
      <w:r w:rsidRPr="00173F9A">
        <w:t>5.5.1 Point Coordination Function</w:t>
      </w:r>
      <w:bookmarkEnd w:id="8"/>
    </w:p>
    <w:p w14:paraId="0350EFB4" w14:textId="19957832" w:rsidR="00030650" w:rsidRPr="00173F9A" w:rsidRDefault="00030650" w:rsidP="00030650">
      <w:r w:rsidRPr="00173F9A">
        <w:t xml:space="preserve">PCF allows stations to have </w:t>
      </w:r>
      <w:r w:rsidRPr="00347CCE">
        <w:rPr>
          <w:b/>
          <w:bCs/>
          <w:color w:val="66D9EE" w:themeColor="accent3"/>
        </w:rPr>
        <w:t>priority access</w:t>
      </w:r>
      <w:r w:rsidRPr="00173F9A">
        <w:t xml:space="preserve"> to the radio channel, coordinated by a station called the </w:t>
      </w:r>
      <w:r w:rsidRPr="00347CCE">
        <w:rPr>
          <w:b/>
          <w:bCs/>
          <w:color w:val="66D9EE" w:themeColor="accent3"/>
        </w:rPr>
        <w:t>Point Coordinator</w:t>
      </w:r>
      <w:r w:rsidRPr="00173F9A">
        <w:t xml:space="preserve"> (PC), which typical</w:t>
      </w:r>
      <w:r w:rsidR="00B30C65">
        <w:t>ly</w:t>
      </w:r>
      <w:r w:rsidRPr="00173F9A">
        <w:t xml:space="preserve"> resides inside the Access Point.</w:t>
      </w:r>
    </w:p>
    <w:p w14:paraId="465C1205" w14:textId="16FF0356" w:rsidR="00030650" w:rsidRPr="00173F9A" w:rsidRDefault="00030650" w:rsidP="00030650">
      <w:r w:rsidRPr="00173F9A">
        <w:t xml:space="preserve">The entire operation time is divided into sections called </w:t>
      </w:r>
      <w:proofErr w:type="spellStart"/>
      <w:r w:rsidRPr="00347CCE">
        <w:rPr>
          <w:b/>
          <w:bCs/>
          <w:color w:val="66D9EE" w:themeColor="accent3"/>
        </w:rPr>
        <w:t>superframes</w:t>
      </w:r>
      <w:proofErr w:type="spellEnd"/>
      <w:r w:rsidRPr="00173F9A">
        <w:t xml:space="preserve">. Each </w:t>
      </w:r>
      <w:proofErr w:type="spellStart"/>
      <w:r w:rsidRPr="00173F9A">
        <w:t>superframe</w:t>
      </w:r>
      <w:proofErr w:type="spellEnd"/>
      <w:r w:rsidRPr="00173F9A">
        <w:t xml:space="preserve"> starts with a beacon, followed by the PCF period, called the Contention Free Period, followed by the DCF period, called the Contention Period. It is mandatory that the Contention Period be at least long enough to allow the delivery of one packet under DCF. If PCF is not being used at all, the Contention Free Period will not exist.</w:t>
      </w:r>
    </w:p>
    <w:p w14:paraId="502FB463" w14:textId="72776F0C" w:rsidR="00030650" w:rsidRPr="00173F9A" w:rsidRDefault="00030650" w:rsidP="00030650">
      <w:r w:rsidRPr="00173F9A">
        <w:t xml:space="preserve">During the Contention Free Period, the Point Coordinator </w:t>
      </w:r>
      <w:r w:rsidRPr="00347CCE">
        <w:rPr>
          <w:b/>
          <w:bCs/>
          <w:color w:val="66D9EE" w:themeColor="accent3"/>
        </w:rPr>
        <w:t>polls</w:t>
      </w:r>
      <w:r w:rsidRPr="00173F9A">
        <w:t xml:space="preserve"> the other stations one by one until the period ends. The order of polling is what determines the quality of </w:t>
      </w:r>
      <w:proofErr w:type="gramStart"/>
      <w:r w:rsidRPr="00173F9A">
        <w:t>service, since</w:t>
      </w:r>
      <w:proofErr w:type="gramEnd"/>
      <w:r w:rsidRPr="00173F9A">
        <w:t xml:space="preserve"> stations polled later have a lower chance of being able to transmit this cycle. After each poll is sent out by the coordinator, it waits for the duration of </w:t>
      </w:r>
      <w:r w:rsidRPr="00347CCE">
        <w:rPr>
          <w:b/>
          <w:bCs/>
          <w:color w:val="66D9EE" w:themeColor="accent3"/>
        </w:rPr>
        <w:t>one SIFS</w:t>
      </w:r>
      <w:r w:rsidRPr="00173F9A">
        <w:t xml:space="preserve"> for </w:t>
      </w:r>
      <w:proofErr w:type="gramStart"/>
      <w:r w:rsidRPr="00173F9A">
        <w:t>a  response</w:t>
      </w:r>
      <w:proofErr w:type="gramEnd"/>
      <w:r w:rsidRPr="00173F9A">
        <w:t xml:space="preserve">, after which it moves on to the next station. At the end of the period, a </w:t>
      </w:r>
      <w:r w:rsidRPr="00347CCE">
        <w:rPr>
          <w:b/>
          <w:bCs/>
          <w:color w:val="66D9EE" w:themeColor="accent3"/>
        </w:rPr>
        <w:t>CF-End</w:t>
      </w:r>
      <w:r w:rsidRPr="00173F9A">
        <w:t xml:space="preserve"> control frame is transmitted.</w:t>
      </w:r>
    </w:p>
    <w:p w14:paraId="6B49F858" w14:textId="77777777" w:rsidR="00030650" w:rsidRPr="00173F9A" w:rsidRDefault="00030650" w:rsidP="00030650"/>
    <w:p w14:paraId="3D02C5A3" w14:textId="1909495F" w:rsidR="00030650" w:rsidRPr="00173F9A" w:rsidRDefault="00030650" w:rsidP="00030650">
      <w:pPr>
        <w:pStyle w:val="Heading3"/>
      </w:pPr>
      <w:bookmarkStart w:id="9" w:name="_Toc106753263"/>
      <w:r w:rsidRPr="00173F9A">
        <w:t>5.5.2 QoS Support for PCF</w:t>
      </w:r>
      <w:bookmarkEnd w:id="9"/>
    </w:p>
    <w:p w14:paraId="14508660" w14:textId="1AEA4EF8" w:rsidR="00030650" w:rsidRDefault="00030650" w:rsidP="00030650">
      <w:r w:rsidRPr="00173F9A">
        <w:t>If a station is found that has data to sen</w:t>
      </w:r>
      <w:r w:rsidR="00B30C65">
        <w:t>d</w:t>
      </w:r>
      <w:r w:rsidRPr="00173F9A">
        <w:t>, the coordinator will allow it to start sending data. This cause</w:t>
      </w:r>
      <w:r w:rsidR="00393D43">
        <w:t>s</w:t>
      </w:r>
      <w:r w:rsidRPr="00173F9A">
        <w:t xml:space="preserve"> an issue. The </w:t>
      </w:r>
      <w:r w:rsidRPr="00347CCE">
        <w:rPr>
          <w:b/>
          <w:bCs/>
          <w:color w:val="66D9EE" w:themeColor="accent3"/>
        </w:rPr>
        <w:t>beacon frame</w:t>
      </w:r>
      <w:r w:rsidRPr="00173F9A">
        <w:t xml:space="preserve"> was set to be </w:t>
      </w:r>
      <w:r w:rsidR="00393D43">
        <w:t>transmitted</w:t>
      </w:r>
      <w:r w:rsidRPr="00173F9A">
        <w:t xml:space="preserve"> at the end of the Target Beacon Transmission Time. However, for the beacon to be sent, the channel needs to be free for at least the duration of one PIFS. If the polled </w:t>
      </w:r>
      <w:r w:rsidRPr="00173F9A">
        <w:lastRenderedPageBreak/>
        <w:t>station is still transmitting during that time, the beacon will be delayed. How long other stations will be delayed is determined by how long the beacon is delayed. Since the exact duration is literally unpredictable, the other stations may end up with poor quality service.</w:t>
      </w:r>
    </w:p>
    <w:p w14:paraId="29E448B3" w14:textId="35C5D53E" w:rsidR="00954477" w:rsidRDefault="00954477" w:rsidP="00030650"/>
    <w:p w14:paraId="6B52A6A1" w14:textId="77777777" w:rsidR="00954477" w:rsidRPr="007A423A" w:rsidRDefault="00954477" w:rsidP="00954477">
      <w:pPr>
        <w:pStyle w:val="Heading3"/>
      </w:pPr>
      <w:bookmarkStart w:id="10" w:name="_Toc106753264"/>
      <w:r w:rsidRPr="007A423A">
        <w:t>5.5.3 QoS Support Mechanism of 802.11E</w:t>
      </w:r>
      <w:bookmarkEnd w:id="10"/>
    </w:p>
    <w:p w14:paraId="5CCF64F3" w14:textId="77777777" w:rsidR="00954477" w:rsidRPr="007A423A" w:rsidRDefault="00954477" w:rsidP="00954477">
      <w:r w:rsidRPr="007A423A">
        <w:rPr>
          <w:b/>
          <w:bCs/>
          <w:color w:val="66D9EE" w:themeColor="accent3"/>
        </w:rPr>
        <w:t>802.11E</w:t>
      </w:r>
      <w:r w:rsidRPr="007A423A">
        <w:t xml:space="preserve"> is an extension of the 802.11 with some extra enhancements for additional </w:t>
      </w:r>
      <w:r w:rsidRPr="007A423A">
        <w:rPr>
          <w:b/>
          <w:bCs/>
          <w:color w:val="66D9EE" w:themeColor="accent3"/>
        </w:rPr>
        <w:t>quality of service support</w:t>
      </w:r>
      <w:r w:rsidRPr="007A423A">
        <w:t xml:space="preserve">. This extension introduces the </w:t>
      </w:r>
      <w:r w:rsidRPr="007A423A">
        <w:rPr>
          <w:b/>
          <w:bCs/>
          <w:color w:val="66D9EE" w:themeColor="accent3"/>
        </w:rPr>
        <w:t>Hybrid Coordination Function</w:t>
      </w:r>
      <w:r w:rsidRPr="007A423A">
        <w:t xml:space="preserve"> (HCF).</w:t>
      </w:r>
    </w:p>
    <w:p w14:paraId="1B60AA67" w14:textId="77777777" w:rsidR="00954477" w:rsidRPr="007A423A" w:rsidRDefault="00954477" w:rsidP="00954477">
      <w:r w:rsidRPr="007A423A">
        <w:t xml:space="preserve">The HCF has two channel access mechanisms, contention-based and controlled. The contention-based channel access mechanism is formally called the </w:t>
      </w:r>
      <w:r w:rsidRPr="007A423A">
        <w:rPr>
          <w:b/>
          <w:bCs/>
          <w:color w:val="66D9EE" w:themeColor="accent3"/>
        </w:rPr>
        <w:t>Enhanced Distributed Channel Access</w:t>
      </w:r>
      <w:r w:rsidRPr="007A423A">
        <w:t xml:space="preserve"> (EDCA) and the controlled channel access is formally called the </w:t>
      </w:r>
      <w:r w:rsidRPr="007A423A">
        <w:rPr>
          <w:b/>
          <w:bCs/>
          <w:color w:val="66D9EE" w:themeColor="accent3"/>
        </w:rPr>
        <w:t>HCF Controlled Channel Access</w:t>
      </w:r>
      <w:r w:rsidRPr="007A423A">
        <w:t xml:space="preserve"> (HCCA). As can be expected, the contention-based channel access is used during the contention period while the controlled channel access is used during the contention-free period. PCF and DCF are used to support older devices in the respective channels.</w:t>
      </w:r>
    </w:p>
    <w:p w14:paraId="6675E903" w14:textId="77777777" w:rsidR="00954477" w:rsidRPr="007A423A" w:rsidRDefault="00954477" w:rsidP="00954477">
      <w:r w:rsidRPr="007A423A">
        <w:t xml:space="preserve">The coordinator is called the </w:t>
      </w:r>
      <w:r w:rsidRPr="007A423A">
        <w:rPr>
          <w:b/>
          <w:bCs/>
          <w:color w:val="66D9EE" w:themeColor="accent3"/>
        </w:rPr>
        <w:t>Hybrid Coordinator</w:t>
      </w:r>
      <w:r w:rsidRPr="007A423A">
        <w:t xml:space="preserve"> (HC) and usually resides in the </w:t>
      </w:r>
      <w:r w:rsidRPr="007A423A">
        <w:rPr>
          <w:b/>
          <w:bCs/>
          <w:color w:val="66D9EE" w:themeColor="accent3"/>
        </w:rPr>
        <w:t>access point</w:t>
      </w:r>
      <w:r w:rsidRPr="007A423A">
        <w:t xml:space="preserve">. A Basic Service Set which uses a Hybrid Coordinator and only has stations that support IEEE 802.11E is called a </w:t>
      </w:r>
      <w:r w:rsidRPr="007A423A">
        <w:rPr>
          <w:b/>
          <w:bCs/>
          <w:color w:val="66D9EE" w:themeColor="accent3"/>
        </w:rPr>
        <w:t>QoS Supporting Basic Service Set</w:t>
      </w:r>
      <w:r w:rsidRPr="007A423A">
        <w:t xml:space="preserve"> (QBSS).</w:t>
      </w:r>
    </w:p>
    <w:p w14:paraId="54790FC0" w14:textId="77777777" w:rsidR="00954477" w:rsidRPr="007A423A" w:rsidRDefault="00954477" w:rsidP="00954477">
      <w:r w:rsidRPr="007A423A">
        <w:t xml:space="preserve">Thus, the 802.11E protocol defines a </w:t>
      </w:r>
      <w:r w:rsidRPr="007A423A">
        <w:rPr>
          <w:b/>
          <w:bCs/>
          <w:color w:val="66D9EE" w:themeColor="accent3"/>
        </w:rPr>
        <w:t>new MAC layer</w:t>
      </w:r>
      <w:r w:rsidRPr="007A423A">
        <w:t>, shown below. This supports DCF and HCF separately, with HCF containing PCF, HCCA and EDCA.</w:t>
      </w:r>
    </w:p>
    <w:p w14:paraId="435E15A9" w14:textId="77777777" w:rsidR="00954477" w:rsidRPr="007A423A" w:rsidRDefault="00954477" w:rsidP="00954477">
      <w:pPr>
        <w:jc w:val="center"/>
      </w:pPr>
      <w:r w:rsidRPr="007A423A">
        <w:rPr>
          <w:noProof/>
        </w:rPr>
        <w:lastRenderedPageBreak/>
        <w:drawing>
          <wp:inline distT="0" distB="0" distL="0" distR="0" wp14:anchorId="229EBF32" wp14:editId="3F199431">
            <wp:extent cx="4963875" cy="1934511"/>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980297" cy="1940911"/>
                    </a:xfrm>
                    <a:prstGeom prst="rect">
                      <a:avLst/>
                    </a:prstGeom>
                  </pic:spPr>
                </pic:pic>
              </a:graphicData>
            </a:graphic>
          </wp:inline>
        </w:drawing>
      </w:r>
    </w:p>
    <w:p w14:paraId="0B71D73A" w14:textId="77777777" w:rsidR="00954477" w:rsidRPr="007A423A" w:rsidRDefault="00954477" w:rsidP="00954477">
      <w:r w:rsidRPr="007A423A">
        <w:t xml:space="preserve">Notice that everything is built on top of </w:t>
      </w:r>
      <w:r w:rsidRPr="007A423A">
        <w:rPr>
          <w:b/>
          <w:bCs/>
          <w:color w:val="66D9EE" w:themeColor="accent3"/>
        </w:rPr>
        <w:t>DCF</w:t>
      </w:r>
      <w:r w:rsidRPr="007A423A">
        <w:t xml:space="preserve">. This is because DCF is a very simple protocol in that it does not require communication between stations. Each station just picks a </w:t>
      </w:r>
      <w:r w:rsidRPr="007A423A">
        <w:rPr>
          <w:b/>
          <w:bCs/>
          <w:color w:val="66D9EE" w:themeColor="accent3"/>
        </w:rPr>
        <w:t>random number</w:t>
      </w:r>
      <w:r w:rsidRPr="007A423A">
        <w:t xml:space="preserve"> and transmits at some point based on it given that the channel is free at the time. Collisions are resolved by using the </w:t>
      </w:r>
      <w:r w:rsidRPr="007A423A">
        <w:rPr>
          <w:b/>
          <w:bCs/>
          <w:color w:val="66D9EE" w:themeColor="accent3"/>
        </w:rPr>
        <w:t>backoff strategy</w:t>
      </w:r>
      <w:r w:rsidRPr="007A423A">
        <w:t xml:space="preserve"> and </w:t>
      </w:r>
      <w:r w:rsidRPr="007A423A">
        <w:rPr>
          <w:b/>
          <w:bCs/>
          <w:color w:val="66D9EE" w:themeColor="accent3"/>
        </w:rPr>
        <w:t>retransmissions</w:t>
      </w:r>
      <w:r w:rsidRPr="007A423A">
        <w:t xml:space="preserve">. Any attempt to communicate beforehand to ensure collision free transmission </w:t>
      </w:r>
      <w:proofErr w:type="gramStart"/>
      <w:r w:rsidRPr="007A423A">
        <w:t>actually ends</w:t>
      </w:r>
      <w:proofErr w:type="gramEnd"/>
      <w:r w:rsidRPr="007A423A">
        <w:t xml:space="preserve"> up congesting the network even more, which is why DCF is used.</w:t>
      </w:r>
    </w:p>
    <w:p w14:paraId="295A95F4" w14:textId="77777777" w:rsidR="00954477" w:rsidRPr="007A423A" w:rsidRDefault="00954477" w:rsidP="00954477"/>
    <w:p w14:paraId="133768DE" w14:textId="77777777" w:rsidR="00954477" w:rsidRPr="007A423A" w:rsidRDefault="00954477" w:rsidP="00954477">
      <w:pPr>
        <w:pStyle w:val="Heading3"/>
      </w:pPr>
      <w:bookmarkStart w:id="11" w:name="_Toc106753265"/>
      <w:r w:rsidRPr="007A423A">
        <w:t>5.5.5 Contention-Based Medium Access</w:t>
      </w:r>
      <w:bookmarkEnd w:id="11"/>
    </w:p>
    <w:p w14:paraId="4FBEBB1A" w14:textId="77777777" w:rsidR="00954477" w:rsidRPr="007A423A" w:rsidRDefault="00954477" w:rsidP="00954477">
      <w:r w:rsidRPr="007A423A">
        <w:t xml:space="preserve">Under the Enhanced Distributed Channel Access method, each station places incoming packets into one of four </w:t>
      </w:r>
      <w:r w:rsidRPr="007A423A">
        <w:rPr>
          <w:b/>
          <w:bCs/>
          <w:color w:val="66D9EE" w:themeColor="accent3"/>
        </w:rPr>
        <w:t>categories</w:t>
      </w:r>
      <w:r w:rsidRPr="007A423A">
        <w:t xml:space="preserve"> based on the data 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1371"/>
        <w:gridCol w:w="1687"/>
        <w:gridCol w:w="1467"/>
      </w:tblGrid>
      <w:tr w:rsidR="00954477" w:rsidRPr="007A423A" w14:paraId="4CC58E2F" w14:textId="77777777" w:rsidTr="00222B6D">
        <w:trPr>
          <w:trHeight w:val="850"/>
          <w:jc w:val="center"/>
        </w:trPr>
        <w:tc>
          <w:tcPr>
            <w:tcW w:w="0" w:type="auto"/>
            <w:vAlign w:val="center"/>
          </w:tcPr>
          <w:p w14:paraId="631CC5F6" w14:textId="77777777" w:rsidR="00954477" w:rsidRPr="007A423A" w:rsidRDefault="00954477" w:rsidP="00222B6D">
            <w:pPr>
              <w:spacing w:after="0" w:line="240" w:lineRule="auto"/>
              <w:jc w:val="center"/>
              <w:rPr>
                <w:b/>
                <w:bCs/>
                <w:sz w:val="20"/>
                <w:szCs w:val="18"/>
              </w:rPr>
            </w:pPr>
            <w:r w:rsidRPr="007A423A">
              <w:rPr>
                <w:b/>
                <w:bCs/>
                <w:sz w:val="20"/>
                <w:szCs w:val="18"/>
              </w:rPr>
              <w:t>Priority</w:t>
            </w:r>
          </w:p>
        </w:tc>
        <w:tc>
          <w:tcPr>
            <w:tcW w:w="0" w:type="auto"/>
            <w:vAlign w:val="center"/>
          </w:tcPr>
          <w:p w14:paraId="61E34F53" w14:textId="77777777" w:rsidR="00954477" w:rsidRPr="007A423A" w:rsidRDefault="00954477" w:rsidP="00222B6D">
            <w:pPr>
              <w:spacing w:after="0" w:line="240" w:lineRule="auto"/>
              <w:jc w:val="center"/>
              <w:rPr>
                <w:b/>
                <w:bCs/>
                <w:sz w:val="20"/>
                <w:szCs w:val="18"/>
              </w:rPr>
            </w:pPr>
            <w:r w:rsidRPr="007A423A">
              <w:rPr>
                <w:b/>
                <w:bCs/>
                <w:sz w:val="20"/>
                <w:szCs w:val="18"/>
              </w:rPr>
              <w:t>802.1D User</w:t>
            </w:r>
          </w:p>
          <w:p w14:paraId="6866FEA3" w14:textId="77777777" w:rsidR="00954477" w:rsidRPr="007A423A" w:rsidRDefault="00954477" w:rsidP="00222B6D">
            <w:pPr>
              <w:spacing w:after="0" w:line="240" w:lineRule="auto"/>
              <w:jc w:val="center"/>
              <w:rPr>
                <w:b/>
                <w:bCs/>
                <w:sz w:val="20"/>
                <w:szCs w:val="18"/>
              </w:rPr>
            </w:pPr>
            <w:r w:rsidRPr="007A423A">
              <w:rPr>
                <w:b/>
                <w:bCs/>
                <w:sz w:val="20"/>
                <w:szCs w:val="18"/>
              </w:rPr>
              <w:t>Priority</w:t>
            </w:r>
          </w:p>
        </w:tc>
        <w:tc>
          <w:tcPr>
            <w:tcW w:w="0" w:type="auto"/>
            <w:vAlign w:val="center"/>
          </w:tcPr>
          <w:p w14:paraId="5243AB19" w14:textId="77777777" w:rsidR="00954477" w:rsidRPr="007A423A" w:rsidRDefault="00954477" w:rsidP="00222B6D">
            <w:pPr>
              <w:spacing w:after="0" w:line="240" w:lineRule="auto"/>
              <w:jc w:val="center"/>
              <w:rPr>
                <w:b/>
                <w:bCs/>
                <w:sz w:val="20"/>
                <w:szCs w:val="18"/>
              </w:rPr>
            </w:pPr>
            <w:r w:rsidRPr="007A423A">
              <w:rPr>
                <w:b/>
                <w:bCs/>
                <w:sz w:val="20"/>
                <w:szCs w:val="18"/>
              </w:rPr>
              <w:t>802.11e Access</w:t>
            </w:r>
          </w:p>
          <w:p w14:paraId="0907CFE7" w14:textId="77777777" w:rsidR="00954477" w:rsidRPr="007A423A" w:rsidRDefault="00954477" w:rsidP="00222B6D">
            <w:pPr>
              <w:spacing w:after="0" w:line="240" w:lineRule="auto"/>
              <w:jc w:val="center"/>
              <w:rPr>
                <w:b/>
                <w:bCs/>
                <w:sz w:val="20"/>
                <w:szCs w:val="18"/>
              </w:rPr>
            </w:pPr>
            <w:r w:rsidRPr="007A423A">
              <w:rPr>
                <w:b/>
                <w:bCs/>
                <w:sz w:val="20"/>
                <w:szCs w:val="18"/>
              </w:rPr>
              <w:t>Category (AC)</w:t>
            </w:r>
          </w:p>
        </w:tc>
        <w:tc>
          <w:tcPr>
            <w:tcW w:w="0" w:type="auto"/>
            <w:vAlign w:val="center"/>
          </w:tcPr>
          <w:p w14:paraId="0BBF8107" w14:textId="77777777" w:rsidR="00954477" w:rsidRPr="007A423A" w:rsidRDefault="00954477" w:rsidP="00222B6D">
            <w:pPr>
              <w:spacing w:after="0" w:line="240" w:lineRule="auto"/>
              <w:jc w:val="center"/>
              <w:rPr>
                <w:b/>
                <w:bCs/>
                <w:sz w:val="20"/>
                <w:szCs w:val="18"/>
              </w:rPr>
            </w:pPr>
            <w:r w:rsidRPr="007A423A">
              <w:rPr>
                <w:b/>
                <w:bCs/>
                <w:sz w:val="20"/>
                <w:szCs w:val="18"/>
              </w:rPr>
              <w:t>Service Type</w:t>
            </w:r>
          </w:p>
        </w:tc>
      </w:tr>
      <w:tr w:rsidR="00954477" w:rsidRPr="007A423A" w14:paraId="0EF1FEE7" w14:textId="77777777" w:rsidTr="00222B6D">
        <w:trPr>
          <w:trHeight w:val="567"/>
          <w:jc w:val="center"/>
        </w:trPr>
        <w:tc>
          <w:tcPr>
            <w:tcW w:w="0" w:type="auto"/>
            <w:vAlign w:val="center"/>
          </w:tcPr>
          <w:p w14:paraId="51EC7418" w14:textId="77777777" w:rsidR="00954477" w:rsidRPr="007A423A" w:rsidRDefault="00954477" w:rsidP="00222B6D">
            <w:pPr>
              <w:spacing w:after="0" w:line="240" w:lineRule="auto"/>
              <w:jc w:val="center"/>
              <w:rPr>
                <w:sz w:val="20"/>
                <w:szCs w:val="18"/>
              </w:rPr>
            </w:pPr>
            <w:r w:rsidRPr="007A423A">
              <w:rPr>
                <w:sz w:val="20"/>
                <w:szCs w:val="18"/>
              </w:rPr>
              <w:t>lowest</w:t>
            </w:r>
          </w:p>
        </w:tc>
        <w:tc>
          <w:tcPr>
            <w:tcW w:w="0" w:type="auto"/>
            <w:vAlign w:val="center"/>
          </w:tcPr>
          <w:p w14:paraId="772EA072" w14:textId="77777777" w:rsidR="00954477" w:rsidRPr="007A423A" w:rsidRDefault="00954477" w:rsidP="00222B6D">
            <w:pPr>
              <w:spacing w:after="0" w:line="240" w:lineRule="auto"/>
              <w:jc w:val="center"/>
              <w:rPr>
                <w:sz w:val="20"/>
                <w:szCs w:val="18"/>
              </w:rPr>
            </w:pPr>
            <w:r w:rsidRPr="007A423A">
              <w:rPr>
                <w:sz w:val="20"/>
                <w:szCs w:val="18"/>
              </w:rPr>
              <w:t>1</w:t>
            </w:r>
          </w:p>
        </w:tc>
        <w:tc>
          <w:tcPr>
            <w:tcW w:w="0" w:type="auto"/>
            <w:vAlign w:val="center"/>
          </w:tcPr>
          <w:p w14:paraId="52CE2C8D" w14:textId="77777777" w:rsidR="00954477" w:rsidRPr="007A423A" w:rsidRDefault="00954477" w:rsidP="00222B6D">
            <w:pPr>
              <w:spacing w:after="0" w:line="240" w:lineRule="auto"/>
              <w:jc w:val="center"/>
              <w:rPr>
                <w:sz w:val="20"/>
                <w:szCs w:val="18"/>
              </w:rPr>
            </w:pPr>
            <w:r w:rsidRPr="007A423A">
              <w:rPr>
                <w:sz w:val="20"/>
                <w:szCs w:val="18"/>
              </w:rPr>
              <w:t>AC_BK</w:t>
            </w:r>
          </w:p>
        </w:tc>
        <w:tc>
          <w:tcPr>
            <w:tcW w:w="0" w:type="auto"/>
            <w:vAlign w:val="center"/>
          </w:tcPr>
          <w:p w14:paraId="4A8FEFDE" w14:textId="77777777" w:rsidR="00954477" w:rsidRPr="007A423A" w:rsidRDefault="00954477" w:rsidP="00222B6D">
            <w:pPr>
              <w:spacing w:after="0" w:line="240" w:lineRule="auto"/>
              <w:jc w:val="center"/>
              <w:rPr>
                <w:sz w:val="20"/>
                <w:szCs w:val="18"/>
              </w:rPr>
            </w:pPr>
            <w:r w:rsidRPr="007A423A">
              <w:rPr>
                <w:sz w:val="20"/>
                <w:szCs w:val="18"/>
              </w:rPr>
              <w:t>background</w:t>
            </w:r>
          </w:p>
        </w:tc>
      </w:tr>
      <w:tr w:rsidR="00954477" w:rsidRPr="007A423A" w14:paraId="602719FB" w14:textId="77777777" w:rsidTr="00222B6D">
        <w:trPr>
          <w:trHeight w:val="567"/>
          <w:jc w:val="center"/>
        </w:trPr>
        <w:tc>
          <w:tcPr>
            <w:tcW w:w="0" w:type="auto"/>
            <w:vAlign w:val="center"/>
          </w:tcPr>
          <w:p w14:paraId="74CCA2EE" w14:textId="77777777" w:rsidR="00954477" w:rsidRPr="007A423A" w:rsidRDefault="00954477" w:rsidP="00222B6D">
            <w:pPr>
              <w:spacing w:after="0" w:line="240" w:lineRule="auto"/>
              <w:jc w:val="center"/>
              <w:rPr>
                <w:sz w:val="20"/>
                <w:szCs w:val="18"/>
              </w:rPr>
            </w:pPr>
          </w:p>
        </w:tc>
        <w:tc>
          <w:tcPr>
            <w:tcW w:w="0" w:type="auto"/>
            <w:vAlign w:val="center"/>
          </w:tcPr>
          <w:p w14:paraId="69937B72" w14:textId="77777777" w:rsidR="00954477" w:rsidRPr="007A423A" w:rsidRDefault="00954477" w:rsidP="00222B6D">
            <w:pPr>
              <w:spacing w:after="0" w:line="240" w:lineRule="auto"/>
              <w:jc w:val="center"/>
              <w:rPr>
                <w:sz w:val="20"/>
                <w:szCs w:val="18"/>
              </w:rPr>
            </w:pPr>
            <w:r w:rsidRPr="007A423A">
              <w:rPr>
                <w:sz w:val="20"/>
                <w:szCs w:val="18"/>
              </w:rPr>
              <w:t>2</w:t>
            </w:r>
          </w:p>
        </w:tc>
        <w:tc>
          <w:tcPr>
            <w:tcW w:w="0" w:type="auto"/>
            <w:vAlign w:val="center"/>
          </w:tcPr>
          <w:p w14:paraId="59F3AF56" w14:textId="77777777" w:rsidR="00954477" w:rsidRPr="007A423A" w:rsidRDefault="00954477" w:rsidP="00222B6D">
            <w:pPr>
              <w:spacing w:after="0" w:line="240" w:lineRule="auto"/>
              <w:jc w:val="center"/>
              <w:rPr>
                <w:sz w:val="20"/>
                <w:szCs w:val="18"/>
              </w:rPr>
            </w:pPr>
            <w:r w:rsidRPr="007A423A">
              <w:rPr>
                <w:sz w:val="20"/>
                <w:szCs w:val="18"/>
              </w:rPr>
              <w:t>AC_BK</w:t>
            </w:r>
          </w:p>
        </w:tc>
        <w:tc>
          <w:tcPr>
            <w:tcW w:w="0" w:type="auto"/>
            <w:vAlign w:val="center"/>
          </w:tcPr>
          <w:p w14:paraId="749A57CC" w14:textId="77777777" w:rsidR="00954477" w:rsidRPr="007A423A" w:rsidRDefault="00954477" w:rsidP="00222B6D">
            <w:pPr>
              <w:spacing w:after="0" w:line="240" w:lineRule="auto"/>
              <w:jc w:val="center"/>
              <w:rPr>
                <w:sz w:val="20"/>
                <w:szCs w:val="18"/>
              </w:rPr>
            </w:pPr>
            <w:r w:rsidRPr="007A423A">
              <w:rPr>
                <w:sz w:val="20"/>
                <w:szCs w:val="18"/>
              </w:rPr>
              <w:t>background</w:t>
            </w:r>
          </w:p>
        </w:tc>
      </w:tr>
      <w:tr w:rsidR="00954477" w:rsidRPr="007A423A" w14:paraId="52DBF172" w14:textId="77777777" w:rsidTr="00222B6D">
        <w:trPr>
          <w:trHeight w:val="567"/>
          <w:jc w:val="center"/>
        </w:trPr>
        <w:tc>
          <w:tcPr>
            <w:tcW w:w="0" w:type="auto"/>
            <w:vAlign w:val="center"/>
          </w:tcPr>
          <w:p w14:paraId="571C892D" w14:textId="77777777" w:rsidR="00954477" w:rsidRPr="007A423A" w:rsidRDefault="00954477" w:rsidP="00222B6D">
            <w:pPr>
              <w:spacing w:after="0" w:line="240" w:lineRule="auto"/>
              <w:jc w:val="center"/>
              <w:rPr>
                <w:sz w:val="20"/>
                <w:szCs w:val="18"/>
              </w:rPr>
            </w:pPr>
          </w:p>
        </w:tc>
        <w:tc>
          <w:tcPr>
            <w:tcW w:w="0" w:type="auto"/>
            <w:vAlign w:val="center"/>
          </w:tcPr>
          <w:p w14:paraId="7CC758C3" w14:textId="77777777" w:rsidR="00954477" w:rsidRPr="007A423A" w:rsidRDefault="00954477" w:rsidP="00222B6D">
            <w:pPr>
              <w:spacing w:after="0" w:line="240" w:lineRule="auto"/>
              <w:jc w:val="center"/>
              <w:rPr>
                <w:sz w:val="20"/>
                <w:szCs w:val="18"/>
              </w:rPr>
            </w:pPr>
            <w:r w:rsidRPr="007A423A">
              <w:rPr>
                <w:sz w:val="20"/>
                <w:szCs w:val="18"/>
              </w:rPr>
              <w:t>0</w:t>
            </w:r>
          </w:p>
        </w:tc>
        <w:tc>
          <w:tcPr>
            <w:tcW w:w="0" w:type="auto"/>
            <w:vAlign w:val="center"/>
          </w:tcPr>
          <w:p w14:paraId="06A533BE" w14:textId="77777777" w:rsidR="00954477" w:rsidRPr="007A423A" w:rsidRDefault="00954477" w:rsidP="00222B6D">
            <w:pPr>
              <w:spacing w:after="0" w:line="240" w:lineRule="auto"/>
              <w:jc w:val="center"/>
              <w:rPr>
                <w:sz w:val="20"/>
                <w:szCs w:val="18"/>
              </w:rPr>
            </w:pPr>
            <w:r w:rsidRPr="007A423A">
              <w:rPr>
                <w:sz w:val="20"/>
                <w:szCs w:val="18"/>
              </w:rPr>
              <w:t>AC-BE</w:t>
            </w:r>
          </w:p>
        </w:tc>
        <w:tc>
          <w:tcPr>
            <w:tcW w:w="0" w:type="auto"/>
            <w:vAlign w:val="center"/>
          </w:tcPr>
          <w:p w14:paraId="0ABEC017" w14:textId="77777777" w:rsidR="00954477" w:rsidRPr="007A423A" w:rsidRDefault="00954477" w:rsidP="00222B6D">
            <w:pPr>
              <w:spacing w:after="0" w:line="240" w:lineRule="auto"/>
              <w:jc w:val="center"/>
              <w:rPr>
                <w:sz w:val="20"/>
                <w:szCs w:val="18"/>
              </w:rPr>
            </w:pPr>
            <w:r w:rsidRPr="007A423A">
              <w:rPr>
                <w:sz w:val="20"/>
                <w:szCs w:val="18"/>
              </w:rPr>
              <w:t>best effort</w:t>
            </w:r>
          </w:p>
        </w:tc>
      </w:tr>
      <w:tr w:rsidR="00954477" w:rsidRPr="007A423A" w14:paraId="3168A9B2" w14:textId="77777777" w:rsidTr="00222B6D">
        <w:trPr>
          <w:trHeight w:val="567"/>
          <w:jc w:val="center"/>
        </w:trPr>
        <w:tc>
          <w:tcPr>
            <w:tcW w:w="0" w:type="auto"/>
            <w:vAlign w:val="center"/>
          </w:tcPr>
          <w:p w14:paraId="5ACA7A01" w14:textId="77777777" w:rsidR="00954477" w:rsidRPr="007A423A" w:rsidRDefault="00954477" w:rsidP="00222B6D">
            <w:pPr>
              <w:spacing w:after="0" w:line="240" w:lineRule="auto"/>
              <w:jc w:val="center"/>
              <w:rPr>
                <w:sz w:val="20"/>
                <w:szCs w:val="18"/>
              </w:rPr>
            </w:pPr>
          </w:p>
        </w:tc>
        <w:tc>
          <w:tcPr>
            <w:tcW w:w="0" w:type="auto"/>
            <w:vAlign w:val="center"/>
          </w:tcPr>
          <w:p w14:paraId="24B75F2B" w14:textId="77777777" w:rsidR="00954477" w:rsidRPr="007A423A" w:rsidRDefault="00954477" w:rsidP="00222B6D">
            <w:pPr>
              <w:spacing w:after="0" w:line="240" w:lineRule="auto"/>
              <w:jc w:val="center"/>
              <w:rPr>
                <w:sz w:val="20"/>
                <w:szCs w:val="18"/>
              </w:rPr>
            </w:pPr>
            <w:r w:rsidRPr="007A423A">
              <w:rPr>
                <w:sz w:val="20"/>
                <w:szCs w:val="18"/>
              </w:rPr>
              <w:t>3</w:t>
            </w:r>
          </w:p>
        </w:tc>
        <w:tc>
          <w:tcPr>
            <w:tcW w:w="0" w:type="auto"/>
            <w:vAlign w:val="center"/>
          </w:tcPr>
          <w:p w14:paraId="29CAB031" w14:textId="77777777" w:rsidR="00954477" w:rsidRPr="007A423A" w:rsidRDefault="00954477" w:rsidP="00222B6D">
            <w:pPr>
              <w:spacing w:after="0" w:line="240" w:lineRule="auto"/>
              <w:jc w:val="center"/>
              <w:rPr>
                <w:sz w:val="20"/>
                <w:szCs w:val="18"/>
              </w:rPr>
            </w:pPr>
            <w:r w:rsidRPr="007A423A">
              <w:rPr>
                <w:sz w:val="20"/>
                <w:szCs w:val="18"/>
              </w:rPr>
              <w:t>AC-BE</w:t>
            </w:r>
          </w:p>
        </w:tc>
        <w:tc>
          <w:tcPr>
            <w:tcW w:w="0" w:type="auto"/>
            <w:vAlign w:val="center"/>
          </w:tcPr>
          <w:p w14:paraId="5FD60AC9" w14:textId="77777777" w:rsidR="00954477" w:rsidRPr="007A423A" w:rsidRDefault="00954477" w:rsidP="00222B6D">
            <w:pPr>
              <w:spacing w:after="0" w:line="240" w:lineRule="auto"/>
              <w:jc w:val="center"/>
              <w:rPr>
                <w:sz w:val="20"/>
                <w:szCs w:val="18"/>
              </w:rPr>
            </w:pPr>
            <w:r w:rsidRPr="007A423A">
              <w:rPr>
                <w:sz w:val="20"/>
                <w:szCs w:val="18"/>
              </w:rPr>
              <w:t>best effort</w:t>
            </w:r>
          </w:p>
        </w:tc>
      </w:tr>
      <w:tr w:rsidR="00954477" w:rsidRPr="007A423A" w14:paraId="099261E6" w14:textId="77777777" w:rsidTr="00222B6D">
        <w:trPr>
          <w:trHeight w:val="567"/>
          <w:jc w:val="center"/>
        </w:trPr>
        <w:tc>
          <w:tcPr>
            <w:tcW w:w="0" w:type="auto"/>
            <w:vAlign w:val="center"/>
          </w:tcPr>
          <w:p w14:paraId="1742E1FD" w14:textId="77777777" w:rsidR="00954477" w:rsidRPr="007A423A" w:rsidRDefault="00954477" w:rsidP="00222B6D">
            <w:pPr>
              <w:spacing w:after="0" w:line="240" w:lineRule="auto"/>
              <w:jc w:val="center"/>
              <w:rPr>
                <w:sz w:val="20"/>
                <w:szCs w:val="18"/>
              </w:rPr>
            </w:pPr>
          </w:p>
        </w:tc>
        <w:tc>
          <w:tcPr>
            <w:tcW w:w="0" w:type="auto"/>
            <w:vAlign w:val="center"/>
          </w:tcPr>
          <w:p w14:paraId="7BE475F5" w14:textId="77777777" w:rsidR="00954477" w:rsidRPr="007A423A" w:rsidRDefault="00954477" w:rsidP="00222B6D">
            <w:pPr>
              <w:spacing w:after="0" w:line="240" w:lineRule="auto"/>
              <w:jc w:val="center"/>
              <w:rPr>
                <w:sz w:val="20"/>
                <w:szCs w:val="18"/>
              </w:rPr>
            </w:pPr>
            <w:r w:rsidRPr="007A423A">
              <w:rPr>
                <w:sz w:val="20"/>
                <w:szCs w:val="18"/>
              </w:rPr>
              <w:t>4</w:t>
            </w:r>
          </w:p>
        </w:tc>
        <w:tc>
          <w:tcPr>
            <w:tcW w:w="0" w:type="auto"/>
            <w:vAlign w:val="center"/>
          </w:tcPr>
          <w:p w14:paraId="068E2A0C" w14:textId="77777777" w:rsidR="00954477" w:rsidRPr="007A423A" w:rsidRDefault="00954477" w:rsidP="00222B6D">
            <w:pPr>
              <w:spacing w:after="0" w:line="240" w:lineRule="auto"/>
              <w:jc w:val="center"/>
              <w:rPr>
                <w:sz w:val="20"/>
                <w:szCs w:val="18"/>
              </w:rPr>
            </w:pPr>
            <w:r w:rsidRPr="007A423A">
              <w:rPr>
                <w:sz w:val="20"/>
                <w:szCs w:val="18"/>
              </w:rPr>
              <w:t>AC_VI</w:t>
            </w:r>
          </w:p>
        </w:tc>
        <w:tc>
          <w:tcPr>
            <w:tcW w:w="0" w:type="auto"/>
            <w:vAlign w:val="center"/>
          </w:tcPr>
          <w:p w14:paraId="16EFD385" w14:textId="77777777" w:rsidR="00954477" w:rsidRPr="007A423A" w:rsidRDefault="00954477" w:rsidP="00222B6D">
            <w:pPr>
              <w:spacing w:after="0" w:line="240" w:lineRule="auto"/>
              <w:jc w:val="center"/>
              <w:rPr>
                <w:sz w:val="20"/>
                <w:szCs w:val="18"/>
              </w:rPr>
            </w:pPr>
            <w:r w:rsidRPr="007A423A">
              <w:rPr>
                <w:sz w:val="20"/>
                <w:szCs w:val="18"/>
              </w:rPr>
              <w:t>video</w:t>
            </w:r>
          </w:p>
        </w:tc>
      </w:tr>
      <w:tr w:rsidR="00954477" w:rsidRPr="007A423A" w14:paraId="6A0CDA77" w14:textId="77777777" w:rsidTr="00222B6D">
        <w:trPr>
          <w:trHeight w:val="567"/>
          <w:jc w:val="center"/>
        </w:trPr>
        <w:tc>
          <w:tcPr>
            <w:tcW w:w="0" w:type="auto"/>
            <w:vAlign w:val="center"/>
          </w:tcPr>
          <w:p w14:paraId="4FC25A18" w14:textId="77777777" w:rsidR="00954477" w:rsidRPr="007A423A" w:rsidRDefault="00954477" w:rsidP="00222B6D">
            <w:pPr>
              <w:spacing w:after="0" w:line="240" w:lineRule="auto"/>
              <w:jc w:val="center"/>
              <w:rPr>
                <w:sz w:val="20"/>
                <w:szCs w:val="18"/>
              </w:rPr>
            </w:pPr>
          </w:p>
        </w:tc>
        <w:tc>
          <w:tcPr>
            <w:tcW w:w="0" w:type="auto"/>
            <w:vAlign w:val="center"/>
          </w:tcPr>
          <w:p w14:paraId="6E0724A1" w14:textId="77777777" w:rsidR="00954477" w:rsidRPr="007A423A" w:rsidRDefault="00954477" w:rsidP="00222B6D">
            <w:pPr>
              <w:spacing w:after="0" w:line="240" w:lineRule="auto"/>
              <w:jc w:val="center"/>
              <w:rPr>
                <w:sz w:val="20"/>
                <w:szCs w:val="18"/>
              </w:rPr>
            </w:pPr>
            <w:r w:rsidRPr="007A423A">
              <w:rPr>
                <w:sz w:val="20"/>
                <w:szCs w:val="18"/>
              </w:rPr>
              <w:t>5</w:t>
            </w:r>
          </w:p>
        </w:tc>
        <w:tc>
          <w:tcPr>
            <w:tcW w:w="0" w:type="auto"/>
            <w:vAlign w:val="center"/>
          </w:tcPr>
          <w:p w14:paraId="2315337E" w14:textId="77777777" w:rsidR="00954477" w:rsidRPr="007A423A" w:rsidRDefault="00954477" w:rsidP="00222B6D">
            <w:pPr>
              <w:spacing w:after="0" w:line="240" w:lineRule="auto"/>
              <w:jc w:val="center"/>
              <w:rPr>
                <w:sz w:val="20"/>
                <w:szCs w:val="18"/>
              </w:rPr>
            </w:pPr>
            <w:r w:rsidRPr="007A423A">
              <w:rPr>
                <w:sz w:val="20"/>
                <w:szCs w:val="18"/>
              </w:rPr>
              <w:t>AC_VI</w:t>
            </w:r>
          </w:p>
        </w:tc>
        <w:tc>
          <w:tcPr>
            <w:tcW w:w="0" w:type="auto"/>
            <w:vAlign w:val="center"/>
          </w:tcPr>
          <w:p w14:paraId="7F653E1D" w14:textId="77777777" w:rsidR="00954477" w:rsidRPr="007A423A" w:rsidRDefault="00954477" w:rsidP="00222B6D">
            <w:pPr>
              <w:spacing w:after="0" w:line="240" w:lineRule="auto"/>
              <w:jc w:val="center"/>
              <w:rPr>
                <w:sz w:val="20"/>
                <w:szCs w:val="18"/>
              </w:rPr>
            </w:pPr>
            <w:r w:rsidRPr="007A423A">
              <w:rPr>
                <w:sz w:val="20"/>
                <w:szCs w:val="18"/>
              </w:rPr>
              <w:t>video</w:t>
            </w:r>
          </w:p>
        </w:tc>
      </w:tr>
      <w:tr w:rsidR="00954477" w:rsidRPr="007A423A" w14:paraId="4ECE9EEB" w14:textId="77777777" w:rsidTr="00222B6D">
        <w:trPr>
          <w:trHeight w:val="567"/>
          <w:jc w:val="center"/>
        </w:trPr>
        <w:tc>
          <w:tcPr>
            <w:tcW w:w="0" w:type="auto"/>
            <w:vAlign w:val="center"/>
          </w:tcPr>
          <w:p w14:paraId="0A25F1DB" w14:textId="77777777" w:rsidR="00954477" w:rsidRPr="007A423A" w:rsidRDefault="00954477" w:rsidP="00222B6D">
            <w:pPr>
              <w:spacing w:after="0" w:line="240" w:lineRule="auto"/>
              <w:jc w:val="center"/>
              <w:rPr>
                <w:sz w:val="20"/>
                <w:szCs w:val="18"/>
              </w:rPr>
            </w:pPr>
          </w:p>
        </w:tc>
        <w:tc>
          <w:tcPr>
            <w:tcW w:w="0" w:type="auto"/>
            <w:vAlign w:val="center"/>
          </w:tcPr>
          <w:p w14:paraId="6CBC243D" w14:textId="77777777" w:rsidR="00954477" w:rsidRPr="007A423A" w:rsidRDefault="00954477" w:rsidP="00222B6D">
            <w:pPr>
              <w:spacing w:after="0" w:line="240" w:lineRule="auto"/>
              <w:jc w:val="center"/>
              <w:rPr>
                <w:sz w:val="20"/>
                <w:szCs w:val="18"/>
              </w:rPr>
            </w:pPr>
            <w:r w:rsidRPr="007A423A">
              <w:rPr>
                <w:sz w:val="20"/>
                <w:szCs w:val="18"/>
              </w:rPr>
              <w:t>6</w:t>
            </w:r>
          </w:p>
        </w:tc>
        <w:tc>
          <w:tcPr>
            <w:tcW w:w="0" w:type="auto"/>
            <w:vAlign w:val="center"/>
          </w:tcPr>
          <w:p w14:paraId="08C73585" w14:textId="77777777" w:rsidR="00954477" w:rsidRPr="007A423A" w:rsidRDefault="00954477" w:rsidP="00222B6D">
            <w:pPr>
              <w:spacing w:after="0" w:line="240" w:lineRule="auto"/>
              <w:jc w:val="center"/>
              <w:rPr>
                <w:sz w:val="20"/>
                <w:szCs w:val="18"/>
              </w:rPr>
            </w:pPr>
            <w:r w:rsidRPr="007A423A">
              <w:rPr>
                <w:sz w:val="20"/>
                <w:szCs w:val="18"/>
              </w:rPr>
              <w:t>AC_VO</w:t>
            </w:r>
          </w:p>
        </w:tc>
        <w:tc>
          <w:tcPr>
            <w:tcW w:w="0" w:type="auto"/>
            <w:vAlign w:val="center"/>
          </w:tcPr>
          <w:p w14:paraId="5D5CDE72" w14:textId="77777777" w:rsidR="00954477" w:rsidRPr="007A423A" w:rsidRDefault="00954477" w:rsidP="00222B6D">
            <w:pPr>
              <w:spacing w:after="0" w:line="240" w:lineRule="auto"/>
              <w:jc w:val="center"/>
              <w:rPr>
                <w:sz w:val="20"/>
                <w:szCs w:val="18"/>
              </w:rPr>
            </w:pPr>
            <w:r w:rsidRPr="007A423A">
              <w:rPr>
                <w:sz w:val="20"/>
                <w:szCs w:val="18"/>
              </w:rPr>
              <w:t>voice</w:t>
            </w:r>
          </w:p>
        </w:tc>
      </w:tr>
      <w:tr w:rsidR="00954477" w:rsidRPr="007A423A" w14:paraId="76F0750E" w14:textId="77777777" w:rsidTr="00222B6D">
        <w:trPr>
          <w:trHeight w:val="567"/>
          <w:jc w:val="center"/>
        </w:trPr>
        <w:tc>
          <w:tcPr>
            <w:tcW w:w="0" w:type="auto"/>
            <w:vAlign w:val="center"/>
          </w:tcPr>
          <w:p w14:paraId="67B37F9A" w14:textId="77777777" w:rsidR="00954477" w:rsidRPr="007A423A" w:rsidRDefault="00954477" w:rsidP="00222B6D">
            <w:pPr>
              <w:spacing w:after="0" w:line="240" w:lineRule="auto"/>
              <w:jc w:val="center"/>
              <w:rPr>
                <w:sz w:val="20"/>
                <w:szCs w:val="18"/>
              </w:rPr>
            </w:pPr>
            <w:r w:rsidRPr="007A423A">
              <w:rPr>
                <w:sz w:val="20"/>
                <w:szCs w:val="18"/>
              </w:rPr>
              <w:t>highest</w:t>
            </w:r>
          </w:p>
        </w:tc>
        <w:tc>
          <w:tcPr>
            <w:tcW w:w="0" w:type="auto"/>
            <w:vAlign w:val="center"/>
          </w:tcPr>
          <w:p w14:paraId="6C3315CD" w14:textId="77777777" w:rsidR="00954477" w:rsidRPr="007A423A" w:rsidRDefault="00954477" w:rsidP="00222B6D">
            <w:pPr>
              <w:spacing w:after="0" w:line="240" w:lineRule="auto"/>
              <w:jc w:val="center"/>
              <w:rPr>
                <w:sz w:val="20"/>
                <w:szCs w:val="18"/>
              </w:rPr>
            </w:pPr>
            <w:r w:rsidRPr="007A423A">
              <w:rPr>
                <w:sz w:val="20"/>
                <w:szCs w:val="18"/>
              </w:rPr>
              <w:t>7</w:t>
            </w:r>
          </w:p>
        </w:tc>
        <w:tc>
          <w:tcPr>
            <w:tcW w:w="0" w:type="auto"/>
            <w:vAlign w:val="center"/>
          </w:tcPr>
          <w:p w14:paraId="7ED85806" w14:textId="77777777" w:rsidR="00954477" w:rsidRPr="007A423A" w:rsidRDefault="00954477" w:rsidP="00222B6D">
            <w:pPr>
              <w:spacing w:after="0" w:line="240" w:lineRule="auto"/>
              <w:jc w:val="center"/>
              <w:rPr>
                <w:sz w:val="20"/>
                <w:szCs w:val="18"/>
              </w:rPr>
            </w:pPr>
            <w:r w:rsidRPr="007A423A">
              <w:rPr>
                <w:sz w:val="20"/>
                <w:szCs w:val="18"/>
              </w:rPr>
              <w:t>AC_VO</w:t>
            </w:r>
          </w:p>
        </w:tc>
        <w:tc>
          <w:tcPr>
            <w:tcW w:w="0" w:type="auto"/>
            <w:vAlign w:val="center"/>
          </w:tcPr>
          <w:p w14:paraId="4CB5D670" w14:textId="77777777" w:rsidR="00954477" w:rsidRPr="007A423A" w:rsidRDefault="00954477" w:rsidP="00222B6D">
            <w:pPr>
              <w:spacing w:after="0" w:line="240" w:lineRule="auto"/>
              <w:jc w:val="center"/>
              <w:rPr>
                <w:sz w:val="20"/>
                <w:szCs w:val="18"/>
              </w:rPr>
            </w:pPr>
            <w:r w:rsidRPr="007A423A">
              <w:rPr>
                <w:sz w:val="20"/>
                <w:szCs w:val="18"/>
              </w:rPr>
              <w:t>voice</w:t>
            </w:r>
          </w:p>
        </w:tc>
      </w:tr>
    </w:tbl>
    <w:p w14:paraId="01C78949" w14:textId="77777777" w:rsidR="00954477" w:rsidRPr="007A423A" w:rsidRDefault="00954477" w:rsidP="00954477"/>
    <w:p w14:paraId="5EEA57E9" w14:textId="77777777" w:rsidR="00954477" w:rsidRPr="007A423A" w:rsidRDefault="00954477" w:rsidP="00954477">
      <w:r w:rsidRPr="007A423A">
        <w:t xml:space="preserve">Based on which category some data belongs to, it will start its countdown at a different time. This requires maintaining </w:t>
      </w:r>
      <w:r w:rsidRPr="007A423A">
        <w:rPr>
          <w:b/>
          <w:bCs/>
          <w:color w:val="66D9EE" w:themeColor="accent3"/>
        </w:rPr>
        <w:t>separate queues</w:t>
      </w:r>
      <w:r w:rsidRPr="007A423A">
        <w:t xml:space="preserve"> for each category.</w:t>
      </w:r>
    </w:p>
    <w:p w14:paraId="5F3B6DCC" w14:textId="77777777" w:rsidR="00954477" w:rsidRPr="007A423A" w:rsidRDefault="00954477" w:rsidP="00954477">
      <w:r w:rsidRPr="007A423A">
        <w:t>If multiple categories end up finishing their count down together, the station can manually give priority to the most important category, avoiding a collision. However, if different queues in different stations finish their count down together, there will be a collision.</w:t>
      </w:r>
    </w:p>
    <w:p w14:paraId="05F00806" w14:textId="77777777" w:rsidR="00954477" w:rsidRPr="007A423A" w:rsidRDefault="00954477" w:rsidP="00954477">
      <w:pPr>
        <w:jc w:val="center"/>
      </w:pPr>
      <w:r w:rsidRPr="007A423A">
        <w:rPr>
          <w:noProof/>
        </w:rPr>
        <w:drawing>
          <wp:inline distT="0" distB="0" distL="0" distR="0" wp14:anchorId="5356EA06" wp14:editId="485CDA4C">
            <wp:extent cx="5731510" cy="37331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33165"/>
                    </a:xfrm>
                    <a:prstGeom prst="rect">
                      <a:avLst/>
                    </a:prstGeom>
                  </pic:spPr>
                </pic:pic>
              </a:graphicData>
            </a:graphic>
          </wp:inline>
        </w:drawing>
      </w:r>
    </w:p>
    <w:p w14:paraId="64708AA5" w14:textId="77777777" w:rsidR="00954477" w:rsidRPr="007A423A" w:rsidRDefault="00954477" w:rsidP="00954477">
      <w:r w:rsidRPr="007A423A">
        <w:lastRenderedPageBreak/>
        <w:t xml:space="preserve">Each queue has a different </w:t>
      </w:r>
      <w:r w:rsidRPr="007A423A">
        <w:rPr>
          <w:b/>
          <w:bCs/>
          <w:color w:val="66D9EE" w:themeColor="accent3"/>
        </w:rPr>
        <w:t>backoff entity</w:t>
      </w:r>
      <w:r w:rsidRPr="007A423A">
        <w:t xml:space="preserve">, which results in different backoff times. Thus, the station is actively choosing to send data types that have a lower priority later. However, just because a data type has the highest priority does not guarantee it will be sent successfully. The data type will be chosen by a single station, but that station still needs to contend with the other stations for access of the medium. The winning station gets a </w:t>
      </w:r>
      <w:r w:rsidRPr="007A423A">
        <w:rPr>
          <w:b/>
          <w:bCs/>
          <w:color w:val="66D9EE" w:themeColor="accent3"/>
        </w:rPr>
        <w:t>transmission opportunity</w:t>
      </w:r>
      <w:r w:rsidRPr="007A423A">
        <w:t xml:space="preserve"> (TXOP), which is a duration of time during which that station alone can transmit, even if they have multiple packets.</w:t>
      </w:r>
    </w:p>
    <w:p w14:paraId="4C83CC2F" w14:textId="77777777" w:rsidR="00954477" w:rsidRPr="007A423A" w:rsidRDefault="00954477" w:rsidP="00954477">
      <w:r w:rsidRPr="007A423A">
        <w:t xml:space="preserve">Note that all of this is happening in the </w:t>
      </w:r>
      <w:r w:rsidRPr="007A423A">
        <w:rPr>
          <w:b/>
          <w:bCs/>
          <w:color w:val="66D9EE" w:themeColor="accent3"/>
        </w:rPr>
        <w:t>MAC layer</w:t>
      </w:r>
      <w:r w:rsidRPr="007A423A">
        <w:t>.</w:t>
      </w:r>
    </w:p>
    <w:p w14:paraId="773D04A8" w14:textId="77777777" w:rsidR="00954477" w:rsidRPr="007A423A" w:rsidRDefault="00954477" w:rsidP="00954477">
      <w:r w:rsidRPr="007A423A">
        <w:t xml:space="preserve">Despite its lower performance however, </w:t>
      </w:r>
      <w:r w:rsidRPr="007A423A">
        <w:rPr>
          <w:b/>
          <w:bCs/>
          <w:color w:val="66D9EE" w:themeColor="accent3"/>
        </w:rPr>
        <w:t>DCF</w:t>
      </w:r>
      <w:r w:rsidRPr="007A423A">
        <w:t xml:space="preserve"> is still preferred due to its simplicity.</w:t>
      </w:r>
    </w:p>
    <w:p w14:paraId="7AE89C36" w14:textId="77777777" w:rsidR="00954477" w:rsidRPr="007A423A" w:rsidRDefault="00954477" w:rsidP="00954477"/>
    <w:p w14:paraId="48BDB522" w14:textId="77777777" w:rsidR="00954477" w:rsidRPr="007A423A" w:rsidRDefault="00954477" w:rsidP="00954477">
      <w:pPr>
        <w:pStyle w:val="Heading3"/>
      </w:pPr>
      <w:bookmarkStart w:id="12" w:name="_Toc106753266"/>
      <w:r w:rsidRPr="007A423A">
        <w:t>5.5.6 EDCA Parameters per AC</w:t>
      </w:r>
      <w:bookmarkEnd w:id="12"/>
    </w:p>
    <w:p w14:paraId="30DABA63" w14:textId="77777777" w:rsidR="00954477" w:rsidRPr="007A423A" w:rsidRDefault="00954477" w:rsidP="00954477">
      <w:r w:rsidRPr="007A423A">
        <w:t xml:space="preserve">Every station first tries to detect that the medium is idle for a period called the </w:t>
      </w:r>
      <w:r w:rsidRPr="007A423A">
        <w:rPr>
          <w:b/>
          <w:bCs/>
          <w:color w:val="66D9EE" w:themeColor="accent3"/>
        </w:rPr>
        <w:t>Arbitration Interframe Space</w:t>
      </w:r>
      <w:r w:rsidRPr="007A423A">
        <w:t xml:space="preserve"> (AIFS). This is the new term used instead of DIFS in IEEE 802.11E. The AIFS is a combination of the SIFS and a multiple for the </w:t>
      </w:r>
      <w:proofErr w:type="spellStart"/>
      <w:r w:rsidRPr="007A423A">
        <w:t>aSlotTime</w:t>
      </w:r>
      <w:proofErr w:type="spellEnd"/>
      <w:r w:rsidRPr="007A423A">
        <w:t xml:space="preserve">, called the </w:t>
      </w:r>
      <w:r w:rsidRPr="007A423A">
        <w:rPr>
          <w:b/>
          <w:bCs/>
          <w:color w:val="66D9EE" w:themeColor="accent3"/>
        </w:rPr>
        <w:t>Arbitration Interframe Space Number</w:t>
      </w:r>
      <w:r w:rsidRPr="007A423A">
        <w:t xml:space="preserve"> (AIFSN). Thus,</w:t>
      </w:r>
    </w:p>
    <w:p w14:paraId="522D240E" w14:textId="77777777" w:rsidR="00954477" w:rsidRPr="007A423A" w:rsidRDefault="00954477" w:rsidP="00954477">
      <m:oMathPara>
        <m:oMath>
          <m:r>
            <m:rPr>
              <m:sty m:val="p"/>
            </m:rPr>
            <w:rPr>
              <w:rFonts w:ascii="Cambria Math" w:hAnsi="Cambria Math"/>
            </w:rPr>
            <m:t>AIFS=SIFS+AIFSN×aSlotTime</m:t>
          </m:r>
        </m:oMath>
      </m:oMathPara>
    </w:p>
    <w:p w14:paraId="28CD20DA" w14:textId="77777777" w:rsidR="00954477" w:rsidRPr="007A423A" w:rsidRDefault="00954477" w:rsidP="00954477">
      <w:r w:rsidRPr="007A423A">
        <w:t xml:space="preserve">To give data in different categories different priorities, we can simply give them </w:t>
      </w:r>
      <w:r w:rsidRPr="007A423A">
        <w:rPr>
          <w:b/>
          <w:bCs/>
          <w:color w:val="66D9EE" w:themeColor="accent3"/>
        </w:rPr>
        <w:t>different AIFSN numbers</w:t>
      </w:r>
      <w:r w:rsidRPr="007A423A">
        <w:t xml:space="preserve">. Data with a higher priority will have a lower AIFSN number, which means that the AIFS value will be </w:t>
      </w:r>
      <w:proofErr w:type="gramStart"/>
      <w:r w:rsidRPr="007A423A">
        <w:t>smaller</w:t>
      </w:r>
      <w:proofErr w:type="gramEnd"/>
      <w:r w:rsidRPr="007A423A">
        <w:t xml:space="preserve"> and they will wait for less time. The smallest possible value of the AIFS is equal to the DIFS.</w:t>
      </w:r>
    </w:p>
    <w:p w14:paraId="60721705" w14:textId="77777777" w:rsidR="00954477" w:rsidRPr="007A423A" w:rsidRDefault="00954477" w:rsidP="00954477">
      <w:r w:rsidRPr="007A423A">
        <w:rPr>
          <w:noProof/>
        </w:rPr>
        <w:lastRenderedPageBreak/>
        <w:drawing>
          <wp:inline distT="0" distB="0" distL="0" distR="0" wp14:anchorId="2D2F6197" wp14:editId="0DBF9861">
            <wp:extent cx="5731510" cy="3536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36315"/>
                    </a:xfrm>
                    <a:prstGeom prst="rect">
                      <a:avLst/>
                    </a:prstGeom>
                  </pic:spPr>
                </pic:pic>
              </a:graphicData>
            </a:graphic>
          </wp:inline>
        </w:drawing>
      </w:r>
    </w:p>
    <w:p w14:paraId="13EA1421" w14:textId="77777777" w:rsidR="00954477" w:rsidRPr="007A423A" w:rsidRDefault="00954477" w:rsidP="00954477">
      <w:r w:rsidRPr="007A423A">
        <w:t xml:space="preserve">Once the AIFS period has expired, the stations start the </w:t>
      </w:r>
      <w:r w:rsidRPr="007A423A">
        <w:rPr>
          <w:b/>
          <w:bCs/>
          <w:color w:val="66D9EE" w:themeColor="accent3"/>
        </w:rPr>
        <w:t>backoff timer</w:t>
      </w:r>
      <w:r w:rsidRPr="007A423A">
        <w:t xml:space="preserve">. This backoff time is picked from a </w:t>
      </w:r>
      <w:r w:rsidRPr="007A423A">
        <w:rPr>
          <w:b/>
          <w:bCs/>
          <w:color w:val="66D9EE" w:themeColor="accent3"/>
        </w:rPr>
        <w:t>contention window</w:t>
      </w:r>
      <w:r w:rsidRPr="007A423A">
        <w:t>. Thus, if we assign a smaller contention window to a data type, that data type will likely pick a smaller backoff time and thus start transmission earlier.</w:t>
      </w:r>
    </w:p>
    <w:p w14:paraId="1612EC64" w14:textId="77777777" w:rsidR="00954477" w:rsidRPr="007A423A" w:rsidRDefault="00954477" w:rsidP="00954477">
      <w:r w:rsidRPr="007A423A">
        <w:t>Default values for the contention window sizes and the AIFSN values are given below. These values can be adjusted and are specified for the entire Basic Service Set by the Hybrid Coordinator.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0"/>
        <w:gridCol w:w="920"/>
        <w:gridCol w:w="965"/>
        <w:gridCol w:w="786"/>
        <w:gridCol w:w="736"/>
      </w:tblGrid>
      <w:tr w:rsidR="00954477" w:rsidRPr="007A423A" w14:paraId="7E9F34C7" w14:textId="77777777" w:rsidTr="00222B6D">
        <w:trPr>
          <w:trHeight w:val="567"/>
          <w:jc w:val="center"/>
        </w:trPr>
        <w:tc>
          <w:tcPr>
            <w:tcW w:w="0" w:type="auto"/>
            <w:vAlign w:val="center"/>
          </w:tcPr>
          <w:p w14:paraId="6F0366DB" w14:textId="77777777" w:rsidR="00954477" w:rsidRPr="007A423A" w:rsidRDefault="00954477" w:rsidP="00222B6D">
            <w:pPr>
              <w:spacing w:after="0" w:line="240" w:lineRule="auto"/>
              <w:jc w:val="center"/>
              <w:rPr>
                <w:b/>
                <w:bCs/>
                <w:sz w:val="20"/>
                <w:szCs w:val="18"/>
              </w:rPr>
            </w:pPr>
            <w:r w:rsidRPr="007A423A">
              <w:rPr>
                <w:b/>
                <w:bCs/>
                <w:sz w:val="20"/>
                <w:szCs w:val="18"/>
              </w:rPr>
              <w:t>AC</w:t>
            </w:r>
          </w:p>
        </w:tc>
        <w:tc>
          <w:tcPr>
            <w:tcW w:w="0" w:type="auto"/>
            <w:vAlign w:val="center"/>
          </w:tcPr>
          <w:p w14:paraId="708DD80A" w14:textId="77777777" w:rsidR="00954477" w:rsidRPr="007A423A" w:rsidRDefault="00954477" w:rsidP="00222B6D">
            <w:pPr>
              <w:spacing w:after="0" w:line="240" w:lineRule="auto"/>
              <w:jc w:val="center"/>
              <w:rPr>
                <w:b/>
                <w:bCs/>
                <w:sz w:val="20"/>
                <w:szCs w:val="18"/>
              </w:rPr>
            </w:pPr>
            <w:proofErr w:type="spellStart"/>
            <w:r w:rsidRPr="007A423A">
              <w:rPr>
                <w:b/>
                <w:bCs/>
                <w:sz w:val="20"/>
                <w:szCs w:val="18"/>
              </w:rPr>
              <w:t>CWmin</w:t>
            </w:r>
            <w:proofErr w:type="spellEnd"/>
          </w:p>
        </w:tc>
        <w:tc>
          <w:tcPr>
            <w:tcW w:w="0" w:type="auto"/>
            <w:vAlign w:val="center"/>
          </w:tcPr>
          <w:p w14:paraId="0CA5FAD6" w14:textId="77777777" w:rsidR="00954477" w:rsidRPr="007A423A" w:rsidRDefault="00954477" w:rsidP="00222B6D">
            <w:pPr>
              <w:spacing w:after="0" w:line="240" w:lineRule="auto"/>
              <w:jc w:val="center"/>
              <w:rPr>
                <w:b/>
                <w:bCs/>
                <w:sz w:val="20"/>
                <w:szCs w:val="18"/>
              </w:rPr>
            </w:pPr>
            <w:proofErr w:type="spellStart"/>
            <w:r w:rsidRPr="007A423A">
              <w:rPr>
                <w:b/>
                <w:bCs/>
                <w:sz w:val="20"/>
                <w:szCs w:val="18"/>
              </w:rPr>
              <w:t>CWmax</w:t>
            </w:r>
            <w:proofErr w:type="spellEnd"/>
          </w:p>
        </w:tc>
        <w:tc>
          <w:tcPr>
            <w:tcW w:w="0" w:type="auto"/>
            <w:vAlign w:val="center"/>
          </w:tcPr>
          <w:p w14:paraId="56949951" w14:textId="77777777" w:rsidR="00954477" w:rsidRPr="007A423A" w:rsidRDefault="00954477" w:rsidP="00222B6D">
            <w:pPr>
              <w:spacing w:after="0" w:line="240" w:lineRule="auto"/>
              <w:jc w:val="center"/>
              <w:rPr>
                <w:b/>
                <w:bCs/>
                <w:sz w:val="20"/>
                <w:szCs w:val="18"/>
              </w:rPr>
            </w:pPr>
            <w:r w:rsidRPr="007A423A">
              <w:rPr>
                <w:b/>
                <w:bCs/>
                <w:sz w:val="20"/>
                <w:szCs w:val="18"/>
              </w:rPr>
              <w:t>AIFSN</w:t>
            </w:r>
          </w:p>
        </w:tc>
        <w:tc>
          <w:tcPr>
            <w:tcW w:w="0" w:type="auto"/>
            <w:vAlign w:val="center"/>
          </w:tcPr>
          <w:p w14:paraId="1DCA8D66" w14:textId="77777777" w:rsidR="00954477" w:rsidRPr="007A423A" w:rsidRDefault="00954477" w:rsidP="00222B6D">
            <w:pPr>
              <w:spacing w:after="0" w:line="240" w:lineRule="auto"/>
              <w:jc w:val="center"/>
              <w:rPr>
                <w:b/>
                <w:bCs/>
                <w:sz w:val="20"/>
                <w:szCs w:val="18"/>
              </w:rPr>
            </w:pPr>
            <w:r w:rsidRPr="007A423A">
              <w:rPr>
                <w:b/>
                <w:bCs/>
                <w:sz w:val="20"/>
                <w:szCs w:val="18"/>
              </w:rPr>
              <w:t>AIFS*</w:t>
            </w:r>
          </w:p>
        </w:tc>
      </w:tr>
      <w:tr w:rsidR="00954477" w:rsidRPr="007A423A" w14:paraId="45B640FC" w14:textId="77777777" w:rsidTr="00222B6D">
        <w:trPr>
          <w:trHeight w:val="567"/>
          <w:jc w:val="center"/>
        </w:trPr>
        <w:tc>
          <w:tcPr>
            <w:tcW w:w="0" w:type="auto"/>
            <w:vAlign w:val="center"/>
          </w:tcPr>
          <w:p w14:paraId="3CB8B55F" w14:textId="77777777" w:rsidR="00954477" w:rsidRPr="007A423A" w:rsidRDefault="00954477" w:rsidP="00222B6D">
            <w:pPr>
              <w:spacing w:after="0" w:line="240" w:lineRule="auto"/>
              <w:jc w:val="center"/>
              <w:rPr>
                <w:sz w:val="20"/>
                <w:szCs w:val="18"/>
              </w:rPr>
            </w:pPr>
            <w:r w:rsidRPr="007A423A">
              <w:rPr>
                <w:sz w:val="20"/>
                <w:szCs w:val="18"/>
              </w:rPr>
              <w:t>Legacy 802.11</w:t>
            </w:r>
          </w:p>
        </w:tc>
        <w:tc>
          <w:tcPr>
            <w:tcW w:w="0" w:type="auto"/>
            <w:vAlign w:val="center"/>
          </w:tcPr>
          <w:p w14:paraId="1512D9C0" w14:textId="77777777" w:rsidR="00954477" w:rsidRPr="007A423A" w:rsidRDefault="00954477" w:rsidP="00222B6D">
            <w:pPr>
              <w:spacing w:after="0" w:line="240" w:lineRule="auto"/>
              <w:jc w:val="center"/>
              <w:rPr>
                <w:sz w:val="20"/>
                <w:szCs w:val="18"/>
              </w:rPr>
            </w:pPr>
            <w:r w:rsidRPr="007A423A">
              <w:rPr>
                <w:sz w:val="20"/>
                <w:szCs w:val="18"/>
              </w:rPr>
              <w:t>15</w:t>
            </w:r>
          </w:p>
        </w:tc>
        <w:tc>
          <w:tcPr>
            <w:tcW w:w="0" w:type="auto"/>
            <w:vAlign w:val="center"/>
          </w:tcPr>
          <w:p w14:paraId="0F38653B" w14:textId="77777777" w:rsidR="00954477" w:rsidRPr="007A423A" w:rsidRDefault="00954477" w:rsidP="00222B6D">
            <w:pPr>
              <w:spacing w:after="0" w:line="240" w:lineRule="auto"/>
              <w:jc w:val="center"/>
              <w:rPr>
                <w:sz w:val="20"/>
                <w:szCs w:val="18"/>
              </w:rPr>
            </w:pPr>
            <w:r w:rsidRPr="007A423A">
              <w:rPr>
                <w:sz w:val="20"/>
                <w:szCs w:val="18"/>
              </w:rPr>
              <w:t>1023</w:t>
            </w:r>
          </w:p>
        </w:tc>
        <w:tc>
          <w:tcPr>
            <w:tcW w:w="0" w:type="auto"/>
            <w:vAlign w:val="center"/>
          </w:tcPr>
          <w:p w14:paraId="0190510B" w14:textId="77777777" w:rsidR="00954477" w:rsidRPr="007A423A" w:rsidRDefault="00954477" w:rsidP="00222B6D">
            <w:pPr>
              <w:spacing w:after="0" w:line="240" w:lineRule="auto"/>
              <w:jc w:val="center"/>
              <w:rPr>
                <w:sz w:val="20"/>
                <w:szCs w:val="18"/>
              </w:rPr>
            </w:pPr>
            <w:r w:rsidRPr="007A423A">
              <w:rPr>
                <w:sz w:val="20"/>
                <w:szCs w:val="18"/>
              </w:rPr>
              <w:t>2</w:t>
            </w:r>
          </w:p>
        </w:tc>
        <w:tc>
          <w:tcPr>
            <w:tcW w:w="0" w:type="auto"/>
            <w:vAlign w:val="center"/>
          </w:tcPr>
          <w:p w14:paraId="1881C6D9" w14:textId="77777777" w:rsidR="00954477" w:rsidRPr="007A423A" w:rsidRDefault="00954477" w:rsidP="00222B6D">
            <w:pPr>
              <w:spacing w:after="0" w:line="240" w:lineRule="auto"/>
              <w:jc w:val="center"/>
              <w:rPr>
                <w:sz w:val="20"/>
                <w:szCs w:val="18"/>
              </w:rPr>
            </w:pPr>
            <w:r w:rsidRPr="007A423A">
              <w:rPr>
                <w:sz w:val="20"/>
                <w:szCs w:val="18"/>
              </w:rPr>
              <w:t>34μs</w:t>
            </w:r>
          </w:p>
        </w:tc>
      </w:tr>
      <w:tr w:rsidR="00954477" w:rsidRPr="007A423A" w14:paraId="63A99F24" w14:textId="77777777" w:rsidTr="00222B6D">
        <w:trPr>
          <w:trHeight w:val="567"/>
          <w:jc w:val="center"/>
        </w:trPr>
        <w:tc>
          <w:tcPr>
            <w:tcW w:w="0" w:type="auto"/>
            <w:vAlign w:val="center"/>
          </w:tcPr>
          <w:p w14:paraId="7BE7D3D4" w14:textId="77777777" w:rsidR="00954477" w:rsidRPr="007A423A" w:rsidRDefault="00954477" w:rsidP="00222B6D">
            <w:pPr>
              <w:spacing w:after="0" w:line="240" w:lineRule="auto"/>
              <w:jc w:val="center"/>
              <w:rPr>
                <w:sz w:val="20"/>
                <w:szCs w:val="18"/>
              </w:rPr>
            </w:pPr>
            <w:r w:rsidRPr="007A423A">
              <w:rPr>
                <w:sz w:val="20"/>
                <w:szCs w:val="18"/>
              </w:rPr>
              <w:t>AC_BK</w:t>
            </w:r>
          </w:p>
        </w:tc>
        <w:tc>
          <w:tcPr>
            <w:tcW w:w="0" w:type="auto"/>
            <w:vAlign w:val="center"/>
          </w:tcPr>
          <w:p w14:paraId="07B67118" w14:textId="77777777" w:rsidR="00954477" w:rsidRPr="007A423A" w:rsidRDefault="00954477" w:rsidP="00222B6D">
            <w:pPr>
              <w:spacing w:after="0" w:line="240" w:lineRule="auto"/>
              <w:jc w:val="center"/>
              <w:rPr>
                <w:sz w:val="20"/>
                <w:szCs w:val="18"/>
              </w:rPr>
            </w:pPr>
            <w:r w:rsidRPr="007A423A">
              <w:rPr>
                <w:sz w:val="20"/>
                <w:szCs w:val="18"/>
              </w:rPr>
              <w:t>15</w:t>
            </w:r>
          </w:p>
        </w:tc>
        <w:tc>
          <w:tcPr>
            <w:tcW w:w="0" w:type="auto"/>
            <w:vAlign w:val="center"/>
          </w:tcPr>
          <w:p w14:paraId="7D1D499B" w14:textId="77777777" w:rsidR="00954477" w:rsidRPr="007A423A" w:rsidRDefault="00954477" w:rsidP="00222B6D">
            <w:pPr>
              <w:spacing w:after="0" w:line="240" w:lineRule="auto"/>
              <w:jc w:val="center"/>
              <w:rPr>
                <w:sz w:val="20"/>
                <w:szCs w:val="18"/>
              </w:rPr>
            </w:pPr>
            <w:r w:rsidRPr="007A423A">
              <w:rPr>
                <w:sz w:val="20"/>
                <w:szCs w:val="18"/>
              </w:rPr>
              <w:t>1023</w:t>
            </w:r>
          </w:p>
        </w:tc>
        <w:tc>
          <w:tcPr>
            <w:tcW w:w="0" w:type="auto"/>
            <w:vAlign w:val="center"/>
          </w:tcPr>
          <w:p w14:paraId="679DBFBC" w14:textId="77777777" w:rsidR="00954477" w:rsidRPr="007A423A" w:rsidRDefault="00954477" w:rsidP="00222B6D">
            <w:pPr>
              <w:spacing w:after="0" w:line="240" w:lineRule="auto"/>
              <w:jc w:val="center"/>
              <w:rPr>
                <w:sz w:val="20"/>
                <w:szCs w:val="18"/>
              </w:rPr>
            </w:pPr>
            <w:r w:rsidRPr="007A423A">
              <w:rPr>
                <w:sz w:val="20"/>
                <w:szCs w:val="18"/>
              </w:rPr>
              <w:t>7</w:t>
            </w:r>
          </w:p>
        </w:tc>
        <w:tc>
          <w:tcPr>
            <w:tcW w:w="0" w:type="auto"/>
            <w:vAlign w:val="center"/>
          </w:tcPr>
          <w:p w14:paraId="29D17606" w14:textId="77777777" w:rsidR="00954477" w:rsidRPr="007A423A" w:rsidRDefault="00954477" w:rsidP="00222B6D">
            <w:pPr>
              <w:spacing w:after="0" w:line="240" w:lineRule="auto"/>
              <w:jc w:val="center"/>
              <w:rPr>
                <w:sz w:val="20"/>
                <w:szCs w:val="18"/>
              </w:rPr>
            </w:pPr>
            <w:r w:rsidRPr="007A423A">
              <w:rPr>
                <w:sz w:val="20"/>
                <w:szCs w:val="18"/>
              </w:rPr>
              <w:t>79μs</w:t>
            </w:r>
          </w:p>
        </w:tc>
      </w:tr>
      <w:tr w:rsidR="00954477" w:rsidRPr="007A423A" w14:paraId="029D88CC" w14:textId="77777777" w:rsidTr="00222B6D">
        <w:trPr>
          <w:trHeight w:val="567"/>
          <w:jc w:val="center"/>
        </w:trPr>
        <w:tc>
          <w:tcPr>
            <w:tcW w:w="0" w:type="auto"/>
            <w:vAlign w:val="center"/>
          </w:tcPr>
          <w:p w14:paraId="7D4B158C" w14:textId="77777777" w:rsidR="00954477" w:rsidRPr="007A423A" w:rsidRDefault="00954477" w:rsidP="00222B6D">
            <w:pPr>
              <w:spacing w:after="0" w:line="240" w:lineRule="auto"/>
              <w:jc w:val="center"/>
              <w:rPr>
                <w:sz w:val="20"/>
                <w:szCs w:val="18"/>
              </w:rPr>
            </w:pPr>
            <w:r w:rsidRPr="007A423A">
              <w:rPr>
                <w:sz w:val="20"/>
                <w:szCs w:val="18"/>
              </w:rPr>
              <w:t>AC_BE</w:t>
            </w:r>
          </w:p>
        </w:tc>
        <w:tc>
          <w:tcPr>
            <w:tcW w:w="0" w:type="auto"/>
            <w:vAlign w:val="center"/>
          </w:tcPr>
          <w:p w14:paraId="44868429" w14:textId="77777777" w:rsidR="00954477" w:rsidRPr="007A423A" w:rsidRDefault="00954477" w:rsidP="00222B6D">
            <w:pPr>
              <w:spacing w:after="0" w:line="240" w:lineRule="auto"/>
              <w:jc w:val="center"/>
              <w:rPr>
                <w:sz w:val="20"/>
                <w:szCs w:val="18"/>
              </w:rPr>
            </w:pPr>
            <w:r w:rsidRPr="007A423A">
              <w:rPr>
                <w:sz w:val="20"/>
                <w:szCs w:val="18"/>
              </w:rPr>
              <w:t>15</w:t>
            </w:r>
          </w:p>
        </w:tc>
        <w:tc>
          <w:tcPr>
            <w:tcW w:w="0" w:type="auto"/>
            <w:vAlign w:val="center"/>
          </w:tcPr>
          <w:p w14:paraId="7788ECBC" w14:textId="77777777" w:rsidR="00954477" w:rsidRPr="007A423A" w:rsidRDefault="00954477" w:rsidP="00222B6D">
            <w:pPr>
              <w:spacing w:after="0" w:line="240" w:lineRule="auto"/>
              <w:jc w:val="center"/>
              <w:rPr>
                <w:sz w:val="20"/>
                <w:szCs w:val="18"/>
              </w:rPr>
            </w:pPr>
            <w:r w:rsidRPr="007A423A">
              <w:rPr>
                <w:sz w:val="20"/>
                <w:szCs w:val="18"/>
              </w:rPr>
              <w:t>1023</w:t>
            </w:r>
          </w:p>
        </w:tc>
        <w:tc>
          <w:tcPr>
            <w:tcW w:w="0" w:type="auto"/>
            <w:vAlign w:val="center"/>
          </w:tcPr>
          <w:p w14:paraId="5AEEF250" w14:textId="77777777" w:rsidR="00954477" w:rsidRPr="007A423A" w:rsidRDefault="00954477" w:rsidP="00222B6D">
            <w:pPr>
              <w:spacing w:after="0" w:line="240" w:lineRule="auto"/>
              <w:jc w:val="center"/>
              <w:rPr>
                <w:sz w:val="20"/>
                <w:szCs w:val="18"/>
              </w:rPr>
            </w:pPr>
            <w:r w:rsidRPr="007A423A">
              <w:rPr>
                <w:sz w:val="20"/>
                <w:szCs w:val="18"/>
              </w:rPr>
              <w:t>3</w:t>
            </w:r>
          </w:p>
        </w:tc>
        <w:tc>
          <w:tcPr>
            <w:tcW w:w="0" w:type="auto"/>
            <w:vAlign w:val="center"/>
          </w:tcPr>
          <w:p w14:paraId="1BD2D762" w14:textId="77777777" w:rsidR="00954477" w:rsidRPr="007A423A" w:rsidRDefault="00954477" w:rsidP="00222B6D">
            <w:pPr>
              <w:spacing w:after="0" w:line="240" w:lineRule="auto"/>
              <w:jc w:val="center"/>
              <w:rPr>
                <w:sz w:val="20"/>
                <w:szCs w:val="18"/>
              </w:rPr>
            </w:pPr>
            <w:r w:rsidRPr="007A423A">
              <w:rPr>
                <w:sz w:val="20"/>
                <w:szCs w:val="18"/>
              </w:rPr>
              <w:t>43μs</w:t>
            </w:r>
          </w:p>
        </w:tc>
      </w:tr>
      <w:tr w:rsidR="00954477" w:rsidRPr="007A423A" w14:paraId="0C706CBE" w14:textId="77777777" w:rsidTr="00222B6D">
        <w:trPr>
          <w:trHeight w:val="567"/>
          <w:jc w:val="center"/>
        </w:trPr>
        <w:tc>
          <w:tcPr>
            <w:tcW w:w="0" w:type="auto"/>
            <w:vAlign w:val="center"/>
          </w:tcPr>
          <w:p w14:paraId="7095A471" w14:textId="77777777" w:rsidR="00954477" w:rsidRPr="007A423A" w:rsidRDefault="00954477" w:rsidP="00222B6D">
            <w:pPr>
              <w:spacing w:after="0" w:line="240" w:lineRule="auto"/>
              <w:jc w:val="center"/>
              <w:rPr>
                <w:sz w:val="20"/>
                <w:szCs w:val="18"/>
              </w:rPr>
            </w:pPr>
            <w:r w:rsidRPr="007A423A">
              <w:rPr>
                <w:sz w:val="20"/>
                <w:szCs w:val="18"/>
              </w:rPr>
              <w:t>AC_VI</w:t>
            </w:r>
          </w:p>
        </w:tc>
        <w:tc>
          <w:tcPr>
            <w:tcW w:w="0" w:type="auto"/>
            <w:vAlign w:val="center"/>
          </w:tcPr>
          <w:p w14:paraId="37D274F2" w14:textId="77777777" w:rsidR="00954477" w:rsidRPr="007A423A" w:rsidRDefault="00954477" w:rsidP="00222B6D">
            <w:pPr>
              <w:spacing w:after="0" w:line="240" w:lineRule="auto"/>
              <w:jc w:val="center"/>
              <w:rPr>
                <w:sz w:val="20"/>
                <w:szCs w:val="18"/>
              </w:rPr>
            </w:pPr>
            <w:r w:rsidRPr="007A423A">
              <w:rPr>
                <w:sz w:val="20"/>
                <w:szCs w:val="18"/>
              </w:rPr>
              <w:t>7</w:t>
            </w:r>
          </w:p>
        </w:tc>
        <w:tc>
          <w:tcPr>
            <w:tcW w:w="0" w:type="auto"/>
            <w:vAlign w:val="center"/>
          </w:tcPr>
          <w:p w14:paraId="1FDD3611" w14:textId="77777777" w:rsidR="00954477" w:rsidRPr="007A423A" w:rsidRDefault="00954477" w:rsidP="00222B6D">
            <w:pPr>
              <w:spacing w:after="0" w:line="240" w:lineRule="auto"/>
              <w:jc w:val="center"/>
              <w:rPr>
                <w:sz w:val="20"/>
                <w:szCs w:val="18"/>
              </w:rPr>
            </w:pPr>
            <w:r w:rsidRPr="007A423A">
              <w:rPr>
                <w:sz w:val="20"/>
                <w:szCs w:val="18"/>
              </w:rPr>
              <w:t>15</w:t>
            </w:r>
          </w:p>
        </w:tc>
        <w:tc>
          <w:tcPr>
            <w:tcW w:w="0" w:type="auto"/>
            <w:vAlign w:val="center"/>
          </w:tcPr>
          <w:p w14:paraId="046FEEF7" w14:textId="77777777" w:rsidR="00954477" w:rsidRPr="007A423A" w:rsidRDefault="00954477" w:rsidP="00222B6D">
            <w:pPr>
              <w:spacing w:after="0" w:line="240" w:lineRule="auto"/>
              <w:jc w:val="center"/>
              <w:rPr>
                <w:sz w:val="20"/>
                <w:szCs w:val="18"/>
              </w:rPr>
            </w:pPr>
            <w:r w:rsidRPr="007A423A">
              <w:rPr>
                <w:sz w:val="20"/>
                <w:szCs w:val="18"/>
              </w:rPr>
              <w:t>2</w:t>
            </w:r>
          </w:p>
        </w:tc>
        <w:tc>
          <w:tcPr>
            <w:tcW w:w="0" w:type="auto"/>
            <w:vAlign w:val="center"/>
          </w:tcPr>
          <w:p w14:paraId="552F2377" w14:textId="77777777" w:rsidR="00954477" w:rsidRPr="007A423A" w:rsidRDefault="00954477" w:rsidP="00222B6D">
            <w:pPr>
              <w:spacing w:after="0" w:line="240" w:lineRule="auto"/>
              <w:jc w:val="center"/>
              <w:rPr>
                <w:sz w:val="20"/>
                <w:szCs w:val="18"/>
              </w:rPr>
            </w:pPr>
            <w:r w:rsidRPr="007A423A">
              <w:rPr>
                <w:sz w:val="20"/>
                <w:szCs w:val="18"/>
              </w:rPr>
              <w:t>34μs</w:t>
            </w:r>
          </w:p>
        </w:tc>
      </w:tr>
      <w:tr w:rsidR="00954477" w:rsidRPr="007A423A" w14:paraId="4D92EEA5" w14:textId="77777777" w:rsidTr="00222B6D">
        <w:trPr>
          <w:trHeight w:val="567"/>
          <w:jc w:val="center"/>
        </w:trPr>
        <w:tc>
          <w:tcPr>
            <w:tcW w:w="0" w:type="auto"/>
            <w:vAlign w:val="center"/>
          </w:tcPr>
          <w:p w14:paraId="500866B3" w14:textId="77777777" w:rsidR="00954477" w:rsidRPr="007A423A" w:rsidRDefault="00954477" w:rsidP="00222B6D">
            <w:pPr>
              <w:spacing w:after="0" w:line="240" w:lineRule="auto"/>
              <w:jc w:val="center"/>
              <w:rPr>
                <w:sz w:val="20"/>
                <w:szCs w:val="18"/>
              </w:rPr>
            </w:pPr>
            <w:r w:rsidRPr="007A423A">
              <w:rPr>
                <w:sz w:val="20"/>
                <w:szCs w:val="18"/>
              </w:rPr>
              <w:t>AC_VO</w:t>
            </w:r>
          </w:p>
        </w:tc>
        <w:tc>
          <w:tcPr>
            <w:tcW w:w="0" w:type="auto"/>
            <w:vAlign w:val="center"/>
          </w:tcPr>
          <w:p w14:paraId="6D58CB46" w14:textId="77777777" w:rsidR="00954477" w:rsidRPr="007A423A" w:rsidRDefault="00954477" w:rsidP="00222B6D">
            <w:pPr>
              <w:spacing w:after="0" w:line="240" w:lineRule="auto"/>
              <w:jc w:val="center"/>
              <w:rPr>
                <w:sz w:val="20"/>
                <w:szCs w:val="18"/>
              </w:rPr>
            </w:pPr>
            <w:r w:rsidRPr="007A423A">
              <w:rPr>
                <w:sz w:val="20"/>
                <w:szCs w:val="18"/>
              </w:rPr>
              <w:t>3</w:t>
            </w:r>
          </w:p>
        </w:tc>
        <w:tc>
          <w:tcPr>
            <w:tcW w:w="0" w:type="auto"/>
            <w:vAlign w:val="center"/>
          </w:tcPr>
          <w:p w14:paraId="027B2C01" w14:textId="77777777" w:rsidR="00954477" w:rsidRPr="007A423A" w:rsidRDefault="00954477" w:rsidP="00222B6D">
            <w:pPr>
              <w:spacing w:after="0" w:line="240" w:lineRule="auto"/>
              <w:jc w:val="center"/>
              <w:rPr>
                <w:sz w:val="20"/>
                <w:szCs w:val="18"/>
              </w:rPr>
            </w:pPr>
            <w:r w:rsidRPr="007A423A">
              <w:rPr>
                <w:sz w:val="20"/>
                <w:szCs w:val="18"/>
              </w:rPr>
              <w:t>7</w:t>
            </w:r>
          </w:p>
        </w:tc>
        <w:tc>
          <w:tcPr>
            <w:tcW w:w="0" w:type="auto"/>
            <w:vAlign w:val="center"/>
          </w:tcPr>
          <w:p w14:paraId="4A53C14F" w14:textId="77777777" w:rsidR="00954477" w:rsidRPr="007A423A" w:rsidRDefault="00954477" w:rsidP="00222B6D">
            <w:pPr>
              <w:spacing w:after="0" w:line="240" w:lineRule="auto"/>
              <w:jc w:val="center"/>
              <w:rPr>
                <w:sz w:val="20"/>
                <w:szCs w:val="18"/>
              </w:rPr>
            </w:pPr>
            <w:r w:rsidRPr="007A423A">
              <w:rPr>
                <w:sz w:val="20"/>
                <w:szCs w:val="18"/>
              </w:rPr>
              <w:t>2</w:t>
            </w:r>
          </w:p>
        </w:tc>
        <w:tc>
          <w:tcPr>
            <w:tcW w:w="0" w:type="auto"/>
            <w:vAlign w:val="center"/>
          </w:tcPr>
          <w:p w14:paraId="0A2BCE38" w14:textId="77777777" w:rsidR="00954477" w:rsidRPr="007A423A" w:rsidRDefault="00954477" w:rsidP="00222B6D">
            <w:pPr>
              <w:spacing w:after="0" w:line="240" w:lineRule="auto"/>
              <w:jc w:val="center"/>
              <w:rPr>
                <w:sz w:val="20"/>
                <w:szCs w:val="18"/>
              </w:rPr>
            </w:pPr>
            <w:r w:rsidRPr="007A423A">
              <w:rPr>
                <w:sz w:val="20"/>
                <w:szCs w:val="18"/>
              </w:rPr>
              <w:t>34μs</w:t>
            </w:r>
          </w:p>
        </w:tc>
      </w:tr>
    </w:tbl>
    <w:p w14:paraId="7E79DD8D" w14:textId="77777777" w:rsidR="00954477" w:rsidRPr="007A423A" w:rsidRDefault="00954477" w:rsidP="00954477">
      <w:r w:rsidRPr="007A423A">
        <w:lastRenderedPageBreak/>
        <w:t>Based on these values, each category is assigned a contention window size using the following formula:</w:t>
      </w:r>
    </w:p>
    <w:p w14:paraId="243562EF" w14:textId="77777777" w:rsidR="00954477" w:rsidRPr="007A423A" w:rsidRDefault="00954477" w:rsidP="00954477">
      <w:pPr>
        <w:rPr>
          <w:rFonts w:eastAsiaTheme="minorEastAsia"/>
        </w:rPr>
      </w:pPr>
      <m:oMathPara>
        <m:oMath>
          <m:r>
            <m:rPr>
              <m:sty m:val="p"/>
            </m:rPr>
            <w:rPr>
              <w:rFonts w:ascii="Cambria Math" w:hAnsi="Cambria Math"/>
            </w:rPr>
            <m:t>CW=</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d>
                        <m:dPr>
                          <m:ctrlPr>
                            <w:rPr>
                              <w:rFonts w:ascii="Cambria Math" w:hAnsi="Cambria Math"/>
                            </w:rPr>
                          </m:ctrlPr>
                        </m:dPr>
                        <m:e>
                          <m:r>
                            <m:rPr>
                              <m:sty m:val="p"/>
                            </m:rPr>
                            <w:rPr>
                              <w:rFonts w:ascii="Cambria Math" w:hAnsi="Cambria Math"/>
                            </w:rPr>
                            <m:t>C</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min</m:t>
                              </m:r>
                            </m:sub>
                          </m:sSub>
                          <m:r>
                            <m:rPr>
                              <m:sty m:val="p"/>
                            </m:rPr>
                            <w:rPr>
                              <w:rFonts w:ascii="Cambria Math" w:hAnsi="Cambria Math"/>
                            </w:rPr>
                            <m:t>+1</m:t>
                          </m:r>
                        </m:e>
                      </m:d>
                    </m:e>
                  </m:d>
                  <m:r>
                    <m:rPr>
                      <m:sty m:val="p"/>
                    </m:rPr>
                    <w:rPr>
                      <w:rFonts w:ascii="Cambria Math" w:hAnsi="Cambria Math"/>
                    </w:rPr>
                    <m:t>-1,C</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max</m:t>
                      </m:r>
                    </m:sub>
                  </m:sSub>
                </m:e>
              </m:d>
            </m:e>
          </m:func>
        </m:oMath>
      </m:oMathPara>
    </w:p>
    <w:p w14:paraId="2F213647" w14:textId="77777777" w:rsidR="00954477" w:rsidRPr="007A423A" w:rsidRDefault="00954477" w:rsidP="00954477">
      <w:r w:rsidRPr="007A423A">
        <w:rPr>
          <w:rFonts w:eastAsiaTheme="minorEastAsia"/>
        </w:rPr>
        <w:t xml:space="preserve">Thus, each category picks a random value in the range </w:t>
      </w:r>
      <m:oMath>
        <m:r>
          <m:rPr>
            <m:sty m:val="p"/>
          </m:rPr>
          <w:rPr>
            <w:rFonts w:ascii="Cambria Math" w:eastAsiaTheme="minorEastAsia" w:hAnsi="Cambria Math"/>
          </w:rPr>
          <m:t>0</m:t>
        </m:r>
      </m:oMath>
      <w:r w:rsidRPr="007A423A">
        <w:rPr>
          <w:rFonts w:eastAsiaTheme="minorEastAsia"/>
        </w:rPr>
        <w:t xml:space="preserve"> to </w:t>
      </w:r>
      <m:oMath>
        <m:r>
          <m:rPr>
            <m:sty m:val="p"/>
          </m:rPr>
          <w:rPr>
            <w:rFonts w:ascii="Cambria Math" w:eastAsiaTheme="minorEastAsia" w:hAnsi="Cambria Math"/>
          </w:rPr>
          <m:t>CW</m:t>
        </m:r>
      </m:oMath>
      <w:r w:rsidRPr="007A423A">
        <w:rPr>
          <w:rFonts w:eastAsiaTheme="minorEastAsia"/>
        </w:rPr>
        <w:t xml:space="preserve">. Here, </w:t>
      </w:r>
      <m:oMath>
        <m:r>
          <m:rPr>
            <m:sty m:val="p"/>
          </m:rPr>
          <w:rPr>
            <w:rFonts w:ascii="Cambria Math" w:eastAsiaTheme="minorEastAsia" w:hAnsi="Cambria Math"/>
          </w:rPr>
          <m:t>i</m:t>
        </m:r>
      </m:oMath>
      <w:r w:rsidRPr="007A423A">
        <w:rPr>
          <w:rFonts w:eastAsiaTheme="minorEastAsia"/>
        </w:rPr>
        <w:t xml:space="preserve"> refers to the attempt number, </w:t>
      </w:r>
      <w:proofErr w:type="gramStart"/>
      <w:r w:rsidRPr="007A423A">
        <w:rPr>
          <w:rFonts w:eastAsiaTheme="minorEastAsia"/>
        </w:rPr>
        <w:t>i.e.</w:t>
      </w:r>
      <w:proofErr w:type="gramEnd"/>
      <w:r w:rsidRPr="007A423A">
        <w:rPr>
          <w:rFonts w:eastAsiaTheme="minorEastAsia"/>
        </w:rPr>
        <w:t xml:space="preserve"> there have been </w:t>
      </w:r>
      <m:oMath>
        <m:r>
          <m:rPr>
            <m:sty m:val="p"/>
          </m:rPr>
          <w:rPr>
            <w:rFonts w:ascii="Cambria Math" w:eastAsiaTheme="minorEastAsia" w:hAnsi="Cambria Math"/>
          </w:rPr>
          <m:t>i-1</m:t>
        </m:r>
      </m:oMath>
      <w:r w:rsidRPr="007A423A">
        <w:rPr>
          <w:rFonts w:eastAsiaTheme="minorEastAsia"/>
        </w:rPr>
        <w:t xml:space="preserve"> unsuccessful attempts to send data of this category before this.</w:t>
      </w:r>
    </w:p>
    <w:p w14:paraId="282C1843" w14:textId="77777777" w:rsidR="00954477" w:rsidRPr="007A423A" w:rsidRDefault="00954477" w:rsidP="00954477">
      <w:r w:rsidRPr="007A423A">
        <w:t xml:space="preserve">Picking backoff times from these windows ensures that </w:t>
      </w:r>
      <w:r w:rsidRPr="007A423A">
        <w:rPr>
          <w:b/>
          <w:bCs/>
          <w:color w:val="66D9EE" w:themeColor="accent3"/>
        </w:rPr>
        <w:t>mostly</w:t>
      </w:r>
      <w:r w:rsidRPr="007A423A">
        <w:t>, higher priority data is transferred, with some cases where lower priority data channels end up picking a smaller number and get the opportunity to transmit.</w:t>
      </w:r>
    </w:p>
    <w:p w14:paraId="3EAB8D58" w14:textId="77777777" w:rsidR="00954477" w:rsidRPr="007A423A" w:rsidRDefault="00954477" w:rsidP="00954477">
      <w:pPr>
        <w:pStyle w:val="Heading3"/>
      </w:pPr>
      <w:bookmarkStart w:id="13" w:name="_Toc106753267"/>
      <w:r w:rsidRPr="007A423A">
        <w:t>5.5.8 Controlled Medium Access</w:t>
      </w:r>
      <w:bookmarkEnd w:id="13"/>
    </w:p>
    <w:p w14:paraId="565A3BFD" w14:textId="77777777" w:rsidR="00954477" w:rsidRPr="007A423A" w:rsidRDefault="00954477" w:rsidP="00954477">
      <w:r w:rsidRPr="007A423A">
        <w:t xml:space="preserve">The </w:t>
      </w:r>
      <w:r w:rsidRPr="007A423A">
        <w:rPr>
          <w:b/>
          <w:bCs/>
          <w:color w:val="66D9EE" w:themeColor="accent3"/>
        </w:rPr>
        <w:t>HCF Controlled Channel Access</w:t>
      </w:r>
      <w:r w:rsidRPr="007A423A">
        <w:t xml:space="preserve"> works in the same way as PCF, using </w:t>
      </w:r>
      <w:r w:rsidRPr="007A423A">
        <w:rPr>
          <w:b/>
          <w:bCs/>
          <w:color w:val="66D9EE" w:themeColor="accent3"/>
        </w:rPr>
        <w:t>polling</w:t>
      </w:r>
      <w:r w:rsidRPr="007A423A">
        <w:t xml:space="preserve">. To do this, </w:t>
      </w:r>
      <w:proofErr w:type="spellStart"/>
      <w:r w:rsidRPr="007A423A">
        <w:t>some time</w:t>
      </w:r>
      <w:proofErr w:type="spellEnd"/>
      <w:r w:rsidRPr="007A423A">
        <w:t xml:space="preserve"> must be allocated to the hybrid coordinator itself. This time is known as the </w:t>
      </w:r>
      <w:r w:rsidRPr="007A423A">
        <w:rPr>
          <w:b/>
          <w:bCs/>
          <w:color w:val="66D9EE" w:themeColor="accent3"/>
        </w:rPr>
        <w:t>Controlled Access Phase</w:t>
      </w:r>
      <w:r w:rsidRPr="007A423A">
        <w:rPr>
          <w:color w:val="66D9EE" w:themeColor="accent3"/>
        </w:rPr>
        <w:t xml:space="preserve"> </w:t>
      </w:r>
      <w:r w:rsidRPr="007A423A">
        <w:t>(CAP).</w:t>
      </w:r>
    </w:p>
    <w:p w14:paraId="5EBC3CA3" w14:textId="77777777" w:rsidR="00954477" w:rsidRPr="007A423A" w:rsidRDefault="00954477" w:rsidP="00954477"/>
    <w:p w14:paraId="766F3059" w14:textId="77777777" w:rsidR="00954477" w:rsidRPr="007A423A" w:rsidRDefault="00954477" w:rsidP="00954477"/>
    <w:p w14:paraId="019279AE" w14:textId="77777777" w:rsidR="00954477" w:rsidRPr="00173F9A" w:rsidRDefault="00954477" w:rsidP="00030650"/>
    <w:sectPr w:rsidR="00954477" w:rsidRPr="00173F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AEB99020-1570-4D46-A69A-0D8BB27628AA}"/>
    <w:embedBold r:id="rId2" w:fontKey="{04EE70B2-D64D-49E1-8D48-7FD761ED9044}"/>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21B80457-CFE3-49F6-9BE4-BF71C855C42A}"/>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C1D"/>
    <w:multiLevelType w:val="hybridMultilevel"/>
    <w:tmpl w:val="5224A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F66DF7"/>
    <w:multiLevelType w:val="hybridMultilevel"/>
    <w:tmpl w:val="6D7EDF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50796838">
    <w:abstractNumId w:val="0"/>
  </w:num>
  <w:num w:numId="2" w16cid:durableId="52240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798"/>
    <w:rsid w:val="00030650"/>
    <w:rsid w:val="000B56D7"/>
    <w:rsid w:val="000E66BD"/>
    <w:rsid w:val="0015710E"/>
    <w:rsid w:val="00173F9A"/>
    <w:rsid w:val="001E50FD"/>
    <w:rsid w:val="002B7283"/>
    <w:rsid w:val="002C4F93"/>
    <w:rsid w:val="00343C7A"/>
    <w:rsid w:val="00347CCE"/>
    <w:rsid w:val="0035541A"/>
    <w:rsid w:val="003739E9"/>
    <w:rsid w:val="00393D43"/>
    <w:rsid w:val="003B176B"/>
    <w:rsid w:val="00496C24"/>
    <w:rsid w:val="00521518"/>
    <w:rsid w:val="0052736E"/>
    <w:rsid w:val="00565D00"/>
    <w:rsid w:val="005E178D"/>
    <w:rsid w:val="005E7DC0"/>
    <w:rsid w:val="005F6565"/>
    <w:rsid w:val="00711505"/>
    <w:rsid w:val="0071793B"/>
    <w:rsid w:val="00783518"/>
    <w:rsid w:val="007C7803"/>
    <w:rsid w:val="00831A05"/>
    <w:rsid w:val="008377D0"/>
    <w:rsid w:val="00861B2F"/>
    <w:rsid w:val="00863936"/>
    <w:rsid w:val="008B01E0"/>
    <w:rsid w:val="008C3015"/>
    <w:rsid w:val="008D6365"/>
    <w:rsid w:val="00902C92"/>
    <w:rsid w:val="00954477"/>
    <w:rsid w:val="009A03B7"/>
    <w:rsid w:val="009C1135"/>
    <w:rsid w:val="00A521A8"/>
    <w:rsid w:val="00B035D9"/>
    <w:rsid w:val="00B30C65"/>
    <w:rsid w:val="00B72640"/>
    <w:rsid w:val="00C01885"/>
    <w:rsid w:val="00C12B4A"/>
    <w:rsid w:val="00C65C7C"/>
    <w:rsid w:val="00D37230"/>
    <w:rsid w:val="00DB04EF"/>
    <w:rsid w:val="00F61798"/>
    <w:rsid w:val="00F720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F982D"/>
  <w15:chartTrackingRefBased/>
  <w15:docId w15:val="{4480B171-5A81-4F14-8B9D-3AA17D926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51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78351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8351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351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83518"/>
    <w:pPr>
      <w:keepNext/>
      <w:keepLines/>
      <w:outlineLvl w:val="3"/>
    </w:pPr>
    <w:rPr>
      <w:rFonts w:eastAsiaTheme="majorEastAsia" w:cstheme="majorBidi"/>
      <w:iCs/>
    </w:rPr>
  </w:style>
  <w:style w:type="character" w:default="1" w:styleId="DefaultParagraphFont">
    <w:name w:val="Default Paragraph Font"/>
    <w:uiPriority w:val="1"/>
    <w:semiHidden/>
    <w:unhideWhenUsed/>
    <w:rsid w:val="0078351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83518"/>
  </w:style>
  <w:style w:type="character" w:customStyle="1" w:styleId="Heading1Char">
    <w:name w:val="Heading 1 Char"/>
    <w:basedOn w:val="DefaultParagraphFont"/>
    <w:link w:val="Heading1"/>
    <w:uiPriority w:val="9"/>
    <w:rsid w:val="00783518"/>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783518"/>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783518"/>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rsid w:val="00783518"/>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783518"/>
    <w:pPr>
      <w:outlineLvl w:val="9"/>
    </w:pPr>
    <w:rPr>
      <w:b w:val="0"/>
    </w:rPr>
  </w:style>
  <w:style w:type="paragraph" w:styleId="TOC1">
    <w:name w:val="toc 1"/>
    <w:basedOn w:val="Normal"/>
    <w:next w:val="Normal"/>
    <w:autoRedefine/>
    <w:uiPriority w:val="39"/>
    <w:semiHidden/>
    <w:unhideWhenUsed/>
    <w:rsid w:val="00783518"/>
  </w:style>
  <w:style w:type="paragraph" w:styleId="TOC2">
    <w:name w:val="toc 2"/>
    <w:basedOn w:val="Normal"/>
    <w:next w:val="Normal"/>
    <w:autoRedefine/>
    <w:uiPriority w:val="39"/>
    <w:unhideWhenUsed/>
    <w:rsid w:val="00783518"/>
    <w:pPr>
      <w:ind w:left="238"/>
    </w:pPr>
  </w:style>
  <w:style w:type="paragraph" w:styleId="TOC3">
    <w:name w:val="toc 3"/>
    <w:basedOn w:val="Normal"/>
    <w:next w:val="Normal"/>
    <w:autoRedefine/>
    <w:uiPriority w:val="39"/>
    <w:unhideWhenUsed/>
    <w:rsid w:val="00783518"/>
    <w:pPr>
      <w:ind w:left="482"/>
    </w:pPr>
  </w:style>
  <w:style w:type="paragraph" w:styleId="ListParagraph">
    <w:name w:val="List Paragraph"/>
    <w:basedOn w:val="Normal"/>
    <w:uiPriority w:val="34"/>
    <w:qFormat/>
    <w:rsid w:val="007C7803"/>
    <w:pPr>
      <w:ind w:left="720"/>
      <w:contextualSpacing/>
    </w:pPr>
  </w:style>
  <w:style w:type="character" w:styleId="PlaceholderText">
    <w:name w:val="Placeholder Text"/>
    <w:basedOn w:val="DefaultParagraphFont"/>
    <w:uiPriority w:val="99"/>
    <w:semiHidden/>
    <w:rsid w:val="009C1135"/>
    <w:rPr>
      <w:color w:val="808080"/>
    </w:rPr>
  </w:style>
  <w:style w:type="paragraph" w:styleId="Title">
    <w:name w:val="Title"/>
    <w:basedOn w:val="Normal"/>
    <w:next w:val="Normal"/>
    <w:link w:val="TitleChar"/>
    <w:uiPriority w:val="10"/>
    <w:qFormat/>
    <w:rsid w:val="00783518"/>
    <w:rPr>
      <w:b/>
      <w:bCs/>
      <w:sz w:val="32"/>
      <w:szCs w:val="28"/>
    </w:rPr>
  </w:style>
  <w:style w:type="character" w:customStyle="1" w:styleId="TitleChar">
    <w:name w:val="Title Char"/>
    <w:basedOn w:val="DefaultParagraphFont"/>
    <w:link w:val="Title"/>
    <w:uiPriority w:val="10"/>
    <w:rsid w:val="00783518"/>
    <w:rPr>
      <w:rFonts w:ascii="Manrope" w:hAnsi="Manrope"/>
      <w:b/>
      <w:bCs/>
      <w:color w:val="FFFFFF" w:themeColor="background1"/>
      <w:sz w:val="32"/>
      <w:szCs w:val="28"/>
    </w:rPr>
  </w:style>
  <w:style w:type="paragraph" w:customStyle="1" w:styleId="Code">
    <w:name w:val="Code"/>
    <w:basedOn w:val="Normal"/>
    <w:link w:val="CodeChar"/>
    <w:qFormat/>
    <w:rsid w:val="00783518"/>
    <w:rPr>
      <w:rFonts w:ascii="Victor Mono Medium" w:hAnsi="Victor Mono Medium"/>
      <w:sz w:val="21"/>
      <w:szCs w:val="24"/>
      <w:lang w:val="en-US"/>
    </w:rPr>
  </w:style>
  <w:style w:type="character" w:customStyle="1" w:styleId="CodeChar">
    <w:name w:val="Code Char"/>
    <w:basedOn w:val="DefaultParagraphFont"/>
    <w:link w:val="Code"/>
    <w:rsid w:val="00783518"/>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783518"/>
    <w:rPr>
      <w:rFonts w:ascii="Victor Mono Medium" w:hAnsi="Victor Mono Medium"/>
      <w:sz w:val="21"/>
    </w:rPr>
  </w:style>
  <w:style w:type="table" w:styleId="TableGrid">
    <w:name w:val="Table Grid"/>
    <w:basedOn w:val="TableNormal"/>
    <w:uiPriority w:val="39"/>
    <w:rsid w:val="00954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B7283"/>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CEB62-0FBF-40D2-90E5-FA00E48FE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Pages>
  <Words>2571</Words>
  <Characters>14655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29</cp:revision>
  <dcterms:created xsi:type="dcterms:W3CDTF">2021-12-20T19:16:00Z</dcterms:created>
  <dcterms:modified xsi:type="dcterms:W3CDTF">2022-06-21T19:41:00Z</dcterms:modified>
</cp:coreProperties>
</file>