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5C4F16E3" w14:textId="58F6ADFC" w:rsidR="003B176B" w:rsidRDefault="00D06B68" w:rsidP="00D37230">
      <w:pPr>
        <w:rPr>
          <w:b/>
          <w:bCs/>
          <w:sz w:val="32"/>
          <w:szCs w:val="32"/>
        </w:rPr>
      </w:pPr>
      <w:r w:rsidRPr="00671C38">
        <w:rPr>
          <w:b/>
          <w:bCs/>
          <w:sz w:val="32"/>
          <w:szCs w:val="32"/>
        </w:rPr>
        <w:t>Analog</w:t>
      </w:r>
      <w:r w:rsidR="00B90E86" w:rsidRPr="00671C38">
        <w:rPr>
          <w:b/>
          <w:bCs/>
          <w:sz w:val="32"/>
          <w:szCs w:val="32"/>
        </w:rPr>
        <w:t>ue</w:t>
      </w:r>
      <w:r w:rsidRPr="00671C38">
        <w:rPr>
          <w:b/>
          <w:bCs/>
          <w:sz w:val="32"/>
          <w:szCs w:val="32"/>
        </w:rPr>
        <w:t xml:space="preserve"> to Digital and Digital to Analog</w:t>
      </w:r>
      <w:r w:rsidR="00B90E86" w:rsidRPr="00671C38">
        <w:rPr>
          <w:b/>
          <w:bCs/>
          <w:sz w:val="32"/>
          <w:szCs w:val="32"/>
        </w:rPr>
        <w:t>ue</w:t>
      </w:r>
      <w:r w:rsidRPr="00671C38">
        <w:rPr>
          <w:b/>
          <w:bCs/>
          <w:sz w:val="32"/>
          <w:szCs w:val="32"/>
        </w:rPr>
        <w:t xml:space="preserve"> Converters and Circuits</w:t>
      </w:r>
    </w:p>
    <w:sdt>
      <w:sdtPr>
        <w:rPr>
          <w:rFonts w:eastAsiaTheme="minorHAnsi" w:cstheme="minorBidi"/>
          <w:sz w:val="24"/>
          <w:szCs w:val="22"/>
        </w:rPr>
        <w:id w:val="704298052"/>
        <w:docPartObj>
          <w:docPartGallery w:val="Table of Contents"/>
          <w:docPartUnique/>
        </w:docPartObj>
      </w:sdtPr>
      <w:sdtEndPr>
        <w:rPr>
          <w:b/>
          <w:bCs/>
          <w:noProof/>
        </w:rPr>
      </w:sdtEndPr>
      <w:sdtContent>
        <w:p w14:paraId="4C7E884A" w14:textId="3B593E2B" w:rsidR="00CC6140" w:rsidRDefault="00CC6140">
          <w:pPr>
            <w:pStyle w:val="TOCHeading"/>
          </w:pPr>
          <w:r>
            <w:t>Table of Contents</w:t>
          </w:r>
        </w:p>
        <w:p w14:paraId="5807A89F" w14:textId="24991D1C" w:rsidR="00CC6140" w:rsidRDefault="00CC6140">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0173032" w:history="1">
            <w:r w:rsidRPr="00B55709">
              <w:rPr>
                <w:rStyle w:val="Hyperlink"/>
                <w:noProof/>
              </w:rPr>
              <w:t>Analogue-to-Digital Converters</w:t>
            </w:r>
            <w:r>
              <w:rPr>
                <w:noProof/>
                <w:webHidden/>
              </w:rPr>
              <w:tab/>
            </w:r>
            <w:r>
              <w:rPr>
                <w:noProof/>
                <w:webHidden/>
              </w:rPr>
              <w:fldChar w:fldCharType="begin"/>
            </w:r>
            <w:r>
              <w:rPr>
                <w:noProof/>
                <w:webHidden/>
              </w:rPr>
              <w:instrText xml:space="preserve"> PAGEREF _Toc100173032 \h </w:instrText>
            </w:r>
            <w:r>
              <w:rPr>
                <w:noProof/>
                <w:webHidden/>
              </w:rPr>
            </w:r>
            <w:r>
              <w:rPr>
                <w:noProof/>
                <w:webHidden/>
              </w:rPr>
              <w:fldChar w:fldCharType="separate"/>
            </w:r>
            <w:r>
              <w:rPr>
                <w:noProof/>
                <w:webHidden/>
              </w:rPr>
              <w:t>3</w:t>
            </w:r>
            <w:r>
              <w:rPr>
                <w:noProof/>
                <w:webHidden/>
              </w:rPr>
              <w:fldChar w:fldCharType="end"/>
            </w:r>
          </w:hyperlink>
        </w:p>
        <w:p w14:paraId="38DCC290" w14:textId="5C71A1C4" w:rsidR="00CC6140" w:rsidRDefault="00FD40E9">
          <w:pPr>
            <w:pStyle w:val="TOC3"/>
            <w:tabs>
              <w:tab w:val="right" w:leader="dot" w:pos="9016"/>
            </w:tabs>
            <w:rPr>
              <w:rFonts w:asciiTheme="minorHAnsi" w:eastAsiaTheme="minorEastAsia" w:hAnsiTheme="minorHAnsi"/>
              <w:noProof/>
              <w:color w:val="auto"/>
              <w:sz w:val="22"/>
              <w:lang w:eastAsia="en-GB"/>
            </w:rPr>
          </w:pPr>
          <w:hyperlink w:anchor="_Toc100173033" w:history="1">
            <w:r w:rsidR="00CC6140" w:rsidRPr="00B55709">
              <w:rPr>
                <w:rStyle w:val="Hyperlink"/>
                <w:noProof/>
              </w:rPr>
              <w:t>Accuracy</w:t>
            </w:r>
            <w:r w:rsidR="00CC6140">
              <w:rPr>
                <w:noProof/>
                <w:webHidden/>
              </w:rPr>
              <w:tab/>
            </w:r>
            <w:r w:rsidR="00CC6140">
              <w:rPr>
                <w:noProof/>
                <w:webHidden/>
              </w:rPr>
              <w:fldChar w:fldCharType="begin"/>
            </w:r>
            <w:r w:rsidR="00CC6140">
              <w:rPr>
                <w:noProof/>
                <w:webHidden/>
              </w:rPr>
              <w:instrText xml:space="preserve"> PAGEREF _Toc100173033 \h </w:instrText>
            </w:r>
            <w:r w:rsidR="00CC6140">
              <w:rPr>
                <w:noProof/>
                <w:webHidden/>
              </w:rPr>
            </w:r>
            <w:r w:rsidR="00CC6140">
              <w:rPr>
                <w:noProof/>
                <w:webHidden/>
              </w:rPr>
              <w:fldChar w:fldCharType="separate"/>
            </w:r>
            <w:r w:rsidR="00CC6140">
              <w:rPr>
                <w:noProof/>
                <w:webHidden/>
              </w:rPr>
              <w:t>4</w:t>
            </w:r>
            <w:r w:rsidR="00CC6140">
              <w:rPr>
                <w:noProof/>
                <w:webHidden/>
              </w:rPr>
              <w:fldChar w:fldCharType="end"/>
            </w:r>
          </w:hyperlink>
        </w:p>
        <w:p w14:paraId="0820F03F" w14:textId="5AB81E93" w:rsidR="00CC6140" w:rsidRDefault="00FD40E9">
          <w:pPr>
            <w:pStyle w:val="TOC2"/>
            <w:tabs>
              <w:tab w:val="right" w:leader="dot" w:pos="9016"/>
            </w:tabs>
            <w:rPr>
              <w:rFonts w:asciiTheme="minorHAnsi" w:eastAsiaTheme="minorEastAsia" w:hAnsiTheme="minorHAnsi"/>
              <w:noProof/>
              <w:color w:val="auto"/>
              <w:sz w:val="22"/>
              <w:lang w:eastAsia="en-GB"/>
            </w:rPr>
          </w:pPr>
          <w:hyperlink w:anchor="_Toc100173034" w:history="1">
            <w:r w:rsidR="00CC6140" w:rsidRPr="00B55709">
              <w:rPr>
                <w:rStyle w:val="Hyperlink"/>
                <w:noProof/>
              </w:rPr>
              <w:t>Flash ADC</w:t>
            </w:r>
            <w:r w:rsidR="00CC6140">
              <w:rPr>
                <w:noProof/>
                <w:webHidden/>
              </w:rPr>
              <w:tab/>
            </w:r>
            <w:r w:rsidR="00CC6140">
              <w:rPr>
                <w:noProof/>
                <w:webHidden/>
              </w:rPr>
              <w:fldChar w:fldCharType="begin"/>
            </w:r>
            <w:r w:rsidR="00CC6140">
              <w:rPr>
                <w:noProof/>
                <w:webHidden/>
              </w:rPr>
              <w:instrText xml:space="preserve"> PAGEREF _Toc100173034 \h </w:instrText>
            </w:r>
            <w:r w:rsidR="00CC6140">
              <w:rPr>
                <w:noProof/>
                <w:webHidden/>
              </w:rPr>
            </w:r>
            <w:r w:rsidR="00CC6140">
              <w:rPr>
                <w:noProof/>
                <w:webHidden/>
              </w:rPr>
              <w:fldChar w:fldCharType="separate"/>
            </w:r>
            <w:r w:rsidR="00CC6140">
              <w:rPr>
                <w:noProof/>
                <w:webHidden/>
              </w:rPr>
              <w:t>5</w:t>
            </w:r>
            <w:r w:rsidR="00CC6140">
              <w:rPr>
                <w:noProof/>
                <w:webHidden/>
              </w:rPr>
              <w:fldChar w:fldCharType="end"/>
            </w:r>
          </w:hyperlink>
        </w:p>
        <w:p w14:paraId="72AD63DF" w14:textId="302AD832" w:rsidR="00CC6140" w:rsidRDefault="00FD40E9">
          <w:pPr>
            <w:pStyle w:val="TOC2"/>
            <w:tabs>
              <w:tab w:val="right" w:leader="dot" w:pos="9016"/>
            </w:tabs>
            <w:rPr>
              <w:rFonts w:asciiTheme="minorHAnsi" w:eastAsiaTheme="minorEastAsia" w:hAnsiTheme="minorHAnsi"/>
              <w:noProof/>
              <w:color w:val="auto"/>
              <w:sz w:val="22"/>
              <w:lang w:eastAsia="en-GB"/>
            </w:rPr>
          </w:pPr>
          <w:hyperlink w:anchor="_Toc100173035" w:history="1">
            <w:r w:rsidR="00CC6140" w:rsidRPr="00B55709">
              <w:rPr>
                <w:rStyle w:val="Hyperlink"/>
                <w:noProof/>
              </w:rPr>
              <w:t>Delta-Sigma ADC</w:t>
            </w:r>
            <w:r w:rsidR="00CC6140">
              <w:rPr>
                <w:noProof/>
                <w:webHidden/>
              </w:rPr>
              <w:tab/>
            </w:r>
            <w:r w:rsidR="00CC6140">
              <w:rPr>
                <w:noProof/>
                <w:webHidden/>
              </w:rPr>
              <w:fldChar w:fldCharType="begin"/>
            </w:r>
            <w:r w:rsidR="00CC6140">
              <w:rPr>
                <w:noProof/>
                <w:webHidden/>
              </w:rPr>
              <w:instrText xml:space="preserve"> PAGEREF _Toc100173035 \h </w:instrText>
            </w:r>
            <w:r w:rsidR="00CC6140">
              <w:rPr>
                <w:noProof/>
                <w:webHidden/>
              </w:rPr>
            </w:r>
            <w:r w:rsidR="00CC6140">
              <w:rPr>
                <w:noProof/>
                <w:webHidden/>
              </w:rPr>
              <w:fldChar w:fldCharType="separate"/>
            </w:r>
            <w:r w:rsidR="00CC6140">
              <w:rPr>
                <w:noProof/>
                <w:webHidden/>
              </w:rPr>
              <w:t>7</w:t>
            </w:r>
            <w:r w:rsidR="00CC6140">
              <w:rPr>
                <w:noProof/>
                <w:webHidden/>
              </w:rPr>
              <w:fldChar w:fldCharType="end"/>
            </w:r>
          </w:hyperlink>
        </w:p>
        <w:p w14:paraId="00DD4AB1" w14:textId="0EE4E756" w:rsidR="00CC6140" w:rsidRDefault="00FD40E9">
          <w:pPr>
            <w:pStyle w:val="TOC2"/>
            <w:tabs>
              <w:tab w:val="right" w:leader="dot" w:pos="9016"/>
            </w:tabs>
            <w:rPr>
              <w:rFonts w:asciiTheme="minorHAnsi" w:eastAsiaTheme="minorEastAsia" w:hAnsiTheme="minorHAnsi"/>
              <w:noProof/>
              <w:color w:val="auto"/>
              <w:sz w:val="22"/>
              <w:lang w:eastAsia="en-GB"/>
            </w:rPr>
          </w:pPr>
          <w:hyperlink w:anchor="_Toc100173036" w:history="1">
            <w:r w:rsidR="00CC6140" w:rsidRPr="00B55709">
              <w:rPr>
                <w:rStyle w:val="Hyperlink"/>
                <w:noProof/>
              </w:rPr>
              <w:t>Successive Approximation ADC</w:t>
            </w:r>
            <w:r w:rsidR="00CC6140">
              <w:rPr>
                <w:noProof/>
                <w:webHidden/>
              </w:rPr>
              <w:tab/>
            </w:r>
            <w:r w:rsidR="00CC6140">
              <w:rPr>
                <w:noProof/>
                <w:webHidden/>
              </w:rPr>
              <w:fldChar w:fldCharType="begin"/>
            </w:r>
            <w:r w:rsidR="00CC6140">
              <w:rPr>
                <w:noProof/>
                <w:webHidden/>
              </w:rPr>
              <w:instrText xml:space="preserve"> PAGEREF _Toc100173036 \h </w:instrText>
            </w:r>
            <w:r w:rsidR="00CC6140">
              <w:rPr>
                <w:noProof/>
                <w:webHidden/>
              </w:rPr>
            </w:r>
            <w:r w:rsidR="00CC6140">
              <w:rPr>
                <w:noProof/>
                <w:webHidden/>
              </w:rPr>
              <w:fldChar w:fldCharType="separate"/>
            </w:r>
            <w:r w:rsidR="00CC6140">
              <w:rPr>
                <w:noProof/>
                <w:webHidden/>
              </w:rPr>
              <w:t>8</w:t>
            </w:r>
            <w:r w:rsidR="00CC6140">
              <w:rPr>
                <w:noProof/>
                <w:webHidden/>
              </w:rPr>
              <w:fldChar w:fldCharType="end"/>
            </w:r>
          </w:hyperlink>
        </w:p>
        <w:p w14:paraId="44871256" w14:textId="48E5428D" w:rsidR="00CC6140" w:rsidRDefault="00FD40E9">
          <w:pPr>
            <w:pStyle w:val="TOC2"/>
            <w:tabs>
              <w:tab w:val="right" w:leader="dot" w:pos="9016"/>
            </w:tabs>
            <w:rPr>
              <w:rFonts w:asciiTheme="minorHAnsi" w:eastAsiaTheme="minorEastAsia" w:hAnsiTheme="minorHAnsi"/>
              <w:noProof/>
              <w:color w:val="auto"/>
              <w:sz w:val="22"/>
              <w:lang w:eastAsia="en-GB"/>
            </w:rPr>
          </w:pPr>
          <w:hyperlink w:anchor="_Toc100173037" w:history="1">
            <w:r w:rsidR="00CC6140" w:rsidRPr="00B55709">
              <w:rPr>
                <w:rStyle w:val="Hyperlink"/>
                <w:noProof/>
              </w:rPr>
              <w:t>Digital-to-Analogue Converters</w:t>
            </w:r>
            <w:r w:rsidR="00CC6140">
              <w:rPr>
                <w:noProof/>
                <w:webHidden/>
              </w:rPr>
              <w:tab/>
            </w:r>
            <w:r w:rsidR="00CC6140">
              <w:rPr>
                <w:noProof/>
                <w:webHidden/>
              </w:rPr>
              <w:fldChar w:fldCharType="begin"/>
            </w:r>
            <w:r w:rsidR="00CC6140">
              <w:rPr>
                <w:noProof/>
                <w:webHidden/>
              </w:rPr>
              <w:instrText xml:space="preserve"> PAGEREF _Toc100173037 \h </w:instrText>
            </w:r>
            <w:r w:rsidR="00CC6140">
              <w:rPr>
                <w:noProof/>
                <w:webHidden/>
              </w:rPr>
            </w:r>
            <w:r w:rsidR="00CC6140">
              <w:rPr>
                <w:noProof/>
                <w:webHidden/>
              </w:rPr>
              <w:fldChar w:fldCharType="separate"/>
            </w:r>
            <w:r w:rsidR="00CC6140">
              <w:rPr>
                <w:noProof/>
                <w:webHidden/>
              </w:rPr>
              <w:t>11</w:t>
            </w:r>
            <w:r w:rsidR="00CC6140">
              <w:rPr>
                <w:noProof/>
                <w:webHidden/>
              </w:rPr>
              <w:fldChar w:fldCharType="end"/>
            </w:r>
          </w:hyperlink>
        </w:p>
        <w:p w14:paraId="0CD74344" w14:textId="3C89C250" w:rsidR="00CC6140" w:rsidRDefault="00FD40E9">
          <w:pPr>
            <w:pStyle w:val="TOC2"/>
            <w:tabs>
              <w:tab w:val="right" w:leader="dot" w:pos="9016"/>
            </w:tabs>
            <w:rPr>
              <w:rFonts w:asciiTheme="minorHAnsi" w:eastAsiaTheme="minorEastAsia" w:hAnsiTheme="minorHAnsi"/>
              <w:noProof/>
              <w:color w:val="auto"/>
              <w:sz w:val="22"/>
              <w:lang w:eastAsia="en-GB"/>
            </w:rPr>
          </w:pPr>
          <w:hyperlink w:anchor="_Toc100173038" w:history="1">
            <w:r w:rsidR="00CC6140" w:rsidRPr="00B55709">
              <w:rPr>
                <w:rStyle w:val="Hyperlink"/>
                <w:noProof/>
              </w:rPr>
              <w:t>Weighted Summing Amplifier DAC</w:t>
            </w:r>
            <w:r w:rsidR="00CC6140">
              <w:rPr>
                <w:noProof/>
                <w:webHidden/>
              </w:rPr>
              <w:tab/>
            </w:r>
            <w:r w:rsidR="00CC6140">
              <w:rPr>
                <w:noProof/>
                <w:webHidden/>
              </w:rPr>
              <w:fldChar w:fldCharType="begin"/>
            </w:r>
            <w:r w:rsidR="00CC6140">
              <w:rPr>
                <w:noProof/>
                <w:webHidden/>
              </w:rPr>
              <w:instrText xml:space="preserve"> PAGEREF _Toc100173038 \h </w:instrText>
            </w:r>
            <w:r w:rsidR="00CC6140">
              <w:rPr>
                <w:noProof/>
                <w:webHidden/>
              </w:rPr>
            </w:r>
            <w:r w:rsidR="00CC6140">
              <w:rPr>
                <w:noProof/>
                <w:webHidden/>
              </w:rPr>
              <w:fldChar w:fldCharType="separate"/>
            </w:r>
            <w:r w:rsidR="00CC6140">
              <w:rPr>
                <w:noProof/>
                <w:webHidden/>
              </w:rPr>
              <w:t>13</w:t>
            </w:r>
            <w:r w:rsidR="00CC6140">
              <w:rPr>
                <w:noProof/>
                <w:webHidden/>
              </w:rPr>
              <w:fldChar w:fldCharType="end"/>
            </w:r>
          </w:hyperlink>
        </w:p>
        <w:p w14:paraId="393C345C" w14:textId="1E3CB581" w:rsidR="00CC6140" w:rsidRDefault="00FD40E9">
          <w:pPr>
            <w:pStyle w:val="TOC2"/>
            <w:tabs>
              <w:tab w:val="right" w:leader="dot" w:pos="9016"/>
            </w:tabs>
            <w:rPr>
              <w:rFonts w:asciiTheme="minorHAnsi" w:eastAsiaTheme="minorEastAsia" w:hAnsiTheme="minorHAnsi"/>
              <w:noProof/>
              <w:color w:val="auto"/>
              <w:sz w:val="22"/>
              <w:lang w:eastAsia="en-GB"/>
            </w:rPr>
          </w:pPr>
          <w:hyperlink w:anchor="_Toc100173039" w:history="1">
            <w:r w:rsidR="00CC6140" w:rsidRPr="00B55709">
              <w:rPr>
                <w:rStyle w:val="Hyperlink"/>
                <w:noProof/>
              </w:rPr>
              <w:t>R-2R Ladder DAC</w:t>
            </w:r>
            <w:r w:rsidR="00CC6140">
              <w:rPr>
                <w:noProof/>
                <w:webHidden/>
              </w:rPr>
              <w:tab/>
            </w:r>
            <w:r w:rsidR="00CC6140">
              <w:rPr>
                <w:noProof/>
                <w:webHidden/>
              </w:rPr>
              <w:fldChar w:fldCharType="begin"/>
            </w:r>
            <w:r w:rsidR="00CC6140">
              <w:rPr>
                <w:noProof/>
                <w:webHidden/>
              </w:rPr>
              <w:instrText xml:space="preserve"> PAGEREF _Toc100173039 \h </w:instrText>
            </w:r>
            <w:r w:rsidR="00CC6140">
              <w:rPr>
                <w:noProof/>
                <w:webHidden/>
              </w:rPr>
            </w:r>
            <w:r w:rsidR="00CC6140">
              <w:rPr>
                <w:noProof/>
                <w:webHidden/>
              </w:rPr>
              <w:fldChar w:fldCharType="separate"/>
            </w:r>
            <w:r w:rsidR="00CC6140">
              <w:rPr>
                <w:noProof/>
                <w:webHidden/>
              </w:rPr>
              <w:t>14</w:t>
            </w:r>
            <w:r w:rsidR="00CC6140">
              <w:rPr>
                <w:noProof/>
                <w:webHidden/>
              </w:rPr>
              <w:fldChar w:fldCharType="end"/>
            </w:r>
          </w:hyperlink>
        </w:p>
        <w:p w14:paraId="2D3F5DF8" w14:textId="2279F283" w:rsidR="00CC6140" w:rsidRDefault="00CC6140">
          <w:r>
            <w:rPr>
              <w:b/>
              <w:bCs/>
              <w:noProof/>
            </w:rPr>
            <w:fldChar w:fldCharType="end"/>
          </w:r>
        </w:p>
      </w:sdtContent>
    </w:sdt>
    <w:p w14:paraId="0A7D854D" w14:textId="6FB8D6D0" w:rsidR="00CC6140" w:rsidRDefault="00CC6140">
      <w:pPr>
        <w:spacing w:after="160" w:line="259" w:lineRule="auto"/>
        <w:jc w:val="left"/>
        <w:rPr>
          <w:szCs w:val="24"/>
        </w:rPr>
      </w:pPr>
      <w:r>
        <w:rPr>
          <w:szCs w:val="24"/>
        </w:rPr>
        <w:br w:type="page"/>
      </w:r>
    </w:p>
    <w:p w14:paraId="5C277FED" w14:textId="27E3F773" w:rsidR="00D06B68" w:rsidRPr="00671C38" w:rsidRDefault="00D06B68" w:rsidP="00D37230">
      <w:pPr>
        <w:rPr>
          <w:szCs w:val="24"/>
        </w:rPr>
      </w:pPr>
      <w:r w:rsidRPr="00671C38">
        <w:rPr>
          <w:szCs w:val="24"/>
        </w:rPr>
        <w:lastRenderedPageBreak/>
        <w:t xml:space="preserve">There are two types of signals, </w:t>
      </w:r>
      <w:r w:rsidRPr="00671C38">
        <w:rPr>
          <w:b/>
          <w:bCs/>
          <w:color w:val="66D9EE" w:themeColor="accent3"/>
          <w:szCs w:val="24"/>
        </w:rPr>
        <w:t>Analog</w:t>
      </w:r>
      <w:r w:rsidR="00B90E86" w:rsidRPr="00671C38">
        <w:rPr>
          <w:b/>
          <w:bCs/>
          <w:color w:val="66D9EE" w:themeColor="accent3"/>
          <w:szCs w:val="24"/>
        </w:rPr>
        <w:t>ue</w:t>
      </w:r>
      <w:r w:rsidRPr="00671C38">
        <w:rPr>
          <w:szCs w:val="24"/>
        </w:rPr>
        <w:t xml:space="preserve">, which have a continuous range of values, and </w:t>
      </w:r>
      <w:r w:rsidRPr="00671C38">
        <w:rPr>
          <w:b/>
          <w:bCs/>
          <w:color w:val="66D9EE" w:themeColor="accent3"/>
          <w:szCs w:val="24"/>
        </w:rPr>
        <w:t>Digital</w:t>
      </w:r>
      <w:r w:rsidRPr="00671C38">
        <w:rPr>
          <w:szCs w:val="24"/>
        </w:rPr>
        <w:t>, which have discrete values.</w:t>
      </w:r>
    </w:p>
    <w:p w14:paraId="377A3C71" w14:textId="30EEA713" w:rsidR="00D06B68" w:rsidRPr="00671C38" w:rsidRDefault="00D06B68" w:rsidP="00D37230">
      <w:pPr>
        <w:rPr>
          <w:szCs w:val="24"/>
        </w:rPr>
      </w:pPr>
      <w:r w:rsidRPr="00671C38">
        <w:rPr>
          <w:szCs w:val="24"/>
        </w:rPr>
        <w:t>Analog</w:t>
      </w:r>
      <w:r w:rsidR="00B90E86" w:rsidRPr="00671C38">
        <w:rPr>
          <w:szCs w:val="24"/>
        </w:rPr>
        <w:t>ue</w:t>
      </w:r>
      <w:r w:rsidRPr="00671C38">
        <w:rPr>
          <w:szCs w:val="24"/>
        </w:rPr>
        <w:t xml:space="preserve"> signals </w:t>
      </w:r>
      <w:proofErr w:type="gramStart"/>
      <w:r w:rsidRPr="00671C38">
        <w:rPr>
          <w:szCs w:val="24"/>
        </w:rPr>
        <w:t>in particular are</w:t>
      </w:r>
      <w:proofErr w:type="gramEnd"/>
      <w:r w:rsidRPr="00671C38">
        <w:rPr>
          <w:szCs w:val="24"/>
        </w:rPr>
        <w:t xml:space="preserve"> generally measured with respect to some other value. For example, the temperature of a room may be measured using a mercury thermometer</w:t>
      </w:r>
      <w:r w:rsidR="00725D8E" w:rsidRPr="00671C38">
        <w:rPr>
          <w:szCs w:val="24"/>
        </w:rPr>
        <w:t xml:space="preserve"> using the value of the height of mercury.</w:t>
      </w:r>
    </w:p>
    <w:p w14:paraId="634B04E7" w14:textId="74386EEE" w:rsidR="00B90E86" w:rsidRPr="00671C38" w:rsidRDefault="00B90E86" w:rsidP="00B90E86">
      <w:r w:rsidRPr="00671C38">
        <w:t xml:space="preserve">Most data in the world </w:t>
      </w:r>
      <w:proofErr w:type="gramStart"/>
      <w:r w:rsidRPr="00671C38">
        <w:t>is</w:t>
      </w:r>
      <w:proofErr w:type="gramEnd"/>
      <w:r w:rsidRPr="00671C38">
        <w:t xml:space="preserve"> analogue. </w:t>
      </w:r>
      <w:proofErr w:type="gramStart"/>
      <w:r w:rsidRPr="00671C38">
        <w:t>In order to</w:t>
      </w:r>
      <w:proofErr w:type="gramEnd"/>
      <w:r w:rsidRPr="00671C38">
        <w:t xml:space="preserve"> use this data, we must convert it to digital data on the input end and back to analogue on the output end.</w:t>
      </w:r>
    </w:p>
    <w:p w14:paraId="1324FF6C" w14:textId="400456E6" w:rsidR="00B90E86" w:rsidRPr="00671C38" w:rsidRDefault="00B90E86" w:rsidP="00B90E86">
      <w:pPr>
        <w:jc w:val="center"/>
      </w:pPr>
      <w:r w:rsidRPr="00671C38">
        <w:rPr>
          <w:noProof/>
        </w:rPr>
        <w:drawing>
          <wp:inline distT="0" distB="0" distL="0" distR="0" wp14:anchorId="6EF7B266" wp14:editId="67C4618D">
            <wp:extent cx="5103043" cy="1579945"/>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111751" cy="1582641"/>
                    </a:xfrm>
                    <a:prstGeom prst="rect">
                      <a:avLst/>
                    </a:prstGeom>
                  </pic:spPr>
                </pic:pic>
              </a:graphicData>
            </a:graphic>
          </wp:inline>
        </w:drawing>
      </w:r>
    </w:p>
    <w:p w14:paraId="018689DA" w14:textId="3659B9ED" w:rsidR="00B90E86" w:rsidRPr="00671C38" w:rsidRDefault="00B90E86" w:rsidP="00B90E86">
      <w:r w:rsidRPr="00671C38">
        <w:t xml:space="preserve">An </w:t>
      </w:r>
      <w:r w:rsidRPr="00671C38">
        <w:rPr>
          <w:b/>
          <w:bCs/>
          <w:color w:val="66D9EE" w:themeColor="accent3"/>
        </w:rPr>
        <w:t>Analogue-to-Digital Converter</w:t>
      </w:r>
      <w:r w:rsidRPr="00671C38">
        <w:t xml:space="preserve"> (ADC) converts analogue signals to digital code while a </w:t>
      </w:r>
      <w:r w:rsidRPr="00671C38">
        <w:rPr>
          <w:b/>
          <w:bCs/>
          <w:color w:val="66D9EE" w:themeColor="accent3"/>
        </w:rPr>
        <w:t>Digital-to-Analogue Converter</w:t>
      </w:r>
      <w:r w:rsidRPr="00671C38">
        <w:t xml:space="preserve"> (DAC) converts digital code to analogue signals.</w:t>
      </w:r>
    </w:p>
    <w:p w14:paraId="2B3E970F" w14:textId="004E8414" w:rsidR="00B90E86" w:rsidRPr="00671C38" w:rsidRDefault="00B90E86" w:rsidP="00B90E86">
      <w:r w:rsidRPr="00671C38">
        <w:t xml:space="preserve">Both ADCs and DACs can be connected to microprocessors using </w:t>
      </w:r>
      <w:r w:rsidRPr="00671C38">
        <w:rPr>
          <w:b/>
          <w:bCs/>
          <w:color w:val="66D9EE" w:themeColor="accent3"/>
        </w:rPr>
        <w:t>interfaces</w:t>
      </w:r>
      <w:r w:rsidRPr="00671C38">
        <w:t>.</w:t>
      </w:r>
    </w:p>
    <w:p w14:paraId="5F2DB041" w14:textId="0B75DB3D" w:rsidR="00671C38" w:rsidRPr="00671C38" w:rsidRDefault="00671C38">
      <w:pPr>
        <w:spacing w:after="160" w:line="259" w:lineRule="auto"/>
        <w:jc w:val="left"/>
      </w:pPr>
      <w:r w:rsidRPr="00671C38">
        <w:br w:type="page"/>
      </w:r>
    </w:p>
    <w:p w14:paraId="1777548F" w14:textId="17733040" w:rsidR="00B90E86" w:rsidRPr="00671C38" w:rsidRDefault="00B90E86" w:rsidP="00B90E86">
      <w:pPr>
        <w:pStyle w:val="Heading2"/>
      </w:pPr>
      <w:bookmarkStart w:id="0" w:name="_Toc100173032"/>
      <w:r w:rsidRPr="00671C38">
        <w:lastRenderedPageBreak/>
        <w:t>Analogue-to-Digital Converters</w:t>
      </w:r>
      <w:bookmarkEnd w:id="0"/>
    </w:p>
    <w:p w14:paraId="390EB4A8" w14:textId="1908A471" w:rsidR="00B90E86" w:rsidRPr="00671C38" w:rsidRDefault="00B90E86" w:rsidP="00B90E86">
      <w:r w:rsidRPr="00671C38">
        <w:t>When converting an analogue signal into a digital one, there are two steps, quantization and encoding.</w:t>
      </w:r>
    </w:p>
    <w:p w14:paraId="7B99473B" w14:textId="72FEA89B" w:rsidR="00B90E86" w:rsidRDefault="00B90E86" w:rsidP="00B90E86">
      <w:r w:rsidRPr="00671C38">
        <w:t xml:space="preserve">In </w:t>
      </w:r>
      <w:r w:rsidRPr="00671C38">
        <w:rPr>
          <w:b/>
          <w:bCs/>
          <w:color w:val="66D9EE" w:themeColor="accent3"/>
        </w:rPr>
        <w:t>quantization</w:t>
      </w:r>
      <w:r w:rsidRPr="00671C38">
        <w:t xml:space="preserve">, we divide the range of analogue values into sets, called </w:t>
      </w:r>
      <w:r w:rsidRPr="00671C38">
        <w:rPr>
          <w:b/>
          <w:bCs/>
          <w:color w:val="66D9EE" w:themeColor="accent3"/>
        </w:rPr>
        <w:t>states</w:t>
      </w:r>
      <w:r w:rsidRPr="00671C38">
        <w:t>.</w:t>
      </w:r>
    </w:p>
    <w:tbl>
      <w:tblPr>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836"/>
        <w:gridCol w:w="633"/>
        <w:gridCol w:w="619"/>
        <w:gridCol w:w="619"/>
        <w:gridCol w:w="627"/>
        <w:gridCol w:w="627"/>
        <w:gridCol w:w="621"/>
        <w:gridCol w:w="605"/>
        <w:gridCol w:w="711"/>
      </w:tblGrid>
      <w:tr w:rsidR="002B696B" w:rsidRPr="002B696B" w14:paraId="0259DC7C" w14:textId="77777777" w:rsidTr="002B696B">
        <w:trPr>
          <w:trHeight w:val="850"/>
          <w:jc w:val="center"/>
        </w:trPr>
        <w:tc>
          <w:tcPr>
            <w:tcW w:w="0" w:type="auto"/>
            <w:shd w:val="clear" w:color="auto" w:fill="auto"/>
            <w:vAlign w:val="center"/>
            <w:hideMark/>
          </w:tcPr>
          <w:p w14:paraId="52DCF026" w14:textId="77777777" w:rsidR="002B696B" w:rsidRPr="002B696B" w:rsidRDefault="002B696B" w:rsidP="002B696B">
            <w:pPr>
              <w:spacing w:after="0" w:line="240" w:lineRule="auto"/>
              <w:jc w:val="center"/>
              <w:rPr>
                <w:rFonts w:eastAsia="Times New Roman" w:cs="Calibri"/>
                <w:b/>
                <w:bCs/>
                <w:sz w:val="20"/>
                <w:szCs w:val="18"/>
                <w:lang w:eastAsia="en-GB"/>
              </w:rPr>
            </w:pPr>
            <w:r w:rsidRPr="002B696B">
              <w:rPr>
                <w:rFonts w:eastAsia="Times New Roman" w:cs="Calibri"/>
                <w:b/>
                <w:bCs/>
                <w:sz w:val="20"/>
                <w:szCs w:val="18"/>
                <w:lang w:eastAsia="en-GB"/>
              </w:rPr>
              <w:t>Output</w:t>
            </w:r>
          </w:p>
          <w:p w14:paraId="439355E8" w14:textId="7F82AABC" w:rsidR="002B696B" w:rsidRPr="002B696B" w:rsidRDefault="002B696B" w:rsidP="002B696B">
            <w:pPr>
              <w:spacing w:after="0" w:line="240" w:lineRule="auto"/>
              <w:jc w:val="center"/>
              <w:rPr>
                <w:rFonts w:eastAsia="Times New Roman" w:cs="Calibri"/>
                <w:b/>
                <w:bCs/>
                <w:sz w:val="20"/>
                <w:szCs w:val="20"/>
                <w:lang w:eastAsia="en-GB"/>
              </w:rPr>
            </w:pPr>
            <w:r w:rsidRPr="002B696B">
              <w:rPr>
                <w:rFonts w:eastAsia="Times New Roman" w:cs="Calibri"/>
                <w:b/>
                <w:bCs/>
                <w:sz w:val="20"/>
                <w:szCs w:val="18"/>
                <w:lang w:eastAsia="en-GB"/>
              </w:rPr>
              <w:t>States</w:t>
            </w:r>
          </w:p>
        </w:tc>
        <w:tc>
          <w:tcPr>
            <w:tcW w:w="0" w:type="auto"/>
            <w:shd w:val="clear" w:color="auto" w:fill="auto"/>
            <w:vAlign w:val="center"/>
            <w:hideMark/>
          </w:tcPr>
          <w:p w14:paraId="065372B0"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0</w:t>
            </w:r>
          </w:p>
        </w:tc>
        <w:tc>
          <w:tcPr>
            <w:tcW w:w="0" w:type="auto"/>
            <w:shd w:val="clear" w:color="auto" w:fill="auto"/>
            <w:vAlign w:val="center"/>
            <w:hideMark/>
          </w:tcPr>
          <w:p w14:paraId="4A636F67"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1</w:t>
            </w:r>
          </w:p>
        </w:tc>
        <w:tc>
          <w:tcPr>
            <w:tcW w:w="0" w:type="auto"/>
            <w:shd w:val="clear" w:color="auto" w:fill="auto"/>
            <w:vAlign w:val="center"/>
            <w:hideMark/>
          </w:tcPr>
          <w:p w14:paraId="63B5955D"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2</w:t>
            </w:r>
          </w:p>
        </w:tc>
        <w:tc>
          <w:tcPr>
            <w:tcW w:w="0" w:type="auto"/>
            <w:shd w:val="clear" w:color="auto" w:fill="auto"/>
            <w:vAlign w:val="center"/>
            <w:hideMark/>
          </w:tcPr>
          <w:p w14:paraId="482FED8C"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3</w:t>
            </w:r>
          </w:p>
        </w:tc>
        <w:tc>
          <w:tcPr>
            <w:tcW w:w="0" w:type="auto"/>
            <w:shd w:val="clear" w:color="auto" w:fill="auto"/>
            <w:vAlign w:val="center"/>
            <w:hideMark/>
          </w:tcPr>
          <w:p w14:paraId="71B8E8C0"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4</w:t>
            </w:r>
          </w:p>
        </w:tc>
        <w:tc>
          <w:tcPr>
            <w:tcW w:w="0" w:type="auto"/>
            <w:shd w:val="clear" w:color="auto" w:fill="auto"/>
            <w:vAlign w:val="center"/>
            <w:hideMark/>
          </w:tcPr>
          <w:p w14:paraId="5DC6063C"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5</w:t>
            </w:r>
          </w:p>
        </w:tc>
        <w:tc>
          <w:tcPr>
            <w:tcW w:w="0" w:type="auto"/>
            <w:shd w:val="clear" w:color="auto" w:fill="auto"/>
            <w:vAlign w:val="center"/>
            <w:hideMark/>
          </w:tcPr>
          <w:p w14:paraId="10EA08A3"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6</w:t>
            </w:r>
          </w:p>
        </w:tc>
        <w:tc>
          <w:tcPr>
            <w:tcW w:w="0" w:type="auto"/>
            <w:shd w:val="clear" w:color="auto" w:fill="auto"/>
            <w:vAlign w:val="center"/>
            <w:hideMark/>
          </w:tcPr>
          <w:p w14:paraId="7D5A0AB6"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7</w:t>
            </w:r>
          </w:p>
        </w:tc>
      </w:tr>
      <w:tr w:rsidR="002B696B" w:rsidRPr="002B696B" w14:paraId="25DA27AE" w14:textId="77777777" w:rsidTr="002B696B">
        <w:trPr>
          <w:trHeight w:val="1134"/>
          <w:jc w:val="center"/>
        </w:trPr>
        <w:tc>
          <w:tcPr>
            <w:tcW w:w="0" w:type="auto"/>
            <w:shd w:val="clear" w:color="auto" w:fill="auto"/>
            <w:vAlign w:val="center"/>
            <w:hideMark/>
          </w:tcPr>
          <w:p w14:paraId="671AA834" w14:textId="77777777" w:rsidR="002B696B" w:rsidRPr="002B696B" w:rsidRDefault="002B696B" w:rsidP="002B696B">
            <w:pPr>
              <w:spacing w:after="0" w:line="240" w:lineRule="auto"/>
              <w:jc w:val="center"/>
              <w:rPr>
                <w:rFonts w:eastAsia="Times New Roman" w:cs="Calibri"/>
                <w:b/>
                <w:bCs/>
                <w:sz w:val="20"/>
                <w:szCs w:val="18"/>
                <w:lang w:eastAsia="en-GB"/>
              </w:rPr>
            </w:pPr>
            <w:r w:rsidRPr="002B696B">
              <w:rPr>
                <w:rFonts w:eastAsia="Times New Roman" w:cs="Calibri"/>
                <w:b/>
                <w:bCs/>
                <w:sz w:val="20"/>
                <w:szCs w:val="18"/>
                <w:lang w:eastAsia="en-GB"/>
              </w:rPr>
              <w:t>Discrete Voltage</w:t>
            </w:r>
          </w:p>
          <w:p w14:paraId="4C6C37F8" w14:textId="1BBAC4C0" w:rsidR="002B696B" w:rsidRPr="002B696B" w:rsidRDefault="002B696B" w:rsidP="002B696B">
            <w:pPr>
              <w:spacing w:after="0" w:line="240" w:lineRule="auto"/>
              <w:jc w:val="center"/>
              <w:rPr>
                <w:rFonts w:eastAsia="Times New Roman" w:cs="Calibri"/>
                <w:b/>
                <w:bCs/>
                <w:sz w:val="20"/>
                <w:szCs w:val="20"/>
                <w:lang w:eastAsia="en-GB"/>
              </w:rPr>
            </w:pPr>
            <w:r w:rsidRPr="002B696B">
              <w:rPr>
                <w:rFonts w:eastAsia="Times New Roman" w:cs="Calibri"/>
                <w:b/>
                <w:bCs/>
                <w:sz w:val="20"/>
                <w:szCs w:val="18"/>
                <w:lang w:eastAsia="en-GB"/>
              </w:rPr>
              <w:t>Ranges (V)</w:t>
            </w:r>
          </w:p>
        </w:tc>
        <w:tc>
          <w:tcPr>
            <w:tcW w:w="0" w:type="auto"/>
            <w:shd w:val="clear" w:color="auto" w:fill="auto"/>
            <w:vAlign w:val="center"/>
            <w:hideMark/>
          </w:tcPr>
          <w:p w14:paraId="20DE6EFA" w14:textId="77777777" w:rsidR="002B696B" w:rsidRPr="002B696B" w:rsidRDefault="002B696B" w:rsidP="002B696B">
            <w:pPr>
              <w:spacing w:after="0" w:line="240" w:lineRule="auto"/>
              <w:jc w:val="center"/>
              <w:rPr>
                <w:rFonts w:eastAsia="Times New Roman" w:cs="Calibri"/>
                <w:sz w:val="20"/>
                <w:szCs w:val="18"/>
                <w:lang w:eastAsia="en-GB"/>
              </w:rPr>
            </w:pPr>
            <w:r w:rsidRPr="002B696B">
              <w:rPr>
                <w:rFonts w:eastAsia="Times New Roman" w:cs="Calibri"/>
                <w:sz w:val="20"/>
                <w:szCs w:val="18"/>
                <w:lang w:eastAsia="en-GB"/>
              </w:rPr>
              <w:t>0.00</w:t>
            </w:r>
          </w:p>
          <w:p w14:paraId="6D77DE9C" w14:textId="59273274" w:rsidR="002B696B" w:rsidRPr="002B696B" w:rsidRDefault="002B696B" w:rsidP="002B696B">
            <w:pPr>
              <w:spacing w:after="0" w:line="240" w:lineRule="auto"/>
              <w:jc w:val="center"/>
              <w:rPr>
                <w:rFonts w:eastAsia="Times New Roman" w:cs="Calibri"/>
                <w:sz w:val="20"/>
                <w:szCs w:val="18"/>
                <w:lang w:eastAsia="en-GB"/>
              </w:rPr>
            </w:pPr>
            <w:r w:rsidRPr="002B696B">
              <w:rPr>
                <w:rFonts w:eastAsia="Times New Roman" w:cs="Calibri"/>
                <w:sz w:val="20"/>
                <w:szCs w:val="18"/>
                <w:lang w:eastAsia="en-GB"/>
              </w:rPr>
              <w:t>-</w:t>
            </w:r>
          </w:p>
          <w:p w14:paraId="6EAC0467" w14:textId="35F0AF0A"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1.25</w:t>
            </w:r>
          </w:p>
        </w:tc>
        <w:tc>
          <w:tcPr>
            <w:tcW w:w="0" w:type="auto"/>
            <w:shd w:val="clear" w:color="auto" w:fill="auto"/>
            <w:vAlign w:val="center"/>
            <w:hideMark/>
          </w:tcPr>
          <w:p w14:paraId="1A86F6A0" w14:textId="77777777" w:rsidR="002B696B" w:rsidRPr="002B696B" w:rsidRDefault="002B696B" w:rsidP="002B696B">
            <w:pPr>
              <w:spacing w:after="0" w:line="240" w:lineRule="auto"/>
              <w:jc w:val="center"/>
              <w:rPr>
                <w:rFonts w:eastAsia="Times New Roman" w:cs="Calibri"/>
                <w:sz w:val="20"/>
                <w:szCs w:val="18"/>
                <w:lang w:eastAsia="en-GB"/>
              </w:rPr>
            </w:pPr>
            <w:r w:rsidRPr="002B696B">
              <w:rPr>
                <w:rFonts w:eastAsia="Times New Roman" w:cs="Calibri"/>
                <w:sz w:val="20"/>
                <w:szCs w:val="18"/>
                <w:lang w:eastAsia="en-GB"/>
              </w:rPr>
              <w:t>1.25</w:t>
            </w:r>
          </w:p>
          <w:p w14:paraId="4C9DEA0D" w14:textId="2F32E4C5" w:rsidR="002B696B" w:rsidRPr="002B696B" w:rsidRDefault="002B696B" w:rsidP="002B696B">
            <w:pPr>
              <w:spacing w:after="0" w:line="240" w:lineRule="auto"/>
              <w:jc w:val="center"/>
              <w:rPr>
                <w:rFonts w:eastAsia="Times New Roman" w:cs="Calibri"/>
                <w:sz w:val="20"/>
                <w:szCs w:val="18"/>
                <w:lang w:eastAsia="en-GB"/>
              </w:rPr>
            </w:pPr>
            <w:r w:rsidRPr="002B696B">
              <w:rPr>
                <w:rFonts w:eastAsia="Times New Roman" w:cs="Calibri"/>
                <w:sz w:val="20"/>
                <w:szCs w:val="18"/>
                <w:lang w:eastAsia="en-GB"/>
              </w:rPr>
              <w:t>-</w:t>
            </w:r>
          </w:p>
          <w:p w14:paraId="5831D60F" w14:textId="6AD6C705"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2.50</w:t>
            </w:r>
          </w:p>
        </w:tc>
        <w:tc>
          <w:tcPr>
            <w:tcW w:w="0" w:type="auto"/>
            <w:shd w:val="clear" w:color="auto" w:fill="auto"/>
            <w:vAlign w:val="center"/>
            <w:hideMark/>
          </w:tcPr>
          <w:p w14:paraId="0B5EF1E6" w14:textId="77777777" w:rsidR="002B696B" w:rsidRPr="002B696B" w:rsidRDefault="002B696B" w:rsidP="002B696B">
            <w:pPr>
              <w:spacing w:after="0" w:line="240" w:lineRule="auto"/>
              <w:jc w:val="center"/>
              <w:rPr>
                <w:rFonts w:eastAsia="Times New Roman" w:cs="Calibri"/>
                <w:sz w:val="20"/>
                <w:szCs w:val="18"/>
                <w:lang w:eastAsia="en-GB"/>
              </w:rPr>
            </w:pPr>
            <w:r w:rsidRPr="002B696B">
              <w:rPr>
                <w:rFonts w:eastAsia="Times New Roman" w:cs="Calibri"/>
                <w:sz w:val="20"/>
                <w:szCs w:val="18"/>
                <w:lang w:eastAsia="en-GB"/>
              </w:rPr>
              <w:t>2.50</w:t>
            </w:r>
          </w:p>
          <w:p w14:paraId="5472C7D7" w14:textId="014B69CD" w:rsidR="002B696B" w:rsidRPr="002B696B" w:rsidRDefault="002B696B" w:rsidP="002B696B">
            <w:pPr>
              <w:spacing w:after="0" w:line="240" w:lineRule="auto"/>
              <w:jc w:val="center"/>
              <w:rPr>
                <w:rFonts w:eastAsia="Times New Roman" w:cs="Calibri"/>
                <w:sz w:val="20"/>
                <w:szCs w:val="18"/>
                <w:lang w:eastAsia="en-GB"/>
              </w:rPr>
            </w:pPr>
            <w:r w:rsidRPr="002B696B">
              <w:rPr>
                <w:rFonts w:eastAsia="Times New Roman" w:cs="Calibri"/>
                <w:sz w:val="20"/>
                <w:szCs w:val="18"/>
                <w:lang w:eastAsia="en-GB"/>
              </w:rPr>
              <w:t>-</w:t>
            </w:r>
          </w:p>
          <w:p w14:paraId="0AEDD3FF" w14:textId="52696EF2"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3.75</w:t>
            </w:r>
          </w:p>
        </w:tc>
        <w:tc>
          <w:tcPr>
            <w:tcW w:w="0" w:type="auto"/>
            <w:shd w:val="clear" w:color="auto" w:fill="auto"/>
            <w:vAlign w:val="center"/>
            <w:hideMark/>
          </w:tcPr>
          <w:p w14:paraId="644F5925" w14:textId="77777777" w:rsidR="002B696B" w:rsidRPr="002B696B" w:rsidRDefault="002B696B" w:rsidP="002B696B">
            <w:pPr>
              <w:spacing w:after="0" w:line="240" w:lineRule="auto"/>
              <w:jc w:val="center"/>
              <w:rPr>
                <w:rFonts w:eastAsia="Times New Roman" w:cs="Calibri"/>
                <w:sz w:val="20"/>
                <w:szCs w:val="18"/>
                <w:lang w:eastAsia="en-GB"/>
              </w:rPr>
            </w:pPr>
            <w:r w:rsidRPr="002B696B">
              <w:rPr>
                <w:rFonts w:eastAsia="Times New Roman" w:cs="Calibri"/>
                <w:sz w:val="20"/>
                <w:szCs w:val="18"/>
                <w:lang w:eastAsia="en-GB"/>
              </w:rPr>
              <w:t>3.75</w:t>
            </w:r>
          </w:p>
          <w:p w14:paraId="531BC691" w14:textId="7445C3EE" w:rsidR="002B696B" w:rsidRPr="002B696B" w:rsidRDefault="002B696B" w:rsidP="002B696B">
            <w:pPr>
              <w:spacing w:after="0" w:line="240" w:lineRule="auto"/>
              <w:jc w:val="center"/>
              <w:rPr>
                <w:rFonts w:eastAsia="Times New Roman" w:cs="Calibri"/>
                <w:sz w:val="20"/>
                <w:szCs w:val="18"/>
                <w:lang w:eastAsia="en-GB"/>
              </w:rPr>
            </w:pPr>
            <w:r w:rsidRPr="002B696B">
              <w:rPr>
                <w:rFonts w:eastAsia="Times New Roman" w:cs="Calibri"/>
                <w:sz w:val="20"/>
                <w:szCs w:val="18"/>
                <w:lang w:eastAsia="en-GB"/>
              </w:rPr>
              <w:t>-</w:t>
            </w:r>
          </w:p>
          <w:p w14:paraId="60EA893E" w14:textId="6B9D989E"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5.00</w:t>
            </w:r>
          </w:p>
        </w:tc>
        <w:tc>
          <w:tcPr>
            <w:tcW w:w="0" w:type="auto"/>
            <w:shd w:val="clear" w:color="auto" w:fill="auto"/>
            <w:vAlign w:val="center"/>
            <w:hideMark/>
          </w:tcPr>
          <w:p w14:paraId="257B8056" w14:textId="77777777" w:rsidR="002B696B" w:rsidRPr="002B696B" w:rsidRDefault="002B696B" w:rsidP="002B696B">
            <w:pPr>
              <w:spacing w:after="0" w:line="240" w:lineRule="auto"/>
              <w:jc w:val="center"/>
              <w:rPr>
                <w:rFonts w:eastAsia="Times New Roman" w:cs="Calibri"/>
                <w:sz w:val="20"/>
                <w:szCs w:val="18"/>
                <w:lang w:eastAsia="en-GB"/>
              </w:rPr>
            </w:pPr>
            <w:r w:rsidRPr="002B696B">
              <w:rPr>
                <w:rFonts w:eastAsia="Times New Roman" w:cs="Calibri"/>
                <w:sz w:val="20"/>
                <w:szCs w:val="18"/>
                <w:lang w:eastAsia="en-GB"/>
              </w:rPr>
              <w:t>5.00</w:t>
            </w:r>
          </w:p>
          <w:p w14:paraId="0DF733DE" w14:textId="7BA82121" w:rsidR="002B696B" w:rsidRPr="002B696B" w:rsidRDefault="002B696B" w:rsidP="002B696B">
            <w:pPr>
              <w:spacing w:after="0" w:line="240" w:lineRule="auto"/>
              <w:jc w:val="center"/>
              <w:rPr>
                <w:rFonts w:eastAsia="Times New Roman" w:cs="Calibri"/>
                <w:sz w:val="20"/>
                <w:szCs w:val="18"/>
                <w:lang w:eastAsia="en-GB"/>
              </w:rPr>
            </w:pPr>
            <w:r w:rsidRPr="002B696B">
              <w:rPr>
                <w:rFonts w:eastAsia="Times New Roman" w:cs="Calibri"/>
                <w:sz w:val="20"/>
                <w:szCs w:val="18"/>
                <w:lang w:eastAsia="en-GB"/>
              </w:rPr>
              <w:t>-</w:t>
            </w:r>
          </w:p>
          <w:p w14:paraId="20A004CA" w14:textId="5F8D9035"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6.25</w:t>
            </w:r>
          </w:p>
        </w:tc>
        <w:tc>
          <w:tcPr>
            <w:tcW w:w="0" w:type="auto"/>
            <w:shd w:val="clear" w:color="auto" w:fill="auto"/>
            <w:vAlign w:val="center"/>
            <w:hideMark/>
          </w:tcPr>
          <w:p w14:paraId="025E4C13" w14:textId="77777777" w:rsidR="002B696B" w:rsidRPr="002B696B" w:rsidRDefault="002B696B" w:rsidP="002B696B">
            <w:pPr>
              <w:spacing w:after="0" w:line="240" w:lineRule="auto"/>
              <w:jc w:val="center"/>
              <w:rPr>
                <w:rFonts w:eastAsia="Times New Roman" w:cs="Calibri"/>
                <w:sz w:val="20"/>
                <w:szCs w:val="18"/>
                <w:lang w:eastAsia="en-GB"/>
              </w:rPr>
            </w:pPr>
            <w:r w:rsidRPr="002B696B">
              <w:rPr>
                <w:rFonts w:eastAsia="Times New Roman" w:cs="Calibri"/>
                <w:sz w:val="20"/>
                <w:szCs w:val="18"/>
                <w:lang w:eastAsia="en-GB"/>
              </w:rPr>
              <w:t>6.25</w:t>
            </w:r>
          </w:p>
          <w:p w14:paraId="76992574" w14:textId="6E0CBD57" w:rsidR="002B696B" w:rsidRPr="002B696B" w:rsidRDefault="002B696B" w:rsidP="002B696B">
            <w:pPr>
              <w:spacing w:after="0" w:line="240" w:lineRule="auto"/>
              <w:jc w:val="center"/>
              <w:rPr>
                <w:rFonts w:eastAsia="Times New Roman" w:cs="Calibri"/>
                <w:sz w:val="20"/>
                <w:szCs w:val="18"/>
                <w:lang w:eastAsia="en-GB"/>
              </w:rPr>
            </w:pPr>
            <w:r w:rsidRPr="002B696B">
              <w:rPr>
                <w:rFonts w:eastAsia="Times New Roman" w:cs="Calibri"/>
                <w:sz w:val="20"/>
                <w:szCs w:val="18"/>
                <w:lang w:eastAsia="en-GB"/>
              </w:rPr>
              <w:t>-</w:t>
            </w:r>
          </w:p>
          <w:p w14:paraId="35E47720" w14:textId="6C3EC7F4"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7.50</w:t>
            </w:r>
          </w:p>
        </w:tc>
        <w:tc>
          <w:tcPr>
            <w:tcW w:w="0" w:type="auto"/>
            <w:shd w:val="clear" w:color="auto" w:fill="auto"/>
            <w:vAlign w:val="center"/>
            <w:hideMark/>
          </w:tcPr>
          <w:p w14:paraId="257C0DF6" w14:textId="77777777" w:rsidR="002B696B" w:rsidRPr="002B696B" w:rsidRDefault="002B696B" w:rsidP="002B696B">
            <w:pPr>
              <w:spacing w:after="0" w:line="240" w:lineRule="auto"/>
              <w:jc w:val="center"/>
              <w:rPr>
                <w:rFonts w:eastAsia="Times New Roman" w:cs="Calibri"/>
                <w:sz w:val="20"/>
                <w:szCs w:val="18"/>
                <w:lang w:eastAsia="en-GB"/>
              </w:rPr>
            </w:pPr>
            <w:r w:rsidRPr="002B696B">
              <w:rPr>
                <w:rFonts w:eastAsia="Times New Roman" w:cs="Calibri"/>
                <w:sz w:val="20"/>
                <w:szCs w:val="18"/>
                <w:lang w:eastAsia="en-GB"/>
              </w:rPr>
              <w:t>7.50</w:t>
            </w:r>
          </w:p>
          <w:p w14:paraId="233059CE" w14:textId="20CE9FFD" w:rsidR="002B696B" w:rsidRPr="002B696B" w:rsidRDefault="002B696B" w:rsidP="002B696B">
            <w:pPr>
              <w:spacing w:after="0" w:line="240" w:lineRule="auto"/>
              <w:jc w:val="center"/>
              <w:rPr>
                <w:rFonts w:eastAsia="Times New Roman" w:cs="Calibri"/>
                <w:sz w:val="20"/>
                <w:szCs w:val="18"/>
                <w:lang w:eastAsia="en-GB"/>
              </w:rPr>
            </w:pPr>
            <w:r w:rsidRPr="002B696B">
              <w:rPr>
                <w:rFonts w:eastAsia="Times New Roman" w:cs="Calibri"/>
                <w:sz w:val="20"/>
                <w:szCs w:val="18"/>
                <w:lang w:eastAsia="en-GB"/>
              </w:rPr>
              <w:t>-</w:t>
            </w:r>
          </w:p>
          <w:p w14:paraId="18BAD3E1" w14:textId="10F1F999"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8.75</w:t>
            </w:r>
          </w:p>
        </w:tc>
        <w:tc>
          <w:tcPr>
            <w:tcW w:w="0" w:type="auto"/>
            <w:shd w:val="clear" w:color="auto" w:fill="auto"/>
            <w:vAlign w:val="center"/>
            <w:hideMark/>
          </w:tcPr>
          <w:p w14:paraId="7B562801" w14:textId="77777777" w:rsidR="002B696B" w:rsidRPr="002B696B" w:rsidRDefault="002B696B" w:rsidP="002B696B">
            <w:pPr>
              <w:spacing w:after="0" w:line="240" w:lineRule="auto"/>
              <w:jc w:val="center"/>
              <w:rPr>
                <w:rFonts w:eastAsia="Times New Roman" w:cs="Calibri"/>
                <w:sz w:val="20"/>
                <w:szCs w:val="18"/>
                <w:lang w:eastAsia="en-GB"/>
              </w:rPr>
            </w:pPr>
            <w:r w:rsidRPr="002B696B">
              <w:rPr>
                <w:rFonts w:eastAsia="Times New Roman" w:cs="Calibri"/>
                <w:sz w:val="20"/>
                <w:szCs w:val="18"/>
                <w:lang w:eastAsia="en-GB"/>
              </w:rPr>
              <w:t>8.75</w:t>
            </w:r>
          </w:p>
          <w:p w14:paraId="3349B1A4" w14:textId="6E258ABD" w:rsidR="002B696B" w:rsidRPr="002B696B" w:rsidRDefault="002B696B" w:rsidP="002B696B">
            <w:pPr>
              <w:spacing w:after="0" w:line="240" w:lineRule="auto"/>
              <w:jc w:val="center"/>
              <w:rPr>
                <w:rFonts w:eastAsia="Times New Roman" w:cs="Calibri"/>
                <w:sz w:val="20"/>
                <w:szCs w:val="18"/>
                <w:lang w:eastAsia="en-GB"/>
              </w:rPr>
            </w:pPr>
            <w:r w:rsidRPr="002B696B">
              <w:rPr>
                <w:rFonts w:eastAsia="Times New Roman" w:cs="Calibri"/>
                <w:sz w:val="20"/>
                <w:szCs w:val="18"/>
                <w:lang w:eastAsia="en-GB"/>
              </w:rPr>
              <w:t>-</w:t>
            </w:r>
          </w:p>
          <w:p w14:paraId="525F1CA1" w14:textId="2D309D0C"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10.00</w:t>
            </w:r>
          </w:p>
        </w:tc>
      </w:tr>
    </w:tbl>
    <w:p w14:paraId="1A835FD4" w14:textId="77777777" w:rsidR="00DC7065" w:rsidRDefault="00DC7065" w:rsidP="00DC7065">
      <w:pPr>
        <w:spacing w:after="0"/>
      </w:pPr>
    </w:p>
    <w:p w14:paraId="7C5F5B23" w14:textId="0D9EA743" w:rsidR="00C5117F" w:rsidRPr="00671C38" w:rsidRDefault="00C5117F" w:rsidP="00C5117F">
      <w:pPr>
        <w:rPr>
          <w:rFonts w:eastAsiaTheme="minorEastAsia"/>
        </w:rPr>
      </w:pPr>
      <w:r w:rsidRPr="00671C38">
        <w:t xml:space="preserve">The number of states, </w:t>
      </w:r>
      <m:oMath>
        <m:r>
          <m:rPr>
            <m:sty m:val="p"/>
          </m:rPr>
          <w:rPr>
            <w:rFonts w:ascii="Cambria Math" w:hAnsi="Cambria Math"/>
          </w:rPr>
          <m:t>N</m:t>
        </m:r>
      </m:oMath>
      <w:r w:rsidRPr="00671C38">
        <w:rPr>
          <w:rFonts w:eastAsiaTheme="minorEastAsia"/>
        </w:rPr>
        <w:t xml:space="preserve">, must be a multiple of </w:t>
      </w:r>
      <m:oMath>
        <m:r>
          <m:rPr>
            <m:sty m:val="p"/>
          </m:rPr>
          <w:rPr>
            <w:rFonts w:ascii="Cambria Math" w:eastAsiaTheme="minorEastAsia" w:hAnsi="Cambria Math"/>
          </w:rPr>
          <m:t>2</m:t>
        </m:r>
      </m:oMath>
      <w:r w:rsidRPr="00671C38">
        <w:rPr>
          <w:rFonts w:eastAsiaTheme="minorEastAsia"/>
        </w:rPr>
        <w:t xml:space="preserve">, </w:t>
      </w:r>
      <w:proofErr w:type="gramStart"/>
      <w:r w:rsidRPr="00671C38">
        <w:rPr>
          <w:rFonts w:eastAsiaTheme="minorEastAsia"/>
        </w:rPr>
        <w:t>i.e.</w:t>
      </w:r>
      <w:proofErr w:type="gramEnd"/>
      <w:r w:rsidRPr="00671C38">
        <w:rPr>
          <w:rFonts w:eastAsiaTheme="minorEastAsia"/>
        </w:rPr>
        <w:t xml:space="preserve"> </w:t>
      </w:r>
      <m:oMath>
        <m:r>
          <m:rPr>
            <m:sty m:val="p"/>
          </m:rPr>
          <w:rPr>
            <w:rFonts w:ascii="Cambria Math" w:eastAsiaTheme="minorEastAsia" w:hAnsi="Cambria Math"/>
          </w:rPr>
          <m:t>N=</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n</m:t>
            </m:r>
          </m:sup>
        </m:sSup>
      </m:oMath>
      <w:r w:rsidRPr="00671C38">
        <w:rPr>
          <w:rFonts w:eastAsiaTheme="minorEastAsia"/>
        </w:rPr>
        <w:t xml:space="preserve">, where </w:t>
      </w:r>
      <m:oMath>
        <m:r>
          <m:rPr>
            <m:sty m:val="p"/>
          </m:rPr>
          <w:rPr>
            <w:rFonts w:ascii="Cambria Math" w:eastAsiaTheme="minorEastAsia" w:hAnsi="Cambria Math"/>
          </w:rPr>
          <m:t>n</m:t>
        </m:r>
      </m:oMath>
      <w:r w:rsidRPr="00671C38">
        <w:rPr>
          <w:rFonts w:eastAsiaTheme="minorEastAsia"/>
        </w:rPr>
        <w:t xml:space="preserve"> is the number of bits we will use in the encoding stage.</w:t>
      </w:r>
    </w:p>
    <w:p w14:paraId="7A65A3CF" w14:textId="0CA359AA" w:rsidR="00C5117F" w:rsidRDefault="00C5117F" w:rsidP="00C5117F">
      <w:pPr>
        <w:rPr>
          <w:rFonts w:eastAsiaTheme="minorEastAsia"/>
        </w:rPr>
      </w:pPr>
      <w:r w:rsidRPr="00671C38">
        <w:rPr>
          <w:rFonts w:eastAsiaTheme="minorEastAsia"/>
        </w:rPr>
        <w:t xml:space="preserve">In the </w:t>
      </w:r>
      <w:r w:rsidRPr="00671C38">
        <w:rPr>
          <w:rFonts w:eastAsiaTheme="minorEastAsia"/>
          <w:b/>
          <w:bCs/>
          <w:color w:val="66D9EE" w:themeColor="accent3"/>
        </w:rPr>
        <w:t>encoding</w:t>
      </w:r>
      <w:r w:rsidRPr="00671C38">
        <w:rPr>
          <w:rFonts w:eastAsiaTheme="minorEastAsia"/>
        </w:rPr>
        <w:t xml:space="preserve"> stage, we measure the value of the analogue signal at regular time intervals and see which state the value falls into. Depending on the state, we assign a binary value.</w:t>
      </w:r>
    </w:p>
    <w:tbl>
      <w:tblPr>
        <w:tblW w:w="0" w:type="auto"/>
        <w:jc w:val="center"/>
        <w:tblLook w:val="04A0" w:firstRow="1" w:lastRow="0" w:firstColumn="1" w:lastColumn="0" w:noHBand="0" w:noVBand="1"/>
      </w:tblPr>
      <w:tblGrid>
        <w:gridCol w:w="1567"/>
        <w:gridCol w:w="582"/>
        <w:gridCol w:w="567"/>
        <w:gridCol w:w="567"/>
        <w:gridCol w:w="567"/>
        <w:gridCol w:w="567"/>
        <w:gridCol w:w="567"/>
        <w:gridCol w:w="567"/>
        <w:gridCol w:w="567"/>
      </w:tblGrid>
      <w:tr w:rsidR="002B696B" w:rsidRPr="002B696B" w14:paraId="74018DE2" w14:textId="77777777" w:rsidTr="002B696B">
        <w:trPr>
          <w:trHeight w:val="85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23A563BD" w14:textId="77777777" w:rsidR="002B696B" w:rsidRPr="002B696B" w:rsidRDefault="002B696B" w:rsidP="002B696B">
            <w:pPr>
              <w:spacing w:after="0" w:line="240" w:lineRule="auto"/>
              <w:jc w:val="center"/>
              <w:rPr>
                <w:rFonts w:eastAsia="Times New Roman" w:cs="Calibri"/>
                <w:b/>
                <w:bCs/>
                <w:sz w:val="20"/>
                <w:szCs w:val="18"/>
                <w:lang w:eastAsia="en-GB"/>
              </w:rPr>
            </w:pPr>
            <w:r w:rsidRPr="002B696B">
              <w:rPr>
                <w:rFonts w:eastAsia="Times New Roman" w:cs="Calibri"/>
                <w:b/>
                <w:bCs/>
                <w:sz w:val="20"/>
                <w:szCs w:val="18"/>
                <w:lang w:eastAsia="en-GB"/>
              </w:rPr>
              <w:t>Output</w:t>
            </w:r>
          </w:p>
          <w:p w14:paraId="2C5CE453" w14:textId="6D8BB4D6" w:rsidR="002B696B" w:rsidRPr="002B696B" w:rsidRDefault="002B696B" w:rsidP="002B696B">
            <w:pPr>
              <w:spacing w:after="0" w:line="240" w:lineRule="auto"/>
              <w:jc w:val="center"/>
              <w:rPr>
                <w:rFonts w:eastAsia="Times New Roman" w:cs="Calibri"/>
                <w:b/>
                <w:bCs/>
                <w:sz w:val="20"/>
                <w:szCs w:val="20"/>
                <w:lang w:eastAsia="en-GB"/>
              </w:rPr>
            </w:pPr>
            <w:r w:rsidRPr="002B696B">
              <w:rPr>
                <w:rFonts w:eastAsia="Times New Roman" w:cs="Calibri"/>
                <w:b/>
                <w:bCs/>
                <w:sz w:val="20"/>
                <w:szCs w:val="18"/>
                <w:lang w:eastAsia="en-GB"/>
              </w:rPr>
              <w:t>States</w:t>
            </w:r>
          </w:p>
        </w:tc>
        <w:tc>
          <w:tcPr>
            <w:tcW w:w="58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02B0112F"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0</w:t>
            </w:r>
          </w:p>
        </w:tc>
        <w:tc>
          <w:tcPr>
            <w:tcW w:w="5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378FE110"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1</w:t>
            </w:r>
          </w:p>
        </w:tc>
        <w:tc>
          <w:tcPr>
            <w:tcW w:w="5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25B9E401"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2</w:t>
            </w:r>
          </w:p>
        </w:tc>
        <w:tc>
          <w:tcPr>
            <w:tcW w:w="5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676CC5E4"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3</w:t>
            </w:r>
          </w:p>
        </w:tc>
        <w:tc>
          <w:tcPr>
            <w:tcW w:w="5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52F09943"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4</w:t>
            </w:r>
          </w:p>
        </w:tc>
        <w:tc>
          <w:tcPr>
            <w:tcW w:w="5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73348C95"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5</w:t>
            </w:r>
          </w:p>
        </w:tc>
        <w:tc>
          <w:tcPr>
            <w:tcW w:w="5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420229E3"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6</w:t>
            </w:r>
          </w:p>
        </w:tc>
        <w:tc>
          <w:tcPr>
            <w:tcW w:w="5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680DC9BF"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7</w:t>
            </w:r>
          </w:p>
        </w:tc>
      </w:tr>
      <w:tr w:rsidR="002B696B" w:rsidRPr="002B696B" w14:paraId="28D95BA2" w14:textId="77777777" w:rsidTr="002B696B">
        <w:trPr>
          <w:trHeight w:val="85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3C46F71A" w14:textId="77777777" w:rsidR="002B696B" w:rsidRPr="002B696B" w:rsidRDefault="002B696B" w:rsidP="002B696B">
            <w:pPr>
              <w:spacing w:after="0" w:line="240" w:lineRule="auto"/>
              <w:jc w:val="center"/>
              <w:rPr>
                <w:rFonts w:eastAsia="Times New Roman" w:cs="Calibri"/>
                <w:b/>
                <w:bCs/>
                <w:sz w:val="20"/>
                <w:szCs w:val="18"/>
                <w:lang w:eastAsia="en-GB"/>
              </w:rPr>
            </w:pPr>
            <w:r w:rsidRPr="002B696B">
              <w:rPr>
                <w:rFonts w:eastAsia="Times New Roman" w:cs="Calibri"/>
                <w:b/>
                <w:bCs/>
                <w:sz w:val="20"/>
                <w:szCs w:val="18"/>
                <w:lang w:eastAsia="en-GB"/>
              </w:rPr>
              <w:t>Output Binary</w:t>
            </w:r>
          </w:p>
          <w:p w14:paraId="7AAD0DB6" w14:textId="31CDB935" w:rsidR="002B696B" w:rsidRPr="002B696B" w:rsidRDefault="002B696B" w:rsidP="002B696B">
            <w:pPr>
              <w:spacing w:after="0" w:line="240" w:lineRule="auto"/>
              <w:jc w:val="center"/>
              <w:rPr>
                <w:rFonts w:eastAsia="Times New Roman" w:cs="Calibri"/>
                <w:b/>
                <w:bCs/>
                <w:sz w:val="20"/>
                <w:szCs w:val="20"/>
                <w:lang w:eastAsia="en-GB"/>
              </w:rPr>
            </w:pPr>
            <w:r w:rsidRPr="002B696B">
              <w:rPr>
                <w:rFonts w:eastAsia="Times New Roman" w:cs="Calibri"/>
                <w:b/>
                <w:bCs/>
                <w:sz w:val="20"/>
                <w:szCs w:val="18"/>
                <w:lang w:eastAsia="en-GB"/>
              </w:rPr>
              <w:t>Equivalent</w:t>
            </w:r>
          </w:p>
        </w:tc>
        <w:tc>
          <w:tcPr>
            <w:tcW w:w="58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5BF3EDA3" w14:textId="5DD7D165"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0</w:t>
            </w:r>
            <w:r>
              <w:rPr>
                <w:rFonts w:eastAsia="Times New Roman" w:cs="Calibri"/>
                <w:sz w:val="20"/>
                <w:szCs w:val="18"/>
                <w:lang w:eastAsia="en-GB"/>
              </w:rPr>
              <w:t>00</w:t>
            </w:r>
          </w:p>
        </w:tc>
        <w:tc>
          <w:tcPr>
            <w:tcW w:w="5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37F05D0F" w14:textId="111770B1" w:rsidR="002B696B" w:rsidRPr="002B696B" w:rsidRDefault="002B696B" w:rsidP="002B696B">
            <w:pPr>
              <w:spacing w:after="0" w:line="240" w:lineRule="auto"/>
              <w:jc w:val="center"/>
              <w:rPr>
                <w:rFonts w:eastAsia="Times New Roman" w:cs="Calibri"/>
                <w:sz w:val="20"/>
                <w:szCs w:val="20"/>
                <w:lang w:eastAsia="en-GB"/>
              </w:rPr>
            </w:pPr>
            <w:r>
              <w:rPr>
                <w:rFonts w:eastAsia="Times New Roman" w:cs="Calibri"/>
                <w:sz w:val="20"/>
                <w:szCs w:val="18"/>
                <w:lang w:eastAsia="en-GB"/>
              </w:rPr>
              <w:t>00</w:t>
            </w:r>
            <w:r w:rsidRPr="002B696B">
              <w:rPr>
                <w:rFonts w:eastAsia="Times New Roman" w:cs="Calibri"/>
                <w:sz w:val="20"/>
                <w:szCs w:val="18"/>
                <w:lang w:eastAsia="en-GB"/>
              </w:rPr>
              <w:t>1</w:t>
            </w:r>
          </w:p>
        </w:tc>
        <w:tc>
          <w:tcPr>
            <w:tcW w:w="5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1B2ECFEF" w14:textId="4B4AFD42" w:rsidR="002B696B" w:rsidRPr="002B696B" w:rsidRDefault="002B696B" w:rsidP="002B696B">
            <w:pPr>
              <w:spacing w:after="0" w:line="240" w:lineRule="auto"/>
              <w:jc w:val="center"/>
              <w:rPr>
                <w:rFonts w:eastAsia="Times New Roman" w:cs="Calibri"/>
                <w:sz w:val="20"/>
                <w:szCs w:val="20"/>
                <w:lang w:eastAsia="en-GB"/>
              </w:rPr>
            </w:pPr>
            <w:r>
              <w:rPr>
                <w:rFonts w:eastAsia="Times New Roman" w:cs="Calibri"/>
                <w:sz w:val="20"/>
                <w:szCs w:val="18"/>
                <w:lang w:eastAsia="en-GB"/>
              </w:rPr>
              <w:t>0</w:t>
            </w:r>
            <w:r w:rsidRPr="002B696B">
              <w:rPr>
                <w:rFonts w:eastAsia="Times New Roman" w:cs="Calibri"/>
                <w:sz w:val="20"/>
                <w:szCs w:val="18"/>
                <w:lang w:eastAsia="en-GB"/>
              </w:rPr>
              <w:t>10</w:t>
            </w:r>
          </w:p>
        </w:tc>
        <w:tc>
          <w:tcPr>
            <w:tcW w:w="5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6DEBC23D" w14:textId="16E2A758" w:rsidR="002B696B" w:rsidRPr="002B696B" w:rsidRDefault="002B696B" w:rsidP="002B696B">
            <w:pPr>
              <w:spacing w:after="0" w:line="240" w:lineRule="auto"/>
              <w:jc w:val="center"/>
              <w:rPr>
                <w:rFonts w:eastAsia="Times New Roman" w:cs="Calibri"/>
                <w:sz w:val="20"/>
                <w:szCs w:val="20"/>
                <w:lang w:eastAsia="en-GB"/>
              </w:rPr>
            </w:pPr>
            <w:r>
              <w:rPr>
                <w:rFonts w:eastAsia="Times New Roman" w:cs="Calibri"/>
                <w:sz w:val="20"/>
                <w:szCs w:val="18"/>
                <w:lang w:eastAsia="en-GB"/>
              </w:rPr>
              <w:t>0</w:t>
            </w:r>
            <w:r w:rsidRPr="002B696B">
              <w:rPr>
                <w:rFonts w:eastAsia="Times New Roman" w:cs="Calibri"/>
                <w:sz w:val="20"/>
                <w:szCs w:val="18"/>
                <w:lang w:eastAsia="en-GB"/>
              </w:rPr>
              <w:t>11</w:t>
            </w:r>
          </w:p>
        </w:tc>
        <w:tc>
          <w:tcPr>
            <w:tcW w:w="5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088783C4"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100</w:t>
            </w:r>
          </w:p>
        </w:tc>
        <w:tc>
          <w:tcPr>
            <w:tcW w:w="5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51D6B55E"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101</w:t>
            </w:r>
          </w:p>
        </w:tc>
        <w:tc>
          <w:tcPr>
            <w:tcW w:w="5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34F8B5B5"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110</w:t>
            </w:r>
          </w:p>
        </w:tc>
        <w:tc>
          <w:tcPr>
            <w:tcW w:w="5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hideMark/>
          </w:tcPr>
          <w:p w14:paraId="445FC36F" w14:textId="77777777" w:rsidR="002B696B" w:rsidRPr="002B696B" w:rsidRDefault="002B696B" w:rsidP="002B696B">
            <w:pPr>
              <w:spacing w:after="0" w:line="240" w:lineRule="auto"/>
              <w:jc w:val="center"/>
              <w:rPr>
                <w:rFonts w:eastAsia="Times New Roman" w:cs="Calibri"/>
                <w:sz w:val="20"/>
                <w:szCs w:val="20"/>
                <w:lang w:eastAsia="en-GB"/>
              </w:rPr>
            </w:pPr>
            <w:r w:rsidRPr="002B696B">
              <w:rPr>
                <w:rFonts w:eastAsia="Times New Roman" w:cs="Calibri"/>
                <w:sz w:val="20"/>
                <w:szCs w:val="18"/>
                <w:lang w:eastAsia="en-GB"/>
              </w:rPr>
              <w:t>111</w:t>
            </w:r>
          </w:p>
        </w:tc>
      </w:tr>
    </w:tbl>
    <w:p w14:paraId="06E58BFB" w14:textId="0A08E8E5" w:rsidR="002B696B" w:rsidRDefault="002B696B" w:rsidP="00C5117F">
      <w:pPr>
        <w:rPr>
          <w:rFonts w:eastAsiaTheme="minorEastAsia"/>
        </w:rPr>
      </w:pPr>
    </w:p>
    <w:p w14:paraId="12DB5A62" w14:textId="77777777" w:rsidR="002B696B" w:rsidRDefault="002B696B">
      <w:pPr>
        <w:spacing w:after="160" w:line="259" w:lineRule="auto"/>
        <w:jc w:val="left"/>
        <w:rPr>
          <w:rFonts w:eastAsiaTheme="minorEastAsia"/>
        </w:rPr>
      </w:pPr>
      <w:r>
        <w:rPr>
          <w:rFonts w:eastAsiaTheme="minorEastAsia"/>
        </w:rPr>
        <w:br w:type="page"/>
      </w:r>
    </w:p>
    <w:p w14:paraId="5EE7965A" w14:textId="7D69377E" w:rsidR="00C5117F" w:rsidRPr="00671C38" w:rsidRDefault="00C5117F" w:rsidP="00C5117F">
      <w:pPr>
        <w:pStyle w:val="Heading3"/>
        <w:rPr>
          <w:rFonts w:eastAsiaTheme="minorEastAsia"/>
        </w:rPr>
      </w:pPr>
      <w:bookmarkStart w:id="1" w:name="_Toc100173033"/>
      <w:r w:rsidRPr="00671C38">
        <w:rPr>
          <w:rFonts w:eastAsiaTheme="minorEastAsia"/>
        </w:rPr>
        <w:lastRenderedPageBreak/>
        <w:t>Accuracy</w:t>
      </w:r>
      <w:bookmarkEnd w:id="1"/>
    </w:p>
    <w:p w14:paraId="4882E571" w14:textId="711B2D41" w:rsidR="00C5117F" w:rsidRPr="00671C38" w:rsidRDefault="00D96E2F" w:rsidP="00C5117F">
      <w:r w:rsidRPr="00671C38">
        <w:t>There are two ways in which we can ensure that the digital signal more accurately represents the analogue one.</w:t>
      </w:r>
    </w:p>
    <w:p w14:paraId="3AA40176" w14:textId="04271621" w:rsidR="00D96E2F" w:rsidRDefault="00D96E2F" w:rsidP="00D96E2F">
      <w:pPr>
        <w:pStyle w:val="ListParagraph"/>
        <w:numPr>
          <w:ilvl w:val="0"/>
          <w:numId w:val="1"/>
        </w:numPr>
      </w:pPr>
      <w:r w:rsidRPr="00671C38">
        <w:t xml:space="preserve">Increasing </w:t>
      </w:r>
      <w:r w:rsidRPr="00671C38">
        <w:rPr>
          <w:b/>
          <w:bCs/>
          <w:color w:val="66D9EE" w:themeColor="accent3"/>
        </w:rPr>
        <w:t>resolution</w:t>
      </w:r>
      <w:r w:rsidRPr="00671C38">
        <w:t xml:space="preserve"> – If we use more bits to represent the digital signal, the ranges of values in each state will be smaller. This will result in us being able </w:t>
      </w:r>
      <w:r w:rsidR="00BD192A">
        <w:t>t</w:t>
      </w:r>
      <w:r w:rsidRPr="00671C38">
        <w:t>o represent smaller changes in values.</w:t>
      </w:r>
    </w:p>
    <w:p w14:paraId="6A88B020" w14:textId="77777777" w:rsidR="002B696B" w:rsidRPr="00671C38" w:rsidRDefault="002B696B" w:rsidP="002B696B">
      <w:pPr>
        <w:pStyle w:val="ListParagraph"/>
      </w:pPr>
    </w:p>
    <w:p w14:paraId="1B0FE3FD" w14:textId="0EDE1096" w:rsidR="00D96E2F" w:rsidRPr="00671C38" w:rsidRDefault="00D96E2F" w:rsidP="00D96E2F">
      <w:pPr>
        <w:pStyle w:val="ListParagraph"/>
        <w:numPr>
          <w:ilvl w:val="0"/>
          <w:numId w:val="1"/>
        </w:numPr>
      </w:pPr>
      <w:r w:rsidRPr="00671C38">
        <w:t xml:space="preserve">Increasing </w:t>
      </w:r>
      <w:r w:rsidRPr="00671C38">
        <w:rPr>
          <w:b/>
          <w:bCs/>
          <w:color w:val="66D9EE" w:themeColor="accent3"/>
        </w:rPr>
        <w:t>sampling rate</w:t>
      </w:r>
      <w:r w:rsidRPr="00671C38">
        <w:t xml:space="preserve"> – If we take samples more often, it is more likely that we will catch a quick change in the analogue signal.</w:t>
      </w:r>
    </w:p>
    <w:p w14:paraId="782F048F" w14:textId="4DF50B72" w:rsidR="00D96E2F" w:rsidRPr="00671C38" w:rsidRDefault="00D96E2F" w:rsidP="00D96E2F">
      <w:r w:rsidRPr="00671C38">
        <w:t xml:space="preserve">The latter improvement also ties in with fixing the </w:t>
      </w:r>
      <w:r w:rsidRPr="00671C38">
        <w:rPr>
          <w:b/>
          <w:bCs/>
          <w:color w:val="66D9EE" w:themeColor="accent3"/>
        </w:rPr>
        <w:t>aliasing</w:t>
      </w:r>
      <w:r w:rsidRPr="00671C38">
        <w:t xml:space="preserve"> problem. Aliasing occurs when the analogue signal is changing much faster than the rate at which we are sampling it. The </w:t>
      </w:r>
      <w:r w:rsidRPr="00671C38">
        <w:rPr>
          <w:b/>
          <w:bCs/>
          <w:color w:val="66D9EE" w:themeColor="accent3"/>
        </w:rPr>
        <w:t>Nyquist Rule</w:t>
      </w:r>
      <w:r w:rsidRPr="00671C38">
        <w:t xml:space="preserve"> states that the sampling rate should be at least twice the maximum frequency of the analogue signal to avoid aliasing.</w:t>
      </w:r>
    </w:p>
    <w:p w14:paraId="279D1C1C" w14:textId="324CBF40" w:rsidR="00EC665A" w:rsidRPr="00671C38" w:rsidRDefault="00EC665A" w:rsidP="00EC665A">
      <w:pPr>
        <w:pStyle w:val="Heading2"/>
      </w:pPr>
      <w:bookmarkStart w:id="2" w:name="_Toc100173034"/>
      <w:r w:rsidRPr="00671C38">
        <w:lastRenderedPageBreak/>
        <w:t>Flash ADC</w:t>
      </w:r>
      <w:bookmarkEnd w:id="2"/>
    </w:p>
    <w:p w14:paraId="4551D5BD" w14:textId="63139A6D" w:rsidR="00EC665A" w:rsidRPr="00671C38" w:rsidRDefault="00EC665A" w:rsidP="00EC665A">
      <w:pPr>
        <w:jc w:val="center"/>
      </w:pPr>
      <w:r w:rsidRPr="00671C38">
        <w:rPr>
          <w:noProof/>
        </w:rPr>
        <w:drawing>
          <wp:inline distT="0" distB="0" distL="0" distR="0" wp14:anchorId="7D822ECB" wp14:editId="3AC0DC01">
            <wp:extent cx="3514476" cy="60005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549212" cy="6059829"/>
                    </a:xfrm>
                    <a:prstGeom prst="rect">
                      <a:avLst/>
                    </a:prstGeom>
                  </pic:spPr>
                </pic:pic>
              </a:graphicData>
            </a:graphic>
          </wp:inline>
        </w:drawing>
      </w:r>
    </w:p>
    <w:p w14:paraId="0218421C" w14:textId="391640A2" w:rsidR="00EC665A" w:rsidRPr="00671C38" w:rsidRDefault="00EC665A" w:rsidP="00EC665A">
      <w:r w:rsidRPr="00671C38">
        <w:t xml:space="preserve">The </w:t>
      </w:r>
      <w:r w:rsidRPr="00671C38">
        <w:rPr>
          <w:b/>
          <w:bCs/>
          <w:color w:val="66D9EE" w:themeColor="accent3"/>
        </w:rPr>
        <w:t>Flash ADC</w:t>
      </w:r>
      <w:r w:rsidRPr="00671C38">
        <w:t xml:space="preserve"> has been given its name because it is extremely fast. There is a series of </w:t>
      </w:r>
      <w:r w:rsidRPr="00671C38">
        <w:rPr>
          <w:b/>
          <w:bCs/>
          <w:color w:val="66D9EE" w:themeColor="accent3"/>
        </w:rPr>
        <w:t>comparators</w:t>
      </w:r>
      <w:r w:rsidRPr="00671C38">
        <w:t xml:space="preserve">, each comparing the voltage to a specific reference voltage. The input voltage is compared at each comparator in turn, which results in </w:t>
      </w:r>
      <w:r w:rsidR="009E6D52" w:rsidRPr="00671C38">
        <w:t xml:space="preserve">high outputs from the comparators from the point where the input voltage begins to exceed the reference voltage. Based on this, a </w:t>
      </w:r>
      <w:r w:rsidR="009E6D52" w:rsidRPr="00671C38">
        <w:rPr>
          <w:b/>
          <w:bCs/>
          <w:color w:val="66D9EE" w:themeColor="accent3"/>
        </w:rPr>
        <w:t>priority encoder</w:t>
      </w:r>
      <w:r w:rsidR="009E6D52" w:rsidRPr="00671C38">
        <w:t xml:space="preserve"> generates a binary output.</w:t>
      </w:r>
    </w:p>
    <w:p w14:paraId="25BA5C59" w14:textId="33E910D9" w:rsidR="009E6D52" w:rsidRPr="00671C38" w:rsidRDefault="009E6D52" w:rsidP="00EC665A">
      <w:pPr>
        <w:rPr>
          <w:rFonts w:eastAsiaTheme="minorEastAsia"/>
        </w:rPr>
      </w:pPr>
      <w:r w:rsidRPr="00671C38">
        <w:lastRenderedPageBreak/>
        <w:t xml:space="preserve">Even though Flash ADCs are fast, they require </w:t>
      </w:r>
      <m:oMath>
        <m:r>
          <m:rPr>
            <m:sty m:val="p"/>
          </m:rPr>
          <w:rPr>
            <w:rFonts w:ascii="Cambria Math" w:hAnsi="Cambria Math"/>
          </w:rPr>
          <m:t>N</m:t>
        </m:r>
      </m:oMath>
      <w:r w:rsidRPr="00671C38">
        <w:rPr>
          <w:rFonts w:eastAsiaTheme="minorEastAsia"/>
        </w:rPr>
        <w:t xml:space="preserve"> comparators, one for each possible state. This makes them infeasible for more th</w:t>
      </w:r>
      <w:r w:rsidR="00671C38">
        <w:rPr>
          <w:rFonts w:eastAsiaTheme="minorEastAsia"/>
        </w:rPr>
        <w:t>a</w:t>
      </w:r>
      <w:r w:rsidRPr="00671C38">
        <w:rPr>
          <w:rFonts w:eastAsiaTheme="minorEastAsia"/>
        </w:rPr>
        <w:t xml:space="preserve">n </w:t>
      </w:r>
      <w:proofErr w:type="gramStart"/>
      <w:r w:rsidRPr="00671C38">
        <w:rPr>
          <w:rFonts w:eastAsiaTheme="minorEastAsia"/>
        </w:rPr>
        <w:t>5 or 6 bit</w:t>
      </w:r>
      <w:proofErr w:type="gramEnd"/>
      <w:r w:rsidRPr="00671C38">
        <w:rPr>
          <w:rFonts w:eastAsiaTheme="minorEastAsia"/>
        </w:rPr>
        <w:t xml:space="preserve"> outputs.</w:t>
      </w:r>
    </w:p>
    <w:p w14:paraId="65C4DECA" w14:textId="5EC080B3" w:rsidR="009E6D52" w:rsidRPr="00671C38" w:rsidRDefault="009E6D52" w:rsidP="009E6D52">
      <w:pPr>
        <w:pStyle w:val="ListParagraph"/>
        <w:numPr>
          <w:ilvl w:val="0"/>
          <w:numId w:val="3"/>
        </w:numPr>
      </w:pPr>
      <w:r w:rsidRPr="00671C38">
        <w:t>Simplest in terms of operational theory</w:t>
      </w:r>
    </w:p>
    <w:p w14:paraId="39CB05BB" w14:textId="768EC8F6" w:rsidR="009E6D52" w:rsidRPr="00671C38" w:rsidRDefault="009E6D52" w:rsidP="009E6D52">
      <w:pPr>
        <w:pStyle w:val="ListParagraph"/>
        <w:numPr>
          <w:ilvl w:val="0"/>
          <w:numId w:val="3"/>
        </w:numPr>
      </w:pPr>
      <w:r w:rsidRPr="00671C38">
        <w:t>Most efficient in terms of speed</w:t>
      </w:r>
    </w:p>
    <w:p w14:paraId="14350A2A" w14:textId="6F6D7491" w:rsidR="009E6D52" w:rsidRPr="00671C38" w:rsidRDefault="009E6D52" w:rsidP="009E6D52">
      <w:pPr>
        <w:pStyle w:val="ListParagraph"/>
        <w:numPr>
          <w:ilvl w:val="0"/>
          <w:numId w:val="4"/>
        </w:numPr>
      </w:pPr>
      <w:r w:rsidRPr="00671C38">
        <w:t>Lower resolution</w:t>
      </w:r>
    </w:p>
    <w:p w14:paraId="551DE2B3" w14:textId="02AED0D9" w:rsidR="009E6D52" w:rsidRPr="00671C38" w:rsidRDefault="009E6D52" w:rsidP="009E6D52">
      <w:pPr>
        <w:pStyle w:val="ListParagraph"/>
        <w:numPr>
          <w:ilvl w:val="0"/>
          <w:numId w:val="4"/>
        </w:numPr>
      </w:pPr>
      <w:r w:rsidRPr="00671C38">
        <w:t>Expensive</w:t>
      </w:r>
    </w:p>
    <w:p w14:paraId="078EBE1F" w14:textId="5033EC7E" w:rsidR="009E6D52" w:rsidRPr="00671C38" w:rsidRDefault="009E6D52" w:rsidP="009E6D52">
      <w:pPr>
        <w:pStyle w:val="ListParagraph"/>
        <w:numPr>
          <w:ilvl w:val="0"/>
          <w:numId w:val="4"/>
        </w:numPr>
      </w:pPr>
      <w:r w:rsidRPr="00671C38">
        <w:t xml:space="preserve">Limited in terms of comparator and gate propagation delays, </w:t>
      </w:r>
      <w:proofErr w:type="gramStart"/>
      <w:r w:rsidRPr="00671C38">
        <w:t>i.e.</w:t>
      </w:r>
      <w:proofErr w:type="gramEnd"/>
      <w:r w:rsidRPr="00671C38">
        <w:t xml:space="preserve"> output will be delayed for larger number of bits since signal must travel down longer path</w:t>
      </w:r>
    </w:p>
    <w:p w14:paraId="5A1BBADE" w14:textId="3422FEC8" w:rsidR="009E6D52" w:rsidRDefault="009E6D52" w:rsidP="009E6D52">
      <w:pPr>
        <w:pStyle w:val="ListParagraph"/>
        <w:numPr>
          <w:ilvl w:val="0"/>
          <w:numId w:val="4"/>
        </w:numPr>
      </w:pPr>
      <w:r w:rsidRPr="00671C38">
        <w:t>For each additional output bit, the number of comparators is doubled</w:t>
      </w:r>
    </w:p>
    <w:p w14:paraId="3D94FE92" w14:textId="5C7FE65F" w:rsidR="00CC6140" w:rsidRDefault="00CC6140">
      <w:pPr>
        <w:spacing w:after="160" w:line="259" w:lineRule="auto"/>
        <w:jc w:val="left"/>
      </w:pPr>
      <w:r>
        <w:br w:type="page"/>
      </w:r>
    </w:p>
    <w:p w14:paraId="035D7335" w14:textId="77777777" w:rsidR="00CC6140" w:rsidRPr="0075021C" w:rsidRDefault="00CC6140" w:rsidP="00CC6140">
      <w:pPr>
        <w:pStyle w:val="Heading2"/>
      </w:pPr>
      <w:bookmarkStart w:id="3" w:name="_Toc100173035"/>
      <w:r w:rsidRPr="0075021C">
        <w:lastRenderedPageBreak/>
        <w:t>Delta-Sigma ADC</w:t>
      </w:r>
      <w:bookmarkEnd w:id="3"/>
    </w:p>
    <w:p w14:paraId="33197B9E" w14:textId="77777777" w:rsidR="00CC6140" w:rsidRPr="0075021C" w:rsidRDefault="00CC6140" w:rsidP="00CC6140">
      <w:pPr>
        <w:jc w:val="center"/>
      </w:pPr>
      <w:r w:rsidRPr="0075021C">
        <w:rPr>
          <w:noProof/>
        </w:rPr>
        <w:drawing>
          <wp:inline distT="0" distB="0" distL="0" distR="0" wp14:anchorId="3972F416" wp14:editId="0A0ABC93">
            <wp:extent cx="4802168" cy="227114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802168" cy="2271142"/>
                    </a:xfrm>
                    <a:prstGeom prst="rect">
                      <a:avLst/>
                    </a:prstGeom>
                  </pic:spPr>
                </pic:pic>
              </a:graphicData>
            </a:graphic>
          </wp:inline>
        </w:drawing>
      </w:r>
    </w:p>
    <w:p w14:paraId="73A81B2F" w14:textId="5308C962" w:rsidR="00CC6140" w:rsidRPr="0075021C" w:rsidRDefault="00CC6140" w:rsidP="00CC6140">
      <w:r w:rsidRPr="0075021C">
        <w:t xml:space="preserve">The </w:t>
      </w:r>
      <w:r w:rsidRPr="0075021C">
        <w:rPr>
          <w:b/>
          <w:bCs/>
          <w:color w:val="66D9EE" w:themeColor="accent3"/>
        </w:rPr>
        <w:t>Delta-Sigma ADC</w:t>
      </w:r>
      <w:r w:rsidRPr="0075021C">
        <w:t xml:space="preserve"> uses the </w:t>
      </w:r>
      <w:r w:rsidRPr="0075021C">
        <w:rPr>
          <w:b/>
          <w:bCs/>
          <w:color w:val="66D9EE" w:themeColor="accent3"/>
        </w:rPr>
        <w:t>combinator circuit</w:t>
      </w:r>
      <w:r w:rsidRPr="0075021C">
        <w:t xml:space="preserve"> shown above</w:t>
      </w:r>
      <w:r>
        <w:t xml:space="preserve">. </w:t>
      </w:r>
      <w:r w:rsidRPr="0075021C">
        <w:t xml:space="preserve">The circuit works </w:t>
      </w:r>
      <w:proofErr w:type="gramStart"/>
      <w:r w:rsidRPr="0075021C">
        <w:rPr>
          <w:b/>
          <w:bCs/>
          <w:color w:val="66D9EE" w:themeColor="accent3"/>
        </w:rPr>
        <w:t>bit-wise</w:t>
      </w:r>
      <w:proofErr w:type="gramEnd"/>
      <w:r w:rsidRPr="0075021C">
        <w:t>, so there is no need to change any components if we want a higher resolution. This is an advantage over the Flash ADC.</w:t>
      </w:r>
    </w:p>
    <w:p w14:paraId="1327E286" w14:textId="77777777" w:rsidR="00CC6140" w:rsidRPr="0075021C" w:rsidRDefault="00CC6140" w:rsidP="00CC6140">
      <w:r w:rsidRPr="0075021C">
        <w:t xml:space="preserve">Essentially, we </w:t>
      </w:r>
      <w:r w:rsidRPr="0075021C">
        <w:rPr>
          <w:b/>
          <w:bCs/>
          <w:color w:val="66D9EE" w:themeColor="accent3"/>
        </w:rPr>
        <w:t>oversample</w:t>
      </w:r>
      <w:r w:rsidRPr="0075021C">
        <w:t xml:space="preserve"> the input signal at </w:t>
      </w:r>
      <w:r w:rsidRPr="0075021C">
        <w:rPr>
          <w:b/>
          <w:bCs/>
          <w:color w:val="66D9EE" w:themeColor="accent3"/>
        </w:rPr>
        <w:t>twice its rate</w:t>
      </w:r>
      <w:r w:rsidRPr="0075021C">
        <w:t xml:space="preserve"> and assign a 0 or a 1 depending on whether the value is increasing or decreasing.</w:t>
      </w:r>
    </w:p>
    <w:p w14:paraId="7C29D94F" w14:textId="77777777" w:rsidR="00CC6140" w:rsidRPr="0075021C" w:rsidRDefault="00CC6140" w:rsidP="00CC6140">
      <w:pPr>
        <w:jc w:val="center"/>
      </w:pPr>
      <w:r w:rsidRPr="0075021C">
        <w:rPr>
          <w:noProof/>
        </w:rPr>
        <w:drawing>
          <wp:inline distT="0" distB="0" distL="0" distR="0" wp14:anchorId="58F0F8F1" wp14:editId="2F8B0F77">
            <wp:extent cx="4212000" cy="1495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212000" cy="1495780"/>
                    </a:xfrm>
                    <a:prstGeom prst="rect">
                      <a:avLst/>
                    </a:prstGeom>
                  </pic:spPr>
                </pic:pic>
              </a:graphicData>
            </a:graphic>
          </wp:inline>
        </w:drawing>
      </w:r>
    </w:p>
    <w:p w14:paraId="6C82B976" w14:textId="77777777" w:rsidR="00CC6140" w:rsidRPr="0075021C" w:rsidRDefault="00CC6140" w:rsidP="00CC6140">
      <w:pPr>
        <w:jc w:val="center"/>
      </w:pPr>
      <w:r w:rsidRPr="0075021C">
        <w:rPr>
          <w:noProof/>
        </w:rPr>
        <w:drawing>
          <wp:inline distT="0" distB="0" distL="0" distR="0" wp14:anchorId="04DD20E0" wp14:editId="3242E048">
            <wp:extent cx="4212000" cy="1495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212000" cy="1495780"/>
                    </a:xfrm>
                    <a:prstGeom prst="rect">
                      <a:avLst/>
                    </a:prstGeom>
                  </pic:spPr>
                </pic:pic>
              </a:graphicData>
            </a:graphic>
          </wp:inline>
        </w:drawing>
      </w:r>
    </w:p>
    <w:p w14:paraId="6E11D72E" w14:textId="77777777" w:rsidR="00CC6140" w:rsidRPr="0075021C" w:rsidRDefault="00CC6140" w:rsidP="00CC6140">
      <w:pPr>
        <w:jc w:val="center"/>
      </w:pPr>
      <w:r w:rsidRPr="0075021C">
        <w:rPr>
          <w:noProof/>
        </w:rPr>
        <w:lastRenderedPageBreak/>
        <w:drawing>
          <wp:inline distT="0" distB="0" distL="0" distR="0" wp14:anchorId="4AA2F8C1" wp14:editId="692DF2B5">
            <wp:extent cx="4212000" cy="1503222"/>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12000" cy="1503222"/>
                    </a:xfrm>
                    <a:prstGeom prst="rect">
                      <a:avLst/>
                    </a:prstGeom>
                  </pic:spPr>
                </pic:pic>
              </a:graphicData>
            </a:graphic>
          </wp:inline>
        </w:drawing>
      </w:r>
    </w:p>
    <w:p w14:paraId="3D78EE88" w14:textId="77777777" w:rsidR="00CC6140" w:rsidRPr="0075021C" w:rsidRDefault="00CC6140" w:rsidP="00CC6140">
      <w:pPr>
        <w:pStyle w:val="ListParagraph"/>
        <w:numPr>
          <w:ilvl w:val="0"/>
          <w:numId w:val="6"/>
        </w:numPr>
      </w:pPr>
      <w:r w:rsidRPr="0075021C">
        <w:t>High resolution</w:t>
      </w:r>
    </w:p>
    <w:p w14:paraId="6363A3C2" w14:textId="77777777" w:rsidR="00CC6140" w:rsidRPr="0075021C" w:rsidRDefault="00CC6140" w:rsidP="00CC6140">
      <w:pPr>
        <w:pStyle w:val="ListParagraph"/>
        <w:numPr>
          <w:ilvl w:val="0"/>
          <w:numId w:val="6"/>
        </w:numPr>
      </w:pPr>
      <w:r w:rsidRPr="0075021C">
        <w:t>No precision external components needed</w:t>
      </w:r>
    </w:p>
    <w:p w14:paraId="008E26D7" w14:textId="77777777" w:rsidR="00CC6140" w:rsidRPr="0075021C" w:rsidRDefault="00CC6140" w:rsidP="00CC6140">
      <w:pPr>
        <w:pStyle w:val="ListParagraph"/>
        <w:numPr>
          <w:ilvl w:val="0"/>
          <w:numId w:val="6"/>
        </w:numPr>
      </w:pPr>
      <w:r w:rsidRPr="0075021C">
        <w:t>Accuracy is high</w:t>
      </w:r>
    </w:p>
    <w:p w14:paraId="6874C604" w14:textId="77777777" w:rsidR="00CC6140" w:rsidRPr="0075021C" w:rsidRDefault="00CC6140" w:rsidP="00CC6140">
      <w:pPr>
        <w:pStyle w:val="ListParagraph"/>
        <w:numPr>
          <w:ilvl w:val="0"/>
          <w:numId w:val="5"/>
        </w:numPr>
      </w:pPr>
      <w:r w:rsidRPr="0075021C">
        <w:t>Slow due to oversampling</w:t>
      </w:r>
    </w:p>
    <w:p w14:paraId="62DD8555" w14:textId="77777777" w:rsidR="00CC6140" w:rsidRPr="0075021C" w:rsidRDefault="00CC6140" w:rsidP="00CC6140"/>
    <w:p w14:paraId="6750F92D" w14:textId="77777777" w:rsidR="00CC6140" w:rsidRPr="0075021C" w:rsidRDefault="00CC6140" w:rsidP="00CC6140">
      <w:pPr>
        <w:pStyle w:val="Heading2"/>
      </w:pPr>
      <w:bookmarkStart w:id="4" w:name="_Toc100173036"/>
      <w:r w:rsidRPr="0075021C">
        <w:t>Successive Approximation ADC</w:t>
      </w:r>
      <w:bookmarkEnd w:id="4"/>
    </w:p>
    <w:p w14:paraId="28741162" w14:textId="77777777" w:rsidR="00CC6140" w:rsidRPr="0075021C" w:rsidRDefault="00CC6140" w:rsidP="00CC6140">
      <w:pPr>
        <w:jc w:val="center"/>
      </w:pPr>
      <w:r w:rsidRPr="0075021C">
        <w:rPr>
          <w:noProof/>
        </w:rPr>
        <w:drawing>
          <wp:inline distT="0" distB="0" distL="0" distR="0" wp14:anchorId="22C4E77E" wp14:editId="76F1892A">
            <wp:extent cx="3843937" cy="299162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857121" cy="3001882"/>
                    </a:xfrm>
                    <a:prstGeom prst="rect">
                      <a:avLst/>
                    </a:prstGeom>
                  </pic:spPr>
                </pic:pic>
              </a:graphicData>
            </a:graphic>
          </wp:inline>
        </w:drawing>
      </w:r>
    </w:p>
    <w:p w14:paraId="07CBB4DF" w14:textId="77777777" w:rsidR="00CC6140" w:rsidRDefault="00CC6140" w:rsidP="00CC6140">
      <w:pPr>
        <w:spacing w:after="160" w:line="259" w:lineRule="auto"/>
        <w:jc w:val="left"/>
      </w:pPr>
      <w:r>
        <w:br w:type="page"/>
      </w:r>
    </w:p>
    <w:p w14:paraId="2CE68171" w14:textId="1244DEE5" w:rsidR="00CC6140" w:rsidRDefault="00CC6140" w:rsidP="00CC6140">
      <w:r w:rsidRPr="0075021C">
        <w:lastRenderedPageBreak/>
        <w:t xml:space="preserve">A </w:t>
      </w:r>
      <w:r w:rsidRPr="0075021C">
        <w:rPr>
          <w:b/>
          <w:bCs/>
          <w:color w:val="66D9EE" w:themeColor="accent3"/>
        </w:rPr>
        <w:t>Success Approximation ADC</w:t>
      </w:r>
      <w:r w:rsidRPr="0075021C">
        <w:t>, shown above, is used in modern computers. It is faster than the Delta-Sigma ADC but slower than the Flash ADC, while being more accurate than the Flash ADC but less accurate than the Delta-Sigma ADC.</w:t>
      </w:r>
    </w:p>
    <w:p w14:paraId="220088E5" w14:textId="77777777" w:rsidR="00CC6140" w:rsidRPr="0075021C" w:rsidRDefault="00CC6140" w:rsidP="00CC6140">
      <w:r w:rsidRPr="0075021C">
        <w:t xml:space="preserve">Again, we have a </w:t>
      </w:r>
      <w:r w:rsidRPr="0075021C">
        <w:rPr>
          <w:b/>
          <w:bCs/>
          <w:color w:val="66D9EE" w:themeColor="accent3"/>
        </w:rPr>
        <w:t>fixed circuit</w:t>
      </w:r>
      <w:r w:rsidRPr="0075021C">
        <w:t xml:space="preserve"> with a </w:t>
      </w:r>
      <w:r w:rsidRPr="0075021C">
        <w:rPr>
          <w:b/>
          <w:bCs/>
          <w:color w:val="66D9EE" w:themeColor="accent3"/>
        </w:rPr>
        <w:t>single comparator</w:t>
      </w:r>
      <w:r w:rsidRPr="0075021C">
        <w:t xml:space="preserve">, just like the Delta-Sigma ADC, and again we determine the output bit based on the voltage of the input signal compared to the reference voltage. However, the trick is that the </w:t>
      </w:r>
      <w:r w:rsidRPr="0075021C">
        <w:rPr>
          <w:b/>
          <w:bCs/>
          <w:color w:val="66D9EE" w:themeColor="accent3"/>
        </w:rPr>
        <w:t>reference voltage changes</w:t>
      </w:r>
      <w:r w:rsidRPr="0075021C">
        <w:t>.</w:t>
      </w:r>
    </w:p>
    <w:p w14:paraId="09907F8D" w14:textId="77777777" w:rsidR="00CC6140" w:rsidRPr="0075021C" w:rsidRDefault="00CC6140" w:rsidP="00CC6140">
      <w:pPr>
        <w:rPr>
          <w:rFonts w:eastAsiaTheme="minorEastAsia"/>
        </w:rPr>
      </w:pPr>
      <w:r w:rsidRPr="0075021C">
        <w:t xml:space="preserve">Consider that the input voltage,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in</m:t>
            </m:r>
          </m:sub>
        </m:sSub>
      </m:oMath>
      <w:r w:rsidRPr="0075021C">
        <w:rPr>
          <w:rFonts w:eastAsiaTheme="minorEastAsia"/>
        </w:rPr>
        <w:t xml:space="preserve">, at one specific moment of time is </w:t>
      </w:r>
      <m:oMath>
        <m:r>
          <m:rPr>
            <m:sty m:val="p"/>
          </m:rPr>
          <w:rPr>
            <w:rFonts w:ascii="Cambria Math" w:eastAsiaTheme="minorEastAsia" w:hAnsi="Cambria Math"/>
          </w:rPr>
          <m:t>0.6V</m:t>
        </m:r>
      </m:oMath>
      <w:r w:rsidRPr="0075021C">
        <w:rPr>
          <w:rFonts w:eastAsiaTheme="minorEastAsia"/>
        </w:rPr>
        <w:t xml:space="preserve"> and that the initial reference voltage,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oMath>
      <w:r w:rsidRPr="0075021C">
        <w:rPr>
          <w:rFonts w:eastAsiaTheme="minorEastAsia"/>
        </w:rPr>
        <w:t xml:space="preserve">, has been set to </w:t>
      </w:r>
      <m:oMath>
        <m:r>
          <m:rPr>
            <m:sty m:val="p"/>
          </m:rPr>
          <w:rPr>
            <w:rFonts w:ascii="Cambria Math" w:eastAsiaTheme="minorEastAsia" w:hAnsi="Cambria Math"/>
          </w:rPr>
          <m:t>1V</m:t>
        </m:r>
      </m:oMath>
      <w:r w:rsidRPr="0075021C">
        <w:rPr>
          <w:rFonts w:eastAsiaTheme="minorEastAsia"/>
        </w:rPr>
        <w:t>. These are the steps that are followed:</w:t>
      </w:r>
    </w:p>
    <w:p w14:paraId="077A0D35" w14:textId="77777777" w:rsidR="00CC6140" w:rsidRPr="0075021C" w:rsidRDefault="00CC6140" w:rsidP="00CC6140">
      <w:pPr>
        <w:pStyle w:val="ListParagraph"/>
        <w:numPr>
          <w:ilvl w:val="0"/>
          <w:numId w:val="7"/>
        </w:numPr>
        <w:rPr>
          <w:rFonts w:eastAsiaTheme="minorEastAsia"/>
        </w:rPr>
      </w:pPr>
      <m:oMath>
        <m:r>
          <m:rPr>
            <m:sty m:val="p"/>
          </m:rPr>
          <w:rPr>
            <w:rFonts w:ascii="Cambria Math" w:eastAsiaTheme="minorEastAsia" w:hAnsi="Cambria Math"/>
          </w:rPr>
          <m:t>V=</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r>
              <m:rPr>
                <m:sty m:val="p"/>
              </m:rPr>
              <w:rPr>
                <w:rFonts w:ascii="Cambria Math" w:eastAsiaTheme="minorEastAsia" w:hAnsi="Cambria Math"/>
              </w:rPr>
              <m:t>2</m:t>
            </m:r>
          </m:den>
        </m:f>
        <m:r>
          <m:rPr>
            <m:sty m:val="p"/>
          </m:rPr>
          <w:rPr>
            <w:rFonts w:ascii="Cambria Math" w:eastAsiaTheme="minorEastAsia" w:hAnsi="Cambria Math"/>
          </w:rPr>
          <m:t>=0.5V</m:t>
        </m:r>
      </m:oMath>
    </w:p>
    <w:p w14:paraId="70595A94" w14:textId="77777777" w:rsidR="00CC6140" w:rsidRPr="0075021C" w:rsidRDefault="00FD40E9" w:rsidP="00CC6140">
      <w:pPr>
        <w:pStyle w:val="ListParagraph"/>
        <w:numPr>
          <w:ilvl w:val="0"/>
          <w:numId w:val="7"/>
        </w:num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in</m:t>
            </m:r>
          </m:sub>
        </m:sSub>
        <m:r>
          <m:rPr>
            <m:sty m:val="p"/>
          </m:rPr>
          <w:rPr>
            <w:rFonts w:ascii="Cambria Math" w:eastAsiaTheme="minorEastAsia" w:hAnsi="Cambria Math"/>
          </w:rPr>
          <m:t>&gt;V</m:t>
        </m:r>
      </m:oMath>
      <w:r w:rsidR="00CC6140" w:rsidRPr="0075021C">
        <w:rPr>
          <w:rFonts w:eastAsiaTheme="minorEastAsia"/>
        </w:rPr>
        <w:t xml:space="preserve">, </w:t>
      </w:r>
      <w:proofErr w:type="gramStart"/>
      <w:r w:rsidR="00CC6140" w:rsidRPr="0075021C">
        <w:rPr>
          <w:rFonts w:eastAsiaTheme="minorEastAsia"/>
        </w:rPr>
        <w:t>so</w:t>
      </w:r>
      <w:proofErr w:type="gramEnd"/>
      <w:r w:rsidR="00CC6140" w:rsidRPr="0075021C">
        <w:rPr>
          <w:rFonts w:eastAsiaTheme="minorEastAsia"/>
        </w:rPr>
        <w:t xml:space="preserve"> the left-most bit is </w:t>
      </w:r>
      <m:oMath>
        <m:r>
          <m:rPr>
            <m:sty m:val="p"/>
          </m:rPr>
          <w:rPr>
            <w:rFonts w:ascii="Cambria Math" w:eastAsiaTheme="minorEastAsia" w:hAnsi="Cambria Math"/>
          </w:rPr>
          <m:t>1</m:t>
        </m:r>
      </m:oMath>
    </w:p>
    <w:p w14:paraId="2EF4E60A" w14:textId="77777777" w:rsidR="00CC6140" w:rsidRPr="0075021C" w:rsidRDefault="00CC6140" w:rsidP="00CC6140">
      <w:pPr>
        <w:pStyle w:val="ListParagraph"/>
        <w:numPr>
          <w:ilvl w:val="0"/>
          <w:numId w:val="7"/>
        </w:numPr>
        <w:rPr>
          <w:rFonts w:eastAsiaTheme="minorEastAsia"/>
        </w:rPr>
      </w:pPr>
      <m:oMath>
        <m:r>
          <m:rPr>
            <m:sty m:val="p"/>
          </m:rPr>
          <w:rPr>
            <w:rFonts w:ascii="Cambria Math" w:eastAsiaTheme="minorEastAsia" w:hAnsi="Cambria Math"/>
          </w:rPr>
          <m:t>V=1×</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r>
              <m:rPr>
                <m:sty m:val="p"/>
              </m:rPr>
              <w:rPr>
                <w:rFonts w:ascii="Cambria Math" w:eastAsiaTheme="minorEastAsia" w:hAnsi="Cambria Math"/>
              </w:rPr>
              <m:t>2</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2</m:t>
                </m:r>
              </m:sup>
            </m:sSup>
          </m:den>
        </m:f>
        <m:r>
          <m:rPr>
            <m:sty m:val="p"/>
          </m:rPr>
          <w:rPr>
            <w:rFonts w:ascii="Cambria Math" w:eastAsiaTheme="minorEastAsia" w:hAnsi="Cambria Math"/>
          </w:rPr>
          <m:t>=0.75V</m:t>
        </m:r>
      </m:oMath>
    </w:p>
    <w:p w14:paraId="0429D44B" w14:textId="77777777" w:rsidR="00CC6140" w:rsidRPr="0075021C" w:rsidRDefault="00FD40E9" w:rsidP="00CC6140">
      <w:pPr>
        <w:pStyle w:val="ListParagraph"/>
        <w:numPr>
          <w:ilvl w:val="0"/>
          <w:numId w:val="7"/>
        </w:num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in</m:t>
            </m:r>
          </m:sub>
        </m:sSub>
        <m:r>
          <m:rPr>
            <m:sty m:val="p"/>
          </m:rPr>
          <w:rPr>
            <w:rFonts w:ascii="Cambria Math" w:eastAsiaTheme="minorEastAsia" w:hAnsi="Cambria Math"/>
          </w:rPr>
          <m:t>&lt;V</m:t>
        </m:r>
      </m:oMath>
      <w:r w:rsidR="00CC6140" w:rsidRPr="0075021C">
        <w:rPr>
          <w:rFonts w:eastAsiaTheme="minorEastAsia"/>
        </w:rPr>
        <w:t xml:space="preserve">, </w:t>
      </w:r>
      <w:proofErr w:type="gramStart"/>
      <w:r w:rsidR="00CC6140" w:rsidRPr="0075021C">
        <w:rPr>
          <w:rFonts w:eastAsiaTheme="minorEastAsia"/>
        </w:rPr>
        <w:t>so</w:t>
      </w:r>
      <w:proofErr w:type="gramEnd"/>
      <w:r w:rsidR="00CC6140" w:rsidRPr="0075021C">
        <w:rPr>
          <w:rFonts w:eastAsiaTheme="minorEastAsia"/>
        </w:rPr>
        <w:t xml:space="preserve"> second left-most bit is </w:t>
      </w:r>
      <m:oMath>
        <m:r>
          <m:rPr>
            <m:sty m:val="p"/>
          </m:rPr>
          <w:rPr>
            <w:rFonts w:ascii="Cambria Math" w:eastAsiaTheme="minorEastAsia" w:hAnsi="Cambria Math"/>
          </w:rPr>
          <m:t>0</m:t>
        </m:r>
      </m:oMath>
    </w:p>
    <w:p w14:paraId="53C1FFBC" w14:textId="77777777" w:rsidR="00CC6140" w:rsidRPr="0075021C" w:rsidRDefault="00CC6140" w:rsidP="00CC6140">
      <w:pPr>
        <w:pStyle w:val="ListParagraph"/>
        <w:numPr>
          <w:ilvl w:val="0"/>
          <w:numId w:val="7"/>
        </w:numPr>
        <w:rPr>
          <w:rFonts w:eastAsiaTheme="minorEastAsia"/>
        </w:rPr>
      </w:pPr>
      <m:oMath>
        <m:r>
          <m:rPr>
            <m:sty m:val="p"/>
          </m:rPr>
          <w:rPr>
            <w:rFonts w:ascii="Cambria Math" w:eastAsiaTheme="minorEastAsia" w:hAnsi="Cambria Math"/>
          </w:rPr>
          <m:t>V=1×</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r>
              <m:rPr>
                <m:sty m:val="p"/>
              </m:rPr>
              <w:rPr>
                <w:rFonts w:ascii="Cambria Math" w:eastAsiaTheme="minorEastAsia" w:hAnsi="Cambria Math"/>
              </w:rPr>
              <m:t>2</m:t>
            </m:r>
          </m:den>
        </m:f>
        <m:r>
          <m:rPr>
            <m:sty m:val="p"/>
          </m:rPr>
          <w:rPr>
            <w:rFonts w:ascii="Cambria Math" w:eastAsiaTheme="minorEastAsia" w:hAnsi="Cambria Math"/>
          </w:rPr>
          <m:t>+0×</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3</m:t>
                </m:r>
              </m:sup>
            </m:sSup>
          </m:den>
        </m:f>
        <m:r>
          <m:rPr>
            <m:sty m:val="p"/>
          </m:rPr>
          <w:rPr>
            <w:rFonts w:ascii="Cambria Math" w:eastAsiaTheme="minorEastAsia" w:hAnsi="Cambria Math"/>
          </w:rPr>
          <m:t>=0.625</m:t>
        </m:r>
      </m:oMath>
    </w:p>
    <w:p w14:paraId="547CBBDE" w14:textId="77777777" w:rsidR="00CC6140" w:rsidRPr="0075021C" w:rsidRDefault="00FD40E9" w:rsidP="00CC6140">
      <w:pPr>
        <w:pStyle w:val="ListParagraph"/>
        <w:numPr>
          <w:ilvl w:val="0"/>
          <w:numId w:val="7"/>
        </w:num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in</m:t>
            </m:r>
          </m:sub>
        </m:sSub>
        <m:r>
          <m:rPr>
            <m:sty m:val="p"/>
          </m:rPr>
          <w:rPr>
            <w:rFonts w:ascii="Cambria Math" w:eastAsiaTheme="minorEastAsia" w:hAnsi="Cambria Math"/>
          </w:rPr>
          <m:t>&lt;V</m:t>
        </m:r>
      </m:oMath>
      <w:r w:rsidR="00CC6140" w:rsidRPr="0075021C">
        <w:rPr>
          <w:rFonts w:eastAsiaTheme="minorEastAsia"/>
        </w:rPr>
        <w:t xml:space="preserve">, </w:t>
      </w:r>
      <w:proofErr w:type="gramStart"/>
      <w:r w:rsidR="00CC6140" w:rsidRPr="0075021C">
        <w:rPr>
          <w:rFonts w:eastAsiaTheme="minorEastAsia"/>
        </w:rPr>
        <w:t>so</w:t>
      </w:r>
      <w:proofErr w:type="gramEnd"/>
      <w:r w:rsidR="00CC6140" w:rsidRPr="0075021C">
        <w:rPr>
          <w:rFonts w:eastAsiaTheme="minorEastAsia"/>
        </w:rPr>
        <w:t xml:space="preserve"> the third left-most bit is </w:t>
      </w:r>
      <m:oMath>
        <m:r>
          <m:rPr>
            <m:sty m:val="p"/>
          </m:rPr>
          <w:rPr>
            <w:rFonts w:ascii="Cambria Math" w:eastAsiaTheme="minorEastAsia" w:hAnsi="Cambria Math"/>
          </w:rPr>
          <m:t>0</m:t>
        </m:r>
      </m:oMath>
    </w:p>
    <w:p w14:paraId="5040150E" w14:textId="77777777" w:rsidR="00CC6140" w:rsidRPr="0075021C" w:rsidRDefault="00CC6140" w:rsidP="00CC6140">
      <w:pPr>
        <w:pStyle w:val="ListParagraph"/>
        <w:numPr>
          <w:ilvl w:val="0"/>
          <w:numId w:val="7"/>
        </w:numPr>
        <w:rPr>
          <w:rFonts w:eastAsiaTheme="minorEastAsia"/>
        </w:rPr>
      </w:pPr>
      <m:oMath>
        <m:r>
          <m:rPr>
            <m:sty m:val="p"/>
          </m:rPr>
          <w:rPr>
            <w:rFonts w:ascii="Cambria Math" w:eastAsiaTheme="minorEastAsia" w:hAnsi="Cambria Math"/>
          </w:rPr>
          <m:t>V=1×</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r>
              <m:rPr>
                <m:sty m:val="p"/>
              </m:rPr>
              <w:rPr>
                <w:rFonts w:ascii="Cambria Math" w:eastAsiaTheme="minorEastAsia" w:hAnsi="Cambria Math"/>
              </w:rPr>
              <m:t>2</m:t>
            </m:r>
          </m:den>
        </m:f>
        <m:r>
          <m:rPr>
            <m:sty m:val="p"/>
          </m:rPr>
          <w:rPr>
            <w:rFonts w:ascii="Cambria Math" w:eastAsiaTheme="minorEastAsia" w:hAnsi="Cambria Math"/>
          </w:rPr>
          <m:t>+0×</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2</m:t>
                </m:r>
              </m:sup>
            </m:sSup>
          </m:den>
        </m:f>
        <m:r>
          <m:rPr>
            <m:sty m:val="p"/>
          </m:rPr>
          <w:rPr>
            <w:rFonts w:ascii="Cambria Math" w:eastAsiaTheme="minorEastAsia" w:hAnsi="Cambria Math"/>
          </w:rPr>
          <m:t>+0×</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3</m:t>
                </m:r>
              </m:sup>
            </m:sSup>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4</m:t>
                </m:r>
              </m:sup>
            </m:sSup>
          </m:den>
        </m:f>
        <m:r>
          <m:rPr>
            <m:sty m:val="p"/>
          </m:rPr>
          <w:rPr>
            <w:rFonts w:ascii="Cambria Math" w:eastAsiaTheme="minorEastAsia" w:hAnsi="Cambria Math"/>
          </w:rPr>
          <m:t>=0.5625</m:t>
        </m:r>
      </m:oMath>
    </w:p>
    <w:p w14:paraId="45749905" w14:textId="77777777" w:rsidR="00CC6140" w:rsidRPr="0075021C" w:rsidRDefault="00FD40E9" w:rsidP="00CC6140">
      <w:pPr>
        <w:pStyle w:val="ListParagraph"/>
        <w:numPr>
          <w:ilvl w:val="0"/>
          <w:numId w:val="7"/>
        </w:num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in</m:t>
            </m:r>
          </m:sub>
        </m:sSub>
        <m:r>
          <m:rPr>
            <m:sty m:val="p"/>
          </m:rPr>
          <w:rPr>
            <w:rFonts w:ascii="Cambria Math" w:eastAsiaTheme="minorEastAsia" w:hAnsi="Cambria Math"/>
          </w:rPr>
          <m:t>&gt;V</m:t>
        </m:r>
      </m:oMath>
      <w:r w:rsidR="00CC6140" w:rsidRPr="0075021C">
        <w:rPr>
          <w:rFonts w:eastAsiaTheme="minorEastAsia"/>
        </w:rPr>
        <w:t xml:space="preserve">, </w:t>
      </w:r>
      <w:proofErr w:type="gramStart"/>
      <w:r w:rsidR="00CC6140" w:rsidRPr="0075021C">
        <w:rPr>
          <w:rFonts w:eastAsiaTheme="minorEastAsia"/>
        </w:rPr>
        <w:t>so</w:t>
      </w:r>
      <w:proofErr w:type="gramEnd"/>
      <w:r w:rsidR="00CC6140" w:rsidRPr="0075021C">
        <w:rPr>
          <w:rFonts w:eastAsiaTheme="minorEastAsia"/>
        </w:rPr>
        <w:t xml:space="preserve"> the fourth left-most bit is </w:t>
      </w:r>
      <m:oMath>
        <m:r>
          <m:rPr>
            <m:sty m:val="p"/>
          </m:rPr>
          <w:rPr>
            <w:rFonts w:ascii="Cambria Math" w:eastAsiaTheme="minorEastAsia" w:hAnsi="Cambria Math"/>
          </w:rPr>
          <m:t>1</m:t>
        </m:r>
      </m:oMath>
    </w:p>
    <w:p w14:paraId="251F33FA" w14:textId="77777777" w:rsidR="00CC6140" w:rsidRPr="0075021C" w:rsidRDefault="00CC6140" w:rsidP="00CC6140">
      <w:pPr>
        <w:rPr>
          <w:rFonts w:eastAsiaTheme="minorEastAsia"/>
        </w:rPr>
      </w:pPr>
      <w:r w:rsidRPr="0075021C">
        <w:rPr>
          <w:rFonts w:eastAsiaTheme="minorEastAsia"/>
        </w:rPr>
        <w:t xml:space="preserve">Thus, at each step, we set the value of </w:t>
      </w:r>
      <m:oMath>
        <m:r>
          <m:rPr>
            <m:sty m:val="p"/>
          </m:rPr>
          <w:rPr>
            <w:rFonts w:ascii="Cambria Math" w:eastAsiaTheme="minorEastAsia" w:hAnsi="Cambria Math"/>
          </w:rPr>
          <m:t>V</m:t>
        </m:r>
      </m:oMath>
      <w:r w:rsidRPr="0075021C">
        <w:rPr>
          <w:rFonts w:eastAsiaTheme="minorEastAsia"/>
        </w:rPr>
        <w:t xml:space="preserve"> using a formula. Notice the pattern being followed in the formula. If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in</m:t>
            </m:r>
          </m:sub>
        </m:sSub>
        <m:r>
          <m:rPr>
            <m:sty m:val="p"/>
          </m:rPr>
          <w:rPr>
            <w:rFonts w:ascii="Cambria Math" w:eastAsiaTheme="minorEastAsia" w:hAnsi="Cambria Math"/>
          </w:rPr>
          <m:t>≥V</m:t>
        </m:r>
      </m:oMath>
      <w:r w:rsidRPr="0075021C">
        <w:rPr>
          <w:rFonts w:eastAsiaTheme="minorEastAsia"/>
        </w:rPr>
        <w:t xml:space="preserve">, then a </w:t>
      </w:r>
      <m:oMath>
        <m:r>
          <m:rPr>
            <m:sty m:val="p"/>
          </m:rPr>
          <w:rPr>
            <w:rFonts w:ascii="Cambria Math" w:eastAsiaTheme="minorEastAsia" w:hAnsi="Cambria Math"/>
          </w:rPr>
          <m:t>1</m:t>
        </m:r>
      </m:oMath>
      <w:r w:rsidRPr="0075021C">
        <w:rPr>
          <w:rFonts w:eastAsiaTheme="minorEastAsia"/>
        </w:rPr>
        <w:t xml:space="preserve"> bit is generated. Otherwise, a </w:t>
      </w:r>
      <m:oMath>
        <m:r>
          <m:rPr>
            <m:sty m:val="p"/>
          </m:rPr>
          <w:rPr>
            <w:rFonts w:ascii="Cambria Math" w:eastAsiaTheme="minorEastAsia" w:hAnsi="Cambria Math"/>
          </w:rPr>
          <m:t>0</m:t>
        </m:r>
      </m:oMath>
      <w:r w:rsidRPr="0075021C">
        <w:rPr>
          <w:rFonts w:eastAsiaTheme="minorEastAsia"/>
        </w:rPr>
        <w:t xml:space="preserve"> bit is generated. The bits are being generated from left to right, so we can keep going for as many bits as we need.</w:t>
      </w:r>
    </w:p>
    <w:p w14:paraId="3919CB86" w14:textId="77777777" w:rsidR="00CC6140" w:rsidRPr="0075021C" w:rsidRDefault="00CC6140" w:rsidP="00CC6140">
      <w:pPr>
        <w:rPr>
          <w:rFonts w:eastAsiaTheme="minorEastAsia"/>
        </w:rPr>
      </w:pPr>
      <w:r w:rsidRPr="0075021C">
        <w:rPr>
          <w:rFonts w:eastAsiaTheme="minorEastAsia"/>
        </w:rPr>
        <w:t xml:space="preserve">If we want a </w:t>
      </w:r>
      <m:oMath>
        <m:r>
          <m:rPr>
            <m:sty m:val="p"/>
          </m:rPr>
          <w:rPr>
            <w:rFonts w:ascii="Cambria Math" w:eastAsiaTheme="minorEastAsia" w:hAnsi="Cambria Math"/>
          </w:rPr>
          <m:t>10</m:t>
        </m:r>
      </m:oMath>
      <w:r w:rsidRPr="0075021C">
        <w:rPr>
          <w:rFonts w:eastAsiaTheme="minorEastAsia"/>
        </w:rPr>
        <w:t xml:space="preserve">-bit output for example, for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in</m:t>
            </m:r>
          </m:sub>
        </m:sSub>
        <m:r>
          <m:rPr>
            <m:sty m:val="p"/>
          </m:rPr>
          <w:rPr>
            <w:rFonts w:ascii="Cambria Math" w:eastAsiaTheme="minorEastAsia" w:hAnsi="Cambria Math"/>
          </w:rPr>
          <m:t>=0.6V</m:t>
        </m:r>
      </m:oMath>
      <w:r w:rsidRPr="0075021C">
        <w:rPr>
          <w:rFonts w:eastAsiaTheme="minorEastAsia"/>
        </w:rPr>
        <w:t xml:space="preserve">, the output will be </w:t>
      </w:r>
      <m:oMath>
        <m:r>
          <m:rPr>
            <m:sty m:val="p"/>
          </m:rPr>
          <w:rPr>
            <w:rFonts w:ascii="Cambria Math" w:eastAsiaTheme="minorEastAsia" w:hAnsi="Cambria Math"/>
          </w:rPr>
          <m:t>1001100110</m:t>
        </m:r>
      </m:oMath>
      <w:r w:rsidRPr="0075021C">
        <w:rPr>
          <w:rFonts w:eastAsiaTheme="minorEastAsia"/>
        </w:rPr>
        <w:t>. We can verify that this is correct.</w:t>
      </w:r>
    </w:p>
    <w:p w14:paraId="2DA19505" w14:textId="77777777" w:rsidR="00CC6140" w:rsidRPr="0075021C" w:rsidRDefault="00CC6140" w:rsidP="00CC6140">
      <w:pPr>
        <w:rPr>
          <w:rFonts w:eastAsiaTheme="minorEastAsia"/>
        </w:rPr>
      </w:pPr>
      <m:oMathPara>
        <m:oMath>
          <m:r>
            <m:rPr>
              <m:sty m:val="p"/>
            </m:rPr>
            <w:rPr>
              <w:rFonts w:ascii="Cambria Math" w:eastAsiaTheme="minorEastAsia" w:hAnsi="Cambria Math"/>
            </w:rPr>
            <w:lastRenderedPageBreak/>
            <m:t>V=1×</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1</m:t>
                  </m:r>
                </m:sup>
              </m:sSup>
            </m:den>
          </m:f>
          <m:r>
            <m:rPr>
              <m:sty m:val="p"/>
            </m:rPr>
            <w:rPr>
              <w:rFonts w:ascii="Cambria Math" w:eastAsiaTheme="minorEastAsia" w:hAnsi="Cambria Math"/>
            </w:rPr>
            <m:t>+0×</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2</m:t>
                  </m:r>
                </m:sup>
              </m:sSup>
            </m:den>
          </m:f>
          <m:r>
            <m:rPr>
              <m:sty m:val="p"/>
            </m:rPr>
            <w:rPr>
              <w:rFonts w:ascii="Cambria Math" w:eastAsiaTheme="minorEastAsia" w:hAnsi="Cambria Math"/>
            </w:rPr>
            <m:t>+0×</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3</m:t>
                  </m:r>
                </m:sup>
              </m:sSup>
            </m:den>
          </m:f>
          <m:r>
            <m:rPr>
              <m:sty m:val="p"/>
            </m:rP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4</m:t>
                  </m:r>
                </m:sup>
              </m:sSup>
            </m:den>
          </m:f>
          <m:r>
            <m:rPr>
              <m:sty m:val="p"/>
            </m:rP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5</m:t>
                  </m:r>
                </m:sup>
              </m:sSup>
            </m:den>
          </m:f>
          <m:r>
            <m:rPr>
              <m:sty m:val="p"/>
            </m:rPr>
            <w:rPr>
              <w:rFonts w:ascii="Cambria Math" w:eastAsiaTheme="minorEastAsia" w:hAnsi="Cambria Math"/>
            </w:rPr>
            <m:t>+0×</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6</m:t>
                  </m:r>
                </m:sup>
              </m:sSup>
            </m:den>
          </m:f>
          <m:r>
            <m:rPr>
              <m:sty m:val="p"/>
            </m:rPr>
            <w:rPr>
              <w:rFonts w:ascii="Cambria Math" w:eastAsiaTheme="minorEastAsia" w:hAnsi="Cambria Math"/>
            </w:rPr>
            <m:t>+0×</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7</m:t>
                  </m:r>
                </m:sup>
              </m:sSup>
            </m:den>
          </m:f>
          <m:r>
            <m:rPr>
              <m:sty m:val="p"/>
            </m:rP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8</m:t>
                  </m:r>
                </m:sup>
              </m:sSup>
            </m:den>
          </m:f>
          <m:r>
            <m:rPr>
              <m:sty m:val="p"/>
            </m:rP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9</m:t>
                  </m:r>
                </m:sup>
              </m:sSup>
            </m:den>
          </m:f>
          <m:r>
            <m:rPr>
              <m:sty m:val="p"/>
            </m:rPr>
            <w:rPr>
              <w:rFonts w:ascii="Cambria Math" w:eastAsiaTheme="minorEastAsia" w:hAnsi="Cambria Math"/>
            </w:rPr>
            <m:t>+0×</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ref</m:t>
                  </m:r>
                </m:sub>
              </m:sSub>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10</m:t>
                  </m:r>
                </m:sup>
              </m:sSup>
            </m:den>
          </m:f>
          <m:r>
            <m:rPr>
              <m:sty m:val="p"/>
            </m:rPr>
            <w:rPr>
              <w:rFonts w:ascii="Cambria Math" w:eastAsiaTheme="minorEastAsia" w:hAnsi="Cambria Math"/>
            </w:rPr>
            <m:t>=0.599609375V≈0.6V</m:t>
          </m:r>
        </m:oMath>
      </m:oMathPara>
    </w:p>
    <w:p w14:paraId="2ADEA348" w14:textId="77777777" w:rsidR="00CC6140" w:rsidRPr="0075021C" w:rsidRDefault="00CC6140" w:rsidP="00CC6140">
      <w:pPr>
        <w:rPr>
          <w:rFonts w:eastAsiaTheme="minorEastAsia"/>
        </w:rPr>
      </w:pPr>
      <w:r w:rsidRPr="0075021C">
        <w:rPr>
          <w:rFonts w:eastAsiaTheme="minorEastAsia"/>
        </w:rPr>
        <w:t>Thus, we recreated the input voltage. This is done for every sample that is taken.</w:t>
      </w:r>
    </w:p>
    <w:p w14:paraId="3A2AB90E" w14:textId="77777777" w:rsidR="00CC6140" w:rsidRPr="0075021C" w:rsidRDefault="00CC6140" w:rsidP="00CC6140">
      <w:pPr>
        <w:pStyle w:val="ListParagraph"/>
        <w:numPr>
          <w:ilvl w:val="0"/>
          <w:numId w:val="8"/>
        </w:numPr>
        <w:rPr>
          <w:rFonts w:eastAsiaTheme="minorEastAsia"/>
        </w:rPr>
      </w:pPr>
      <w:r w:rsidRPr="0075021C">
        <w:rPr>
          <w:rFonts w:eastAsiaTheme="minorEastAsia"/>
        </w:rPr>
        <w:t>Capable of high speeds while being reliable</w:t>
      </w:r>
    </w:p>
    <w:p w14:paraId="140A14E5" w14:textId="77777777" w:rsidR="00CC6140" w:rsidRPr="0075021C" w:rsidRDefault="00CC6140" w:rsidP="00CC6140">
      <w:pPr>
        <w:pStyle w:val="ListParagraph"/>
        <w:numPr>
          <w:ilvl w:val="0"/>
          <w:numId w:val="8"/>
        </w:numPr>
        <w:rPr>
          <w:rFonts w:eastAsiaTheme="minorEastAsia"/>
        </w:rPr>
      </w:pPr>
      <w:r w:rsidRPr="0075021C">
        <w:rPr>
          <w:rFonts w:eastAsiaTheme="minorEastAsia"/>
        </w:rPr>
        <w:t>Medium accuracy compared to other ADCs</w:t>
      </w:r>
    </w:p>
    <w:p w14:paraId="61D0619E" w14:textId="77777777" w:rsidR="00CC6140" w:rsidRPr="0075021C" w:rsidRDefault="00CC6140" w:rsidP="00CC6140">
      <w:pPr>
        <w:pStyle w:val="ListParagraph"/>
        <w:numPr>
          <w:ilvl w:val="0"/>
          <w:numId w:val="8"/>
        </w:numPr>
        <w:rPr>
          <w:rFonts w:eastAsiaTheme="minorEastAsia"/>
        </w:rPr>
      </w:pPr>
      <w:r w:rsidRPr="0075021C">
        <w:rPr>
          <w:rFonts w:eastAsiaTheme="minorEastAsia"/>
        </w:rPr>
        <w:t>Good trade-off between speed and accuracy</w:t>
      </w:r>
    </w:p>
    <w:p w14:paraId="123DCEBB" w14:textId="77777777" w:rsidR="00CC6140" w:rsidRPr="0075021C" w:rsidRDefault="00CC6140" w:rsidP="00CC6140">
      <w:pPr>
        <w:pStyle w:val="ListParagraph"/>
        <w:numPr>
          <w:ilvl w:val="0"/>
          <w:numId w:val="8"/>
        </w:numPr>
        <w:rPr>
          <w:rFonts w:eastAsiaTheme="minorEastAsia"/>
        </w:rPr>
      </w:pPr>
      <w:r w:rsidRPr="0075021C">
        <w:rPr>
          <w:rFonts w:eastAsiaTheme="minorEastAsia"/>
        </w:rPr>
        <w:t>Capable of serial output (one bit at a time)</w:t>
      </w:r>
    </w:p>
    <w:p w14:paraId="683097B9" w14:textId="77777777" w:rsidR="00CC6140" w:rsidRPr="0075021C" w:rsidRDefault="00CC6140" w:rsidP="00CC6140">
      <w:pPr>
        <w:pStyle w:val="ListParagraph"/>
        <w:numPr>
          <w:ilvl w:val="0"/>
          <w:numId w:val="9"/>
        </w:numPr>
        <w:rPr>
          <w:rFonts w:eastAsiaTheme="minorEastAsia"/>
        </w:rPr>
      </w:pPr>
      <w:r w:rsidRPr="0075021C">
        <w:rPr>
          <w:rFonts w:eastAsiaTheme="minorEastAsia"/>
        </w:rPr>
        <w:t>High resolution Successive Approximation ADCS are slow</w:t>
      </w:r>
    </w:p>
    <w:p w14:paraId="2B399276" w14:textId="77777777" w:rsidR="00CC6140" w:rsidRPr="0075021C" w:rsidRDefault="00CC6140" w:rsidP="00CC6140">
      <w:pPr>
        <w:pStyle w:val="ListParagraph"/>
        <w:numPr>
          <w:ilvl w:val="0"/>
          <w:numId w:val="9"/>
        </w:numPr>
        <w:rPr>
          <w:rFonts w:eastAsiaTheme="minorEastAsia"/>
        </w:rPr>
      </w:pPr>
      <w:r w:rsidRPr="0075021C">
        <w:rPr>
          <w:rFonts w:eastAsiaTheme="minorEastAsia"/>
        </w:rPr>
        <w:t>Less accurate than Flash ADCs</w:t>
      </w:r>
    </w:p>
    <w:p w14:paraId="5AB4952D" w14:textId="77777777" w:rsidR="00CC6140" w:rsidRPr="0075021C" w:rsidRDefault="00CC6140" w:rsidP="00CC6140">
      <w:pPr>
        <w:rPr>
          <w:rFonts w:eastAsiaTheme="minorEastAsia"/>
        </w:rPr>
      </w:pPr>
    </w:p>
    <w:p w14:paraId="5CCBD728" w14:textId="77777777" w:rsidR="00CC6140" w:rsidRPr="0075021C" w:rsidRDefault="00CC6140" w:rsidP="00CC6140">
      <w:pPr>
        <w:rPr>
          <w:rFonts w:eastAsiaTheme="minorEastAsia"/>
        </w:rPr>
      </w:pPr>
      <w:r w:rsidRPr="0075021C">
        <w:rPr>
          <w:rFonts w:eastAsiaTheme="minorEastAsia"/>
        </w:rPr>
        <w:t>In conclusion,</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122"/>
        <w:gridCol w:w="1701"/>
        <w:gridCol w:w="1559"/>
      </w:tblGrid>
      <w:tr w:rsidR="00CC6140" w:rsidRPr="0075021C" w14:paraId="7379527C" w14:textId="77777777" w:rsidTr="004749B0">
        <w:trPr>
          <w:trHeight w:val="567"/>
          <w:jc w:val="center"/>
        </w:trPr>
        <w:tc>
          <w:tcPr>
            <w:tcW w:w="2122" w:type="dxa"/>
            <w:vAlign w:val="center"/>
          </w:tcPr>
          <w:p w14:paraId="130A0462" w14:textId="77777777" w:rsidR="00CC6140" w:rsidRPr="0075021C" w:rsidRDefault="00CC6140" w:rsidP="004749B0">
            <w:pPr>
              <w:spacing w:after="0" w:line="240" w:lineRule="auto"/>
              <w:jc w:val="center"/>
              <w:rPr>
                <w:rFonts w:eastAsiaTheme="minorEastAsia"/>
                <w:sz w:val="20"/>
                <w:szCs w:val="18"/>
              </w:rPr>
            </w:pPr>
          </w:p>
        </w:tc>
        <w:tc>
          <w:tcPr>
            <w:tcW w:w="1701" w:type="dxa"/>
            <w:vAlign w:val="center"/>
          </w:tcPr>
          <w:p w14:paraId="0256D7D5" w14:textId="77777777" w:rsidR="00CC6140" w:rsidRPr="0075021C" w:rsidRDefault="00CC6140" w:rsidP="004749B0">
            <w:pPr>
              <w:spacing w:after="0" w:line="240" w:lineRule="auto"/>
              <w:jc w:val="center"/>
              <w:rPr>
                <w:rFonts w:eastAsiaTheme="minorEastAsia"/>
                <w:sz w:val="20"/>
                <w:szCs w:val="18"/>
              </w:rPr>
            </w:pPr>
            <w:r w:rsidRPr="0075021C">
              <w:rPr>
                <w:rFonts w:eastAsiaTheme="minorEastAsia"/>
                <w:sz w:val="20"/>
                <w:szCs w:val="18"/>
              </w:rPr>
              <w:t>Speed (Relative)</w:t>
            </w:r>
          </w:p>
        </w:tc>
        <w:tc>
          <w:tcPr>
            <w:tcW w:w="1559" w:type="dxa"/>
            <w:vAlign w:val="center"/>
          </w:tcPr>
          <w:p w14:paraId="58A2AAA5" w14:textId="77777777" w:rsidR="00CC6140" w:rsidRPr="0075021C" w:rsidRDefault="00CC6140" w:rsidP="004749B0">
            <w:pPr>
              <w:spacing w:after="0" w:line="240" w:lineRule="auto"/>
              <w:jc w:val="center"/>
              <w:rPr>
                <w:rFonts w:eastAsiaTheme="minorEastAsia"/>
                <w:sz w:val="20"/>
                <w:szCs w:val="18"/>
              </w:rPr>
            </w:pPr>
            <w:r w:rsidRPr="0075021C">
              <w:rPr>
                <w:rFonts w:eastAsiaTheme="minorEastAsia"/>
                <w:sz w:val="20"/>
                <w:szCs w:val="18"/>
              </w:rPr>
              <w:t>Cost (Relative)</w:t>
            </w:r>
          </w:p>
        </w:tc>
      </w:tr>
      <w:tr w:rsidR="00CC6140" w:rsidRPr="0075021C" w14:paraId="540C62E2" w14:textId="77777777" w:rsidTr="004749B0">
        <w:trPr>
          <w:trHeight w:val="567"/>
          <w:jc w:val="center"/>
        </w:trPr>
        <w:tc>
          <w:tcPr>
            <w:tcW w:w="2122" w:type="dxa"/>
            <w:vAlign w:val="center"/>
          </w:tcPr>
          <w:p w14:paraId="105E4806" w14:textId="77777777" w:rsidR="00CC6140" w:rsidRPr="0075021C" w:rsidRDefault="00CC6140" w:rsidP="004749B0">
            <w:pPr>
              <w:spacing w:after="0" w:line="240" w:lineRule="auto"/>
              <w:jc w:val="center"/>
              <w:rPr>
                <w:rFonts w:eastAsiaTheme="minorEastAsia"/>
                <w:sz w:val="20"/>
                <w:szCs w:val="18"/>
              </w:rPr>
            </w:pPr>
            <w:r w:rsidRPr="0075021C">
              <w:rPr>
                <w:rFonts w:eastAsiaTheme="minorEastAsia"/>
                <w:sz w:val="20"/>
                <w:szCs w:val="18"/>
              </w:rPr>
              <w:t>Flash ADC</w:t>
            </w:r>
          </w:p>
        </w:tc>
        <w:tc>
          <w:tcPr>
            <w:tcW w:w="1701" w:type="dxa"/>
            <w:vAlign w:val="center"/>
          </w:tcPr>
          <w:p w14:paraId="0BFDD417" w14:textId="77777777" w:rsidR="00CC6140" w:rsidRPr="0075021C" w:rsidRDefault="00CC6140" w:rsidP="004749B0">
            <w:pPr>
              <w:spacing w:after="0" w:line="240" w:lineRule="auto"/>
              <w:jc w:val="center"/>
              <w:rPr>
                <w:rFonts w:eastAsiaTheme="minorEastAsia"/>
                <w:sz w:val="20"/>
                <w:szCs w:val="18"/>
              </w:rPr>
            </w:pPr>
            <w:r w:rsidRPr="0075021C">
              <w:rPr>
                <w:rFonts w:eastAsiaTheme="minorEastAsia"/>
                <w:sz w:val="20"/>
                <w:szCs w:val="18"/>
              </w:rPr>
              <w:t>Very Fast</w:t>
            </w:r>
          </w:p>
        </w:tc>
        <w:tc>
          <w:tcPr>
            <w:tcW w:w="1559" w:type="dxa"/>
            <w:vAlign w:val="center"/>
          </w:tcPr>
          <w:p w14:paraId="23BE3BE4" w14:textId="77777777" w:rsidR="00CC6140" w:rsidRPr="0075021C" w:rsidRDefault="00CC6140" w:rsidP="004749B0">
            <w:pPr>
              <w:spacing w:after="0" w:line="240" w:lineRule="auto"/>
              <w:jc w:val="center"/>
              <w:rPr>
                <w:rFonts w:eastAsiaTheme="minorEastAsia"/>
                <w:sz w:val="20"/>
                <w:szCs w:val="18"/>
              </w:rPr>
            </w:pPr>
            <w:r w:rsidRPr="0075021C">
              <w:rPr>
                <w:rFonts w:eastAsiaTheme="minorEastAsia"/>
                <w:sz w:val="20"/>
                <w:szCs w:val="18"/>
              </w:rPr>
              <w:t>High</w:t>
            </w:r>
          </w:p>
        </w:tc>
      </w:tr>
      <w:tr w:rsidR="00CC6140" w:rsidRPr="0075021C" w14:paraId="472EF785" w14:textId="77777777" w:rsidTr="004749B0">
        <w:trPr>
          <w:trHeight w:val="567"/>
          <w:jc w:val="center"/>
        </w:trPr>
        <w:tc>
          <w:tcPr>
            <w:tcW w:w="2122" w:type="dxa"/>
            <w:vAlign w:val="center"/>
          </w:tcPr>
          <w:p w14:paraId="7A3A55C2" w14:textId="77777777" w:rsidR="00CC6140" w:rsidRPr="0075021C" w:rsidRDefault="00CC6140" w:rsidP="004749B0">
            <w:pPr>
              <w:spacing w:after="0" w:line="240" w:lineRule="auto"/>
              <w:jc w:val="center"/>
              <w:rPr>
                <w:rFonts w:eastAsiaTheme="minorEastAsia"/>
                <w:sz w:val="20"/>
                <w:szCs w:val="18"/>
              </w:rPr>
            </w:pPr>
            <w:r w:rsidRPr="0075021C">
              <w:rPr>
                <w:rFonts w:eastAsiaTheme="minorEastAsia"/>
                <w:sz w:val="20"/>
                <w:szCs w:val="18"/>
              </w:rPr>
              <w:t>Delta-Sigma ADC</w:t>
            </w:r>
          </w:p>
        </w:tc>
        <w:tc>
          <w:tcPr>
            <w:tcW w:w="1701" w:type="dxa"/>
            <w:vAlign w:val="center"/>
          </w:tcPr>
          <w:p w14:paraId="2AF8F5A1" w14:textId="77777777" w:rsidR="00CC6140" w:rsidRPr="0075021C" w:rsidRDefault="00CC6140" w:rsidP="004749B0">
            <w:pPr>
              <w:spacing w:after="0" w:line="240" w:lineRule="auto"/>
              <w:jc w:val="center"/>
              <w:rPr>
                <w:rFonts w:eastAsiaTheme="minorEastAsia"/>
                <w:sz w:val="20"/>
                <w:szCs w:val="18"/>
              </w:rPr>
            </w:pPr>
            <w:r w:rsidRPr="0075021C">
              <w:rPr>
                <w:rFonts w:eastAsiaTheme="minorEastAsia"/>
                <w:sz w:val="20"/>
                <w:szCs w:val="18"/>
              </w:rPr>
              <w:t>Slow</w:t>
            </w:r>
          </w:p>
        </w:tc>
        <w:tc>
          <w:tcPr>
            <w:tcW w:w="1559" w:type="dxa"/>
            <w:vAlign w:val="center"/>
          </w:tcPr>
          <w:p w14:paraId="2BF3E899" w14:textId="77777777" w:rsidR="00CC6140" w:rsidRPr="0075021C" w:rsidRDefault="00CC6140" w:rsidP="004749B0">
            <w:pPr>
              <w:spacing w:after="0" w:line="240" w:lineRule="auto"/>
              <w:jc w:val="center"/>
              <w:rPr>
                <w:rFonts w:eastAsiaTheme="minorEastAsia"/>
                <w:sz w:val="20"/>
                <w:szCs w:val="18"/>
              </w:rPr>
            </w:pPr>
            <w:r w:rsidRPr="0075021C">
              <w:rPr>
                <w:rFonts w:eastAsiaTheme="minorEastAsia"/>
                <w:sz w:val="20"/>
                <w:szCs w:val="18"/>
              </w:rPr>
              <w:t>Low</w:t>
            </w:r>
          </w:p>
        </w:tc>
      </w:tr>
      <w:tr w:rsidR="00CC6140" w:rsidRPr="0075021C" w14:paraId="2E0DBAE7" w14:textId="77777777" w:rsidTr="004749B0">
        <w:trPr>
          <w:trHeight w:val="567"/>
          <w:jc w:val="center"/>
        </w:trPr>
        <w:tc>
          <w:tcPr>
            <w:tcW w:w="2122" w:type="dxa"/>
            <w:vAlign w:val="center"/>
          </w:tcPr>
          <w:p w14:paraId="6FDA7D29" w14:textId="77777777" w:rsidR="00CC6140" w:rsidRPr="0075021C" w:rsidRDefault="00CC6140" w:rsidP="004749B0">
            <w:pPr>
              <w:spacing w:after="0" w:line="240" w:lineRule="auto"/>
              <w:jc w:val="center"/>
              <w:rPr>
                <w:rFonts w:eastAsiaTheme="minorEastAsia"/>
                <w:sz w:val="20"/>
                <w:szCs w:val="18"/>
              </w:rPr>
            </w:pPr>
            <w:r w:rsidRPr="0075021C">
              <w:rPr>
                <w:rFonts w:eastAsiaTheme="minorEastAsia"/>
                <w:sz w:val="20"/>
                <w:szCs w:val="18"/>
              </w:rPr>
              <w:t>Successive-Approximation ADC</w:t>
            </w:r>
          </w:p>
        </w:tc>
        <w:tc>
          <w:tcPr>
            <w:tcW w:w="1701" w:type="dxa"/>
            <w:vAlign w:val="center"/>
          </w:tcPr>
          <w:p w14:paraId="2C00718D" w14:textId="77777777" w:rsidR="00CC6140" w:rsidRPr="0075021C" w:rsidRDefault="00CC6140" w:rsidP="004749B0">
            <w:pPr>
              <w:spacing w:after="0" w:line="240" w:lineRule="auto"/>
              <w:jc w:val="center"/>
              <w:rPr>
                <w:rFonts w:eastAsiaTheme="minorEastAsia"/>
                <w:sz w:val="20"/>
                <w:szCs w:val="18"/>
              </w:rPr>
            </w:pPr>
            <w:r w:rsidRPr="0075021C">
              <w:rPr>
                <w:rFonts w:eastAsiaTheme="minorEastAsia"/>
                <w:sz w:val="20"/>
                <w:szCs w:val="18"/>
              </w:rPr>
              <w:t>Medium/Fast</w:t>
            </w:r>
          </w:p>
        </w:tc>
        <w:tc>
          <w:tcPr>
            <w:tcW w:w="1559" w:type="dxa"/>
            <w:vAlign w:val="center"/>
          </w:tcPr>
          <w:p w14:paraId="2810F82E" w14:textId="77777777" w:rsidR="00CC6140" w:rsidRPr="0075021C" w:rsidRDefault="00CC6140" w:rsidP="004749B0">
            <w:pPr>
              <w:spacing w:after="0" w:line="240" w:lineRule="auto"/>
              <w:jc w:val="center"/>
              <w:rPr>
                <w:rFonts w:eastAsiaTheme="minorEastAsia"/>
                <w:sz w:val="20"/>
                <w:szCs w:val="18"/>
              </w:rPr>
            </w:pPr>
            <w:r w:rsidRPr="0075021C">
              <w:rPr>
                <w:rFonts w:eastAsiaTheme="minorEastAsia"/>
                <w:sz w:val="20"/>
                <w:szCs w:val="18"/>
              </w:rPr>
              <w:t>Low</w:t>
            </w:r>
          </w:p>
        </w:tc>
      </w:tr>
    </w:tbl>
    <w:p w14:paraId="5FC8009D" w14:textId="77777777" w:rsidR="00CC6140" w:rsidRDefault="00CC6140" w:rsidP="00CC6140">
      <w:pPr>
        <w:rPr>
          <w:rFonts w:eastAsiaTheme="minorEastAsia"/>
        </w:rPr>
      </w:pPr>
    </w:p>
    <w:p w14:paraId="16CC78EE" w14:textId="77777777" w:rsidR="00CC6140" w:rsidRDefault="00CC6140" w:rsidP="00CC6140">
      <w:pPr>
        <w:spacing w:after="160" w:line="259" w:lineRule="auto"/>
        <w:jc w:val="left"/>
        <w:rPr>
          <w:rFonts w:eastAsiaTheme="minorEastAsia"/>
        </w:rPr>
      </w:pPr>
      <w:r>
        <w:rPr>
          <w:rFonts w:eastAsiaTheme="minorEastAsia"/>
        </w:rPr>
        <w:br w:type="page"/>
      </w:r>
    </w:p>
    <w:p w14:paraId="3D47F989" w14:textId="77777777" w:rsidR="00CC6140" w:rsidRPr="0075021C" w:rsidRDefault="00CC6140" w:rsidP="00CC6140">
      <w:pPr>
        <w:pStyle w:val="Heading2"/>
        <w:rPr>
          <w:rFonts w:eastAsiaTheme="minorEastAsia"/>
        </w:rPr>
      </w:pPr>
      <w:bookmarkStart w:id="5" w:name="_Toc100173037"/>
      <w:r w:rsidRPr="0075021C">
        <w:rPr>
          <w:rFonts w:eastAsiaTheme="minorEastAsia"/>
        </w:rPr>
        <w:lastRenderedPageBreak/>
        <w:t>Digital-to-Analogue Converters</w:t>
      </w:r>
      <w:bookmarkEnd w:id="5"/>
    </w:p>
    <w:p w14:paraId="0D3CC3A8" w14:textId="77777777" w:rsidR="00CC6140" w:rsidRDefault="00CC6140" w:rsidP="00CC6140">
      <w:r w:rsidRPr="0075021C">
        <w:rPr>
          <w:b/>
          <w:bCs/>
          <w:color w:val="66D9EE" w:themeColor="accent3"/>
        </w:rPr>
        <w:t>Digital-to-Analogue Converters</w:t>
      </w:r>
      <w:r w:rsidRPr="0075021C">
        <w:t xml:space="preserve"> simply take the digital value and output a specific voltage based on it.</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567"/>
        <w:gridCol w:w="567"/>
        <w:gridCol w:w="567"/>
        <w:gridCol w:w="567"/>
        <w:gridCol w:w="1028"/>
      </w:tblGrid>
      <w:tr w:rsidR="00CC6140" w:rsidRPr="0020737E" w14:paraId="10ACD668" w14:textId="77777777" w:rsidTr="004749B0">
        <w:trPr>
          <w:trHeight w:val="567"/>
          <w:jc w:val="center"/>
        </w:trPr>
        <w:tc>
          <w:tcPr>
            <w:tcW w:w="567" w:type="dxa"/>
            <w:vAlign w:val="center"/>
          </w:tcPr>
          <w:p w14:paraId="6F2AB110" w14:textId="77777777" w:rsidR="00CC6140" w:rsidRPr="0020737E" w:rsidRDefault="00CC6140" w:rsidP="004749B0">
            <w:pPr>
              <w:spacing w:after="0" w:line="240" w:lineRule="auto"/>
              <w:jc w:val="center"/>
              <w:rPr>
                <w:sz w:val="20"/>
                <w:szCs w:val="20"/>
              </w:rPr>
            </w:pPr>
            <w:r w:rsidRPr="0020737E">
              <w:rPr>
                <w:sz w:val="20"/>
                <w:szCs w:val="20"/>
              </w:rPr>
              <w:t>D3</w:t>
            </w:r>
          </w:p>
        </w:tc>
        <w:tc>
          <w:tcPr>
            <w:tcW w:w="567" w:type="dxa"/>
            <w:vAlign w:val="center"/>
          </w:tcPr>
          <w:p w14:paraId="53D79305" w14:textId="77777777" w:rsidR="00CC6140" w:rsidRPr="0020737E" w:rsidRDefault="00CC6140" w:rsidP="004749B0">
            <w:pPr>
              <w:spacing w:after="0" w:line="240" w:lineRule="auto"/>
              <w:jc w:val="center"/>
              <w:rPr>
                <w:sz w:val="20"/>
                <w:szCs w:val="20"/>
              </w:rPr>
            </w:pPr>
            <w:r w:rsidRPr="0020737E">
              <w:rPr>
                <w:sz w:val="20"/>
                <w:szCs w:val="20"/>
              </w:rPr>
              <w:t>D2</w:t>
            </w:r>
          </w:p>
        </w:tc>
        <w:tc>
          <w:tcPr>
            <w:tcW w:w="567" w:type="dxa"/>
            <w:vAlign w:val="center"/>
          </w:tcPr>
          <w:p w14:paraId="1030095A" w14:textId="77777777" w:rsidR="00CC6140" w:rsidRPr="0020737E" w:rsidRDefault="00CC6140" w:rsidP="004749B0">
            <w:pPr>
              <w:spacing w:after="0" w:line="240" w:lineRule="auto"/>
              <w:jc w:val="center"/>
              <w:rPr>
                <w:sz w:val="20"/>
                <w:szCs w:val="20"/>
              </w:rPr>
            </w:pPr>
            <w:r w:rsidRPr="0020737E">
              <w:rPr>
                <w:sz w:val="20"/>
                <w:szCs w:val="20"/>
              </w:rPr>
              <w:t>D1</w:t>
            </w:r>
          </w:p>
        </w:tc>
        <w:tc>
          <w:tcPr>
            <w:tcW w:w="567" w:type="dxa"/>
            <w:vAlign w:val="center"/>
          </w:tcPr>
          <w:p w14:paraId="1DE36FB4" w14:textId="77777777" w:rsidR="00CC6140" w:rsidRPr="0020737E" w:rsidRDefault="00CC6140" w:rsidP="004749B0">
            <w:pPr>
              <w:spacing w:after="0" w:line="240" w:lineRule="auto"/>
              <w:jc w:val="center"/>
              <w:rPr>
                <w:sz w:val="20"/>
                <w:szCs w:val="20"/>
              </w:rPr>
            </w:pPr>
            <w:r w:rsidRPr="0020737E">
              <w:rPr>
                <w:sz w:val="20"/>
                <w:szCs w:val="20"/>
              </w:rPr>
              <w:t>D0</w:t>
            </w:r>
          </w:p>
        </w:tc>
        <w:tc>
          <w:tcPr>
            <w:tcW w:w="0" w:type="auto"/>
            <w:vAlign w:val="center"/>
          </w:tcPr>
          <w:p w14:paraId="39411419" w14:textId="77777777" w:rsidR="00CC6140" w:rsidRPr="0020737E" w:rsidRDefault="00CC6140" w:rsidP="004749B0">
            <w:pPr>
              <w:spacing w:after="0" w:line="240" w:lineRule="auto"/>
              <w:rPr>
                <w:sz w:val="20"/>
                <w:szCs w:val="20"/>
              </w:rPr>
            </w:pPr>
            <w:proofErr w:type="spellStart"/>
            <w:r w:rsidRPr="0020737E">
              <w:rPr>
                <w:sz w:val="20"/>
                <w:szCs w:val="20"/>
              </w:rPr>
              <w:t>V</w:t>
            </w:r>
            <w:r w:rsidRPr="0020737E">
              <w:rPr>
                <w:sz w:val="20"/>
                <w:szCs w:val="20"/>
                <w:vertAlign w:val="subscript"/>
              </w:rPr>
              <w:t>out</w:t>
            </w:r>
            <w:proofErr w:type="spellEnd"/>
            <w:r w:rsidRPr="0020737E">
              <w:rPr>
                <w:sz w:val="20"/>
                <w:szCs w:val="20"/>
              </w:rPr>
              <w:t xml:space="preserve"> (mV)</w:t>
            </w:r>
          </w:p>
        </w:tc>
      </w:tr>
      <w:tr w:rsidR="00CC6140" w:rsidRPr="0020737E" w14:paraId="46358627" w14:textId="77777777" w:rsidTr="004749B0">
        <w:trPr>
          <w:trHeight w:val="567"/>
          <w:jc w:val="center"/>
        </w:trPr>
        <w:tc>
          <w:tcPr>
            <w:tcW w:w="567" w:type="dxa"/>
            <w:vAlign w:val="center"/>
          </w:tcPr>
          <w:p w14:paraId="51AA06A8"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02CE41B0"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3DBAAA92"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3D2E6E45" w14:textId="77777777" w:rsidR="00CC6140" w:rsidRPr="0020737E" w:rsidRDefault="00CC6140" w:rsidP="004749B0">
            <w:pPr>
              <w:spacing w:after="0" w:line="240" w:lineRule="auto"/>
              <w:jc w:val="center"/>
              <w:rPr>
                <w:sz w:val="20"/>
                <w:szCs w:val="20"/>
              </w:rPr>
            </w:pPr>
            <w:r w:rsidRPr="0020737E">
              <w:rPr>
                <w:sz w:val="20"/>
                <w:szCs w:val="20"/>
              </w:rPr>
              <w:t>0</w:t>
            </w:r>
          </w:p>
        </w:tc>
        <w:tc>
          <w:tcPr>
            <w:tcW w:w="0" w:type="auto"/>
            <w:vAlign w:val="center"/>
          </w:tcPr>
          <w:p w14:paraId="394925A2" w14:textId="77777777" w:rsidR="00CC6140" w:rsidRPr="0020737E" w:rsidRDefault="00CC6140" w:rsidP="004749B0">
            <w:pPr>
              <w:spacing w:after="0" w:line="240" w:lineRule="auto"/>
              <w:jc w:val="center"/>
              <w:rPr>
                <w:sz w:val="20"/>
                <w:szCs w:val="20"/>
              </w:rPr>
            </w:pPr>
            <w:r w:rsidRPr="0020737E">
              <w:rPr>
                <w:sz w:val="20"/>
                <w:szCs w:val="20"/>
              </w:rPr>
              <w:t>0</w:t>
            </w:r>
          </w:p>
        </w:tc>
      </w:tr>
      <w:tr w:rsidR="00CC6140" w:rsidRPr="0020737E" w14:paraId="3FEA5A9E" w14:textId="77777777" w:rsidTr="004749B0">
        <w:trPr>
          <w:trHeight w:val="567"/>
          <w:jc w:val="center"/>
        </w:trPr>
        <w:tc>
          <w:tcPr>
            <w:tcW w:w="567" w:type="dxa"/>
            <w:vAlign w:val="center"/>
          </w:tcPr>
          <w:p w14:paraId="0E6858E4"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5426EAAF"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74061CD4"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298CE861" w14:textId="77777777" w:rsidR="00CC6140" w:rsidRPr="0020737E" w:rsidRDefault="00CC6140" w:rsidP="004749B0">
            <w:pPr>
              <w:spacing w:after="0" w:line="240" w:lineRule="auto"/>
              <w:jc w:val="center"/>
              <w:rPr>
                <w:sz w:val="20"/>
                <w:szCs w:val="20"/>
              </w:rPr>
            </w:pPr>
            <w:r w:rsidRPr="0020737E">
              <w:rPr>
                <w:sz w:val="20"/>
                <w:szCs w:val="20"/>
              </w:rPr>
              <w:t>1</w:t>
            </w:r>
          </w:p>
        </w:tc>
        <w:tc>
          <w:tcPr>
            <w:tcW w:w="0" w:type="auto"/>
            <w:vAlign w:val="center"/>
          </w:tcPr>
          <w:p w14:paraId="1DBB925A" w14:textId="77777777" w:rsidR="00CC6140" w:rsidRPr="0020737E" w:rsidRDefault="00CC6140" w:rsidP="004749B0">
            <w:pPr>
              <w:spacing w:after="0" w:line="240" w:lineRule="auto"/>
              <w:jc w:val="center"/>
              <w:rPr>
                <w:sz w:val="20"/>
                <w:szCs w:val="20"/>
              </w:rPr>
            </w:pPr>
            <w:r w:rsidRPr="0020737E">
              <w:rPr>
                <w:sz w:val="20"/>
                <w:szCs w:val="20"/>
              </w:rPr>
              <w:t>5</w:t>
            </w:r>
          </w:p>
        </w:tc>
      </w:tr>
      <w:tr w:rsidR="00CC6140" w:rsidRPr="0020737E" w14:paraId="2FEB796C" w14:textId="77777777" w:rsidTr="004749B0">
        <w:trPr>
          <w:trHeight w:val="567"/>
          <w:jc w:val="center"/>
        </w:trPr>
        <w:tc>
          <w:tcPr>
            <w:tcW w:w="567" w:type="dxa"/>
            <w:vAlign w:val="center"/>
          </w:tcPr>
          <w:p w14:paraId="1CA323A9"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399BD014"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298A6642"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3D81C765" w14:textId="77777777" w:rsidR="00CC6140" w:rsidRPr="0020737E" w:rsidRDefault="00CC6140" w:rsidP="004749B0">
            <w:pPr>
              <w:spacing w:after="0" w:line="240" w:lineRule="auto"/>
              <w:jc w:val="center"/>
              <w:rPr>
                <w:sz w:val="20"/>
                <w:szCs w:val="20"/>
              </w:rPr>
            </w:pPr>
            <w:r w:rsidRPr="0020737E">
              <w:rPr>
                <w:sz w:val="20"/>
                <w:szCs w:val="20"/>
              </w:rPr>
              <w:t>0</w:t>
            </w:r>
          </w:p>
        </w:tc>
        <w:tc>
          <w:tcPr>
            <w:tcW w:w="0" w:type="auto"/>
            <w:vAlign w:val="center"/>
          </w:tcPr>
          <w:p w14:paraId="36CB4A3B" w14:textId="77777777" w:rsidR="00CC6140" w:rsidRPr="0020737E" w:rsidRDefault="00CC6140" w:rsidP="004749B0">
            <w:pPr>
              <w:spacing w:after="0" w:line="240" w:lineRule="auto"/>
              <w:jc w:val="center"/>
              <w:rPr>
                <w:sz w:val="20"/>
                <w:szCs w:val="20"/>
              </w:rPr>
            </w:pPr>
            <w:r w:rsidRPr="0020737E">
              <w:rPr>
                <w:sz w:val="20"/>
                <w:szCs w:val="20"/>
              </w:rPr>
              <w:t>10</w:t>
            </w:r>
          </w:p>
        </w:tc>
      </w:tr>
      <w:tr w:rsidR="00CC6140" w:rsidRPr="0020737E" w14:paraId="2DE454CC" w14:textId="77777777" w:rsidTr="004749B0">
        <w:trPr>
          <w:trHeight w:val="567"/>
          <w:jc w:val="center"/>
        </w:trPr>
        <w:tc>
          <w:tcPr>
            <w:tcW w:w="567" w:type="dxa"/>
            <w:vAlign w:val="center"/>
          </w:tcPr>
          <w:p w14:paraId="779E02B7"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03DB288F"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09AFB604"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34E6768B" w14:textId="77777777" w:rsidR="00CC6140" w:rsidRPr="0020737E" w:rsidRDefault="00CC6140" w:rsidP="004749B0">
            <w:pPr>
              <w:spacing w:after="0" w:line="240" w:lineRule="auto"/>
              <w:jc w:val="center"/>
              <w:rPr>
                <w:sz w:val="20"/>
                <w:szCs w:val="20"/>
              </w:rPr>
            </w:pPr>
            <w:r w:rsidRPr="0020737E">
              <w:rPr>
                <w:sz w:val="20"/>
                <w:szCs w:val="20"/>
              </w:rPr>
              <w:t>1</w:t>
            </w:r>
          </w:p>
        </w:tc>
        <w:tc>
          <w:tcPr>
            <w:tcW w:w="0" w:type="auto"/>
            <w:vAlign w:val="center"/>
          </w:tcPr>
          <w:p w14:paraId="085E8A17" w14:textId="77777777" w:rsidR="00CC6140" w:rsidRPr="0020737E" w:rsidRDefault="00CC6140" w:rsidP="004749B0">
            <w:pPr>
              <w:spacing w:after="0" w:line="240" w:lineRule="auto"/>
              <w:jc w:val="center"/>
              <w:rPr>
                <w:sz w:val="20"/>
                <w:szCs w:val="20"/>
              </w:rPr>
            </w:pPr>
            <w:r w:rsidRPr="0020737E">
              <w:rPr>
                <w:sz w:val="20"/>
                <w:szCs w:val="20"/>
              </w:rPr>
              <w:t>15</w:t>
            </w:r>
          </w:p>
        </w:tc>
      </w:tr>
      <w:tr w:rsidR="00CC6140" w:rsidRPr="0020737E" w14:paraId="5C29F6C4" w14:textId="77777777" w:rsidTr="004749B0">
        <w:trPr>
          <w:trHeight w:val="567"/>
          <w:jc w:val="center"/>
        </w:trPr>
        <w:tc>
          <w:tcPr>
            <w:tcW w:w="567" w:type="dxa"/>
            <w:vAlign w:val="center"/>
          </w:tcPr>
          <w:p w14:paraId="2B95D1AE"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2D99C333"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7EE23DD6"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486B316E" w14:textId="77777777" w:rsidR="00CC6140" w:rsidRPr="0020737E" w:rsidRDefault="00CC6140" w:rsidP="004749B0">
            <w:pPr>
              <w:spacing w:after="0" w:line="240" w:lineRule="auto"/>
              <w:jc w:val="center"/>
              <w:rPr>
                <w:sz w:val="20"/>
                <w:szCs w:val="20"/>
              </w:rPr>
            </w:pPr>
            <w:r w:rsidRPr="0020737E">
              <w:rPr>
                <w:sz w:val="20"/>
                <w:szCs w:val="20"/>
              </w:rPr>
              <w:t>0</w:t>
            </w:r>
          </w:p>
        </w:tc>
        <w:tc>
          <w:tcPr>
            <w:tcW w:w="0" w:type="auto"/>
            <w:vAlign w:val="center"/>
          </w:tcPr>
          <w:p w14:paraId="53541802" w14:textId="77777777" w:rsidR="00CC6140" w:rsidRPr="0020737E" w:rsidRDefault="00CC6140" w:rsidP="004749B0">
            <w:pPr>
              <w:spacing w:after="0" w:line="240" w:lineRule="auto"/>
              <w:jc w:val="center"/>
              <w:rPr>
                <w:sz w:val="20"/>
                <w:szCs w:val="20"/>
              </w:rPr>
            </w:pPr>
            <w:r w:rsidRPr="0020737E">
              <w:rPr>
                <w:sz w:val="20"/>
                <w:szCs w:val="20"/>
              </w:rPr>
              <w:t>20</w:t>
            </w:r>
          </w:p>
        </w:tc>
      </w:tr>
      <w:tr w:rsidR="00CC6140" w:rsidRPr="0020737E" w14:paraId="2943064C" w14:textId="77777777" w:rsidTr="004749B0">
        <w:trPr>
          <w:trHeight w:val="567"/>
          <w:jc w:val="center"/>
        </w:trPr>
        <w:tc>
          <w:tcPr>
            <w:tcW w:w="567" w:type="dxa"/>
            <w:vAlign w:val="center"/>
          </w:tcPr>
          <w:p w14:paraId="50ECA893"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220BF468"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3FAC0DED"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469F1643" w14:textId="77777777" w:rsidR="00CC6140" w:rsidRPr="0020737E" w:rsidRDefault="00CC6140" w:rsidP="004749B0">
            <w:pPr>
              <w:spacing w:after="0" w:line="240" w:lineRule="auto"/>
              <w:jc w:val="center"/>
              <w:rPr>
                <w:sz w:val="20"/>
                <w:szCs w:val="20"/>
              </w:rPr>
            </w:pPr>
            <w:r w:rsidRPr="0020737E">
              <w:rPr>
                <w:sz w:val="20"/>
                <w:szCs w:val="20"/>
              </w:rPr>
              <w:t>1</w:t>
            </w:r>
          </w:p>
        </w:tc>
        <w:tc>
          <w:tcPr>
            <w:tcW w:w="0" w:type="auto"/>
            <w:vAlign w:val="center"/>
          </w:tcPr>
          <w:p w14:paraId="6025E806" w14:textId="77777777" w:rsidR="00CC6140" w:rsidRPr="0020737E" w:rsidRDefault="00CC6140" w:rsidP="004749B0">
            <w:pPr>
              <w:spacing w:after="0" w:line="240" w:lineRule="auto"/>
              <w:jc w:val="center"/>
              <w:rPr>
                <w:sz w:val="20"/>
                <w:szCs w:val="20"/>
              </w:rPr>
            </w:pPr>
            <w:r w:rsidRPr="0020737E">
              <w:rPr>
                <w:sz w:val="20"/>
                <w:szCs w:val="20"/>
              </w:rPr>
              <w:t>25</w:t>
            </w:r>
          </w:p>
        </w:tc>
      </w:tr>
      <w:tr w:rsidR="00CC6140" w:rsidRPr="0020737E" w14:paraId="419E9D2E" w14:textId="77777777" w:rsidTr="004749B0">
        <w:trPr>
          <w:trHeight w:val="567"/>
          <w:jc w:val="center"/>
        </w:trPr>
        <w:tc>
          <w:tcPr>
            <w:tcW w:w="567" w:type="dxa"/>
            <w:vAlign w:val="center"/>
          </w:tcPr>
          <w:p w14:paraId="0B555C77"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64C90650"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0F04170A"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2AF4844B" w14:textId="77777777" w:rsidR="00CC6140" w:rsidRPr="0020737E" w:rsidRDefault="00CC6140" w:rsidP="004749B0">
            <w:pPr>
              <w:spacing w:after="0" w:line="240" w:lineRule="auto"/>
              <w:jc w:val="center"/>
              <w:rPr>
                <w:sz w:val="20"/>
                <w:szCs w:val="20"/>
              </w:rPr>
            </w:pPr>
            <w:r w:rsidRPr="0020737E">
              <w:rPr>
                <w:sz w:val="20"/>
                <w:szCs w:val="20"/>
              </w:rPr>
              <w:t>0</w:t>
            </w:r>
          </w:p>
        </w:tc>
        <w:tc>
          <w:tcPr>
            <w:tcW w:w="0" w:type="auto"/>
            <w:vAlign w:val="center"/>
          </w:tcPr>
          <w:p w14:paraId="01840ACA" w14:textId="77777777" w:rsidR="00CC6140" w:rsidRPr="0020737E" w:rsidRDefault="00CC6140" w:rsidP="004749B0">
            <w:pPr>
              <w:spacing w:after="0" w:line="240" w:lineRule="auto"/>
              <w:jc w:val="center"/>
              <w:rPr>
                <w:sz w:val="20"/>
                <w:szCs w:val="20"/>
              </w:rPr>
            </w:pPr>
            <w:r w:rsidRPr="0020737E">
              <w:rPr>
                <w:sz w:val="20"/>
                <w:szCs w:val="20"/>
              </w:rPr>
              <w:t>30</w:t>
            </w:r>
          </w:p>
        </w:tc>
      </w:tr>
      <w:tr w:rsidR="00CC6140" w:rsidRPr="0020737E" w14:paraId="175F342E" w14:textId="77777777" w:rsidTr="004749B0">
        <w:trPr>
          <w:trHeight w:val="567"/>
          <w:jc w:val="center"/>
        </w:trPr>
        <w:tc>
          <w:tcPr>
            <w:tcW w:w="567" w:type="dxa"/>
            <w:vAlign w:val="center"/>
          </w:tcPr>
          <w:p w14:paraId="7D00D795"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245B6DAF"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628BA478"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22317DE4" w14:textId="77777777" w:rsidR="00CC6140" w:rsidRPr="0020737E" w:rsidRDefault="00CC6140" w:rsidP="004749B0">
            <w:pPr>
              <w:spacing w:after="0" w:line="240" w:lineRule="auto"/>
              <w:jc w:val="center"/>
              <w:rPr>
                <w:sz w:val="20"/>
                <w:szCs w:val="20"/>
              </w:rPr>
            </w:pPr>
            <w:r w:rsidRPr="0020737E">
              <w:rPr>
                <w:sz w:val="20"/>
                <w:szCs w:val="20"/>
              </w:rPr>
              <w:t>1</w:t>
            </w:r>
          </w:p>
        </w:tc>
        <w:tc>
          <w:tcPr>
            <w:tcW w:w="0" w:type="auto"/>
            <w:vAlign w:val="center"/>
          </w:tcPr>
          <w:p w14:paraId="5FB755B0" w14:textId="77777777" w:rsidR="00CC6140" w:rsidRPr="0020737E" w:rsidRDefault="00CC6140" w:rsidP="004749B0">
            <w:pPr>
              <w:spacing w:after="0" w:line="240" w:lineRule="auto"/>
              <w:jc w:val="center"/>
              <w:rPr>
                <w:sz w:val="20"/>
                <w:szCs w:val="20"/>
              </w:rPr>
            </w:pPr>
            <w:r w:rsidRPr="0020737E">
              <w:rPr>
                <w:sz w:val="20"/>
                <w:szCs w:val="20"/>
              </w:rPr>
              <w:t>35</w:t>
            </w:r>
          </w:p>
        </w:tc>
      </w:tr>
      <w:tr w:rsidR="00CC6140" w:rsidRPr="0020737E" w14:paraId="33BBCA0B" w14:textId="77777777" w:rsidTr="004749B0">
        <w:trPr>
          <w:trHeight w:val="567"/>
          <w:jc w:val="center"/>
        </w:trPr>
        <w:tc>
          <w:tcPr>
            <w:tcW w:w="567" w:type="dxa"/>
            <w:vAlign w:val="center"/>
          </w:tcPr>
          <w:p w14:paraId="3A618A20"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4AFCB70E"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5C076E39"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241C6E41" w14:textId="77777777" w:rsidR="00CC6140" w:rsidRPr="0020737E" w:rsidRDefault="00CC6140" w:rsidP="004749B0">
            <w:pPr>
              <w:spacing w:after="0" w:line="240" w:lineRule="auto"/>
              <w:jc w:val="center"/>
              <w:rPr>
                <w:sz w:val="20"/>
                <w:szCs w:val="20"/>
              </w:rPr>
            </w:pPr>
            <w:r w:rsidRPr="0020737E">
              <w:rPr>
                <w:sz w:val="20"/>
                <w:szCs w:val="20"/>
              </w:rPr>
              <w:t>0</w:t>
            </w:r>
          </w:p>
        </w:tc>
        <w:tc>
          <w:tcPr>
            <w:tcW w:w="0" w:type="auto"/>
            <w:vAlign w:val="center"/>
          </w:tcPr>
          <w:p w14:paraId="71BE7C84" w14:textId="77777777" w:rsidR="00CC6140" w:rsidRPr="0020737E" w:rsidRDefault="00CC6140" w:rsidP="004749B0">
            <w:pPr>
              <w:spacing w:after="0" w:line="240" w:lineRule="auto"/>
              <w:jc w:val="center"/>
              <w:rPr>
                <w:sz w:val="20"/>
                <w:szCs w:val="20"/>
              </w:rPr>
            </w:pPr>
            <w:r w:rsidRPr="0020737E">
              <w:rPr>
                <w:sz w:val="20"/>
                <w:szCs w:val="20"/>
              </w:rPr>
              <w:t>40</w:t>
            </w:r>
          </w:p>
        </w:tc>
      </w:tr>
      <w:tr w:rsidR="00CC6140" w:rsidRPr="0020737E" w14:paraId="0661EB4E" w14:textId="77777777" w:rsidTr="004749B0">
        <w:trPr>
          <w:trHeight w:val="567"/>
          <w:jc w:val="center"/>
        </w:trPr>
        <w:tc>
          <w:tcPr>
            <w:tcW w:w="567" w:type="dxa"/>
            <w:vAlign w:val="center"/>
          </w:tcPr>
          <w:p w14:paraId="4642C5A9"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0AA5D10B"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16515503"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4937088A" w14:textId="77777777" w:rsidR="00CC6140" w:rsidRPr="0020737E" w:rsidRDefault="00CC6140" w:rsidP="004749B0">
            <w:pPr>
              <w:spacing w:after="0" w:line="240" w:lineRule="auto"/>
              <w:jc w:val="center"/>
              <w:rPr>
                <w:sz w:val="20"/>
                <w:szCs w:val="20"/>
              </w:rPr>
            </w:pPr>
            <w:r w:rsidRPr="0020737E">
              <w:rPr>
                <w:sz w:val="20"/>
                <w:szCs w:val="20"/>
              </w:rPr>
              <w:t>1</w:t>
            </w:r>
          </w:p>
        </w:tc>
        <w:tc>
          <w:tcPr>
            <w:tcW w:w="0" w:type="auto"/>
            <w:vAlign w:val="center"/>
          </w:tcPr>
          <w:p w14:paraId="5F4F75AA" w14:textId="77777777" w:rsidR="00CC6140" w:rsidRPr="0020737E" w:rsidRDefault="00CC6140" w:rsidP="004749B0">
            <w:pPr>
              <w:spacing w:after="0" w:line="240" w:lineRule="auto"/>
              <w:jc w:val="center"/>
              <w:rPr>
                <w:sz w:val="20"/>
                <w:szCs w:val="20"/>
              </w:rPr>
            </w:pPr>
            <w:r w:rsidRPr="0020737E">
              <w:rPr>
                <w:sz w:val="20"/>
                <w:szCs w:val="20"/>
              </w:rPr>
              <w:t>45</w:t>
            </w:r>
          </w:p>
        </w:tc>
      </w:tr>
      <w:tr w:rsidR="00CC6140" w:rsidRPr="0020737E" w14:paraId="552989FD" w14:textId="77777777" w:rsidTr="004749B0">
        <w:trPr>
          <w:trHeight w:val="567"/>
          <w:jc w:val="center"/>
        </w:trPr>
        <w:tc>
          <w:tcPr>
            <w:tcW w:w="567" w:type="dxa"/>
            <w:vAlign w:val="center"/>
          </w:tcPr>
          <w:p w14:paraId="758CBC11"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3317C2E0"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319BD807"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42BB576A" w14:textId="77777777" w:rsidR="00CC6140" w:rsidRPr="0020737E" w:rsidRDefault="00CC6140" w:rsidP="004749B0">
            <w:pPr>
              <w:spacing w:after="0" w:line="240" w:lineRule="auto"/>
              <w:jc w:val="center"/>
              <w:rPr>
                <w:sz w:val="20"/>
                <w:szCs w:val="20"/>
              </w:rPr>
            </w:pPr>
            <w:r w:rsidRPr="0020737E">
              <w:rPr>
                <w:sz w:val="20"/>
                <w:szCs w:val="20"/>
              </w:rPr>
              <w:t>0</w:t>
            </w:r>
          </w:p>
        </w:tc>
        <w:tc>
          <w:tcPr>
            <w:tcW w:w="0" w:type="auto"/>
            <w:vAlign w:val="center"/>
          </w:tcPr>
          <w:p w14:paraId="2815534D" w14:textId="77777777" w:rsidR="00CC6140" w:rsidRPr="0020737E" w:rsidRDefault="00CC6140" w:rsidP="004749B0">
            <w:pPr>
              <w:spacing w:after="0" w:line="240" w:lineRule="auto"/>
              <w:jc w:val="center"/>
              <w:rPr>
                <w:sz w:val="20"/>
                <w:szCs w:val="20"/>
              </w:rPr>
            </w:pPr>
            <w:r w:rsidRPr="0020737E">
              <w:rPr>
                <w:sz w:val="20"/>
                <w:szCs w:val="20"/>
              </w:rPr>
              <w:t>50</w:t>
            </w:r>
          </w:p>
        </w:tc>
      </w:tr>
      <w:tr w:rsidR="00CC6140" w:rsidRPr="0020737E" w14:paraId="51D654DC" w14:textId="77777777" w:rsidTr="004749B0">
        <w:trPr>
          <w:trHeight w:val="567"/>
          <w:jc w:val="center"/>
        </w:trPr>
        <w:tc>
          <w:tcPr>
            <w:tcW w:w="567" w:type="dxa"/>
            <w:vAlign w:val="center"/>
          </w:tcPr>
          <w:p w14:paraId="359F80A8"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43178D64"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7997FF6E"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572F1173" w14:textId="77777777" w:rsidR="00CC6140" w:rsidRPr="0020737E" w:rsidRDefault="00CC6140" w:rsidP="004749B0">
            <w:pPr>
              <w:spacing w:after="0" w:line="240" w:lineRule="auto"/>
              <w:jc w:val="center"/>
              <w:rPr>
                <w:sz w:val="20"/>
                <w:szCs w:val="20"/>
              </w:rPr>
            </w:pPr>
            <w:r w:rsidRPr="0020737E">
              <w:rPr>
                <w:sz w:val="20"/>
                <w:szCs w:val="20"/>
              </w:rPr>
              <w:t>1</w:t>
            </w:r>
          </w:p>
        </w:tc>
        <w:tc>
          <w:tcPr>
            <w:tcW w:w="0" w:type="auto"/>
            <w:vAlign w:val="center"/>
          </w:tcPr>
          <w:p w14:paraId="43BD5799" w14:textId="77777777" w:rsidR="00CC6140" w:rsidRPr="0020737E" w:rsidRDefault="00CC6140" w:rsidP="004749B0">
            <w:pPr>
              <w:spacing w:after="0" w:line="240" w:lineRule="auto"/>
              <w:jc w:val="center"/>
              <w:rPr>
                <w:sz w:val="20"/>
                <w:szCs w:val="20"/>
              </w:rPr>
            </w:pPr>
            <w:r w:rsidRPr="0020737E">
              <w:rPr>
                <w:sz w:val="20"/>
                <w:szCs w:val="20"/>
              </w:rPr>
              <w:t>55</w:t>
            </w:r>
          </w:p>
        </w:tc>
      </w:tr>
      <w:tr w:rsidR="00CC6140" w:rsidRPr="0020737E" w14:paraId="7470F2B9" w14:textId="77777777" w:rsidTr="004749B0">
        <w:trPr>
          <w:trHeight w:val="567"/>
          <w:jc w:val="center"/>
        </w:trPr>
        <w:tc>
          <w:tcPr>
            <w:tcW w:w="567" w:type="dxa"/>
            <w:vAlign w:val="center"/>
          </w:tcPr>
          <w:p w14:paraId="26825251"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709CB175"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4650D302"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25BBD729" w14:textId="77777777" w:rsidR="00CC6140" w:rsidRPr="0020737E" w:rsidRDefault="00CC6140" w:rsidP="004749B0">
            <w:pPr>
              <w:spacing w:after="0" w:line="240" w:lineRule="auto"/>
              <w:jc w:val="center"/>
              <w:rPr>
                <w:sz w:val="20"/>
                <w:szCs w:val="20"/>
              </w:rPr>
            </w:pPr>
            <w:r w:rsidRPr="0020737E">
              <w:rPr>
                <w:sz w:val="20"/>
                <w:szCs w:val="20"/>
              </w:rPr>
              <w:t>0</w:t>
            </w:r>
          </w:p>
        </w:tc>
        <w:tc>
          <w:tcPr>
            <w:tcW w:w="0" w:type="auto"/>
            <w:vAlign w:val="center"/>
          </w:tcPr>
          <w:p w14:paraId="3239F4CC" w14:textId="77777777" w:rsidR="00CC6140" w:rsidRPr="0020737E" w:rsidRDefault="00CC6140" w:rsidP="004749B0">
            <w:pPr>
              <w:spacing w:after="0" w:line="240" w:lineRule="auto"/>
              <w:jc w:val="center"/>
              <w:rPr>
                <w:sz w:val="20"/>
                <w:szCs w:val="20"/>
              </w:rPr>
            </w:pPr>
            <w:r w:rsidRPr="0020737E">
              <w:rPr>
                <w:sz w:val="20"/>
                <w:szCs w:val="20"/>
              </w:rPr>
              <w:t>60</w:t>
            </w:r>
          </w:p>
        </w:tc>
      </w:tr>
      <w:tr w:rsidR="00CC6140" w:rsidRPr="0020737E" w14:paraId="53782A9C" w14:textId="77777777" w:rsidTr="004749B0">
        <w:trPr>
          <w:trHeight w:val="567"/>
          <w:jc w:val="center"/>
        </w:trPr>
        <w:tc>
          <w:tcPr>
            <w:tcW w:w="567" w:type="dxa"/>
            <w:vAlign w:val="center"/>
          </w:tcPr>
          <w:p w14:paraId="2C1CA163"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6168284E"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73DF3444" w14:textId="77777777" w:rsidR="00CC6140" w:rsidRPr="0020737E" w:rsidRDefault="00CC6140" w:rsidP="004749B0">
            <w:pPr>
              <w:spacing w:after="0" w:line="240" w:lineRule="auto"/>
              <w:jc w:val="center"/>
              <w:rPr>
                <w:sz w:val="20"/>
                <w:szCs w:val="20"/>
              </w:rPr>
            </w:pPr>
            <w:r w:rsidRPr="0020737E">
              <w:rPr>
                <w:sz w:val="20"/>
                <w:szCs w:val="20"/>
              </w:rPr>
              <w:t>0</w:t>
            </w:r>
          </w:p>
        </w:tc>
        <w:tc>
          <w:tcPr>
            <w:tcW w:w="567" w:type="dxa"/>
            <w:vAlign w:val="center"/>
          </w:tcPr>
          <w:p w14:paraId="54E4FF2D" w14:textId="77777777" w:rsidR="00CC6140" w:rsidRPr="0020737E" w:rsidRDefault="00CC6140" w:rsidP="004749B0">
            <w:pPr>
              <w:spacing w:after="0" w:line="240" w:lineRule="auto"/>
              <w:jc w:val="center"/>
              <w:rPr>
                <w:sz w:val="20"/>
                <w:szCs w:val="20"/>
              </w:rPr>
            </w:pPr>
            <w:r w:rsidRPr="0020737E">
              <w:rPr>
                <w:sz w:val="20"/>
                <w:szCs w:val="20"/>
              </w:rPr>
              <w:t>1</w:t>
            </w:r>
          </w:p>
        </w:tc>
        <w:tc>
          <w:tcPr>
            <w:tcW w:w="0" w:type="auto"/>
            <w:vAlign w:val="center"/>
          </w:tcPr>
          <w:p w14:paraId="701E3F88" w14:textId="77777777" w:rsidR="00CC6140" w:rsidRPr="0020737E" w:rsidRDefault="00CC6140" w:rsidP="004749B0">
            <w:pPr>
              <w:spacing w:after="0" w:line="240" w:lineRule="auto"/>
              <w:jc w:val="center"/>
              <w:rPr>
                <w:sz w:val="20"/>
                <w:szCs w:val="20"/>
              </w:rPr>
            </w:pPr>
            <w:r w:rsidRPr="0020737E">
              <w:rPr>
                <w:sz w:val="20"/>
                <w:szCs w:val="20"/>
              </w:rPr>
              <w:t>65</w:t>
            </w:r>
          </w:p>
        </w:tc>
      </w:tr>
      <w:tr w:rsidR="00CC6140" w:rsidRPr="0020737E" w14:paraId="18826FC7" w14:textId="77777777" w:rsidTr="004749B0">
        <w:trPr>
          <w:trHeight w:val="567"/>
          <w:jc w:val="center"/>
        </w:trPr>
        <w:tc>
          <w:tcPr>
            <w:tcW w:w="567" w:type="dxa"/>
            <w:vAlign w:val="center"/>
          </w:tcPr>
          <w:p w14:paraId="44077338"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6CDC0F4C"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5143BC49"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2E9B2918" w14:textId="77777777" w:rsidR="00CC6140" w:rsidRPr="0020737E" w:rsidRDefault="00CC6140" w:rsidP="004749B0">
            <w:pPr>
              <w:spacing w:after="0" w:line="240" w:lineRule="auto"/>
              <w:jc w:val="center"/>
              <w:rPr>
                <w:sz w:val="20"/>
                <w:szCs w:val="20"/>
              </w:rPr>
            </w:pPr>
            <w:r w:rsidRPr="0020737E">
              <w:rPr>
                <w:sz w:val="20"/>
                <w:szCs w:val="20"/>
              </w:rPr>
              <w:t>0</w:t>
            </w:r>
          </w:p>
        </w:tc>
        <w:tc>
          <w:tcPr>
            <w:tcW w:w="0" w:type="auto"/>
            <w:vAlign w:val="center"/>
          </w:tcPr>
          <w:p w14:paraId="118438C4" w14:textId="77777777" w:rsidR="00CC6140" w:rsidRPr="0020737E" w:rsidRDefault="00CC6140" w:rsidP="004749B0">
            <w:pPr>
              <w:spacing w:after="0" w:line="240" w:lineRule="auto"/>
              <w:jc w:val="center"/>
              <w:rPr>
                <w:sz w:val="20"/>
                <w:szCs w:val="20"/>
              </w:rPr>
            </w:pPr>
            <w:r w:rsidRPr="0020737E">
              <w:rPr>
                <w:sz w:val="20"/>
                <w:szCs w:val="20"/>
              </w:rPr>
              <w:t>70</w:t>
            </w:r>
          </w:p>
        </w:tc>
      </w:tr>
      <w:tr w:rsidR="00CC6140" w:rsidRPr="0020737E" w14:paraId="4D25DDBE" w14:textId="77777777" w:rsidTr="004749B0">
        <w:trPr>
          <w:trHeight w:val="567"/>
          <w:jc w:val="center"/>
        </w:trPr>
        <w:tc>
          <w:tcPr>
            <w:tcW w:w="567" w:type="dxa"/>
            <w:vAlign w:val="center"/>
          </w:tcPr>
          <w:p w14:paraId="5F06DE16"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2582E60F"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29C08ECA" w14:textId="77777777" w:rsidR="00CC6140" w:rsidRPr="0020737E" w:rsidRDefault="00CC6140" w:rsidP="004749B0">
            <w:pPr>
              <w:spacing w:after="0" w:line="240" w:lineRule="auto"/>
              <w:jc w:val="center"/>
              <w:rPr>
                <w:sz w:val="20"/>
                <w:szCs w:val="20"/>
              </w:rPr>
            </w:pPr>
            <w:r w:rsidRPr="0020737E">
              <w:rPr>
                <w:sz w:val="20"/>
                <w:szCs w:val="20"/>
              </w:rPr>
              <w:t>1</w:t>
            </w:r>
          </w:p>
        </w:tc>
        <w:tc>
          <w:tcPr>
            <w:tcW w:w="567" w:type="dxa"/>
            <w:vAlign w:val="center"/>
          </w:tcPr>
          <w:p w14:paraId="5B329DD8" w14:textId="77777777" w:rsidR="00CC6140" w:rsidRPr="0020737E" w:rsidRDefault="00CC6140" w:rsidP="004749B0">
            <w:pPr>
              <w:spacing w:after="0" w:line="240" w:lineRule="auto"/>
              <w:jc w:val="center"/>
              <w:rPr>
                <w:sz w:val="20"/>
                <w:szCs w:val="20"/>
              </w:rPr>
            </w:pPr>
            <w:r w:rsidRPr="0020737E">
              <w:rPr>
                <w:sz w:val="20"/>
                <w:szCs w:val="20"/>
              </w:rPr>
              <w:t>1</w:t>
            </w:r>
          </w:p>
        </w:tc>
        <w:tc>
          <w:tcPr>
            <w:tcW w:w="0" w:type="auto"/>
            <w:vAlign w:val="center"/>
          </w:tcPr>
          <w:p w14:paraId="3FDE45BB" w14:textId="77777777" w:rsidR="00CC6140" w:rsidRPr="0020737E" w:rsidRDefault="00CC6140" w:rsidP="004749B0">
            <w:pPr>
              <w:spacing w:after="0" w:line="240" w:lineRule="auto"/>
              <w:jc w:val="center"/>
              <w:rPr>
                <w:sz w:val="20"/>
                <w:szCs w:val="20"/>
              </w:rPr>
            </w:pPr>
            <w:r w:rsidRPr="0020737E">
              <w:rPr>
                <w:sz w:val="20"/>
                <w:szCs w:val="20"/>
              </w:rPr>
              <w:t>75</w:t>
            </w:r>
          </w:p>
        </w:tc>
      </w:tr>
    </w:tbl>
    <w:p w14:paraId="40B88E73" w14:textId="77777777" w:rsidR="00CC6140" w:rsidRPr="0075021C" w:rsidRDefault="00CC6140" w:rsidP="00CC6140"/>
    <w:p w14:paraId="033DB61C" w14:textId="77777777" w:rsidR="00CC6140" w:rsidRDefault="00CC6140" w:rsidP="00CC6140">
      <w:pPr>
        <w:spacing w:after="160" w:line="259" w:lineRule="auto"/>
        <w:jc w:val="left"/>
      </w:pPr>
      <w:r>
        <w:br w:type="page"/>
      </w:r>
    </w:p>
    <w:p w14:paraId="71800BF6" w14:textId="77777777" w:rsidR="00CC6140" w:rsidRPr="0075021C" w:rsidRDefault="00CC6140" w:rsidP="00CC6140">
      <w:pPr>
        <w:rPr>
          <w:rFonts w:eastAsiaTheme="minorEastAsia"/>
        </w:rPr>
      </w:pPr>
      <w:r w:rsidRPr="0075021C">
        <w:lastRenderedPageBreak/>
        <w:t xml:space="preserve">For an </w:t>
      </w:r>
      <m:oMath>
        <m:r>
          <m:rPr>
            <m:sty m:val="p"/>
          </m:rPr>
          <w:rPr>
            <w:rFonts w:ascii="Cambria Math" w:hAnsi="Cambria Math"/>
          </w:rPr>
          <m:t>N</m:t>
        </m:r>
      </m:oMath>
      <w:r w:rsidRPr="0075021C">
        <w:rPr>
          <w:rFonts w:eastAsiaTheme="minorEastAsia"/>
        </w:rPr>
        <w:t xml:space="preserve"> bit digital input, the output will be one of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N</m:t>
            </m:r>
          </m:sup>
        </m:sSup>
      </m:oMath>
      <w:r w:rsidRPr="0075021C">
        <w:rPr>
          <w:rFonts w:eastAsiaTheme="minorEastAsia"/>
        </w:rPr>
        <w:t xml:space="preserve"> values. Because of this, the output signal will not be as accurate as the original analogue input, since the analogue input had an infinite number of values. Additionally, the values of the analogue signal changed constantly while those of the output from the DAC will only change at specific intervals.</w:t>
      </w:r>
    </w:p>
    <w:p w14:paraId="5857DA9F" w14:textId="77777777" w:rsidR="00CC6140" w:rsidRDefault="00CC6140" w:rsidP="00CC6140">
      <w:pPr>
        <w:jc w:val="center"/>
        <w:rPr>
          <w:rFonts w:eastAsiaTheme="minorEastAsia"/>
        </w:rPr>
      </w:pPr>
      <w:r w:rsidRPr="0075021C">
        <w:rPr>
          <w:rFonts w:eastAsiaTheme="minorEastAsia"/>
          <w:noProof/>
        </w:rPr>
        <w:drawing>
          <wp:inline distT="0" distB="0" distL="0" distR="0" wp14:anchorId="2B27F989" wp14:editId="379CB830">
            <wp:extent cx="4968416" cy="285854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975286" cy="2862494"/>
                    </a:xfrm>
                    <a:prstGeom prst="rect">
                      <a:avLst/>
                    </a:prstGeom>
                  </pic:spPr>
                </pic:pic>
              </a:graphicData>
            </a:graphic>
          </wp:inline>
        </w:drawing>
      </w:r>
    </w:p>
    <w:p w14:paraId="3D6AF914" w14:textId="7727B814" w:rsidR="00CC6140" w:rsidRDefault="00CC6140">
      <w:pPr>
        <w:spacing w:after="160" w:line="259" w:lineRule="auto"/>
        <w:jc w:val="left"/>
        <w:rPr>
          <w:rFonts w:eastAsiaTheme="minorEastAsia"/>
        </w:rPr>
      </w:pPr>
      <w:r>
        <w:rPr>
          <w:rFonts w:eastAsiaTheme="minorEastAsia"/>
        </w:rPr>
        <w:br w:type="page"/>
      </w:r>
    </w:p>
    <w:p w14:paraId="4BE23CA5" w14:textId="77777777" w:rsidR="00CC6140" w:rsidRPr="0075021C" w:rsidRDefault="00CC6140" w:rsidP="00CC6140">
      <w:pPr>
        <w:pStyle w:val="Heading2"/>
        <w:rPr>
          <w:rFonts w:eastAsiaTheme="minorEastAsia"/>
        </w:rPr>
      </w:pPr>
      <w:bookmarkStart w:id="6" w:name="_Toc100173038"/>
      <w:r w:rsidRPr="0075021C">
        <w:rPr>
          <w:rFonts w:eastAsiaTheme="minorEastAsia"/>
        </w:rPr>
        <w:lastRenderedPageBreak/>
        <w:t>Weighted Summing Amplifier DAC</w:t>
      </w:r>
      <w:bookmarkEnd w:id="6"/>
    </w:p>
    <w:p w14:paraId="413D719D" w14:textId="77777777" w:rsidR="00CC6140" w:rsidRPr="0075021C" w:rsidRDefault="00CC6140" w:rsidP="00CC6140">
      <w:pPr>
        <w:jc w:val="center"/>
      </w:pPr>
      <w:r w:rsidRPr="0075021C">
        <w:rPr>
          <w:noProof/>
        </w:rPr>
        <w:drawing>
          <wp:inline distT="0" distB="0" distL="0" distR="0" wp14:anchorId="1252E4DA" wp14:editId="112249C1">
            <wp:extent cx="2876760" cy="262691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84599" cy="2634077"/>
                    </a:xfrm>
                    <a:prstGeom prst="rect">
                      <a:avLst/>
                    </a:prstGeom>
                  </pic:spPr>
                </pic:pic>
              </a:graphicData>
            </a:graphic>
          </wp:inline>
        </w:drawing>
      </w:r>
    </w:p>
    <w:p w14:paraId="4269DAE2" w14:textId="77777777" w:rsidR="00CC6140" w:rsidRPr="0075021C" w:rsidRDefault="00CC6140" w:rsidP="00CC6140">
      <w:r w:rsidRPr="0075021C">
        <w:t xml:space="preserve">As can be seen, in the </w:t>
      </w:r>
      <w:r w:rsidRPr="0075021C">
        <w:rPr>
          <w:b/>
          <w:bCs/>
          <w:color w:val="66D9EE" w:themeColor="accent3"/>
        </w:rPr>
        <w:t>Weighted Summing Amplifier DAC</w:t>
      </w:r>
      <w:r w:rsidRPr="0075021C">
        <w:t xml:space="preserve">, we have a </w:t>
      </w:r>
      <w:r w:rsidRPr="0075021C">
        <w:rPr>
          <w:b/>
          <w:bCs/>
          <w:color w:val="66D9EE" w:themeColor="accent3"/>
        </w:rPr>
        <w:t>separate register</w:t>
      </w:r>
      <w:r w:rsidRPr="0075021C">
        <w:t xml:space="preserve"> connected to each bit of the digital input. The resistor values double for every bit from </w:t>
      </w:r>
      <w:r w:rsidRPr="0075021C">
        <w:rPr>
          <w:b/>
          <w:bCs/>
          <w:color w:val="66D9EE" w:themeColor="accent3"/>
        </w:rPr>
        <w:t>left to right</w:t>
      </w:r>
      <w:r w:rsidRPr="0075021C">
        <w:t>. Whether the output value will be positive or negative depends on the circuit.</w:t>
      </w:r>
    </w:p>
    <w:p w14:paraId="71FEEAD6" w14:textId="77777777" w:rsidR="00CC6140" w:rsidRPr="0075021C" w:rsidRDefault="00CC6140" w:rsidP="00CC6140">
      <w:r w:rsidRPr="0075021C">
        <w:t xml:space="preserve">This approach is not all that good because for </w:t>
      </w:r>
      <w:proofErr w:type="gramStart"/>
      <w:r w:rsidRPr="0075021C">
        <w:t>a large number of</w:t>
      </w:r>
      <w:proofErr w:type="gramEnd"/>
      <w:r w:rsidRPr="0075021C">
        <w:t xml:space="preserve"> bits, the precision of the resistors will need to be very accurate.</w:t>
      </w:r>
    </w:p>
    <w:p w14:paraId="5B8412AB" w14:textId="77777777" w:rsidR="00CC6140" w:rsidRPr="0075021C" w:rsidRDefault="00CC6140" w:rsidP="00CC6140"/>
    <w:p w14:paraId="74CD1EEE" w14:textId="77777777" w:rsidR="00CC6140" w:rsidRPr="0075021C" w:rsidRDefault="00CC6140" w:rsidP="00CC6140">
      <w:pPr>
        <w:pStyle w:val="Heading2"/>
      </w:pPr>
      <w:bookmarkStart w:id="7" w:name="_Toc100173039"/>
      <w:r w:rsidRPr="0075021C">
        <w:lastRenderedPageBreak/>
        <w:t>R-2R Ladder DAC</w:t>
      </w:r>
      <w:bookmarkEnd w:id="7"/>
    </w:p>
    <w:p w14:paraId="7C28977A" w14:textId="77777777" w:rsidR="00CC6140" w:rsidRPr="0075021C" w:rsidRDefault="00CC6140" w:rsidP="00CC6140">
      <w:pPr>
        <w:jc w:val="center"/>
      </w:pPr>
      <w:r w:rsidRPr="0075021C">
        <w:rPr>
          <w:noProof/>
        </w:rPr>
        <w:drawing>
          <wp:inline distT="0" distB="0" distL="0" distR="0" wp14:anchorId="6B741A52" wp14:editId="6022B83E">
            <wp:extent cx="3054577" cy="36206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070168" cy="3639081"/>
                    </a:xfrm>
                    <a:prstGeom prst="rect">
                      <a:avLst/>
                    </a:prstGeom>
                  </pic:spPr>
                </pic:pic>
              </a:graphicData>
            </a:graphic>
          </wp:inline>
        </w:drawing>
      </w:r>
    </w:p>
    <w:p w14:paraId="385F0838" w14:textId="77777777" w:rsidR="00CC6140" w:rsidRPr="0075021C" w:rsidRDefault="00CC6140" w:rsidP="00CC6140">
      <w:pPr>
        <w:rPr>
          <w:rFonts w:eastAsiaTheme="minorEastAsia"/>
        </w:rPr>
      </w:pPr>
      <w:r w:rsidRPr="0075021C">
        <w:t xml:space="preserve">The </w:t>
      </w:r>
      <w:r w:rsidRPr="0075021C">
        <w:rPr>
          <w:b/>
          <w:bCs/>
          <w:color w:val="66D9EE" w:themeColor="accent3"/>
        </w:rPr>
        <w:t>R-2R Ladder DAC</w:t>
      </w:r>
      <w:r w:rsidRPr="0075021C">
        <w:t xml:space="preserve"> gets rid of the precision requirements of the resistors by having a simple setup. We only have two resistors, one with a value of </w:t>
      </w:r>
      <m:oMath>
        <m:r>
          <m:rPr>
            <m:sty m:val="p"/>
          </m:rPr>
          <w:rPr>
            <w:rFonts w:ascii="Cambria Math" w:hAnsi="Cambria Math"/>
          </w:rPr>
          <m:t>R</m:t>
        </m:r>
      </m:oMath>
      <w:r w:rsidRPr="0075021C">
        <w:rPr>
          <w:rFonts w:eastAsiaTheme="minorEastAsia"/>
        </w:rPr>
        <w:t xml:space="preserve"> and another with a value of </w:t>
      </w:r>
      <m:oMath>
        <m:r>
          <m:rPr>
            <m:sty m:val="p"/>
          </m:rPr>
          <w:rPr>
            <w:rFonts w:ascii="Cambria Math" w:eastAsiaTheme="minorEastAsia" w:hAnsi="Cambria Math"/>
          </w:rPr>
          <m:t>2R</m:t>
        </m:r>
      </m:oMath>
      <w:r w:rsidRPr="0075021C">
        <w:rPr>
          <w:rFonts w:eastAsiaTheme="minorEastAsia"/>
        </w:rPr>
        <w:t xml:space="preserve"> for every bit. If we want to increase the number of bits, we simply add a module. The last group is different in that both resistors have a value of </w:t>
      </w:r>
      <m:oMath>
        <m:r>
          <m:rPr>
            <m:sty m:val="p"/>
          </m:rPr>
          <w:rPr>
            <w:rFonts w:ascii="Cambria Math" w:eastAsiaTheme="minorEastAsia" w:hAnsi="Cambria Math"/>
          </w:rPr>
          <m:t>2R</m:t>
        </m:r>
      </m:oMath>
      <w:r w:rsidRPr="0075021C">
        <w:rPr>
          <w:rFonts w:eastAsiaTheme="minorEastAsia"/>
        </w:rPr>
        <w:t>.</w:t>
      </w:r>
    </w:p>
    <w:p w14:paraId="30CB1507" w14:textId="77777777" w:rsidR="00CC6140" w:rsidRDefault="00CC6140" w:rsidP="00CC6140">
      <w:pPr>
        <w:spacing w:after="160" w:line="259" w:lineRule="auto"/>
        <w:jc w:val="left"/>
        <w:rPr>
          <w:rFonts w:eastAsiaTheme="minorEastAsia"/>
        </w:rPr>
      </w:pPr>
    </w:p>
    <w:p w14:paraId="79F2685C" w14:textId="77777777" w:rsidR="00CC6140" w:rsidRPr="0075021C" w:rsidRDefault="00CC6140" w:rsidP="00CC6140">
      <w:pPr>
        <w:rPr>
          <w:rFonts w:eastAsiaTheme="minorEastAsia"/>
        </w:rPr>
      </w:pPr>
      <w:r w:rsidRPr="0075021C">
        <w:rPr>
          <w:rFonts w:eastAsiaTheme="minorEastAsia"/>
        </w:rPr>
        <w:t>The final output voltage is found using this formula:</w:t>
      </w:r>
    </w:p>
    <w:p w14:paraId="639A81D0" w14:textId="77777777" w:rsidR="00CC6140" w:rsidRPr="0075021C" w:rsidRDefault="00FD40E9" w:rsidP="00CC6140">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out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f</m:t>
                  </m:r>
                </m:sub>
              </m:sSub>
            </m:num>
            <m:den>
              <m:r>
                <m:rPr>
                  <m:sty m:val="p"/>
                </m:rPr>
                <w:rPr>
                  <w:rFonts w:ascii="Cambria Math" w:hAnsi="Cambria Math"/>
                </w:rPr>
                <m:t>R</m:t>
              </m:r>
            </m:den>
          </m:f>
          <m:sSub>
            <m:sSubPr>
              <m:ctrlPr>
                <w:rPr>
                  <w:rFonts w:ascii="Cambria Math" w:hAnsi="Cambria Math"/>
                </w:rPr>
              </m:ctrlPr>
            </m:sSubPr>
            <m:e>
              <m:r>
                <m:rPr>
                  <m:sty m:val="p"/>
                </m:rPr>
                <w:rPr>
                  <w:rFonts w:ascii="Cambria Math" w:hAnsi="Cambria Math"/>
                </w:rPr>
                <m:t>V</m:t>
              </m:r>
            </m:e>
            <m:sub>
              <m:r>
                <m:rPr>
                  <m:sty m:val="p"/>
                </m:rPr>
                <w:rPr>
                  <w:rFonts w:ascii="Cambria Math" w:hAnsi="Cambria Math"/>
                </w:rPr>
                <m:t>ref</m:t>
              </m:r>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num>
                <m:den>
                  <m:r>
                    <m:rPr>
                      <m:sty m:val="p"/>
                    </m:rPr>
                    <w:rPr>
                      <w:rFonts w:ascii="Cambria Math" w:hAnsi="Cambria Math"/>
                    </w:rPr>
                    <m:t>16</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num>
                <m:den>
                  <m:r>
                    <m:rPr>
                      <m:sty m:val="p"/>
                    </m:rPr>
                    <w:rPr>
                      <w:rFonts w:ascii="Cambria Math" w:hAnsi="Cambria Math"/>
                    </w:rPr>
                    <m:t>8</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3</m:t>
                      </m:r>
                    </m:sub>
                  </m:sSub>
                </m:num>
                <m:den>
                  <m:r>
                    <m:rPr>
                      <m:sty m:val="p"/>
                    </m:rPr>
                    <w:rPr>
                      <w:rFonts w:ascii="Cambria Math" w:hAnsi="Cambria Math"/>
                    </w:rPr>
                    <m:t>2</m:t>
                  </m:r>
                </m:den>
              </m:f>
            </m:e>
          </m:d>
        </m:oMath>
      </m:oMathPara>
    </w:p>
    <w:p w14:paraId="13A349D7" w14:textId="77777777" w:rsidR="00CC6140" w:rsidRPr="00671C38" w:rsidRDefault="00CC6140" w:rsidP="00CC6140"/>
    <w:sectPr w:rsidR="00CC6140" w:rsidRPr="00671C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rope">
    <w:panose1 w:val="00000000000000000000"/>
    <w:charset w:val="00"/>
    <w:family w:val="auto"/>
    <w:pitch w:val="variable"/>
    <w:sig w:usb0="A00002BF" w:usb1="5000206B" w:usb2="00000000" w:usb3="00000000" w:csb0="0000019F" w:csb1="00000000"/>
    <w:embedRegular r:id="rId1" w:fontKey="{3CB76BE3-EED9-410E-8E73-CBC69CF46094}"/>
    <w:embedBold r:id="rId2" w:fontKey="{6D8A9BAC-5D7E-4758-AAA4-D3B25FA3119A}"/>
  </w:font>
  <w:font w:name="Victor Mono Medium">
    <w:panose1 w:val="00000609000000000000"/>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3" w:fontKey="{A59B3CFE-4CBA-4EC3-BBE5-1F045DC1EC4F}"/>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23BE"/>
    <w:multiLevelType w:val="hybridMultilevel"/>
    <w:tmpl w:val="18A4BB64"/>
    <w:lvl w:ilvl="0" w:tplc="8E10A458">
      <w:start w:val="1"/>
      <w:numFmt w:val="bullet"/>
      <w:lvlText w:val=""/>
      <w:lvlJc w:val="left"/>
      <w:pPr>
        <w:ind w:left="720" w:hanging="360"/>
      </w:pPr>
      <w:rPr>
        <w:rFonts w:ascii="Wingdings" w:hAnsi="Wingdings" w:hint="default"/>
        <w:color w:val="2ACA7C" w:themeColor="accent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19D5830"/>
    <w:multiLevelType w:val="hybridMultilevel"/>
    <w:tmpl w:val="938CC6DA"/>
    <w:lvl w:ilvl="0" w:tplc="1DDABA98">
      <w:start w:val="1"/>
      <w:numFmt w:val="bullet"/>
      <w:lvlText w:val=""/>
      <w:lvlJc w:val="left"/>
      <w:pPr>
        <w:ind w:left="720" w:hanging="360"/>
      </w:pPr>
      <w:rPr>
        <w:rFonts w:ascii="Wingdings" w:hAnsi="Wingdings" w:hint="default"/>
        <w:color w:val="2ACA7C" w:themeColor="accent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D7E4019"/>
    <w:multiLevelType w:val="hybridMultilevel"/>
    <w:tmpl w:val="7B3E9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B13D33"/>
    <w:multiLevelType w:val="hybridMultilevel"/>
    <w:tmpl w:val="BAD2A022"/>
    <w:lvl w:ilvl="0" w:tplc="26088DC2">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441FB9"/>
    <w:multiLevelType w:val="hybridMultilevel"/>
    <w:tmpl w:val="6566697A"/>
    <w:lvl w:ilvl="0" w:tplc="DA4C187C">
      <w:start w:val="1"/>
      <w:numFmt w:val="bullet"/>
      <w:lvlText w:val=""/>
      <w:lvlJc w:val="left"/>
      <w:pPr>
        <w:ind w:left="720" w:hanging="360"/>
      </w:pPr>
      <w:rPr>
        <w:rFonts w:ascii="Wingdings" w:hAnsi="Wingdings" w:hint="default"/>
        <w:color w:val="F92772" w:themeColor="accent5"/>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D402936"/>
    <w:multiLevelType w:val="hybridMultilevel"/>
    <w:tmpl w:val="0394AE2A"/>
    <w:lvl w:ilvl="0" w:tplc="282C9498">
      <w:start w:val="1"/>
      <w:numFmt w:val="bullet"/>
      <w:lvlText w:val=""/>
      <w:lvlJc w:val="left"/>
      <w:pPr>
        <w:ind w:left="720" w:hanging="360"/>
      </w:pPr>
      <w:rPr>
        <w:rFonts w:ascii="Wingdings" w:hAnsi="Wingdings" w:hint="default"/>
        <w:color w:val="2ACA7C" w:themeColor="accent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2F0D4B"/>
    <w:multiLevelType w:val="hybridMultilevel"/>
    <w:tmpl w:val="14E2A3AE"/>
    <w:lvl w:ilvl="0" w:tplc="C50A919C">
      <w:start w:val="1"/>
      <w:numFmt w:val="bullet"/>
      <w:lvlText w:val=""/>
      <w:lvlJc w:val="left"/>
      <w:pPr>
        <w:ind w:left="720" w:hanging="360"/>
      </w:pPr>
      <w:rPr>
        <w:rFonts w:ascii="Wingdings" w:hAnsi="Wingdings" w:hint="default"/>
        <w:color w:val="F03A47"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3F05A7"/>
    <w:multiLevelType w:val="hybridMultilevel"/>
    <w:tmpl w:val="5B146F08"/>
    <w:lvl w:ilvl="0" w:tplc="2926F30C">
      <w:start w:val="1"/>
      <w:numFmt w:val="bullet"/>
      <w:lvlText w:val=""/>
      <w:lvlJc w:val="left"/>
      <w:pPr>
        <w:ind w:left="720" w:hanging="360"/>
      </w:pPr>
      <w:rPr>
        <w:rFonts w:ascii="Wingdings" w:hAnsi="Wingdings" w:hint="default"/>
        <w:color w:val="F03A47" w:themeColor="accen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4860808"/>
    <w:multiLevelType w:val="hybridMultilevel"/>
    <w:tmpl w:val="24E494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89692993">
    <w:abstractNumId w:val="8"/>
  </w:num>
  <w:num w:numId="2" w16cid:durableId="2138335220">
    <w:abstractNumId w:val="3"/>
  </w:num>
  <w:num w:numId="3" w16cid:durableId="170874485">
    <w:abstractNumId w:val="0"/>
  </w:num>
  <w:num w:numId="4" w16cid:durableId="252932667">
    <w:abstractNumId w:val="4"/>
  </w:num>
  <w:num w:numId="5" w16cid:durableId="718627216">
    <w:abstractNumId w:val="6"/>
  </w:num>
  <w:num w:numId="6" w16cid:durableId="699824124">
    <w:abstractNumId w:val="1"/>
  </w:num>
  <w:num w:numId="7" w16cid:durableId="1549221961">
    <w:abstractNumId w:val="2"/>
  </w:num>
  <w:num w:numId="8" w16cid:durableId="1904221526">
    <w:abstractNumId w:val="5"/>
  </w:num>
  <w:num w:numId="9" w16cid:durableId="533345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isplayBackgroundShape/>
  <w:embedTrueTypeFonts/>
  <w:saveSubsetFonts/>
  <w:proofState w:spelling="clean" w:grammar="clean"/>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B68"/>
    <w:rsid w:val="00065579"/>
    <w:rsid w:val="002B696B"/>
    <w:rsid w:val="002D25EF"/>
    <w:rsid w:val="003B176B"/>
    <w:rsid w:val="004C5666"/>
    <w:rsid w:val="0052736E"/>
    <w:rsid w:val="006034FF"/>
    <w:rsid w:val="00671C38"/>
    <w:rsid w:val="00725D8E"/>
    <w:rsid w:val="007F787B"/>
    <w:rsid w:val="008B01E0"/>
    <w:rsid w:val="009A53A4"/>
    <w:rsid w:val="009E6D52"/>
    <w:rsid w:val="00A47CC9"/>
    <w:rsid w:val="00B90E86"/>
    <w:rsid w:val="00BD192A"/>
    <w:rsid w:val="00C11DFA"/>
    <w:rsid w:val="00C5117F"/>
    <w:rsid w:val="00CC6140"/>
    <w:rsid w:val="00D06B68"/>
    <w:rsid w:val="00D37230"/>
    <w:rsid w:val="00D96E2F"/>
    <w:rsid w:val="00DC7065"/>
    <w:rsid w:val="00EC665A"/>
    <w:rsid w:val="00FD40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B3404"/>
  <w15:chartTrackingRefBased/>
  <w15:docId w15:val="{F9595722-CD45-41BD-B69E-4043D584E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0E9"/>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FD40E9"/>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D40E9"/>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D40E9"/>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FD40E9"/>
    <w:pPr>
      <w:keepNext/>
      <w:keepLines/>
      <w:outlineLvl w:val="3"/>
    </w:pPr>
    <w:rPr>
      <w:rFonts w:eastAsiaTheme="majorEastAsia" w:cstheme="majorBidi"/>
      <w:iCs/>
    </w:rPr>
  </w:style>
  <w:style w:type="character" w:default="1" w:styleId="DefaultParagraphFont">
    <w:name w:val="Default Paragraph Font"/>
    <w:uiPriority w:val="1"/>
    <w:semiHidden/>
    <w:unhideWhenUsed/>
    <w:rsid w:val="00FD40E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D40E9"/>
  </w:style>
  <w:style w:type="character" w:customStyle="1" w:styleId="Heading1Char">
    <w:name w:val="Heading 1 Char"/>
    <w:basedOn w:val="DefaultParagraphFont"/>
    <w:link w:val="Heading1"/>
    <w:uiPriority w:val="9"/>
    <w:rsid w:val="00FD40E9"/>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FD40E9"/>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FD40E9"/>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FD40E9"/>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FD40E9"/>
    <w:pPr>
      <w:outlineLvl w:val="9"/>
    </w:pPr>
    <w:rPr>
      <w:b w:val="0"/>
    </w:rPr>
  </w:style>
  <w:style w:type="paragraph" w:styleId="TOC1">
    <w:name w:val="toc 1"/>
    <w:basedOn w:val="Normal"/>
    <w:next w:val="Normal"/>
    <w:autoRedefine/>
    <w:uiPriority w:val="39"/>
    <w:semiHidden/>
    <w:unhideWhenUsed/>
    <w:rsid w:val="00FD40E9"/>
  </w:style>
  <w:style w:type="paragraph" w:styleId="TOC2">
    <w:name w:val="toc 2"/>
    <w:basedOn w:val="Normal"/>
    <w:next w:val="Normal"/>
    <w:autoRedefine/>
    <w:uiPriority w:val="39"/>
    <w:unhideWhenUsed/>
    <w:rsid w:val="00FD40E9"/>
    <w:pPr>
      <w:ind w:left="238"/>
    </w:pPr>
  </w:style>
  <w:style w:type="paragraph" w:styleId="TOC3">
    <w:name w:val="toc 3"/>
    <w:basedOn w:val="Normal"/>
    <w:next w:val="Normal"/>
    <w:autoRedefine/>
    <w:uiPriority w:val="39"/>
    <w:unhideWhenUsed/>
    <w:rsid w:val="00FD40E9"/>
    <w:pPr>
      <w:ind w:left="482"/>
    </w:pPr>
  </w:style>
  <w:style w:type="character" w:styleId="PlaceholderText">
    <w:name w:val="Placeholder Text"/>
    <w:basedOn w:val="DefaultParagraphFont"/>
    <w:uiPriority w:val="99"/>
    <w:semiHidden/>
    <w:rsid w:val="00C5117F"/>
    <w:rPr>
      <w:color w:val="808080"/>
    </w:rPr>
  </w:style>
  <w:style w:type="paragraph" w:styleId="ListParagraph">
    <w:name w:val="List Paragraph"/>
    <w:basedOn w:val="Normal"/>
    <w:uiPriority w:val="34"/>
    <w:qFormat/>
    <w:rsid w:val="00D96E2F"/>
    <w:pPr>
      <w:ind w:left="720"/>
      <w:contextualSpacing/>
    </w:pPr>
  </w:style>
  <w:style w:type="paragraph" w:styleId="Title">
    <w:name w:val="Title"/>
    <w:basedOn w:val="Normal"/>
    <w:next w:val="Normal"/>
    <w:link w:val="TitleChar"/>
    <w:uiPriority w:val="10"/>
    <w:qFormat/>
    <w:rsid w:val="00FD40E9"/>
    <w:rPr>
      <w:b/>
      <w:bCs/>
      <w:sz w:val="32"/>
      <w:szCs w:val="28"/>
    </w:rPr>
  </w:style>
  <w:style w:type="character" w:customStyle="1" w:styleId="TitleChar">
    <w:name w:val="Title Char"/>
    <w:basedOn w:val="DefaultParagraphFont"/>
    <w:link w:val="Title"/>
    <w:uiPriority w:val="10"/>
    <w:rsid w:val="00FD40E9"/>
    <w:rPr>
      <w:rFonts w:ascii="Manrope" w:hAnsi="Manrope"/>
      <w:b/>
      <w:bCs/>
      <w:color w:val="FFFFFF" w:themeColor="background1"/>
      <w:sz w:val="32"/>
      <w:szCs w:val="28"/>
    </w:rPr>
  </w:style>
  <w:style w:type="table" w:styleId="TableGrid">
    <w:name w:val="Table Grid"/>
    <w:basedOn w:val="TableNormal"/>
    <w:uiPriority w:val="39"/>
    <w:rsid w:val="00DC7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FD40E9"/>
    <w:rPr>
      <w:rFonts w:ascii="Victor Mono Medium" w:hAnsi="Victor Mono Medium"/>
      <w:sz w:val="21"/>
      <w:szCs w:val="24"/>
      <w:lang w:val="en-US"/>
    </w:rPr>
  </w:style>
  <w:style w:type="character" w:customStyle="1" w:styleId="CodeChar">
    <w:name w:val="Code Char"/>
    <w:basedOn w:val="DefaultParagraphFont"/>
    <w:link w:val="Code"/>
    <w:rsid w:val="00FD40E9"/>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FD40E9"/>
    <w:rPr>
      <w:rFonts w:ascii="Victor Mono Medium" w:hAnsi="Victor Mono Medium"/>
      <w:sz w:val="21"/>
    </w:rPr>
  </w:style>
  <w:style w:type="character" w:styleId="Hyperlink">
    <w:name w:val="Hyperlink"/>
    <w:basedOn w:val="DefaultParagraphFont"/>
    <w:uiPriority w:val="99"/>
    <w:unhideWhenUsed/>
    <w:rsid w:val="00CC6140"/>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349829">
      <w:bodyDiv w:val="1"/>
      <w:marLeft w:val="0"/>
      <w:marRight w:val="0"/>
      <w:marTop w:val="0"/>
      <w:marBottom w:val="0"/>
      <w:divBdr>
        <w:top w:val="none" w:sz="0" w:space="0" w:color="auto"/>
        <w:left w:val="none" w:sz="0" w:space="0" w:color="auto"/>
        <w:bottom w:val="none" w:sz="0" w:space="0" w:color="auto"/>
        <w:right w:val="none" w:sz="0" w:space="0" w:color="auto"/>
      </w:divBdr>
    </w:div>
    <w:div w:id="197343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sv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20.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svg"/><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93058-E386-423B-9BD2-C02154FA3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1231</Words>
  <Characters>7021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28</cp:revision>
  <dcterms:created xsi:type="dcterms:W3CDTF">2021-12-04T10:38:00Z</dcterms:created>
  <dcterms:modified xsi:type="dcterms:W3CDTF">2022-06-19T14:29:00Z</dcterms:modified>
</cp:coreProperties>
</file>