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20510987" w14:textId="0DBFCFB4" w:rsidR="00F355C2" w:rsidRDefault="00F355C2" w:rsidP="00F355C2">
      <w:pPr>
        <w:pStyle w:val="Title"/>
      </w:pPr>
      <w:r>
        <w:t>Controlled Area Network Bus</w:t>
      </w:r>
    </w:p>
    <w:sdt>
      <w:sdtPr>
        <w:rPr>
          <w:rFonts w:eastAsiaTheme="minorHAnsi" w:cstheme="minorBidi"/>
          <w:sz w:val="24"/>
          <w:szCs w:val="22"/>
        </w:rPr>
        <w:id w:val="229121873"/>
        <w:docPartObj>
          <w:docPartGallery w:val="Table of Contents"/>
          <w:docPartUnique/>
        </w:docPartObj>
      </w:sdtPr>
      <w:sdtEndPr>
        <w:rPr>
          <w:b/>
          <w:bCs/>
          <w:noProof/>
        </w:rPr>
      </w:sdtEndPr>
      <w:sdtContent>
        <w:p w14:paraId="281ABE50" w14:textId="3BD49B27" w:rsidR="0016766A" w:rsidRDefault="0016766A">
          <w:pPr>
            <w:pStyle w:val="TOCHeading"/>
          </w:pPr>
          <w:r>
            <w:t>Table of Contents</w:t>
          </w:r>
        </w:p>
        <w:p w14:paraId="258FB76D" w14:textId="2AA147D1" w:rsidR="0016766A" w:rsidRDefault="0016766A">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6752977" w:history="1">
            <w:r w:rsidRPr="0044043E">
              <w:rPr>
                <w:rStyle w:val="Hyperlink"/>
                <w:noProof/>
              </w:rPr>
              <w:t>CAN Protocol</w:t>
            </w:r>
            <w:r>
              <w:rPr>
                <w:noProof/>
                <w:webHidden/>
              </w:rPr>
              <w:tab/>
            </w:r>
            <w:r>
              <w:rPr>
                <w:noProof/>
                <w:webHidden/>
              </w:rPr>
              <w:fldChar w:fldCharType="begin"/>
            </w:r>
            <w:r>
              <w:rPr>
                <w:noProof/>
                <w:webHidden/>
              </w:rPr>
              <w:instrText xml:space="preserve"> PAGEREF _Toc106752977 \h </w:instrText>
            </w:r>
            <w:r>
              <w:rPr>
                <w:noProof/>
                <w:webHidden/>
              </w:rPr>
            </w:r>
            <w:r>
              <w:rPr>
                <w:noProof/>
                <w:webHidden/>
              </w:rPr>
              <w:fldChar w:fldCharType="separate"/>
            </w:r>
            <w:r>
              <w:rPr>
                <w:noProof/>
                <w:webHidden/>
              </w:rPr>
              <w:t>2</w:t>
            </w:r>
            <w:r>
              <w:rPr>
                <w:noProof/>
                <w:webHidden/>
              </w:rPr>
              <w:fldChar w:fldCharType="end"/>
            </w:r>
          </w:hyperlink>
        </w:p>
        <w:p w14:paraId="157C856D" w14:textId="0BD74C8D" w:rsidR="0016766A" w:rsidRDefault="00715A24">
          <w:pPr>
            <w:pStyle w:val="TOC2"/>
            <w:tabs>
              <w:tab w:val="right" w:leader="dot" w:pos="9016"/>
            </w:tabs>
            <w:rPr>
              <w:rFonts w:asciiTheme="minorHAnsi" w:eastAsiaTheme="minorEastAsia" w:hAnsiTheme="minorHAnsi"/>
              <w:noProof/>
              <w:color w:val="auto"/>
              <w:sz w:val="22"/>
              <w:lang w:eastAsia="en-GB"/>
            </w:rPr>
          </w:pPr>
          <w:hyperlink w:anchor="_Toc106752978" w:history="1">
            <w:r w:rsidR="0016766A" w:rsidRPr="0044043E">
              <w:rPr>
                <w:rStyle w:val="Hyperlink"/>
                <w:noProof/>
              </w:rPr>
              <w:t>Features</w:t>
            </w:r>
            <w:r w:rsidR="0016766A">
              <w:rPr>
                <w:noProof/>
                <w:webHidden/>
              </w:rPr>
              <w:tab/>
            </w:r>
            <w:r w:rsidR="0016766A">
              <w:rPr>
                <w:noProof/>
                <w:webHidden/>
              </w:rPr>
              <w:fldChar w:fldCharType="begin"/>
            </w:r>
            <w:r w:rsidR="0016766A">
              <w:rPr>
                <w:noProof/>
                <w:webHidden/>
              </w:rPr>
              <w:instrText xml:space="preserve"> PAGEREF _Toc106752978 \h </w:instrText>
            </w:r>
            <w:r w:rsidR="0016766A">
              <w:rPr>
                <w:noProof/>
                <w:webHidden/>
              </w:rPr>
            </w:r>
            <w:r w:rsidR="0016766A">
              <w:rPr>
                <w:noProof/>
                <w:webHidden/>
              </w:rPr>
              <w:fldChar w:fldCharType="separate"/>
            </w:r>
            <w:r w:rsidR="0016766A">
              <w:rPr>
                <w:noProof/>
                <w:webHidden/>
              </w:rPr>
              <w:t>4</w:t>
            </w:r>
            <w:r w:rsidR="0016766A">
              <w:rPr>
                <w:noProof/>
                <w:webHidden/>
              </w:rPr>
              <w:fldChar w:fldCharType="end"/>
            </w:r>
          </w:hyperlink>
        </w:p>
        <w:p w14:paraId="65175C3F" w14:textId="6F60D113" w:rsidR="0016766A" w:rsidRDefault="00715A24">
          <w:pPr>
            <w:pStyle w:val="TOC2"/>
            <w:tabs>
              <w:tab w:val="right" w:leader="dot" w:pos="9016"/>
            </w:tabs>
            <w:rPr>
              <w:rFonts w:asciiTheme="minorHAnsi" w:eastAsiaTheme="minorEastAsia" w:hAnsiTheme="minorHAnsi"/>
              <w:noProof/>
              <w:color w:val="auto"/>
              <w:sz w:val="22"/>
              <w:lang w:eastAsia="en-GB"/>
            </w:rPr>
          </w:pPr>
          <w:hyperlink w:anchor="_Toc106752979" w:history="1">
            <w:r w:rsidR="0016766A" w:rsidRPr="0044043E">
              <w:rPr>
                <w:rStyle w:val="Hyperlink"/>
                <w:noProof/>
              </w:rPr>
              <w:t>Basic Configuration</w:t>
            </w:r>
            <w:r w:rsidR="0016766A">
              <w:rPr>
                <w:noProof/>
                <w:webHidden/>
              </w:rPr>
              <w:tab/>
            </w:r>
            <w:r w:rsidR="0016766A">
              <w:rPr>
                <w:noProof/>
                <w:webHidden/>
              </w:rPr>
              <w:fldChar w:fldCharType="begin"/>
            </w:r>
            <w:r w:rsidR="0016766A">
              <w:rPr>
                <w:noProof/>
                <w:webHidden/>
              </w:rPr>
              <w:instrText xml:space="preserve"> PAGEREF _Toc106752979 \h </w:instrText>
            </w:r>
            <w:r w:rsidR="0016766A">
              <w:rPr>
                <w:noProof/>
                <w:webHidden/>
              </w:rPr>
            </w:r>
            <w:r w:rsidR="0016766A">
              <w:rPr>
                <w:noProof/>
                <w:webHidden/>
              </w:rPr>
              <w:fldChar w:fldCharType="separate"/>
            </w:r>
            <w:r w:rsidR="0016766A">
              <w:rPr>
                <w:noProof/>
                <w:webHidden/>
              </w:rPr>
              <w:t>4</w:t>
            </w:r>
            <w:r w:rsidR="0016766A">
              <w:rPr>
                <w:noProof/>
                <w:webHidden/>
              </w:rPr>
              <w:fldChar w:fldCharType="end"/>
            </w:r>
          </w:hyperlink>
        </w:p>
        <w:p w14:paraId="4C3AB8D3" w14:textId="263D0CDA" w:rsidR="0016766A" w:rsidRDefault="00715A24">
          <w:pPr>
            <w:pStyle w:val="TOC2"/>
            <w:tabs>
              <w:tab w:val="right" w:leader="dot" w:pos="9016"/>
            </w:tabs>
            <w:rPr>
              <w:rFonts w:asciiTheme="minorHAnsi" w:eastAsiaTheme="minorEastAsia" w:hAnsiTheme="minorHAnsi"/>
              <w:noProof/>
              <w:color w:val="auto"/>
              <w:sz w:val="22"/>
              <w:lang w:eastAsia="en-GB"/>
            </w:rPr>
          </w:pPr>
          <w:hyperlink w:anchor="_Toc106752980" w:history="1">
            <w:r w:rsidR="0016766A" w:rsidRPr="0044043E">
              <w:rPr>
                <w:rStyle w:val="Hyperlink"/>
                <w:noProof/>
              </w:rPr>
              <w:t>Electromagnetic Interference</w:t>
            </w:r>
            <w:r w:rsidR="0016766A">
              <w:rPr>
                <w:noProof/>
                <w:webHidden/>
              </w:rPr>
              <w:tab/>
            </w:r>
            <w:r w:rsidR="0016766A">
              <w:rPr>
                <w:noProof/>
                <w:webHidden/>
              </w:rPr>
              <w:fldChar w:fldCharType="begin"/>
            </w:r>
            <w:r w:rsidR="0016766A">
              <w:rPr>
                <w:noProof/>
                <w:webHidden/>
              </w:rPr>
              <w:instrText xml:space="preserve"> PAGEREF _Toc106752980 \h </w:instrText>
            </w:r>
            <w:r w:rsidR="0016766A">
              <w:rPr>
                <w:noProof/>
                <w:webHidden/>
              </w:rPr>
            </w:r>
            <w:r w:rsidR="0016766A">
              <w:rPr>
                <w:noProof/>
                <w:webHidden/>
              </w:rPr>
              <w:fldChar w:fldCharType="separate"/>
            </w:r>
            <w:r w:rsidR="0016766A">
              <w:rPr>
                <w:noProof/>
                <w:webHidden/>
              </w:rPr>
              <w:t>5</w:t>
            </w:r>
            <w:r w:rsidR="0016766A">
              <w:rPr>
                <w:noProof/>
                <w:webHidden/>
              </w:rPr>
              <w:fldChar w:fldCharType="end"/>
            </w:r>
          </w:hyperlink>
        </w:p>
        <w:p w14:paraId="03D14BA0" w14:textId="43CA59DC" w:rsidR="0016766A" w:rsidRDefault="00715A24">
          <w:pPr>
            <w:pStyle w:val="TOC2"/>
            <w:tabs>
              <w:tab w:val="right" w:leader="dot" w:pos="9016"/>
            </w:tabs>
            <w:rPr>
              <w:rFonts w:asciiTheme="minorHAnsi" w:eastAsiaTheme="minorEastAsia" w:hAnsiTheme="minorHAnsi"/>
              <w:noProof/>
              <w:color w:val="auto"/>
              <w:sz w:val="22"/>
              <w:lang w:eastAsia="en-GB"/>
            </w:rPr>
          </w:pPr>
          <w:hyperlink w:anchor="_Toc106752981" w:history="1">
            <w:r w:rsidR="0016766A" w:rsidRPr="0044043E">
              <w:rPr>
                <w:rStyle w:val="Hyperlink"/>
                <w:noProof/>
              </w:rPr>
              <w:t>Physical Layer</w:t>
            </w:r>
            <w:r w:rsidR="0016766A">
              <w:rPr>
                <w:noProof/>
                <w:webHidden/>
              </w:rPr>
              <w:tab/>
            </w:r>
            <w:r w:rsidR="0016766A">
              <w:rPr>
                <w:noProof/>
                <w:webHidden/>
              </w:rPr>
              <w:fldChar w:fldCharType="begin"/>
            </w:r>
            <w:r w:rsidR="0016766A">
              <w:rPr>
                <w:noProof/>
                <w:webHidden/>
              </w:rPr>
              <w:instrText xml:space="preserve"> PAGEREF _Toc106752981 \h </w:instrText>
            </w:r>
            <w:r w:rsidR="0016766A">
              <w:rPr>
                <w:noProof/>
                <w:webHidden/>
              </w:rPr>
            </w:r>
            <w:r w:rsidR="0016766A">
              <w:rPr>
                <w:noProof/>
                <w:webHidden/>
              </w:rPr>
              <w:fldChar w:fldCharType="separate"/>
            </w:r>
            <w:r w:rsidR="0016766A">
              <w:rPr>
                <w:noProof/>
                <w:webHidden/>
              </w:rPr>
              <w:t>5</w:t>
            </w:r>
            <w:r w:rsidR="0016766A">
              <w:rPr>
                <w:noProof/>
                <w:webHidden/>
              </w:rPr>
              <w:fldChar w:fldCharType="end"/>
            </w:r>
          </w:hyperlink>
        </w:p>
        <w:p w14:paraId="0F4EEBDB" w14:textId="4F04BA82" w:rsidR="0016766A" w:rsidRDefault="00715A24">
          <w:pPr>
            <w:pStyle w:val="TOC2"/>
            <w:tabs>
              <w:tab w:val="right" w:leader="dot" w:pos="9016"/>
            </w:tabs>
            <w:rPr>
              <w:rFonts w:asciiTheme="minorHAnsi" w:eastAsiaTheme="minorEastAsia" w:hAnsiTheme="minorHAnsi"/>
              <w:noProof/>
              <w:color w:val="auto"/>
              <w:sz w:val="22"/>
              <w:lang w:eastAsia="en-GB"/>
            </w:rPr>
          </w:pPr>
          <w:hyperlink w:anchor="_Toc106752982" w:history="1">
            <w:r w:rsidR="0016766A" w:rsidRPr="0044043E">
              <w:rPr>
                <w:rStyle w:val="Hyperlink"/>
                <w:noProof/>
              </w:rPr>
              <w:t>Collision Avoidance</w:t>
            </w:r>
            <w:r w:rsidR="0016766A">
              <w:rPr>
                <w:noProof/>
                <w:webHidden/>
              </w:rPr>
              <w:tab/>
            </w:r>
            <w:r w:rsidR="0016766A">
              <w:rPr>
                <w:noProof/>
                <w:webHidden/>
              </w:rPr>
              <w:fldChar w:fldCharType="begin"/>
            </w:r>
            <w:r w:rsidR="0016766A">
              <w:rPr>
                <w:noProof/>
                <w:webHidden/>
              </w:rPr>
              <w:instrText xml:space="preserve"> PAGEREF _Toc106752982 \h </w:instrText>
            </w:r>
            <w:r w:rsidR="0016766A">
              <w:rPr>
                <w:noProof/>
                <w:webHidden/>
              </w:rPr>
            </w:r>
            <w:r w:rsidR="0016766A">
              <w:rPr>
                <w:noProof/>
                <w:webHidden/>
              </w:rPr>
              <w:fldChar w:fldCharType="separate"/>
            </w:r>
            <w:r w:rsidR="0016766A">
              <w:rPr>
                <w:noProof/>
                <w:webHidden/>
              </w:rPr>
              <w:t>6</w:t>
            </w:r>
            <w:r w:rsidR="0016766A">
              <w:rPr>
                <w:noProof/>
                <w:webHidden/>
              </w:rPr>
              <w:fldChar w:fldCharType="end"/>
            </w:r>
          </w:hyperlink>
        </w:p>
        <w:p w14:paraId="61BAE2E9" w14:textId="10D60474" w:rsidR="0016766A" w:rsidRDefault="00715A24">
          <w:pPr>
            <w:pStyle w:val="TOC2"/>
            <w:tabs>
              <w:tab w:val="right" w:leader="dot" w:pos="9016"/>
            </w:tabs>
            <w:rPr>
              <w:rFonts w:asciiTheme="minorHAnsi" w:eastAsiaTheme="minorEastAsia" w:hAnsiTheme="minorHAnsi"/>
              <w:noProof/>
              <w:color w:val="auto"/>
              <w:sz w:val="22"/>
              <w:lang w:eastAsia="en-GB"/>
            </w:rPr>
          </w:pPr>
          <w:hyperlink w:anchor="_Toc106752983" w:history="1">
            <w:r w:rsidR="0016766A" w:rsidRPr="0044043E">
              <w:rPr>
                <w:rStyle w:val="Hyperlink"/>
                <w:noProof/>
              </w:rPr>
              <w:t>Transmission Speeds</w:t>
            </w:r>
            <w:r w:rsidR="0016766A">
              <w:rPr>
                <w:noProof/>
                <w:webHidden/>
              </w:rPr>
              <w:tab/>
            </w:r>
            <w:r w:rsidR="0016766A">
              <w:rPr>
                <w:noProof/>
                <w:webHidden/>
              </w:rPr>
              <w:fldChar w:fldCharType="begin"/>
            </w:r>
            <w:r w:rsidR="0016766A">
              <w:rPr>
                <w:noProof/>
                <w:webHidden/>
              </w:rPr>
              <w:instrText xml:space="preserve"> PAGEREF _Toc106752983 \h </w:instrText>
            </w:r>
            <w:r w:rsidR="0016766A">
              <w:rPr>
                <w:noProof/>
                <w:webHidden/>
              </w:rPr>
            </w:r>
            <w:r w:rsidR="0016766A">
              <w:rPr>
                <w:noProof/>
                <w:webHidden/>
              </w:rPr>
              <w:fldChar w:fldCharType="separate"/>
            </w:r>
            <w:r w:rsidR="0016766A">
              <w:rPr>
                <w:noProof/>
                <w:webHidden/>
              </w:rPr>
              <w:t>8</w:t>
            </w:r>
            <w:r w:rsidR="0016766A">
              <w:rPr>
                <w:noProof/>
                <w:webHidden/>
              </w:rPr>
              <w:fldChar w:fldCharType="end"/>
            </w:r>
          </w:hyperlink>
        </w:p>
        <w:p w14:paraId="599FE0E1" w14:textId="231BADD4" w:rsidR="0016766A" w:rsidRDefault="00715A24">
          <w:pPr>
            <w:pStyle w:val="TOC2"/>
            <w:tabs>
              <w:tab w:val="right" w:leader="dot" w:pos="9016"/>
            </w:tabs>
            <w:rPr>
              <w:rFonts w:asciiTheme="minorHAnsi" w:eastAsiaTheme="minorEastAsia" w:hAnsiTheme="minorHAnsi"/>
              <w:noProof/>
              <w:color w:val="auto"/>
              <w:sz w:val="22"/>
              <w:lang w:eastAsia="en-GB"/>
            </w:rPr>
          </w:pPr>
          <w:hyperlink w:anchor="_Toc106752984" w:history="1">
            <w:r w:rsidR="0016766A" w:rsidRPr="0044043E">
              <w:rPr>
                <w:rStyle w:val="Hyperlink"/>
                <w:noProof/>
              </w:rPr>
              <w:t>Frame Types</w:t>
            </w:r>
            <w:r w:rsidR="0016766A">
              <w:rPr>
                <w:noProof/>
                <w:webHidden/>
              </w:rPr>
              <w:tab/>
            </w:r>
            <w:r w:rsidR="0016766A">
              <w:rPr>
                <w:noProof/>
                <w:webHidden/>
              </w:rPr>
              <w:fldChar w:fldCharType="begin"/>
            </w:r>
            <w:r w:rsidR="0016766A">
              <w:rPr>
                <w:noProof/>
                <w:webHidden/>
              </w:rPr>
              <w:instrText xml:space="preserve"> PAGEREF _Toc106752984 \h </w:instrText>
            </w:r>
            <w:r w:rsidR="0016766A">
              <w:rPr>
                <w:noProof/>
                <w:webHidden/>
              </w:rPr>
            </w:r>
            <w:r w:rsidR="0016766A">
              <w:rPr>
                <w:noProof/>
                <w:webHidden/>
              </w:rPr>
              <w:fldChar w:fldCharType="separate"/>
            </w:r>
            <w:r w:rsidR="0016766A">
              <w:rPr>
                <w:noProof/>
                <w:webHidden/>
              </w:rPr>
              <w:t>9</w:t>
            </w:r>
            <w:r w:rsidR="0016766A">
              <w:rPr>
                <w:noProof/>
                <w:webHidden/>
              </w:rPr>
              <w:fldChar w:fldCharType="end"/>
            </w:r>
          </w:hyperlink>
        </w:p>
        <w:p w14:paraId="65830894" w14:textId="2981FE4E" w:rsidR="0016766A" w:rsidRDefault="00715A24">
          <w:pPr>
            <w:pStyle w:val="TOC3"/>
            <w:tabs>
              <w:tab w:val="right" w:leader="dot" w:pos="9016"/>
            </w:tabs>
            <w:rPr>
              <w:rFonts w:asciiTheme="minorHAnsi" w:eastAsiaTheme="minorEastAsia" w:hAnsiTheme="minorHAnsi"/>
              <w:noProof/>
              <w:color w:val="auto"/>
              <w:sz w:val="22"/>
              <w:lang w:eastAsia="en-GB"/>
            </w:rPr>
          </w:pPr>
          <w:hyperlink w:anchor="_Toc106752985" w:history="1">
            <w:r w:rsidR="0016766A" w:rsidRPr="0044043E">
              <w:rPr>
                <w:rStyle w:val="Hyperlink"/>
                <w:noProof/>
              </w:rPr>
              <w:t>Data Frame</w:t>
            </w:r>
            <w:r w:rsidR="0016766A">
              <w:rPr>
                <w:noProof/>
                <w:webHidden/>
              </w:rPr>
              <w:tab/>
            </w:r>
            <w:r w:rsidR="0016766A">
              <w:rPr>
                <w:noProof/>
                <w:webHidden/>
              </w:rPr>
              <w:fldChar w:fldCharType="begin"/>
            </w:r>
            <w:r w:rsidR="0016766A">
              <w:rPr>
                <w:noProof/>
                <w:webHidden/>
              </w:rPr>
              <w:instrText xml:space="preserve"> PAGEREF _Toc106752985 \h </w:instrText>
            </w:r>
            <w:r w:rsidR="0016766A">
              <w:rPr>
                <w:noProof/>
                <w:webHidden/>
              </w:rPr>
            </w:r>
            <w:r w:rsidR="0016766A">
              <w:rPr>
                <w:noProof/>
                <w:webHidden/>
              </w:rPr>
              <w:fldChar w:fldCharType="separate"/>
            </w:r>
            <w:r w:rsidR="0016766A">
              <w:rPr>
                <w:noProof/>
                <w:webHidden/>
              </w:rPr>
              <w:t>9</w:t>
            </w:r>
            <w:r w:rsidR="0016766A">
              <w:rPr>
                <w:noProof/>
                <w:webHidden/>
              </w:rPr>
              <w:fldChar w:fldCharType="end"/>
            </w:r>
          </w:hyperlink>
        </w:p>
        <w:p w14:paraId="6EED04BB" w14:textId="26F3B856" w:rsidR="0016766A" w:rsidRDefault="00715A24">
          <w:pPr>
            <w:pStyle w:val="TOC3"/>
            <w:tabs>
              <w:tab w:val="right" w:leader="dot" w:pos="9016"/>
            </w:tabs>
            <w:rPr>
              <w:rFonts w:asciiTheme="minorHAnsi" w:eastAsiaTheme="minorEastAsia" w:hAnsiTheme="minorHAnsi"/>
              <w:noProof/>
              <w:color w:val="auto"/>
              <w:sz w:val="22"/>
              <w:lang w:eastAsia="en-GB"/>
            </w:rPr>
          </w:pPr>
          <w:hyperlink w:anchor="_Toc106752986" w:history="1">
            <w:r w:rsidR="0016766A" w:rsidRPr="0044043E">
              <w:rPr>
                <w:rStyle w:val="Hyperlink"/>
                <w:noProof/>
              </w:rPr>
              <w:t>Remote Frame</w:t>
            </w:r>
            <w:r w:rsidR="0016766A">
              <w:rPr>
                <w:noProof/>
                <w:webHidden/>
              </w:rPr>
              <w:tab/>
            </w:r>
            <w:r w:rsidR="0016766A">
              <w:rPr>
                <w:noProof/>
                <w:webHidden/>
              </w:rPr>
              <w:fldChar w:fldCharType="begin"/>
            </w:r>
            <w:r w:rsidR="0016766A">
              <w:rPr>
                <w:noProof/>
                <w:webHidden/>
              </w:rPr>
              <w:instrText xml:space="preserve"> PAGEREF _Toc106752986 \h </w:instrText>
            </w:r>
            <w:r w:rsidR="0016766A">
              <w:rPr>
                <w:noProof/>
                <w:webHidden/>
              </w:rPr>
            </w:r>
            <w:r w:rsidR="0016766A">
              <w:rPr>
                <w:noProof/>
                <w:webHidden/>
              </w:rPr>
              <w:fldChar w:fldCharType="separate"/>
            </w:r>
            <w:r w:rsidR="0016766A">
              <w:rPr>
                <w:noProof/>
                <w:webHidden/>
              </w:rPr>
              <w:t>10</w:t>
            </w:r>
            <w:r w:rsidR="0016766A">
              <w:rPr>
                <w:noProof/>
                <w:webHidden/>
              </w:rPr>
              <w:fldChar w:fldCharType="end"/>
            </w:r>
          </w:hyperlink>
        </w:p>
        <w:p w14:paraId="15DB7A83" w14:textId="0CFF4E1B" w:rsidR="0016766A" w:rsidRDefault="00715A24">
          <w:pPr>
            <w:pStyle w:val="TOC3"/>
            <w:tabs>
              <w:tab w:val="right" w:leader="dot" w:pos="9016"/>
            </w:tabs>
            <w:rPr>
              <w:rFonts w:asciiTheme="minorHAnsi" w:eastAsiaTheme="minorEastAsia" w:hAnsiTheme="minorHAnsi"/>
              <w:noProof/>
              <w:color w:val="auto"/>
              <w:sz w:val="22"/>
              <w:lang w:eastAsia="en-GB"/>
            </w:rPr>
          </w:pPr>
          <w:hyperlink w:anchor="_Toc106752987" w:history="1">
            <w:r w:rsidR="0016766A" w:rsidRPr="0044043E">
              <w:rPr>
                <w:rStyle w:val="Hyperlink"/>
                <w:noProof/>
              </w:rPr>
              <w:t>Error Frame</w:t>
            </w:r>
            <w:r w:rsidR="0016766A">
              <w:rPr>
                <w:noProof/>
                <w:webHidden/>
              </w:rPr>
              <w:tab/>
            </w:r>
            <w:r w:rsidR="0016766A">
              <w:rPr>
                <w:noProof/>
                <w:webHidden/>
              </w:rPr>
              <w:fldChar w:fldCharType="begin"/>
            </w:r>
            <w:r w:rsidR="0016766A">
              <w:rPr>
                <w:noProof/>
                <w:webHidden/>
              </w:rPr>
              <w:instrText xml:space="preserve"> PAGEREF _Toc106752987 \h </w:instrText>
            </w:r>
            <w:r w:rsidR="0016766A">
              <w:rPr>
                <w:noProof/>
                <w:webHidden/>
              </w:rPr>
            </w:r>
            <w:r w:rsidR="0016766A">
              <w:rPr>
                <w:noProof/>
                <w:webHidden/>
              </w:rPr>
              <w:fldChar w:fldCharType="separate"/>
            </w:r>
            <w:r w:rsidR="0016766A">
              <w:rPr>
                <w:noProof/>
                <w:webHidden/>
              </w:rPr>
              <w:t>10</w:t>
            </w:r>
            <w:r w:rsidR="0016766A">
              <w:rPr>
                <w:noProof/>
                <w:webHidden/>
              </w:rPr>
              <w:fldChar w:fldCharType="end"/>
            </w:r>
          </w:hyperlink>
        </w:p>
        <w:p w14:paraId="1FF7C1BE" w14:textId="4DB9F866" w:rsidR="0016766A" w:rsidRDefault="00715A24">
          <w:pPr>
            <w:pStyle w:val="TOC3"/>
            <w:tabs>
              <w:tab w:val="right" w:leader="dot" w:pos="9016"/>
            </w:tabs>
            <w:rPr>
              <w:rFonts w:asciiTheme="minorHAnsi" w:eastAsiaTheme="minorEastAsia" w:hAnsiTheme="minorHAnsi"/>
              <w:noProof/>
              <w:color w:val="auto"/>
              <w:sz w:val="22"/>
              <w:lang w:eastAsia="en-GB"/>
            </w:rPr>
          </w:pPr>
          <w:hyperlink w:anchor="_Toc106752988" w:history="1">
            <w:r w:rsidR="0016766A" w:rsidRPr="0044043E">
              <w:rPr>
                <w:rStyle w:val="Hyperlink"/>
                <w:noProof/>
              </w:rPr>
              <w:t>Overload Frame</w:t>
            </w:r>
            <w:r w:rsidR="0016766A">
              <w:rPr>
                <w:noProof/>
                <w:webHidden/>
              </w:rPr>
              <w:tab/>
            </w:r>
            <w:r w:rsidR="0016766A">
              <w:rPr>
                <w:noProof/>
                <w:webHidden/>
              </w:rPr>
              <w:fldChar w:fldCharType="begin"/>
            </w:r>
            <w:r w:rsidR="0016766A">
              <w:rPr>
                <w:noProof/>
                <w:webHidden/>
              </w:rPr>
              <w:instrText xml:space="preserve"> PAGEREF _Toc106752988 \h </w:instrText>
            </w:r>
            <w:r w:rsidR="0016766A">
              <w:rPr>
                <w:noProof/>
                <w:webHidden/>
              </w:rPr>
            </w:r>
            <w:r w:rsidR="0016766A">
              <w:rPr>
                <w:noProof/>
                <w:webHidden/>
              </w:rPr>
              <w:fldChar w:fldCharType="separate"/>
            </w:r>
            <w:r w:rsidR="0016766A">
              <w:rPr>
                <w:noProof/>
                <w:webHidden/>
              </w:rPr>
              <w:t>10</w:t>
            </w:r>
            <w:r w:rsidR="0016766A">
              <w:rPr>
                <w:noProof/>
                <w:webHidden/>
              </w:rPr>
              <w:fldChar w:fldCharType="end"/>
            </w:r>
          </w:hyperlink>
        </w:p>
        <w:p w14:paraId="2503CC32" w14:textId="65064010" w:rsidR="0016766A" w:rsidRDefault="0016766A">
          <w:r>
            <w:rPr>
              <w:b/>
              <w:bCs/>
              <w:noProof/>
            </w:rPr>
            <w:fldChar w:fldCharType="end"/>
          </w:r>
        </w:p>
      </w:sdtContent>
    </w:sdt>
    <w:p w14:paraId="128FEB09" w14:textId="77777777" w:rsidR="0016766A" w:rsidRPr="0016766A" w:rsidRDefault="0016766A" w:rsidP="0016766A"/>
    <w:p w14:paraId="5DB5AEFC" w14:textId="7D7EF6F7" w:rsidR="003B176B" w:rsidRDefault="00F355C2" w:rsidP="00F355C2">
      <w:r w:rsidRPr="008F4806">
        <w:rPr>
          <w:b/>
          <w:bCs/>
          <w:color w:val="66D9EE" w:themeColor="accent3"/>
        </w:rPr>
        <w:lastRenderedPageBreak/>
        <w:t>Controlled Area Network Bus</w:t>
      </w:r>
      <w:r>
        <w:t xml:space="preserve"> is a </w:t>
      </w:r>
      <w:r w:rsidR="00513EB0">
        <w:t>protocol</w:t>
      </w:r>
      <w:r>
        <w:t xml:space="preserve"> used in </w:t>
      </w:r>
      <w:r w:rsidRPr="008F4806">
        <w:rPr>
          <w:b/>
          <w:bCs/>
          <w:color w:val="66D9EE" w:themeColor="accent3"/>
        </w:rPr>
        <w:t>Large Scale Embedded Systems</w:t>
      </w:r>
      <w:r>
        <w:t xml:space="preserve">. It is primarily used in </w:t>
      </w:r>
      <w:r w:rsidRPr="008F4806">
        <w:rPr>
          <w:b/>
          <w:bCs/>
          <w:color w:val="66D9EE" w:themeColor="accent3"/>
        </w:rPr>
        <w:t>vehicles</w:t>
      </w:r>
      <w:r>
        <w:t xml:space="preserve"> to allow microcontrollers and devices to communicate without a host.</w:t>
      </w:r>
    </w:p>
    <w:p w14:paraId="47FD3FD3" w14:textId="4E04A706" w:rsidR="00513EB0" w:rsidRDefault="00513EB0" w:rsidP="00F355C2">
      <w:pPr>
        <w:rPr>
          <w:szCs w:val="24"/>
        </w:rPr>
      </w:pPr>
      <w:r>
        <w:rPr>
          <w:szCs w:val="24"/>
        </w:rPr>
        <w:t xml:space="preserve">Typically, sensors, actuators and other control devices use CAN. These devices are </w:t>
      </w:r>
      <w:r w:rsidRPr="008F4806">
        <w:rPr>
          <w:b/>
          <w:bCs/>
          <w:color w:val="66D9EE" w:themeColor="accent3"/>
          <w:szCs w:val="24"/>
        </w:rPr>
        <w:t>not directly connected</w:t>
      </w:r>
      <w:r>
        <w:rPr>
          <w:szCs w:val="24"/>
        </w:rPr>
        <w:t xml:space="preserve"> to the </w:t>
      </w:r>
      <w:proofErr w:type="gramStart"/>
      <w:r>
        <w:rPr>
          <w:szCs w:val="24"/>
        </w:rPr>
        <w:t>bus, but</w:t>
      </w:r>
      <w:proofErr w:type="gramEnd"/>
      <w:r>
        <w:rPr>
          <w:szCs w:val="24"/>
        </w:rPr>
        <w:t xml:space="preserve"> go through a host processor and a CAN controller.</w:t>
      </w:r>
    </w:p>
    <w:p w14:paraId="286CDADF" w14:textId="73156637" w:rsidR="00513EB0" w:rsidRDefault="00513EB0" w:rsidP="00F355C2">
      <w:pPr>
        <w:rPr>
          <w:szCs w:val="24"/>
        </w:rPr>
      </w:pPr>
    </w:p>
    <w:p w14:paraId="16FF3795" w14:textId="31E8D6B4" w:rsidR="00513EB0" w:rsidRDefault="00513EB0" w:rsidP="00513EB0">
      <w:pPr>
        <w:pStyle w:val="Heading2"/>
      </w:pPr>
      <w:bookmarkStart w:id="0" w:name="_Toc106752977"/>
      <w:r>
        <w:t>CAN Protocol</w:t>
      </w:r>
      <w:bookmarkEnd w:id="0"/>
    </w:p>
    <w:p w14:paraId="4934FE4B" w14:textId="790C3CA8" w:rsidR="00513EB0" w:rsidRDefault="00513EB0" w:rsidP="00513EB0">
      <w:r>
        <w:t>The CAN Protocol uses three layers:</w:t>
      </w:r>
    </w:p>
    <w:p w14:paraId="7BCF5826" w14:textId="2988E6B5" w:rsidR="00513EB0" w:rsidRDefault="00513EB0" w:rsidP="00513EB0">
      <w:pPr>
        <w:pStyle w:val="ListParagraph"/>
        <w:numPr>
          <w:ilvl w:val="0"/>
          <w:numId w:val="1"/>
        </w:numPr>
      </w:pPr>
      <w:r>
        <w:t>Physical Layer</w:t>
      </w:r>
    </w:p>
    <w:p w14:paraId="040777F0" w14:textId="006530D7" w:rsidR="00513EB0" w:rsidRDefault="00513EB0" w:rsidP="00513EB0">
      <w:pPr>
        <w:pStyle w:val="ListParagraph"/>
        <w:numPr>
          <w:ilvl w:val="0"/>
          <w:numId w:val="1"/>
        </w:numPr>
      </w:pPr>
      <w:r>
        <w:t>Protocol Layer</w:t>
      </w:r>
    </w:p>
    <w:p w14:paraId="450F531D" w14:textId="70AED9CC" w:rsidR="00513EB0" w:rsidRDefault="00513EB0" w:rsidP="00513EB0">
      <w:pPr>
        <w:pStyle w:val="ListParagraph"/>
        <w:numPr>
          <w:ilvl w:val="0"/>
          <w:numId w:val="1"/>
        </w:numPr>
      </w:pPr>
      <w:r>
        <w:t>Message Filtering Layer (with add-on protocols)</w:t>
      </w:r>
    </w:p>
    <w:p w14:paraId="7EE66822" w14:textId="4CAC4803" w:rsidR="00513EB0" w:rsidRDefault="00513EB0" w:rsidP="00513EB0">
      <w:r>
        <w:t xml:space="preserve">These layers work in a manner </w:t>
      </w:r>
      <w:r w:rsidR="006374AF">
        <w:t>like</w:t>
      </w:r>
      <w:r>
        <w:t xml:space="preserve"> that in TCP/IP from networking.</w:t>
      </w:r>
    </w:p>
    <w:p w14:paraId="1FE44AAC" w14:textId="5912B8E3" w:rsidR="00513EB0" w:rsidRDefault="00513EB0" w:rsidP="00513EB0">
      <w:r>
        <w:t>Before the development of CAN, all the components of a vehicle were interconnected.</w:t>
      </w:r>
    </w:p>
    <w:p w14:paraId="3E4BB4F5" w14:textId="6C42464C" w:rsidR="00513EB0" w:rsidRDefault="00513EB0" w:rsidP="00513EB0">
      <w:pPr>
        <w:jc w:val="center"/>
      </w:pPr>
      <w:r w:rsidRPr="00513EB0">
        <w:rPr>
          <w:noProof/>
        </w:rPr>
        <w:lastRenderedPageBreak/>
        <w:drawing>
          <wp:inline distT="0" distB="0" distL="0" distR="0" wp14:anchorId="15A371A3" wp14:editId="5B0D344B">
            <wp:extent cx="4357982" cy="24077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357982" cy="2407766"/>
                    </a:xfrm>
                    <a:prstGeom prst="rect">
                      <a:avLst/>
                    </a:prstGeom>
                  </pic:spPr>
                </pic:pic>
              </a:graphicData>
            </a:graphic>
          </wp:inline>
        </w:drawing>
      </w:r>
    </w:p>
    <w:p w14:paraId="458FBD22" w14:textId="767E8421" w:rsidR="00513EB0" w:rsidRDefault="00513EB0" w:rsidP="00513EB0">
      <w:r>
        <w:t xml:space="preserve">CAN reduces these interconnections by introducing </w:t>
      </w:r>
      <w:r w:rsidRPr="008F4806">
        <w:rPr>
          <w:b/>
          <w:bCs/>
          <w:color w:val="66D9EE" w:themeColor="accent3"/>
        </w:rPr>
        <w:t>serial bus systems</w:t>
      </w:r>
      <w:r>
        <w:t xml:space="preserve">. The only overhead is that some </w:t>
      </w:r>
      <w:r w:rsidRPr="008F4806">
        <w:rPr>
          <w:b/>
          <w:bCs/>
          <w:color w:val="66D9EE" w:themeColor="accent3"/>
        </w:rPr>
        <w:t>CAN-specific hardware</w:t>
      </w:r>
      <w:r>
        <w:t xml:space="preserve"> had to be added to each component that would provide the protocol to communicate via the bus.</w:t>
      </w:r>
    </w:p>
    <w:p w14:paraId="4F1F7595" w14:textId="056A6D7C" w:rsidR="00513EB0" w:rsidRDefault="00513EB0" w:rsidP="00513EB0">
      <w:pPr>
        <w:jc w:val="center"/>
      </w:pPr>
      <w:r w:rsidRPr="00513EB0">
        <w:rPr>
          <w:noProof/>
        </w:rPr>
        <w:drawing>
          <wp:inline distT="0" distB="0" distL="0" distR="0" wp14:anchorId="05CBE20D" wp14:editId="2F182D85">
            <wp:extent cx="4880622" cy="2478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86555" cy="2481936"/>
                    </a:xfrm>
                    <a:prstGeom prst="rect">
                      <a:avLst/>
                    </a:prstGeom>
                  </pic:spPr>
                </pic:pic>
              </a:graphicData>
            </a:graphic>
          </wp:inline>
        </w:drawing>
      </w:r>
    </w:p>
    <w:p w14:paraId="5EF6E9EA" w14:textId="1071EAB3" w:rsidR="00513EB0" w:rsidRDefault="00513EB0">
      <w:pPr>
        <w:spacing w:after="160" w:line="259" w:lineRule="auto"/>
        <w:jc w:val="left"/>
      </w:pPr>
      <w:r>
        <w:br w:type="page"/>
      </w:r>
    </w:p>
    <w:p w14:paraId="08264DED" w14:textId="13F3AA04" w:rsidR="00513EB0" w:rsidRDefault="00513EB0" w:rsidP="00513EB0">
      <w:pPr>
        <w:pStyle w:val="Heading2"/>
      </w:pPr>
      <w:bookmarkStart w:id="1" w:name="_Toc106752978"/>
      <w:r>
        <w:lastRenderedPageBreak/>
        <w:t>Features</w:t>
      </w:r>
      <w:bookmarkEnd w:id="1"/>
    </w:p>
    <w:p w14:paraId="05CE269C" w14:textId="70F41EA0" w:rsidR="00513EB0" w:rsidRDefault="00513EB0" w:rsidP="00513EB0">
      <w:pPr>
        <w:pStyle w:val="ListParagraph"/>
        <w:numPr>
          <w:ilvl w:val="0"/>
          <w:numId w:val="2"/>
        </w:numPr>
      </w:pPr>
      <w:r>
        <w:t xml:space="preserve">CAN </w:t>
      </w:r>
      <w:r w:rsidRPr="008F4806">
        <w:rPr>
          <w:b/>
          <w:bCs/>
          <w:color w:val="66D9EE" w:themeColor="accent3"/>
        </w:rPr>
        <w:t>broadcasts</w:t>
      </w:r>
      <w:r>
        <w:t xml:space="preserve"> messages, meaning all the nodes on the bus can hear all transmissions. The hardware at each node filters out the messages that are not relevant to the node.</w:t>
      </w:r>
    </w:p>
    <w:p w14:paraId="6047D7C9" w14:textId="77777777" w:rsidR="00513EB0" w:rsidRDefault="00513EB0" w:rsidP="00513EB0">
      <w:pPr>
        <w:pStyle w:val="ListParagraph"/>
      </w:pPr>
    </w:p>
    <w:p w14:paraId="48C3892A" w14:textId="3BC51627" w:rsidR="00513EB0" w:rsidRDefault="00513EB0" w:rsidP="00513EB0">
      <w:pPr>
        <w:pStyle w:val="ListParagraph"/>
        <w:numPr>
          <w:ilvl w:val="0"/>
          <w:numId w:val="2"/>
        </w:numPr>
      </w:pPr>
      <w:r>
        <w:t xml:space="preserve">It is </w:t>
      </w:r>
      <w:r w:rsidRPr="008F4806">
        <w:rPr>
          <w:b/>
          <w:bCs/>
          <w:color w:val="66D9EE" w:themeColor="accent3"/>
        </w:rPr>
        <w:t>easy to connect and disconnect</w:t>
      </w:r>
      <w:r>
        <w:t xml:space="preserve"> nodes.</w:t>
      </w:r>
    </w:p>
    <w:p w14:paraId="0CF0148E" w14:textId="77777777" w:rsidR="00513EB0" w:rsidRDefault="00513EB0" w:rsidP="00513EB0">
      <w:pPr>
        <w:pStyle w:val="ListParagraph"/>
      </w:pPr>
    </w:p>
    <w:p w14:paraId="12EF99E8" w14:textId="21276B71" w:rsidR="00513EB0" w:rsidRDefault="00513EB0" w:rsidP="00513EB0">
      <w:pPr>
        <w:pStyle w:val="ListParagraph"/>
        <w:numPr>
          <w:ilvl w:val="0"/>
          <w:numId w:val="2"/>
        </w:numPr>
      </w:pPr>
      <w:r>
        <w:t xml:space="preserve">It uses the </w:t>
      </w:r>
      <w:r w:rsidRPr="008F4806">
        <w:rPr>
          <w:b/>
          <w:bCs/>
          <w:color w:val="66D9EE" w:themeColor="accent3"/>
        </w:rPr>
        <w:t>multi-master concept</w:t>
      </w:r>
      <w:r>
        <w:t>, which we will examine later.</w:t>
      </w:r>
    </w:p>
    <w:p w14:paraId="518F8D77" w14:textId="77777777" w:rsidR="00513EB0" w:rsidRDefault="00513EB0" w:rsidP="00513EB0">
      <w:pPr>
        <w:pStyle w:val="ListParagraph"/>
      </w:pPr>
    </w:p>
    <w:p w14:paraId="00517F5C" w14:textId="2B84A088" w:rsidR="00513EB0" w:rsidRDefault="00513EB0" w:rsidP="00513EB0">
      <w:pPr>
        <w:pStyle w:val="ListParagraph"/>
        <w:numPr>
          <w:ilvl w:val="0"/>
          <w:numId w:val="2"/>
        </w:numPr>
      </w:pPr>
      <w:r>
        <w:t xml:space="preserve">The </w:t>
      </w:r>
      <w:r w:rsidRPr="00513EB0">
        <w:t>number of nodes</w:t>
      </w:r>
      <w:r>
        <w:t xml:space="preserve"> is </w:t>
      </w:r>
      <w:r w:rsidRPr="008F4806">
        <w:rPr>
          <w:b/>
          <w:bCs/>
          <w:color w:val="66D9EE" w:themeColor="accent3"/>
        </w:rPr>
        <w:t>unlimited</w:t>
      </w:r>
      <w:r>
        <w:t>.</w:t>
      </w:r>
    </w:p>
    <w:p w14:paraId="643414EF" w14:textId="77777777" w:rsidR="00513EB0" w:rsidRDefault="00513EB0" w:rsidP="00513EB0">
      <w:pPr>
        <w:pStyle w:val="ListParagraph"/>
      </w:pPr>
    </w:p>
    <w:p w14:paraId="5ECC71BC" w14:textId="1A0F4B83" w:rsidR="00513EB0" w:rsidRDefault="00513EB0" w:rsidP="00513EB0">
      <w:pPr>
        <w:pStyle w:val="ListParagraph"/>
        <w:numPr>
          <w:ilvl w:val="0"/>
          <w:numId w:val="2"/>
        </w:numPr>
      </w:pPr>
      <w:r>
        <w:t xml:space="preserve">There is no </w:t>
      </w:r>
      <w:r w:rsidRPr="008F4806">
        <w:rPr>
          <w:b/>
          <w:bCs/>
          <w:color w:val="66D9EE" w:themeColor="accent3"/>
        </w:rPr>
        <w:t>node addressing</w:t>
      </w:r>
      <w:r>
        <w:t>.</w:t>
      </w:r>
    </w:p>
    <w:p w14:paraId="57D0ACB7" w14:textId="782668FC" w:rsidR="00513EB0" w:rsidRDefault="00513EB0" w:rsidP="00513EB0"/>
    <w:p w14:paraId="74968AFF" w14:textId="45B0CAF4" w:rsidR="00513EB0" w:rsidRDefault="00513EB0" w:rsidP="00513EB0">
      <w:pPr>
        <w:pStyle w:val="Heading2"/>
      </w:pPr>
      <w:bookmarkStart w:id="2" w:name="_Toc106752979"/>
      <w:r>
        <w:t>Basic Configuration</w:t>
      </w:r>
      <w:bookmarkEnd w:id="2"/>
    </w:p>
    <w:p w14:paraId="4094ACA5" w14:textId="5731FF23" w:rsidR="00513EB0" w:rsidRDefault="00513EB0" w:rsidP="00513EB0">
      <w:r>
        <w:t>The typical structure of the CAN hardware is provided below.</w:t>
      </w:r>
    </w:p>
    <w:p w14:paraId="3415CE70" w14:textId="63395E3E" w:rsidR="00513EB0" w:rsidRDefault="00513EB0" w:rsidP="00513EB0">
      <w:pPr>
        <w:jc w:val="center"/>
      </w:pPr>
      <w:r w:rsidRPr="00513EB0">
        <w:rPr>
          <w:noProof/>
        </w:rPr>
        <w:drawing>
          <wp:inline distT="0" distB="0" distL="0" distR="0" wp14:anchorId="5CB24E5D" wp14:editId="66AB5B91">
            <wp:extent cx="3779520" cy="262673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040" cy="2634743"/>
                    </a:xfrm>
                    <a:prstGeom prst="rect">
                      <a:avLst/>
                    </a:prstGeom>
                  </pic:spPr>
                </pic:pic>
              </a:graphicData>
            </a:graphic>
          </wp:inline>
        </w:drawing>
      </w:r>
    </w:p>
    <w:p w14:paraId="3788761C" w14:textId="6ED55D1A" w:rsidR="00513EB0" w:rsidRDefault="00513EB0" w:rsidP="00513EB0">
      <w:pPr>
        <w:pStyle w:val="Heading2"/>
      </w:pPr>
      <w:bookmarkStart w:id="3" w:name="_Toc106752980"/>
      <w:r>
        <w:lastRenderedPageBreak/>
        <w:t>Electromagnetic Interference</w:t>
      </w:r>
      <w:bookmarkEnd w:id="3"/>
    </w:p>
    <w:p w14:paraId="0A61B16C" w14:textId="332466E5" w:rsidR="00513EB0" w:rsidRDefault="00513EB0" w:rsidP="00513EB0">
      <w:r>
        <w:t xml:space="preserve">CAN is </w:t>
      </w:r>
      <w:r w:rsidRPr="008F4806">
        <w:rPr>
          <w:b/>
          <w:bCs/>
          <w:color w:val="66D9EE" w:themeColor="accent3"/>
        </w:rPr>
        <w:t>insensitive to electromagnetic interference</w:t>
      </w:r>
      <w:r>
        <w:t xml:space="preserve">. It uses a </w:t>
      </w:r>
      <w:r w:rsidRPr="008F4806">
        <w:rPr>
          <w:b/>
          <w:bCs/>
          <w:color w:val="66D9EE" w:themeColor="accent3"/>
        </w:rPr>
        <w:t>twisted-pair cable</w:t>
      </w:r>
      <w:r>
        <w:t xml:space="preserve">, which has two lines twisted together. One line carries the data while the other line carries noise. </w:t>
      </w:r>
      <w:proofErr w:type="gramStart"/>
      <w:r>
        <w:t>As long as</w:t>
      </w:r>
      <w:proofErr w:type="gramEnd"/>
      <w:r>
        <w:t xml:space="preserve"> the data signal has a significantly higher strength than the noise signal, the data will be understandable.</w:t>
      </w:r>
    </w:p>
    <w:p w14:paraId="6BEDE5E3" w14:textId="2BD5465A" w:rsidR="00513EB0" w:rsidRDefault="00513EB0" w:rsidP="00513EB0">
      <w:r>
        <w:t xml:space="preserve">On top of this, </w:t>
      </w:r>
      <w:r w:rsidRPr="008F4806">
        <w:rPr>
          <w:b/>
          <w:bCs/>
          <w:color w:val="66D9EE" w:themeColor="accent3"/>
        </w:rPr>
        <w:t>shielding</w:t>
      </w:r>
      <w:r>
        <w:t xml:space="preserve"> can also be used on the transmission lines, which reduces electromagnetic interference from outside getting in </w:t>
      </w:r>
      <w:proofErr w:type="gramStart"/>
      <w:r>
        <w:t>and also</w:t>
      </w:r>
      <w:proofErr w:type="gramEnd"/>
      <w:r>
        <w:t xml:space="preserve"> stops electromagnetic interference from inside getting out.</w:t>
      </w:r>
    </w:p>
    <w:p w14:paraId="2FF8A7C3" w14:textId="7148BF1A" w:rsidR="005865FB" w:rsidRDefault="005865FB" w:rsidP="00513EB0"/>
    <w:p w14:paraId="031E5EDB" w14:textId="77777777" w:rsidR="005865FB" w:rsidRDefault="005865FB" w:rsidP="005865FB">
      <w:pPr>
        <w:pStyle w:val="Heading2"/>
      </w:pPr>
      <w:bookmarkStart w:id="4" w:name="_Toc106752981"/>
      <w:r>
        <w:t>Physical Layer</w:t>
      </w:r>
      <w:bookmarkEnd w:id="4"/>
    </w:p>
    <w:p w14:paraId="3F29B2C1" w14:textId="77777777" w:rsidR="005865FB" w:rsidRDefault="005865FB" w:rsidP="005865FB">
      <w:r>
        <w:t xml:space="preserve">At the physical layer, </w:t>
      </w:r>
      <w:r w:rsidRPr="006C03B6">
        <w:rPr>
          <w:b/>
          <w:bCs/>
          <w:color w:val="66D9EE" w:themeColor="accent3"/>
        </w:rPr>
        <w:t>Non-Return to Zero</w:t>
      </w:r>
      <w:r>
        <w:t xml:space="preserve"> (NRZ) modulation is used, which is a technique to turn digital data into a </w:t>
      </w:r>
      <w:proofErr w:type="gramStart"/>
      <w:r>
        <w:t>digital signals</w:t>
      </w:r>
      <w:proofErr w:type="gramEnd"/>
      <w:r>
        <w:t>. There are two forms of NRZ, NRZ-L and NRZ-I, but it is not specified which form is used in the CAN bus.</w:t>
      </w:r>
    </w:p>
    <w:p w14:paraId="3DBB5CA0" w14:textId="77777777" w:rsidR="005865FB" w:rsidRDefault="005865FB" w:rsidP="005865FB">
      <w:pPr>
        <w:jc w:val="center"/>
      </w:pPr>
      <w:r>
        <w:rPr>
          <w:noProof/>
        </w:rPr>
        <w:drawing>
          <wp:inline distT="0" distB="0" distL="0" distR="0" wp14:anchorId="1BF1337D" wp14:editId="0F5101F4">
            <wp:extent cx="3229471" cy="3123140"/>
            <wp:effectExtent l="0" t="0" r="9525" b="1270"/>
            <wp:docPr id="4" name="Picture 4" descr="Digital Transmission in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Transmission in Computer 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3427" cy="3126965"/>
                    </a:xfrm>
                    <a:prstGeom prst="rect">
                      <a:avLst/>
                    </a:prstGeom>
                    <a:noFill/>
                    <a:ln>
                      <a:noFill/>
                    </a:ln>
                  </pic:spPr>
                </pic:pic>
              </a:graphicData>
            </a:graphic>
          </wp:inline>
        </w:drawing>
      </w:r>
    </w:p>
    <w:p w14:paraId="57DD2DAE" w14:textId="77777777" w:rsidR="005865FB" w:rsidRDefault="005865FB" w:rsidP="005865FB">
      <w:r>
        <w:lastRenderedPageBreak/>
        <w:t xml:space="preserve">Additionally, </w:t>
      </w:r>
      <w:r w:rsidRPr="006C03B6">
        <w:rPr>
          <w:b/>
          <w:bCs/>
          <w:color w:val="66D9EE" w:themeColor="accent3"/>
        </w:rPr>
        <w:t>bit stuffing</w:t>
      </w:r>
      <w:r>
        <w:t xml:space="preserve"> is also used. Each frame being transmitted on the CAN bus consists of a start flag, a header, the data, a trailer and finally an end flag. The start and end flags use the pattern 01111110. However, it is possible that the data will also have this pattern, which might cause the receiver to think the frame has ended earlier than it </w:t>
      </w:r>
      <w:proofErr w:type="gramStart"/>
      <w:r>
        <w:t>actually does</w:t>
      </w:r>
      <w:proofErr w:type="gramEnd"/>
      <w:r>
        <w:t xml:space="preserve">. To prevent this, whenever there are </w:t>
      </w:r>
      <w:r w:rsidRPr="006C03B6">
        <w:rPr>
          <w:b/>
          <w:bCs/>
          <w:color w:val="66D9EE" w:themeColor="accent3"/>
        </w:rPr>
        <w:t>5 consecutive 1s</w:t>
      </w:r>
      <w:r>
        <w:t>, then the CAN bus adds a 0 after them on the sender end. On the receiver end, this 0 is removed.</w:t>
      </w:r>
    </w:p>
    <w:p w14:paraId="5B2E57F5" w14:textId="77777777" w:rsidR="005865FB" w:rsidRDefault="005865FB" w:rsidP="005865FB">
      <w:pPr>
        <w:jc w:val="center"/>
      </w:pPr>
      <w:r w:rsidRPr="00644357">
        <w:rPr>
          <w:noProof/>
        </w:rPr>
        <w:drawing>
          <wp:inline distT="0" distB="0" distL="0" distR="0" wp14:anchorId="31C4A251" wp14:editId="5F93CB80">
            <wp:extent cx="4471575" cy="280798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2011" cy="2814541"/>
                    </a:xfrm>
                    <a:prstGeom prst="rect">
                      <a:avLst/>
                    </a:prstGeom>
                  </pic:spPr>
                </pic:pic>
              </a:graphicData>
            </a:graphic>
          </wp:inline>
        </w:drawing>
      </w:r>
    </w:p>
    <w:p w14:paraId="0ED82B6E" w14:textId="4EC9023F" w:rsidR="005865FB" w:rsidRDefault="005865FB" w:rsidP="00513EB0"/>
    <w:p w14:paraId="2DB5B7BF" w14:textId="77777777" w:rsidR="005865FB" w:rsidRDefault="005865FB" w:rsidP="005865FB">
      <w:pPr>
        <w:pStyle w:val="Heading2"/>
      </w:pPr>
      <w:bookmarkStart w:id="5" w:name="_Toc106752982"/>
      <w:r>
        <w:t>Collision Avoidance</w:t>
      </w:r>
      <w:bookmarkEnd w:id="5"/>
    </w:p>
    <w:p w14:paraId="2F56E996" w14:textId="77777777" w:rsidR="005865FB" w:rsidRDefault="005865FB" w:rsidP="005865FB">
      <w:r>
        <w:t xml:space="preserve">One of the basic principles of networking is the concept of </w:t>
      </w:r>
      <w:r w:rsidRPr="00965094">
        <w:rPr>
          <w:b/>
          <w:bCs/>
          <w:color w:val="66D9EE" w:themeColor="accent3"/>
        </w:rPr>
        <w:t>Carrier Sense Multiple Access</w:t>
      </w:r>
      <w:r>
        <w:t xml:space="preserve"> (CSMA), which essentially says that no station should use the channel if the channel is already busy. There are several mechanisms that are used to ensure this. The specific one that CAN bus uses is called the </w:t>
      </w:r>
      <w:r w:rsidRPr="00965094">
        <w:rPr>
          <w:b/>
          <w:bCs/>
          <w:color w:val="66D9EE" w:themeColor="accent3"/>
        </w:rPr>
        <w:t>Carrier Sense Multiple Access/Collision Detection with Non-Destructive Arbitration</w:t>
      </w:r>
      <w:r>
        <w:t>.</w:t>
      </w:r>
    </w:p>
    <w:p w14:paraId="344BF91C" w14:textId="700C823D" w:rsidR="005865FB" w:rsidRDefault="005865FB" w:rsidP="005865FB">
      <w:r>
        <w:lastRenderedPageBreak/>
        <w:t xml:space="preserve">The CAN bus is said to be an </w:t>
      </w:r>
      <w:r w:rsidRPr="00965094">
        <w:rPr>
          <w:b/>
          <w:bCs/>
          <w:color w:val="66D9EE" w:themeColor="accent3"/>
        </w:rPr>
        <w:t>AND bus</w:t>
      </w:r>
      <w:r>
        <w:t>. This means that for multiple stations, only if all the stations give a 1 bit, will the bus itself be in the 1 state.</w:t>
      </w: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67"/>
        <w:gridCol w:w="567"/>
        <w:gridCol w:w="567"/>
        <w:gridCol w:w="576"/>
      </w:tblGrid>
      <w:tr w:rsidR="00272640" w:rsidRPr="00272640" w14:paraId="5A2B1B84" w14:textId="77777777" w:rsidTr="00272640">
        <w:trPr>
          <w:trHeight w:val="567"/>
          <w:jc w:val="center"/>
        </w:trPr>
        <w:tc>
          <w:tcPr>
            <w:tcW w:w="567" w:type="dxa"/>
            <w:vAlign w:val="center"/>
          </w:tcPr>
          <w:p w14:paraId="0CD90A01" w14:textId="77777777" w:rsidR="00272640" w:rsidRPr="00272640" w:rsidRDefault="00272640" w:rsidP="00272640">
            <w:pPr>
              <w:spacing w:after="0" w:line="240" w:lineRule="auto"/>
              <w:jc w:val="center"/>
              <w:rPr>
                <w:b/>
                <w:bCs/>
                <w:sz w:val="20"/>
                <w:szCs w:val="18"/>
              </w:rPr>
            </w:pPr>
            <w:r w:rsidRPr="00272640">
              <w:rPr>
                <w:b/>
                <w:bCs/>
                <w:sz w:val="20"/>
                <w:szCs w:val="18"/>
              </w:rPr>
              <w:t>A</w:t>
            </w:r>
          </w:p>
        </w:tc>
        <w:tc>
          <w:tcPr>
            <w:tcW w:w="567" w:type="dxa"/>
            <w:vAlign w:val="center"/>
          </w:tcPr>
          <w:p w14:paraId="7D616ECC" w14:textId="77777777" w:rsidR="00272640" w:rsidRPr="00272640" w:rsidRDefault="00272640" w:rsidP="00272640">
            <w:pPr>
              <w:spacing w:after="0" w:line="240" w:lineRule="auto"/>
              <w:jc w:val="center"/>
              <w:rPr>
                <w:b/>
                <w:bCs/>
                <w:sz w:val="20"/>
                <w:szCs w:val="18"/>
              </w:rPr>
            </w:pPr>
            <w:r w:rsidRPr="00272640">
              <w:rPr>
                <w:b/>
                <w:bCs/>
                <w:sz w:val="20"/>
                <w:szCs w:val="18"/>
              </w:rPr>
              <w:t>B</w:t>
            </w:r>
          </w:p>
        </w:tc>
        <w:tc>
          <w:tcPr>
            <w:tcW w:w="567" w:type="dxa"/>
            <w:vAlign w:val="center"/>
          </w:tcPr>
          <w:p w14:paraId="1DE48F48" w14:textId="77777777" w:rsidR="00272640" w:rsidRPr="00272640" w:rsidRDefault="00272640" w:rsidP="00272640">
            <w:pPr>
              <w:spacing w:after="0" w:line="240" w:lineRule="auto"/>
              <w:jc w:val="center"/>
              <w:rPr>
                <w:b/>
                <w:bCs/>
                <w:sz w:val="20"/>
                <w:szCs w:val="18"/>
              </w:rPr>
            </w:pPr>
            <w:r w:rsidRPr="00272640">
              <w:rPr>
                <w:b/>
                <w:bCs/>
                <w:sz w:val="20"/>
                <w:szCs w:val="18"/>
              </w:rPr>
              <w:t>C</w:t>
            </w:r>
          </w:p>
        </w:tc>
        <w:tc>
          <w:tcPr>
            <w:tcW w:w="567" w:type="dxa"/>
            <w:vAlign w:val="center"/>
          </w:tcPr>
          <w:p w14:paraId="64598AB5" w14:textId="77777777" w:rsidR="00272640" w:rsidRPr="00272640" w:rsidRDefault="00272640" w:rsidP="00272640">
            <w:pPr>
              <w:spacing w:after="0" w:line="240" w:lineRule="auto"/>
              <w:jc w:val="center"/>
              <w:rPr>
                <w:b/>
                <w:bCs/>
                <w:sz w:val="20"/>
                <w:szCs w:val="18"/>
              </w:rPr>
            </w:pPr>
            <w:r w:rsidRPr="00272640">
              <w:rPr>
                <w:b/>
                <w:bCs/>
                <w:sz w:val="20"/>
                <w:szCs w:val="18"/>
              </w:rPr>
              <w:t>Bus</w:t>
            </w:r>
          </w:p>
        </w:tc>
      </w:tr>
      <w:tr w:rsidR="00272640" w:rsidRPr="00272640" w14:paraId="1071DDD2" w14:textId="77777777" w:rsidTr="00272640">
        <w:trPr>
          <w:trHeight w:val="567"/>
          <w:jc w:val="center"/>
        </w:trPr>
        <w:tc>
          <w:tcPr>
            <w:tcW w:w="567" w:type="dxa"/>
            <w:shd w:val="clear" w:color="auto" w:fill="F03A47" w:themeFill="accent1"/>
            <w:vAlign w:val="center"/>
          </w:tcPr>
          <w:p w14:paraId="42CB8805"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F03A47" w:themeFill="accent1"/>
            <w:vAlign w:val="center"/>
          </w:tcPr>
          <w:p w14:paraId="152E0554"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F03A47" w:themeFill="accent1"/>
            <w:vAlign w:val="center"/>
          </w:tcPr>
          <w:p w14:paraId="218F355E"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F03A47" w:themeFill="accent1"/>
            <w:vAlign w:val="center"/>
          </w:tcPr>
          <w:p w14:paraId="0DFF266D"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r>
      <w:tr w:rsidR="00272640" w:rsidRPr="00272640" w14:paraId="14D5F511" w14:textId="77777777" w:rsidTr="00272640">
        <w:trPr>
          <w:trHeight w:val="567"/>
          <w:jc w:val="center"/>
        </w:trPr>
        <w:tc>
          <w:tcPr>
            <w:tcW w:w="567" w:type="dxa"/>
            <w:shd w:val="clear" w:color="auto" w:fill="F03A47" w:themeFill="accent1"/>
            <w:vAlign w:val="center"/>
          </w:tcPr>
          <w:p w14:paraId="7B5779EE"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F03A47" w:themeFill="accent1"/>
            <w:vAlign w:val="center"/>
          </w:tcPr>
          <w:p w14:paraId="65EDABF3"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2ACA7C" w:themeFill="accent6"/>
            <w:vAlign w:val="center"/>
          </w:tcPr>
          <w:p w14:paraId="69EA794B"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F03A47" w:themeFill="accent1"/>
            <w:vAlign w:val="center"/>
          </w:tcPr>
          <w:p w14:paraId="633C214A"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r>
      <w:tr w:rsidR="00272640" w:rsidRPr="00272640" w14:paraId="7426EBFE" w14:textId="77777777" w:rsidTr="00272640">
        <w:trPr>
          <w:trHeight w:val="567"/>
          <w:jc w:val="center"/>
        </w:trPr>
        <w:tc>
          <w:tcPr>
            <w:tcW w:w="567" w:type="dxa"/>
            <w:shd w:val="clear" w:color="auto" w:fill="F03A47" w:themeFill="accent1"/>
            <w:vAlign w:val="center"/>
          </w:tcPr>
          <w:p w14:paraId="6F275734"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2ACA7C" w:themeFill="accent6"/>
            <w:vAlign w:val="center"/>
          </w:tcPr>
          <w:p w14:paraId="53495169"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F03A47" w:themeFill="accent1"/>
            <w:vAlign w:val="center"/>
          </w:tcPr>
          <w:p w14:paraId="3EC51C29"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F03A47" w:themeFill="accent1"/>
            <w:vAlign w:val="center"/>
          </w:tcPr>
          <w:p w14:paraId="2AD623C4"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r>
      <w:tr w:rsidR="00272640" w:rsidRPr="00272640" w14:paraId="2A98263E" w14:textId="77777777" w:rsidTr="00272640">
        <w:trPr>
          <w:trHeight w:val="567"/>
          <w:jc w:val="center"/>
        </w:trPr>
        <w:tc>
          <w:tcPr>
            <w:tcW w:w="567" w:type="dxa"/>
            <w:shd w:val="clear" w:color="auto" w:fill="F03A47" w:themeFill="accent1"/>
            <w:vAlign w:val="center"/>
          </w:tcPr>
          <w:p w14:paraId="14386EA8"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2ACA7C" w:themeFill="accent6"/>
            <w:vAlign w:val="center"/>
          </w:tcPr>
          <w:p w14:paraId="53F9CE6A"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2ACA7C" w:themeFill="accent6"/>
            <w:vAlign w:val="center"/>
          </w:tcPr>
          <w:p w14:paraId="317098DE"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F03A47" w:themeFill="accent1"/>
            <w:vAlign w:val="center"/>
          </w:tcPr>
          <w:p w14:paraId="47A546C1"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r>
      <w:tr w:rsidR="00272640" w:rsidRPr="00272640" w14:paraId="15296A05" w14:textId="77777777" w:rsidTr="00272640">
        <w:trPr>
          <w:trHeight w:val="567"/>
          <w:jc w:val="center"/>
        </w:trPr>
        <w:tc>
          <w:tcPr>
            <w:tcW w:w="567" w:type="dxa"/>
            <w:shd w:val="clear" w:color="auto" w:fill="2ACA7C" w:themeFill="accent6"/>
            <w:vAlign w:val="center"/>
          </w:tcPr>
          <w:p w14:paraId="29FFE0FB"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F03A47" w:themeFill="accent1"/>
            <w:vAlign w:val="center"/>
          </w:tcPr>
          <w:p w14:paraId="5866C976"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F03A47" w:themeFill="accent1"/>
            <w:vAlign w:val="center"/>
          </w:tcPr>
          <w:p w14:paraId="7A4B8A42"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F03A47" w:themeFill="accent1"/>
            <w:vAlign w:val="center"/>
          </w:tcPr>
          <w:p w14:paraId="3F03F060"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r>
      <w:tr w:rsidR="00272640" w:rsidRPr="00272640" w14:paraId="7BD2FFAE" w14:textId="77777777" w:rsidTr="00272640">
        <w:trPr>
          <w:trHeight w:val="567"/>
          <w:jc w:val="center"/>
        </w:trPr>
        <w:tc>
          <w:tcPr>
            <w:tcW w:w="567" w:type="dxa"/>
            <w:shd w:val="clear" w:color="auto" w:fill="2ACA7C" w:themeFill="accent6"/>
            <w:vAlign w:val="center"/>
          </w:tcPr>
          <w:p w14:paraId="70D4FECE"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F03A47" w:themeFill="accent1"/>
            <w:vAlign w:val="center"/>
          </w:tcPr>
          <w:p w14:paraId="36401F7F"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2ACA7C" w:themeFill="accent6"/>
            <w:vAlign w:val="center"/>
          </w:tcPr>
          <w:p w14:paraId="55050BF3"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F03A47" w:themeFill="accent1"/>
            <w:vAlign w:val="center"/>
          </w:tcPr>
          <w:p w14:paraId="3DA847B0"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r>
      <w:tr w:rsidR="00272640" w:rsidRPr="00272640" w14:paraId="08EA7701" w14:textId="77777777" w:rsidTr="00272640">
        <w:trPr>
          <w:trHeight w:val="567"/>
          <w:jc w:val="center"/>
        </w:trPr>
        <w:tc>
          <w:tcPr>
            <w:tcW w:w="567" w:type="dxa"/>
            <w:shd w:val="clear" w:color="auto" w:fill="2ACA7C" w:themeFill="accent6"/>
            <w:vAlign w:val="center"/>
          </w:tcPr>
          <w:p w14:paraId="68A7A0C2"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2ACA7C" w:themeFill="accent6"/>
            <w:vAlign w:val="center"/>
          </w:tcPr>
          <w:p w14:paraId="01CF17B5"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F03A47" w:themeFill="accent1"/>
            <w:vAlign w:val="center"/>
          </w:tcPr>
          <w:p w14:paraId="00CD3D72"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c>
          <w:tcPr>
            <w:tcW w:w="567" w:type="dxa"/>
            <w:shd w:val="clear" w:color="auto" w:fill="F03A47" w:themeFill="accent1"/>
            <w:vAlign w:val="center"/>
          </w:tcPr>
          <w:p w14:paraId="5CBAE4DA"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D</w:t>
            </w:r>
          </w:p>
        </w:tc>
      </w:tr>
      <w:tr w:rsidR="00272640" w:rsidRPr="00272640" w14:paraId="48B444E5" w14:textId="77777777" w:rsidTr="00272640">
        <w:trPr>
          <w:trHeight w:val="567"/>
          <w:jc w:val="center"/>
        </w:trPr>
        <w:tc>
          <w:tcPr>
            <w:tcW w:w="567" w:type="dxa"/>
            <w:shd w:val="clear" w:color="auto" w:fill="2ACA7C" w:themeFill="accent6"/>
            <w:vAlign w:val="center"/>
          </w:tcPr>
          <w:p w14:paraId="25E412BE"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2ACA7C" w:themeFill="accent6"/>
            <w:vAlign w:val="center"/>
          </w:tcPr>
          <w:p w14:paraId="39AFD166"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2ACA7C" w:themeFill="accent6"/>
            <w:vAlign w:val="center"/>
          </w:tcPr>
          <w:p w14:paraId="29010FBF"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c>
          <w:tcPr>
            <w:tcW w:w="567" w:type="dxa"/>
            <w:shd w:val="clear" w:color="auto" w:fill="2ACA7C" w:themeFill="accent6"/>
            <w:vAlign w:val="center"/>
          </w:tcPr>
          <w:p w14:paraId="28C5D620" w14:textId="77777777" w:rsidR="00272640" w:rsidRPr="00272640" w:rsidRDefault="00272640" w:rsidP="00272640">
            <w:pPr>
              <w:spacing w:after="0" w:line="240" w:lineRule="auto"/>
              <w:jc w:val="center"/>
              <w:rPr>
                <w:color w:val="0D0D0D" w:themeColor="text1" w:themeTint="F2"/>
                <w:sz w:val="20"/>
                <w:szCs w:val="18"/>
              </w:rPr>
            </w:pPr>
            <w:r w:rsidRPr="00272640">
              <w:rPr>
                <w:color w:val="0D0D0D" w:themeColor="text1" w:themeTint="F2"/>
                <w:sz w:val="20"/>
                <w:szCs w:val="18"/>
              </w:rPr>
              <w:t>R</w:t>
            </w:r>
          </w:p>
        </w:tc>
      </w:tr>
    </w:tbl>
    <w:p w14:paraId="61A063F0" w14:textId="5D083946" w:rsidR="005865FB" w:rsidRDefault="005865FB" w:rsidP="00272640">
      <w:pPr>
        <w:spacing w:after="0"/>
      </w:pPr>
    </w:p>
    <w:p w14:paraId="6126D3F0" w14:textId="77777777" w:rsidR="005865FB" w:rsidRDefault="005865FB" w:rsidP="005865FB">
      <w:r>
        <w:t>In the table above, 1s are represented as R for recessive and 0s are represented as D for dominant. This is because even a single 0 can cause the entire bus to become 0, meaning the 0 is dominant over the 1.</w:t>
      </w:r>
    </w:p>
    <w:p w14:paraId="299D91A7" w14:textId="77777777" w:rsidR="005865FB" w:rsidRDefault="005865FB" w:rsidP="005865FB">
      <w:r>
        <w:t xml:space="preserve">Non-destructive arbitration uses this feature of the CAN bus. Each station is assigned an </w:t>
      </w:r>
      <w:r w:rsidRPr="00965094">
        <w:rPr>
          <w:b/>
          <w:bCs/>
          <w:color w:val="66D9EE" w:themeColor="accent3"/>
        </w:rPr>
        <w:t>11-bit identifier</w:t>
      </w:r>
      <w:r>
        <w:t>, which is used to decide which station should be allowed to transmit if multiple stations are trying to transmit at the same time.</w:t>
      </w:r>
    </w:p>
    <w:p w14:paraId="1CE989FD" w14:textId="77777777" w:rsidR="005865FB" w:rsidRDefault="005865FB" w:rsidP="005865FB">
      <w:r>
        <w:t xml:space="preserve">Suppose we have three stations, A, B and C, which have the identifiers 00000001000, 00000001001 and 00000001100 respectively. The first 8 bits are the same for </w:t>
      </w:r>
      <w:proofErr w:type="gramStart"/>
      <w:r>
        <w:t>all of</w:t>
      </w:r>
      <w:proofErr w:type="gramEnd"/>
      <w:r>
        <w:t xml:space="preserve"> these stations (00000001), so nothing happens. On the 6</w:t>
      </w:r>
      <w:r w:rsidRPr="00644357">
        <w:rPr>
          <w:vertAlign w:val="superscript"/>
        </w:rPr>
        <w:t>th</w:t>
      </w:r>
      <w:r>
        <w:t xml:space="preserve"> bit, C is the only station with a 1. This causes C to back off (since 1 is recessive), but since both A and B have a dominant bit, we must continue with those two. The 7</w:t>
      </w:r>
      <w:r>
        <w:rPr>
          <w:vertAlign w:val="superscript"/>
        </w:rPr>
        <w:t xml:space="preserve">th </w:t>
      </w:r>
      <w:r>
        <w:t xml:space="preserve">bit is 0 </w:t>
      </w:r>
      <w:r>
        <w:lastRenderedPageBreak/>
        <w:t>for both A and B, however, on the 8</w:t>
      </w:r>
      <w:r w:rsidRPr="00644357">
        <w:rPr>
          <w:vertAlign w:val="superscript"/>
        </w:rPr>
        <w:t>th</w:t>
      </w:r>
      <w:r>
        <w:t xml:space="preserve"> bit, B has a 1 while A has a 0. This causes B to back off, meaning A wins the right to transmit.</w:t>
      </w:r>
    </w:p>
    <w:p w14:paraId="465F6BFA" w14:textId="77777777" w:rsidR="005865FB" w:rsidRPr="00644357" w:rsidRDefault="005865FB" w:rsidP="005865FB">
      <w:r>
        <w:t xml:space="preserve">These identifiers are assigned on a </w:t>
      </w:r>
      <w:r w:rsidRPr="00965094">
        <w:rPr>
          <w:b/>
          <w:bCs/>
          <w:color w:val="66D9EE" w:themeColor="accent3"/>
        </w:rPr>
        <w:t>first-come, first-serve basis</w:t>
      </w:r>
      <w:r>
        <w:t xml:space="preserve"> and, as can be seen above, the lowest number has the highest priority.</w:t>
      </w:r>
    </w:p>
    <w:p w14:paraId="55BE3115" w14:textId="77777777" w:rsidR="005865FB" w:rsidRDefault="005865FB" w:rsidP="005865FB">
      <w:pPr>
        <w:rPr>
          <w:szCs w:val="24"/>
        </w:rPr>
      </w:pPr>
    </w:p>
    <w:p w14:paraId="7C6DD59B" w14:textId="77777777" w:rsidR="005865FB" w:rsidRDefault="005865FB" w:rsidP="005865FB">
      <w:pPr>
        <w:pStyle w:val="Heading2"/>
      </w:pPr>
      <w:bookmarkStart w:id="6" w:name="_Toc106752983"/>
      <w:r>
        <w:t>Transmission Speeds</w:t>
      </w:r>
      <w:bookmarkEnd w:id="6"/>
    </w:p>
    <w:p w14:paraId="1CA8997E" w14:textId="77777777" w:rsidR="005865FB" w:rsidRDefault="005865FB" w:rsidP="005865FB">
      <w:r>
        <w:t xml:space="preserve">The maximum distance that a CAN bus should cover is </w:t>
      </w:r>
      <w:r w:rsidRPr="00965094">
        <w:rPr>
          <w:b/>
          <w:bCs/>
          <w:color w:val="66D9EE" w:themeColor="accent3"/>
        </w:rPr>
        <w:t>40 meters</w:t>
      </w:r>
      <w:r>
        <w:t>. Beyond this, the transmission speeds begin to degrade.</w:t>
      </w:r>
    </w:p>
    <w:p w14:paraId="0B1525C2" w14:textId="77777777" w:rsidR="005865FB" w:rsidRDefault="005865FB" w:rsidP="005865FB">
      <w:pPr>
        <w:jc w:val="center"/>
      </w:pPr>
      <w:r w:rsidRPr="005A15B3">
        <w:rPr>
          <w:noProof/>
        </w:rPr>
        <w:drawing>
          <wp:inline distT="0" distB="0" distL="0" distR="0" wp14:anchorId="5EB72DB4" wp14:editId="34612C61">
            <wp:extent cx="4434576" cy="2682069"/>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38" cy="2690634"/>
                    </a:xfrm>
                    <a:prstGeom prst="rect">
                      <a:avLst/>
                    </a:prstGeom>
                  </pic:spPr>
                </pic:pic>
              </a:graphicData>
            </a:graphic>
          </wp:inline>
        </w:drawing>
      </w:r>
    </w:p>
    <w:p w14:paraId="455632AE" w14:textId="56E4B1FA" w:rsidR="0016766A" w:rsidRDefault="0016766A">
      <w:pPr>
        <w:spacing w:after="160" w:line="259" w:lineRule="auto"/>
        <w:jc w:val="left"/>
      </w:pPr>
      <w:r>
        <w:br w:type="page"/>
      </w:r>
    </w:p>
    <w:p w14:paraId="16E327B0" w14:textId="77777777" w:rsidR="005865FB" w:rsidRDefault="005865FB" w:rsidP="005865FB">
      <w:pPr>
        <w:pStyle w:val="Heading2"/>
      </w:pPr>
      <w:bookmarkStart w:id="7" w:name="_Toc106752984"/>
      <w:r>
        <w:lastRenderedPageBreak/>
        <w:t>Frame Types</w:t>
      </w:r>
      <w:bookmarkEnd w:id="7"/>
    </w:p>
    <w:p w14:paraId="237642B0" w14:textId="77777777" w:rsidR="005865FB" w:rsidRDefault="005865FB" w:rsidP="005865FB">
      <w:r>
        <w:t xml:space="preserve">The CAN standard defines </w:t>
      </w:r>
      <w:r w:rsidRPr="00965094">
        <w:rPr>
          <w:b/>
          <w:bCs/>
          <w:color w:val="66D9EE" w:themeColor="accent3"/>
        </w:rPr>
        <w:t>four frame types</w:t>
      </w:r>
      <w:r>
        <w:t>, data frames, remote frames, error frames and overload frames.</w:t>
      </w:r>
    </w:p>
    <w:p w14:paraId="0AE912D0" w14:textId="77777777" w:rsidR="005865FB" w:rsidRDefault="005865FB" w:rsidP="005865FB">
      <w:pPr>
        <w:pStyle w:val="Heading3"/>
      </w:pPr>
      <w:bookmarkStart w:id="8" w:name="_Toc106752985"/>
      <w:r>
        <w:t>Data Frame</w:t>
      </w:r>
      <w:bookmarkEnd w:id="8"/>
    </w:p>
    <w:p w14:paraId="2A8363DF" w14:textId="77777777" w:rsidR="005865FB" w:rsidRDefault="005865FB" w:rsidP="005865FB">
      <w:pPr>
        <w:jc w:val="center"/>
      </w:pPr>
      <w:r w:rsidRPr="005A15B3">
        <w:rPr>
          <w:noProof/>
        </w:rPr>
        <w:drawing>
          <wp:inline distT="0" distB="0" distL="0" distR="0" wp14:anchorId="0EF064DA" wp14:editId="3759A9FB">
            <wp:extent cx="5731510" cy="1029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29335"/>
                    </a:xfrm>
                    <a:prstGeom prst="rect">
                      <a:avLst/>
                    </a:prstGeom>
                  </pic:spPr>
                </pic:pic>
              </a:graphicData>
            </a:graphic>
          </wp:inline>
        </w:drawing>
      </w:r>
    </w:p>
    <w:p w14:paraId="0D9B1F3B" w14:textId="77777777" w:rsidR="005865FB" w:rsidRDefault="005865FB" w:rsidP="005865FB">
      <w:r>
        <w:t xml:space="preserve">The diagram above shows the CAN </w:t>
      </w:r>
      <w:r w:rsidRPr="00965094">
        <w:rPr>
          <w:b/>
          <w:bCs/>
          <w:color w:val="66D9EE" w:themeColor="accent3"/>
        </w:rPr>
        <w:t>data frame</w:t>
      </w:r>
      <w:r>
        <w:t>. It consists of a start of frame byte, the 11-bit identifier, a control field, a data field, a CRC field, an ACK slot and finally the end of frame byte. Note that an ACK only specifies that some node has received the data correctly. This may not be the intended node.</w:t>
      </w:r>
    </w:p>
    <w:p w14:paraId="1309DD46" w14:textId="77777777" w:rsidR="005865FB" w:rsidRDefault="005865FB" w:rsidP="005865FB">
      <w:r>
        <w:t xml:space="preserve">More specifically, this shows the </w:t>
      </w:r>
      <w:r w:rsidRPr="00965094">
        <w:rPr>
          <w:b/>
          <w:bCs/>
          <w:color w:val="66D9EE" w:themeColor="accent3"/>
        </w:rPr>
        <w:t>CAN 2.0A</w:t>
      </w:r>
      <w:r>
        <w:t xml:space="preserve"> format of the data frame. There is another format called the </w:t>
      </w:r>
      <w:r w:rsidRPr="00965094">
        <w:rPr>
          <w:b/>
          <w:bCs/>
          <w:color w:val="66D9EE" w:themeColor="accent3"/>
        </w:rPr>
        <w:t>CAN</w:t>
      </w:r>
      <w:r>
        <w:rPr>
          <w:b/>
          <w:bCs/>
          <w:color w:val="66D9EE" w:themeColor="accent3"/>
        </w:rPr>
        <w:t xml:space="preserve"> </w:t>
      </w:r>
      <w:r w:rsidRPr="00965094">
        <w:rPr>
          <w:b/>
          <w:bCs/>
          <w:color w:val="66D9EE" w:themeColor="accent3"/>
        </w:rPr>
        <w:t>2.0B</w:t>
      </w:r>
      <w:r>
        <w:t>, shown below. The only difference is that the identifier is of 29 bits here instead.</w:t>
      </w:r>
    </w:p>
    <w:p w14:paraId="7C7A7ACD" w14:textId="77777777" w:rsidR="005865FB" w:rsidRDefault="005865FB" w:rsidP="005865FB">
      <w:pPr>
        <w:jc w:val="center"/>
      </w:pPr>
      <w:r w:rsidRPr="005A15B3">
        <w:rPr>
          <w:noProof/>
        </w:rPr>
        <w:drawing>
          <wp:inline distT="0" distB="0" distL="0" distR="0" wp14:anchorId="05DAD129" wp14:editId="3696D69B">
            <wp:extent cx="5731510" cy="9124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12495"/>
                    </a:xfrm>
                    <a:prstGeom prst="rect">
                      <a:avLst/>
                    </a:prstGeom>
                  </pic:spPr>
                </pic:pic>
              </a:graphicData>
            </a:graphic>
          </wp:inline>
        </w:drawing>
      </w:r>
    </w:p>
    <w:p w14:paraId="01C60968" w14:textId="150E75EF" w:rsidR="0016766A" w:rsidRDefault="0016766A">
      <w:pPr>
        <w:spacing w:after="160" w:line="259" w:lineRule="auto"/>
        <w:jc w:val="left"/>
      </w:pPr>
      <w:r>
        <w:br w:type="page"/>
      </w:r>
    </w:p>
    <w:p w14:paraId="256382DF" w14:textId="77777777" w:rsidR="005865FB" w:rsidRDefault="005865FB" w:rsidP="005865FB">
      <w:pPr>
        <w:pStyle w:val="Heading3"/>
      </w:pPr>
      <w:bookmarkStart w:id="9" w:name="_Toc106752986"/>
      <w:r>
        <w:lastRenderedPageBreak/>
        <w:t>Remote Frame</w:t>
      </w:r>
      <w:bookmarkEnd w:id="9"/>
    </w:p>
    <w:p w14:paraId="75A05F4E" w14:textId="77777777" w:rsidR="005865FB" w:rsidRDefault="005865FB" w:rsidP="005865FB">
      <w:r>
        <w:t xml:space="preserve">Normally, a source sends </w:t>
      </w:r>
      <w:proofErr w:type="gramStart"/>
      <w:r>
        <w:t>data</w:t>
      </w:r>
      <w:proofErr w:type="gramEnd"/>
      <w:r>
        <w:t xml:space="preserve"> and a destination receives it. However, we can have a situation where the destination requests that the source send some data. This is done using a </w:t>
      </w:r>
      <w:r w:rsidRPr="00965094">
        <w:rPr>
          <w:b/>
          <w:bCs/>
          <w:color w:val="66D9EE" w:themeColor="accent3"/>
        </w:rPr>
        <w:t>remo</w:t>
      </w:r>
      <w:r>
        <w:rPr>
          <w:b/>
          <w:bCs/>
          <w:color w:val="66D9EE" w:themeColor="accent3"/>
        </w:rPr>
        <w:t>t</w:t>
      </w:r>
      <w:r w:rsidRPr="00965094">
        <w:rPr>
          <w:b/>
          <w:bCs/>
          <w:color w:val="66D9EE" w:themeColor="accent3"/>
        </w:rPr>
        <w:t>e frame</w:t>
      </w:r>
      <w:r>
        <w:t xml:space="preserve">. A remote frame is </w:t>
      </w:r>
      <w:proofErr w:type="gramStart"/>
      <w:r>
        <w:t>exactly the same</w:t>
      </w:r>
      <w:proofErr w:type="gramEnd"/>
      <w:r>
        <w:t xml:space="preserve"> as a data frame except that it does not have any </w:t>
      </w:r>
      <w:r w:rsidRPr="00965094">
        <w:rPr>
          <w:b/>
          <w:bCs/>
          <w:color w:val="66D9EE" w:themeColor="accent3"/>
        </w:rPr>
        <w:t>body</w:t>
      </w:r>
      <w:r>
        <w:t>.</w:t>
      </w:r>
    </w:p>
    <w:p w14:paraId="24753051" w14:textId="77777777" w:rsidR="005865FB" w:rsidRDefault="005865FB" w:rsidP="005865FB">
      <w:pPr>
        <w:jc w:val="center"/>
      </w:pPr>
      <w:r w:rsidRPr="005A15B3">
        <w:rPr>
          <w:noProof/>
        </w:rPr>
        <w:drawing>
          <wp:inline distT="0" distB="0" distL="0" distR="0" wp14:anchorId="53B3C170" wp14:editId="3210CA51">
            <wp:extent cx="3916592" cy="1571847"/>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7092" cy="1580074"/>
                    </a:xfrm>
                    <a:prstGeom prst="rect">
                      <a:avLst/>
                    </a:prstGeom>
                  </pic:spPr>
                </pic:pic>
              </a:graphicData>
            </a:graphic>
          </wp:inline>
        </w:drawing>
      </w:r>
    </w:p>
    <w:p w14:paraId="3ECB6C5E" w14:textId="77777777" w:rsidR="005865FB" w:rsidRDefault="005865FB" w:rsidP="005865FB"/>
    <w:p w14:paraId="1D091CEE" w14:textId="77777777" w:rsidR="005865FB" w:rsidRDefault="005865FB" w:rsidP="005865FB">
      <w:pPr>
        <w:pStyle w:val="Heading3"/>
      </w:pPr>
      <w:bookmarkStart w:id="10" w:name="_Toc106752987"/>
      <w:r>
        <w:t>Error Frame</w:t>
      </w:r>
      <w:bookmarkEnd w:id="10"/>
    </w:p>
    <w:p w14:paraId="01A79495" w14:textId="77777777" w:rsidR="005865FB" w:rsidRPr="00965094" w:rsidRDefault="005865FB" w:rsidP="005865FB">
      <w:r>
        <w:t xml:space="preserve">The </w:t>
      </w:r>
      <w:r w:rsidRPr="00965094">
        <w:rPr>
          <w:b/>
          <w:bCs/>
          <w:color w:val="66D9EE" w:themeColor="accent3"/>
        </w:rPr>
        <w:t>error frame</w:t>
      </w:r>
      <w:r>
        <w:t xml:space="preserve"> has two fields. The first field is the superposition of the error flags contributed from different stations. The second field is the </w:t>
      </w:r>
      <w:r w:rsidRPr="00965094">
        <w:rPr>
          <w:b/>
          <w:bCs/>
          <w:color w:val="66D9EE" w:themeColor="accent3"/>
        </w:rPr>
        <w:t>error delimiter</w:t>
      </w:r>
      <w:r>
        <w:t>, given by 8 recessive bits.</w:t>
      </w:r>
    </w:p>
    <w:p w14:paraId="14FBBB7F" w14:textId="77777777" w:rsidR="005865FB" w:rsidRDefault="005865FB" w:rsidP="005865FB"/>
    <w:p w14:paraId="1854C6CA" w14:textId="77777777" w:rsidR="005865FB" w:rsidRDefault="005865FB" w:rsidP="005865FB">
      <w:pPr>
        <w:pStyle w:val="Heading3"/>
      </w:pPr>
      <w:bookmarkStart w:id="11" w:name="_Toc106752988"/>
      <w:r>
        <w:t>Overload Frame</w:t>
      </w:r>
      <w:bookmarkEnd w:id="11"/>
    </w:p>
    <w:p w14:paraId="075AF596" w14:textId="77777777" w:rsidR="005865FB" w:rsidRPr="005A15B3" w:rsidRDefault="005865FB" w:rsidP="005865FB">
      <w:r>
        <w:t xml:space="preserve">The </w:t>
      </w:r>
      <w:r w:rsidRPr="00965094">
        <w:rPr>
          <w:b/>
          <w:bCs/>
          <w:color w:val="66D9EE" w:themeColor="accent3"/>
        </w:rPr>
        <w:t>Overload Frame</w:t>
      </w:r>
      <w:r>
        <w:t xml:space="preserve"> essentially tells the sender that the receiver is busy right now. This frame is not used by modern CAN controllers, since they are clever enough to avoid that situation entirely.</w:t>
      </w:r>
    </w:p>
    <w:p w14:paraId="106819B5" w14:textId="77777777" w:rsidR="005865FB" w:rsidRPr="00513EB0" w:rsidRDefault="005865FB" w:rsidP="00513EB0"/>
    <w:sectPr w:rsidR="005865FB" w:rsidRPr="00513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BC46920D-AC3B-4015-93EF-CFDFB2FEA63E}"/>
    <w:embedBold r:id="rId2" w:fontKey="{B82769E9-9498-43FF-A086-644667BC8B27}"/>
  </w:font>
  <w:font w:name="Google Sans">
    <w:altName w:val="Calibri"/>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2012"/>
    <w:multiLevelType w:val="hybridMultilevel"/>
    <w:tmpl w:val="ABE29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90215"/>
    <w:multiLevelType w:val="hybridMultilevel"/>
    <w:tmpl w:val="6F580100"/>
    <w:lvl w:ilvl="0" w:tplc="13E0FD6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9917689">
    <w:abstractNumId w:val="0"/>
  </w:num>
  <w:num w:numId="2" w16cid:durableId="795490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2"/>
    <w:rsid w:val="00071839"/>
    <w:rsid w:val="0016766A"/>
    <w:rsid w:val="00272640"/>
    <w:rsid w:val="00366BB2"/>
    <w:rsid w:val="003B176B"/>
    <w:rsid w:val="003D2BB2"/>
    <w:rsid w:val="003E46A8"/>
    <w:rsid w:val="00513EB0"/>
    <w:rsid w:val="0052736E"/>
    <w:rsid w:val="005865FB"/>
    <w:rsid w:val="006374AF"/>
    <w:rsid w:val="00715A24"/>
    <w:rsid w:val="008713B2"/>
    <w:rsid w:val="008B01E0"/>
    <w:rsid w:val="008F4806"/>
    <w:rsid w:val="00AB3F59"/>
    <w:rsid w:val="00D37230"/>
    <w:rsid w:val="00D750CE"/>
    <w:rsid w:val="00F35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D675"/>
  <w15:chartTrackingRefBased/>
  <w15:docId w15:val="{76C50EF8-11A7-4F28-8441-AEA41358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5C2"/>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ListParagraph">
    <w:name w:val="List Paragraph"/>
    <w:basedOn w:val="Normal"/>
    <w:uiPriority w:val="34"/>
    <w:qFormat/>
    <w:rsid w:val="00513EB0"/>
    <w:pPr>
      <w:ind w:left="720"/>
      <w:contextualSpacing/>
    </w:pPr>
  </w:style>
  <w:style w:type="table" w:styleId="TableGrid">
    <w:name w:val="Table Grid"/>
    <w:basedOn w:val="TableNormal"/>
    <w:uiPriority w:val="39"/>
    <w:rsid w:val="0027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766A"/>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65B6B-BFF9-4B02-870A-736D9DD81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2022-01-30T14:18:00Z</dcterms:created>
  <dcterms:modified xsi:type="dcterms:W3CDTF">2022-06-21T19:42:00Z</dcterms:modified>
</cp:coreProperties>
</file>