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4EBA3196" w14:textId="12C7E847" w:rsidR="003B176B" w:rsidRDefault="00F63C47" w:rsidP="00F63C47">
      <w:pPr>
        <w:rPr>
          <w:b/>
          <w:bCs/>
          <w:sz w:val="32"/>
          <w:szCs w:val="32"/>
        </w:rPr>
      </w:pPr>
      <w:r w:rsidRPr="005538A9">
        <w:rPr>
          <w:b/>
          <w:bCs/>
          <w:sz w:val="32"/>
          <w:szCs w:val="32"/>
        </w:rPr>
        <w:t>Polynomial Regression</w:t>
      </w:r>
    </w:p>
    <w:sdt>
      <w:sdtPr>
        <w:rPr>
          <w:rFonts w:eastAsiaTheme="minorHAnsi" w:cstheme="minorBidi"/>
          <w:sz w:val="24"/>
          <w:szCs w:val="22"/>
        </w:rPr>
        <w:id w:val="-2219178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E43145" w14:textId="3FC90CD4" w:rsidR="000F2C23" w:rsidRDefault="000F2C23">
          <w:pPr>
            <w:pStyle w:val="TOCHeading"/>
          </w:pPr>
          <w:r>
            <w:t>Table of Contents</w:t>
          </w:r>
        </w:p>
        <w:p w14:paraId="29B291D2" w14:textId="25881458" w:rsidR="000F2C23" w:rsidRDefault="000F2C2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149697" w:history="1">
            <w:r w:rsidRPr="00C63D4D">
              <w:rPr>
                <w:rStyle w:val="Hyperlink"/>
                <w:noProof/>
              </w:rPr>
              <w:t>Modifying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_Toc100149697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0E008" w14:textId="2828F730" w:rsidR="000F2C23" w:rsidRDefault="0055569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49698" w:history="1">
            <w:r w:rsidR="000F2C23" w:rsidRPr="00C63D4D">
              <w:rPr>
                <w:rStyle w:val="Hyperlink"/>
                <w:noProof/>
              </w:rPr>
              <w:t>Overfitting</w:t>
            </w:r>
            <w:r w:rsidR="000F2C23">
              <w:rPr>
                <w:noProof/>
                <w:webHidden/>
              </w:rPr>
              <w:tab/>
            </w:r>
            <w:r w:rsidR="000F2C23">
              <w:rPr>
                <w:noProof/>
                <w:webHidden/>
              </w:rPr>
              <w:fldChar w:fldCharType="begin"/>
            </w:r>
            <w:r w:rsidR="000F2C23">
              <w:rPr>
                <w:noProof/>
                <w:webHidden/>
              </w:rPr>
              <w:instrText xml:space="preserve"> PAGEREF _Toc100149698 \h </w:instrText>
            </w:r>
            <w:r w:rsidR="000F2C23">
              <w:rPr>
                <w:noProof/>
                <w:webHidden/>
              </w:rPr>
            </w:r>
            <w:r w:rsidR="000F2C23">
              <w:rPr>
                <w:noProof/>
                <w:webHidden/>
              </w:rPr>
              <w:fldChar w:fldCharType="separate"/>
            </w:r>
            <w:r w:rsidR="000F2C23">
              <w:rPr>
                <w:noProof/>
                <w:webHidden/>
              </w:rPr>
              <w:t>3</w:t>
            </w:r>
            <w:r w:rsidR="000F2C23">
              <w:rPr>
                <w:noProof/>
                <w:webHidden/>
              </w:rPr>
              <w:fldChar w:fldCharType="end"/>
            </w:r>
          </w:hyperlink>
        </w:p>
        <w:p w14:paraId="08431C2E" w14:textId="4D2FD9F3" w:rsidR="000F2C23" w:rsidRDefault="000F2C23">
          <w:r>
            <w:rPr>
              <w:b/>
              <w:bCs/>
              <w:noProof/>
            </w:rPr>
            <w:fldChar w:fldCharType="end"/>
          </w:r>
        </w:p>
      </w:sdtContent>
    </w:sdt>
    <w:p w14:paraId="1A26B0A8" w14:textId="5A08218F" w:rsidR="000F2C23" w:rsidRDefault="000F2C23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03EC1B02" w14:textId="0CDE777C" w:rsidR="00F63C47" w:rsidRPr="005538A9" w:rsidRDefault="00F63C47" w:rsidP="00F63C47">
      <w:pPr>
        <w:rPr>
          <w:szCs w:val="24"/>
        </w:rPr>
      </w:pPr>
      <w:r w:rsidRPr="005538A9">
        <w:rPr>
          <w:szCs w:val="24"/>
        </w:rPr>
        <w:lastRenderedPageBreak/>
        <w:t xml:space="preserve">There are situations where linear regression does not give us all that good a fit, where a </w:t>
      </w:r>
      <w:r w:rsidRPr="005538A9">
        <w:rPr>
          <w:b/>
          <w:bCs/>
          <w:color w:val="66D9EE" w:themeColor="accent3"/>
          <w:szCs w:val="24"/>
        </w:rPr>
        <w:t>polynomial</w:t>
      </w:r>
      <w:r w:rsidRPr="005538A9">
        <w:rPr>
          <w:szCs w:val="24"/>
        </w:rPr>
        <w:t xml:space="preserve"> equation would probably have done the job better. In cases like those, we can use </w:t>
      </w:r>
      <w:r w:rsidRPr="005538A9">
        <w:rPr>
          <w:b/>
          <w:bCs/>
          <w:color w:val="66D9EE" w:themeColor="accent3"/>
          <w:szCs w:val="24"/>
        </w:rPr>
        <w:t>polynomial regression</w:t>
      </w:r>
      <w:r w:rsidRPr="005538A9">
        <w:rPr>
          <w:szCs w:val="24"/>
        </w:rPr>
        <w:t>.</w:t>
      </w:r>
    </w:p>
    <w:p w14:paraId="4D9A8505" w14:textId="3BEDFAC4" w:rsidR="00F63C47" w:rsidRPr="005538A9" w:rsidRDefault="00F63C47" w:rsidP="00F63C47">
      <w:pPr>
        <w:rPr>
          <w:szCs w:val="24"/>
        </w:rPr>
      </w:pPr>
    </w:p>
    <w:p w14:paraId="33BA04E6" w14:textId="70DA2243" w:rsidR="00F63C47" w:rsidRPr="005538A9" w:rsidRDefault="00F63C47" w:rsidP="00F63C47">
      <w:pPr>
        <w:pStyle w:val="Heading2"/>
      </w:pPr>
      <w:bookmarkStart w:id="0" w:name="_Toc100149697"/>
      <w:r w:rsidRPr="005538A9">
        <w:t>Modifying Features</w:t>
      </w:r>
      <w:bookmarkEnd w:id="0"/>
    </w:p>
    <w:p w14:paraId="24055616" w14:textId="246A6D44" w:rsidR="00F63C47" w:rsidRPr="005538A9" w:rsidRDefault="00F63C47" w:rsidP="00F63C47">
      <w:pPr>
        <w:rPr>
          <w:rFonts w:eastAsiaTheme="minorEastAsia"/>
          <w:szCs w:val="24"/>
        </w:rPr>
      </w:pPr>
      <w:r w:rsidRPr="005538A9">
        <w:rPr>
          <w:szCs w:val="24"/>
        </w:rPr>
        <w:t xml:space="preserve">Consider that we have a hypothesis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Pr="005538A9">
        <w:rPr>
          <w:rFonts w:eastAsiaTheme="minorEastAsia"/>
          <w:szCs w:val="24"/>
        </w:rPr>
        <w:t xml:space="preserve">, where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</m:oMath>
      <w:r w:rsidRPr="005538A9">
        <w:rPr>
          <w:rFonts w:eastAsiaTheme="minorEastAsia"/>
          <w:szCs w:val="24"/>
        </w:rPr>
        <w:t xml:space="preserve"> is the height and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</m:oMath>
      <w:r w:rsidRPr="005538A9">
        <w:rPr>
          <w:rFonts w:eastAsiaTheme="minorEastAsia"/>
          <w:szCs w:val="24"/>
        </w:rPr>
        <w:t xml:space="preserve"> is the width of some shape. This is a linear equation. However, if we feel that a polynomial equation would be a better fit for the data, we can turn this into a polynomial function by </w:t>
      </w:r>
      <w:r w:rsidRPr="005538A9">
        <w:rPr>
          <w:rFonts w:eastAsiaTheme="minorEastAsia"/>
          <w:b/>
          <w:bCs/>
          <w:color w:val="66D9EE" w:themeColor="accent3"/>
          <w:szCs w:val="24"/>
        </w:rPr>
        <w:t>modifying the features</w:t>
      </w:r>
      <w:r w:rsidRPr="005538A9">
        <w:rPr>
          <w:rFonts w:eastAsiaTheme="minorEastAsia"/>
          <w:szCs w:val="24"/>
        </w:rPr>
        <w:t xml:space="preserve">. For example, we can create a new parameter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x=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×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</m:oMath>
      <w:r w:rsidRPr="005538A9">
        <w:rPr>
          <w:rFonts w:eastAsiaTheme="minorEastAsia"/>
          <w:szCs w:val="24"/>
        </w:rPr>
        <w:t xml:space="preserve">, the area of the shape. Thus,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x</m:t>
        </m:r>
      </m:oMath>
      <w:r w:rsidRPr="005538A9">
        <w:rPr>
          <w:rFonts w:eastAsiaTheme="minorEastAsia"/>
          <w:szCs w:val="24"/>
        </w:rPr>
        <w:t>.</w:t>
      </w:r>
    </w:p>
    <w:p w14:paraId="7772439E" w14:textId="2114F435" w:rsidR="00C27B80" w:rsidRPr="005538A9" w:rsidRDefault="00F63C47" w:rsidP="00F63C47">
      <w:pPr>
        <w:rPr>
          <w:rFonts w:eastAsiaTheme="minorEastAsia"/>
          <w:szCs w:val="24"/>
        </w:rPr>
      </w:pPr>
      <w:r w:rsidRPr="005538A9">
        <w:rPr>
          <w:rFonts w:eastAsiaTheme="minorEastAsia"/>
          <w:szCs w:val="24"/>
        </w:rPr>
        <w:t xml:space="preserve">Even if we have just one feature, we can use that in different ways to create a </w:t>
      </w:r>
      <w:r w:rsidRPr="005538A9">
        <w:rPr>
          <w:rFonts w:eastAsiaTheme="minorEastAsia"/>
          <w:b/>
          <w:bCs/>
          <w:color w:val="66D9EE" w:themeColor="accent3"/>
          <w:szCs w:val="24"/>
        </w:rPr>
        <w:t>polynomial function</w:t>
      </w:r>
      <w:r w:rsidRPr="005538A9">
        <w:rPr>
          <w:rFonts w:eastAsiaTheme="minorEastAsia"/>
          <w:szCs w:val="24"/>
        </w:rPr>
        <w:t xml:space="preserve">. For example, if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x</m:t>
        </m:r>
      </m:oMath>
      <w:r w:rsidRPr="005538A9">
        <w:rPr>
          <w:rFonts w:eastAsiaTheme="minorEastAsia"/>
          <w:szCs w:val="24"/>
        </w:rPr>
        <w:t xml:space="preserve"> is our only feature, we can still use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x+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</m:oMath>
      <w:r w:rsidRPr="005538A9">
        <w:rPr>
          <w:rFonts w:eastAsiaTheme="minorEastAsia"/>
          <w:szCs w:val="24"/>
        </w:rPr>
        <w:t>.</w:t>
      </w:r>
    </w:p>
    <w:p w14:paraId="2DD38973" w14:textId="6D37905D" w:rsidR="007E2977" w:rsidRPr="005538A9" w:rsidRDefault="007E2977" w:rsidP="007E2977">
      <w:pPr>
        <w:jc w:val="center"/>
        <w:rPr>
          <w:rFonts w:eastAsiaTheme="minorEastAsia"/>
          <w:szCs w:val="24"/>
        </w:rPr>
      </w:pPr>
      <w:r w:rsidRPr="005538A9">
        <w:rPr>
          <w:rFonts w:eastAsiaTheme="minorEastAsia"/>
          <w:noProof/>
          <w:szCs w:val="24"/>
        </w:rPr>
        <w:drawing>
          <wp:inline distT="0" distB="0" distL="0" distR="0" wp14:anchorId="07AA1F3F" wp14:editId="5F2BAC56">
            <wp:extent cx="3431367" cy="195540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149" cy="196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0A9F" w14:textId="77777777" w:rsidR="005538A9" w:rsidRPr="005538A9" w:rsidRDefault="005538A9">
      <w:pPr>
        <w:spacing w:after="160" w:line="259" w:lineRule="auto"/>
        <w:jc w:val="left"/>
        <w:rPr>
          <w:rFonts w:eastAsiaTheme="minorEastAsia"/>
          <w:b/>
          <w:bCs/>
          <w:color w:val="66D9EE" w:themeColor="accent3"/>
          <w:szCs w:val="24"/>
        </w:rPr>
      </w:pPr>
      <w:r w:rsidRPr="005538A9">
        <w:rPr>
          <w:rFonts w:eastAsiaTheme="minorEastAsia"/>
          <w:b/>
          <w:bCs/>
          <w:color w:val="66D9EE" w:themeColor="accent3"/>
          <w:szCs w:val="24"/>
        </w:rPr>
        <w:br w:type="page"/>
      </w:r>
    </w:p>
    <w:p w14:paraId="0133737E" w14:textId="0D409481" w:rsidR="00F63C47" w:rsidRPr="005538A9" w:rsidRDefault="00F63C47" w:rsidP="00F63C47">
      <w:pPr>
        <w:rPr>
          <w:rFonts w:eastAsiaTheme="minorEastAsia"/>
          <w:szCs w:val="24"/>
        </w:rPr>
      </w:pPr>
      <w:r w:rsidRPr="005538A9">
        <w:rPr>
          <w:rFonts w:eastAsiaTheme="minorEastAsia"/>
          <w:b/>
          <w:bCs/>
          <w:color w:val="66D9EE" w:themeColor="accent3"/>
          <w:szCs w:val="24"/>
        </w:rPr>
        <w:lastRenderedPageBreak/>
        <w:t>Quadratic equations</w:t>
      </w:r>
      <w:r w:rsidRPr="005538A9">
        <w:rPr>
          <w:rFonts w:eastAsiaTheme="minorEastAsia"/>
          <w:szCs w:val="24"/>
        </w:rPr>
        <w:t xml:space="preserve"> like this tend to bend back downwards as we keep increasing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x</m:t>
        </m:r>
      </m:oMath>
      <w:r w:rsidRPr="005538A9">
        <w:rPr>
          <w:rFonts w:eastAsiaTheme="minorEastAsia"/>
          <w:szCs w:val="24"/>
        </w:rPr>
        <w:t>. If this is undesirable (</w:t>
      </w:r>
      <w:proofErr w:type="gramStart"/>
      <w:r w:rsidRPr="005538A9">
        <w:rPr>
          <w:rFonts w:eastAsiaTheme="minorEastAsia"/>
          <w:szCs w:val="24"/>
        </w:rPr>
        <w:t>e.g.</w:t>
      </w:r>
      <w:proofErr w:type="gramEnd"/>
      <w:r w:rsidRPr="005538A9">
        <w:rPr>
          <w:rFonts w:eastAsiaTheme="minorEastAsia"/>
          <w:szCs w:val="24"/>
        </w:rPr>
        <w:t xml:space="preserve"> with hous</w:t>
      </w:r>
      <w:r w:rsidR="00C27B80" w:rsidRPr="005538A9">
        <w:rPr>
          <w:rFonts w:eastAsiaTheme="minorEastAsia"/>
          <w:szCs w:val="24"/>
        </w:rPr>
        <w:t xml:space="preserve">ing prices, which should not decrease), we can use a </w:t>
      </w:r>
      <w:r w:rsidR="00C27B80" w:rsidRPr="005538A9">
        <w:rPr>
          <w:rFonts w:eastAsiaTheme="minorEastAsia"/>
          <w:b/>
          <w:bCs/>
          <w:color w:val="66D9EE" w:themeColor="accent3"/>
          <w:szCs w:val="24"/>
        </w:rPr>
        <w:t>cubic</w:t>
      </w:r>
      <w:r w:rsidR="00C27B80" w:rsidRPr="005538A9">
        <w:rPr>
          <w:rFonts w:eastAsiaTheme="minorEastAsia"/>
          <w:szCs w:val="24"/>
        </w:rPr>
        <w:t xml:space="preserve"> function instead, i.e.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x+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</m:oMath>
      <w:r w:rsidR="00C27B80" w:rsidRPr="005538A9">
        <w:rPr>
          <w:rFonts w:eastAsiaTheme="minorEastAsia"/>
          <w:szCs w:val="24"/>
        </w:rPr>
        <w:t xml:space="preserve">. Alternatively, we can use an equation like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x+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ad>
          <m:radPr>
            <m:degHide m:val="1"/>
            <m:ctrlPr>
              <w:rPr>
                <w:rFonts w:ascii="Cambria Math" w:eastAsiaTheme="minorEastAsia" w:hAnsi="Cambria Math"/>
                <w:szCs w:val="24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rad>
      </m:oMath>
      <w:r w:rsidR="00C27B80" w:rsidRPr="005538A9">
        <w:rPr>
          <w:rFonts w:eastAsiaTheme="minorEastAsia"/>
          <w:szCs w:val="24"/>
        </w:rPr>
        <w:t>, which also does not decrease. Really, the choice of the function is up to us. It can be whatever we feel will fit the data well.</w:t>
      </w:r>
    </w:p>
    <w:p w14:paraId="2305D9C1" w14:textId="5FFF206D" w:rsidR="00C27B80" w:rsidRPr="005538A9" w:rsidRDefault="00C57F06" w:rsidP="00F63C47">
      <w:pPr>
        <w:rPr>
          <w:rFonts w:eastAsiaTheme="minorEastAsia"/>
          <w:szCs w:val="24"/>
        </w:rPr>
      </w:pPr>
      <w:r w:rsidRPr="005538A9">
        <w:rPr>
          <w:rFonts w:eastAsiaTheme="minorEastAsia"/>
          <w:szCs w:val="24"/>
        </w:rPr>
        <w:t>However, note that when we modify features</w:t>
      </w:r>
      <w:r w:rsidR="001F5E80">
        <w:rPr>
          <w:rFonts w:eastAsiaTheme="minorEastAsia"/>
          <w:szCs w:val="24"/>
        </w:rPr>
        <w:t xml:space="preserve"> in</w:t>
      </w:r>
      <w:r w:rsidRPr="005538A9">
        <w:rPr>
          <w:rFonts w:eastAsiaTheme="minorEastAsia"/>
          <w:szCs w:val="24"/>
        </w:rPr>
        <w:t xml:space="preserve"> this way, </w:t>
      </w:r>
      <w:r w:rsidRPr="005538A9">
        <w:rPr>
          <w:rFonts w:eastAsiaTheme="minorEastAsia"/>
          <w:b/>
          <w:bCs/>
          <w:color w:val="66D9EE" w:themeColor="accent3"/>
          <w:szCs w:val="24"/>
        </w:rPr>
        <w:t>feature scaling</w:t>
      </w:r>
      <w:r w:rsidRPr="005538A9">
        <w:rPr>
          <w:rFonts w:eastAsiaTheme="minorEastAsia"/>
          <w:szCs w:val="24"/>
        </w:rPr>
        <w:t xml:space="preserve"> is essentially. The first feature,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x</m:t>
        </m:r>
      </m:oMath>
      <w:r w:rsidRPr="005538A9">
        <w:rPr>
          <w:rFonts w:eastAsiaTheme="minorEastAsia"/>
          <w:szCs w:val="24"/>
        </w:rPr>
        <w:t xml:space="preserve">, and the second feature, </w:t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</m:oMath>
      <w:r w:rsidRPr="005538A9">
        <w:rPr>
          <w:rFonts w:eastAsiaTheme="minorEastAsia"/>
          <w:szCs w:val="24"/>
        </w:rPr>
        <w:t xml:space="preserve">, can have wildly different ranges, so we </w:t>
      </w:r>
      <w:proofErr w:type="gramStart"/>
      <w:r w:rsidRPr="005538A9">
        <w:rPr>
          <w:rFonts w:eastAsiaTheme="minorEastAsia"/>
          <w:szCs w:val="24"/>
        </w:rPr>
        <w:t>have to</w:t>
      </w:r>
      <w:proofErr w:type="gramEnd"/>
      <w:r w:rsidRPr="005538A9">
        <w:rPr>
          <w:rFonts w:eastAsiaTheme="minorEastAsia"/>
          <w:szCs w:val="24"/>
        </w:rPr>
        <w:t xml:space="preserve"> scale down both features accordingly.</w:t>
      </w:r>
    </w:p>
    <w:p w14:paraId="60045FCD" w14:textId="77777777" w:rsidR="00C57F06" w:rsidRPr="005538A9" w:rsidRDefault="00C57F06" w:rsidP="00F63C47">
      <w:pPr>
        <w:rPr>
          <w:rFonts w:eastAsiaTheme="minorEastAsia"/>
          <w:szCs w:val="24"/>
        </w:rPr>
      </w:pPr>
    </w:p>
    <w:p w14:paraId="5F329051" w14:textId="137C9B6A" w:rsidR="00C27B80" w:rsidRPr="005538A9" w:rsidRDefault="00C27B80" w:rsidP="00C27B80">
      <w:pPr>
        <w:pStyle w:val="Heading2"/>
      </w:pPr>
      <w:bookmarkStart w:id="1" w:name="_Toc100149698"/>
      <w:r w:rsidRPr="005538A9">
        <w:t>Overfitting</w:t>
      </w:r>
      <w:bookmarkEnd w:id="1"/>
    </w:p>
    <w:p w14:paraId="2E62E403" w14:textId="4B82BA60" w:rsidR="00C27B80" w:rsidRPr="005538A9" w:rsidRDefault="004265E6" w:rsidP="00C27B80">
      <w:pPr>
        <w:rPr>
          <w:rFonts w:eastAsiaTheme="minorEastAsia"/>
        </w:rPr>
      </w:pPr>
      <w:r w:rsidRPr="005538A9">
        <w:t xml:space="preserve">If using a polynomial function gives us a better fit for the data, we should keep </w:t>
      </w:r>
      <w:proofErr w:type="gramStart"/>
      <w:r w:rsidRPr="005538A9">
        <w:t>going</w:t>
      </w:r>
      <w:proofErr w:type="gramEnd"/>
      <w:r w:rsidRPr="005538A9">
        <w:t xml:space="preserve"> shouldn’t we? If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5538A9">
        <w:rPr>
          <w:rFonts w:eastAsiaTheme="minorEastAsia"/>
        </w:rPr>
        <w:t xml:space="preserve"> is a good fit, surely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x+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p>
        </m:sSup>
      </m:oMath>
      <w:r w:rsidRPr="005538A9">
        <w:rPr>
          <w:rFonts w:eastAsiaTheme="minorEastAsia"/>
        </w:rPr>
        <w:t xml:space="preserve"> will be an even better fit. While this is entirely true, it really will fit the data well, we will eventually run into the problem of </w:t>
      </w:r>
      <w:r w:rsidRPr="005538A9">
        <w:rPr>
          <w:rFonts w:eastAsiaTheme="minorEastAsia"/>
          <w:b/>
          <w:bCs/>
          <w:color w:val="66D9EE" w:themeColor="accent3"/>
        </w:rPr>
        <w:t>overfitting</w:t>
      </w:r>
      <w:r w:rsidRPr="005538A9">
        <w:rPr>
          <w:rFonts w:eastAsiaTheme="minorEastAsia"/>
        </w:rPr>
        <w:t>.</w:t>
      </w:r>
    </w:p>
    <w:p w14:paraId="1E68E4E2" w14:textId="15FB552A" w:rsidR="004265E6" w:rsidRPr="005538A9" w:rsidRDefault="004265E6" w:rsidP="00C27B80">
      <w:pPr>
        <w:rPr>
          <w:rFonts w:eastAsiaTheme="minorEastAsia"/>
        </w:rPr>
      </w:pPr>
      <w:r w:rsidRPr="005538A9">
        <w:rPr>
          <w:rFonts w:eastAsiaTheme="minorEastAsia"/>
        </w:rPr>
        <w:t xml:space="preserve">Consider that we manage to somehow create a hypothesis that perfectly fits all our data points. There is no error at all. However, this was just the training data. The test data and real-world data will be different. There is no guarantee that our hypothesis will fit that data well. If we have a hypothesis that fits the training data </w:t>
      </w:r>
      <w:proofErr w:type="gramStart"/>
      <w:r w:rsidRPr="005538A9">
        <w:rPr>
          <w:rFonts w:eastAsiaTheme="minorEastAsia"/>
        </w:rPr>
        <w:t>really well</w:t>
      </w:r>
      <w:proofErr w:type="gramEnd"/>
      <w:r w:rsidRPr="005538A9">
        <w:rPr>
          <w:rFonts w:eastAsiaTheme="minorEastAsia"/>
        </w:rPr>
        <w:t xml:space="preserve"> but has a huge error for the test data, we have </w:t>
      </w:r>
      <w:r w:rsidRPr="005538A9">
        <w:rPr>
          <w:rFonts w:eastAsiaTheme="minorEastAsia"/>
          <w:b/>
          <w:bCs/>
          <w:color w:val="66D9EE" w:themeColor="accent3"/>
        </w:rPr>
        <w:t>overfitted</w:t>
      </w:r>
      <w:r w:rsidRPr="005538A9">
        <w:rPr>
          <w:rFonts w:eastAsiaTheme="minorEastAsia"/>
        </w:rPr>
        <w:t xml:space="preserve"> the hypothesis. The hypothesis has essentially been </w:t>
      </w:r>
      <w:r w:rsidR="007E2977" w:rsidRPr="005538A9">
        <w:rPr>
          <w:rFonts w:eastAsiaTheme="minorEastAsia"/>
        </w:rPr>
        <w:t>created especially for the training data and won’t work with other data. This is not what we want.</w:t>
      </w:r>
    </w:p>
    <w:p w14:paraId="18EBFEE2" w14:textId="77777777" w:rsidR="005538A9" w:rsidRDefault="005538A9">
      <w:pPr>
        <w:spacing w:after="160"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5FEFA55" w14:textId="771FC596" w:rsidR="007E2977" w:rsidRPr="005538A9" w:rsidRDefault="007E2977" w:rsidP="00C27B80">
      <w:r w:rsidRPr="005538A9">
        <w:rPr>
          <w:rFonts w:eastAsiaTheme="minorEastAsia"/>
        </w:rPr>
        <w:lastRenderedPageBreak/>
        <w:t xml:space="preserve">So, what do we do if we just happen to have a hypothesis that has been </w:t>
      </w:r>
      <w:proofErr w:type="gramStart"/>
      <w:r w:rsidRPr="005538A9">
        <w:rPr>
          <w:rFonts w:eastAsiaTheme="minorEastAsia"/>
        </w:rPr>
        <w:t>overfitted.</w:t>
      </w:r>
      <w:proofErr w:type="gramEnd"/>
      <w:r w:rsidRPr="005538A9">
        <w:rPr>
          <w:rFonts w:eastAsiaTheme="minorEastAsia"/>
        </w:rPr>
        <w:t xml:space="preserve"> There may be cases where we have a </w:t>
      </w:r>
      <w:r w:rsidRPr="005538A9">
        <w:rPr>
          <w:rFonts w:eastAsiaTheme="minorEastAsia"/>
          <w:b/>
          <w:bCs/>
          <w:color w:val="66D9EE" w:themeColor="accent3"/>
        </w:rPr>
        <w:t>huge number of features</w:t>
      </w:r>
      <w:r w:rsidRPr="005538A9">
        <w:rPr>
          <w:rFonts w:eastAsiaTheme="minorEastAsia"/>
        </w:rPr>
        <w:t xml:space="preserve"> that causes this problem to occur. In that case, we </w:t>
      </w:r>
      <w:proofErr w:type="gramStart"/>
      <w:r w:rsidRPr="005538A9">
        <w:rPr>
          <w:rFonts w:eastAsiaTheme="minorEastAsia"/>
        </w:rPr>
        <w:t>have to</w:t>
      </w:r>
      <w:proofErr w:type="gramEnd"/>
      <w:r w:rsidRPr="005538A9">
        <w:rPr>
          <w:rFonts w:eastAsiaTheme="minorEastAsia"/>
        </w:rPr>
        <w:t xml:space="preserve"> </w:t>
      </w:r>
      <w:r w:rsidRPr="005538A9">
        <w:rPr>
          <w:rFonts w:eastAsiaTheme="minorEastAsia"/>
          <w:b/>
          <w:bCs/>
          <w:color w:val="66D9EE" w:themeColor="accent3"/>
        </w:rPr>
        <w:t>remove</w:t>
      </w:r>
      <w:r w:rsidRPr="005538A9">
        <w:rPr>
          <w:rFonts w:eastAsiaTheme="minorEastAsia"/>
        </w:rPr>
        <w:t xml:space="preserve"> some features. It is possible to do this manually, for example by removing redundant features, but this is difficult to do. A better method is to use </w:t>
      </w:r>
      <w:r w:rsidRPr="005538A9">
        <w:rPr>
          <w:rFonts w:eastAsiaTheme="minorEastAsia"/>
          <w:b/>
          <w:bCs/>
          <w:color w:val="66D9EE" w:themeColor="accent3"/>
        </w:rPr>
        <w:t>regularization</w:t>
      </w:r>
      <w:r w:rsidRPr="005538A9">
        <w:rPr>
          <w:rFonts w:eastAsiaTheme="minorEastAsia"/>
        </w:rPr>
        <w:t xml:space="preserve">. We will </w:t>
      </w:r>
      <w:proofErr w:type="gramStart"/>
      <w:r w:rsidRPr="005538A9">
        <w:rPr>
          <w:rFonts w:eastAsiaTheme="minorEastAsia"/>
        </w:rPr>
        <w:t>look into</w:t>
      </w:r>
      <w:proofErr w:type="gramEnd"/>
      <w:r w:rsidRPr="005538A9">
        <w:rPr>
          <w:rFonts w:eastAsiaTheme="minorEastAsia"/>
        </w:rPr>
        <w:t xml:space="preserve"> the details of how regularization works later on, but in summary, it sets the value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5538A9">
        <w:rPr>
          <w:rFonts w:eastAsiaTheme="minorEastAsia"/>
        </w:rPr>
        <w:t xml:space="preserve"> if we want to remove the feature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Pr="005538A9">
        <w:rPr>
          <w:rFonts w:eastAsiaTheme="minorEastAsia"/>
        </w:rPr>
        <w:t>.</w:t>
      </w:r>
    </w:p>
    <w:sectPr w:rsidR="007E2977" w:rsidRPr="005538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1" w:fontKey="{AEBD0445-3BB2-48D2-85FD-623C684CE461}"/>
    <w:embedBold r:id="rId2" w:fontKey="{C5856839-BA16-462D-AB0F-0B0A4E01065D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0E82842-7E5C-4AF4-AF57-00FB1C4FA49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displayBackgroundShape/>
  <w:embedTrueTypeFonts/>
  <w:saveSubsetFonts/>
  <w:proofState w:grammar="clean"/>
  <w:linkStyl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C47"/>
    <w:rsid w:val="000C76F5"/>
    <w:rsid w:val="000F2C23"/>
    <w:rsid w:val="001F5E80"/>
    <w:rsid w:val="003B176B"/>
    <w:rsid w:val="004265E6"/>
    <w:rsid w:val="0052736E"/>
    <w:rsid w:val="005538A9"/>
    <w:rsid w:val="00555691"/>
    <w:rsid w:val="0072633C"/>
    <w:rsid w:val="007E2977"/>
    <w:rsid w:val="008B01E0"/>
    <w:rsid w:val="009E60BC"/>
    <w:rsid w:val="00C27B80"/>
    <w:rsid w:val="00C57F06"/>
    <w:rsid w:val="00D37230"/>
    <w:rsid w:val="00DD1DC8"/>
    <w:rsid w:val="00F63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DE7DC"/>
  <w15:chartTrackingRefBased/>
  <w15:docId w15:val="{2FF5CAA6-591E-463B-A06D-5C579B032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5691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5691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691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5691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5691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  <w:rsid w:val="00555691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555691"/>
  </w:style>
  <w:style w:type="character" w:customStyle="1" w:styleId="Heading1Char">
    <w:name w:val="Heading 1 Char"/>
    <w:basedOn w:val="DefaultParagraphFont"/>
    <w:link w:val="Heading1"/>
    <w:uiPriority w:val="9"/>
    <w:rsid w:val="00555691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5691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5691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5691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55691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55691"/>
  </w:style>
  <w:style w:type="paragraph" w:styleId="TOC2">
    <w:name w:val="toc 2"/>
    <w:basedOn w:val="Normal"/>
    <w:next w:val="Normal"/>
    <w:autoRedefine/>
    <w:uiPriority w:val="39"/>
    <w:unhideWhenUsed/>
    <w:rsid w:val="00555691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55691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F63C47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55691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555691"/>
    <w:rPr>
      <w:rFonts w:ascii="Manrope" w:hAnsi="Manrope"/>
      <w:b/>
      <w:bCs/>
      <w:color w:val="FFFFFF" w:themeColor="background1"/>
      <w:sz w:val="32"/>
      <w:szCs w:val="28"/>
    </w:rPr>
  </w:style>
  <w:style w:type="paragraph" w:customStyle="1" w:styleId="Code">
    <w:name w:val="Code"/>
    <w:basedOn w:val="Normal"/>
    <w:link w:val="CodeChar"/>
    <w:qFormat/>
    <w:rsid w:val="00555691"/>
    <w:rPr>
      <w:rFonts w:ascii="Victor Mono Medium" w:hAnsi="Victor Mono Medium"/>
      <w:sz w:val="21"/>
      <w:szCs w:val="24"/>
      <w:lang w:val="en-US"/>
    </w:rPr>
  </w:style>
  <w:style w:type="character" w:customStyle="1" w:styleId="CodeChar">
    <w:name w:val="Code Char"/>
    <w:basedOn w:val="DefaultParagraphFont"/>
    <w:link w:val="Code"/>
    <w:rsid w:val="00555691"/>
    <w:rPr>
      <w:rFonts w:ascii="Victor Mono Medium" w:hAnsi="Victor Mono Medium"/>
      <w:color w:val="FFFFFF" w:themeColor="background1"/>
      <w:sz w:val="21"/>
      <w:szCs w:val="24"/>
      <w:lang w:val="en-US"/>
    </w:rPr>
  </w:style>
  <w:style w:type="character" w:customStyle="1" w:styleId="Codecha">
    <w:name w:val="Codecha"/>
    <w:basedOn w:val="DefaultParagraphFont"/>
    <w:uiPriority w:val="1"/>
    <w:qFormat/>
    <w:rsid w:val="00555691"/>
    <w:rPr>
      <w:rFonts w:ascii="Victor Mono Medium" w:hAnsi="Victor Mono Medium"/>
      <w:sz w:val="21"/>
    </w:rPr>
  </w:style>
  <w:style w:type="character" w:styleId="Hyperlink">
    <w:name w:val="Hyperlink"/>
    <w:basedOn w:val="DefaultParagraphFont"/>
    <w:uiPriority w:val="99"/>
    <w:unhideWhenUsed/>
    <w:rsid w:val="000F2C23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9873D-015D-4158-9D6E-E67CD7BD2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481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2021-12-08T09:44:00Z</dcterms:created>
  <dcterms:modified xsi:type="dcterms:W3CDTF">2022-06-19T16:37:00Z</dcterms:modified>
</cp:coreProperties>
</file>