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201F1A75" w14:textId="14D8FE53" w:rsidR="003B176B" w:rsidRDefault="003E1B59" w:rsidP="003E1B59">
      <w:pPr>
        <w:pStyle w:val="Title"/>
      </w:pPr>
      <w:r w:rsidRPr="00DD01F5">
        <w:t>Unsupervised Learning</w:t>
      </w:r>
    </w:p>
    <w:sdt>
      <w:sdtPr>
        <w:rPr>
          <w:rFonts w:eastAsiaTheme="minorHAnsi" w:cstheme="minorBidi"/>
          <w:sz w:val="24"/>
          <w:szCs w:val="22"/>
        </w:rPr>
        <w:id w:val="498309243"/>
        <w:docPartObj>
          <w:docPartGallery w:val="Table of Contents"/>
          <w:docPartUnique/>
        </w:docPartObj>
      </w:sdtPr>
      <w:sdtEndPr>
        <w:rPr>
          <w:b/>
          <w:bCs/>
          <w:noProof/>
        </w:rPr>
      </w:sdtEndPr>
      <w:sdtContent>
        <w:p w14:paraId="320823F8" w14:textId="749C5197" w:rsidR="00B0007F" w:rsidRDefault="00B0007F">
          <w:pPr>
            <w:pStyle w:val="TOCHeading"/>
          </w:pPr>
          <w:r>
            <w:t>Table of Contents</w:t>
          </w:r>
        </w:p>
        <w:p w14:paraId="01108460" w14:textId="2BE19927" w:rsidR="00B0007F" w:rsidRDefault="00B0007F">
          <w:pPr>
            <w:pStyle w:val="TOC2"/>
            <w:tabs>
              <w:tab w:val="right" w:leader="dot" w:pos="9016"/>
            </w:tabs>
            <w:rPr>
              <w:rFonts w:asciiTheme="minorHAnsi" w:eastAsiaTheme="minorEastAsia" w:hAnsiTheme="minorHAnsi"/>
              <w:noProof/>
              <w:color w:val="auto"/>
              <w:sz w:val="22"/>
              <w:lang w:eastAsia="en-GB"/>
            </w:rPr>
          </w:pPr>
          <w:r>
            <w:fldChar w:fldCharType="begin"/>
          </w:r>
          <w:r>
            <w:instrText xml:space="preserve"> TOC \o "1-3" \h \z \u </w:instrText>
          </w:r>
          <w:r>
            <w:fldChar w:fldCharType="separate"/>
          </w:r>
          <w:hyperlink w:anchor="_Toc106495172" w:history="1">
            <w:r w:rsidRPr="00901C4F">
              <w:rPr>
                <w:rStyle w:val="Hyperlink"/>
                <w:noProof/>
              </w:rPr>
              <w:t>Principal Component Analysis</w:t>
            </w:r>
            <w:r>
              <w:rPr>
                <w:noProof/>
                <w:webHidden/>
              </w:rPr>
              <w:tab/>
            </w:r>
            <w:r>
              <w:rPr>
                <w:noProof/>
                <w:webHidden/>
              </w:rPr>
              <w:fldChar w:fldCharType="begin"/>
            </w:r>
            <w:r>
              <w:rPr>
                <w:noProof/>
                <w:webHidden/>
              </w:rPr>
              <w:instrText xml:space="preserve"> PAGEREF _Toc106495172 \h </w:instrText>
            </w:r>
            <w:r>
              <w:rPr>
                <w:noProof/>
                <w:webHidden/>
              </w:rPr>
            </w:r>
            <w:r>
              <w:rPr>
                <w:noProof/>
                <w:webHidden/>
              </w:rPr>
              <w:fldChar w:fldCharType="separate"/>
            </w:r>
            <w:r>
              <w:rPr>
                <w:noProof/>
                <w:webHidden/>
              </w:rPr>
              <w:t>3</w:t>
            </w:r>
            <w:r>
              <w:rPr>
                <w:noProof/>
                <w:webHidden/>
              </w:rPr>
              <w:fldChar w:fldCharType="end"/>
            </w:r>
          </w:hyperlink>
        </w:p>
        <w:p w14:paraId="71B2FC90" w14:textId="5B3564A1" w:rsidR="00B0007F" w:rsidRDefault="002C74EA">
          <w:pPr>
            <w:pStyle w:val="TOC3"/>
            <w:tabs>
              <w:tab w:val="right" w:leader="dot" w:pos="9016"/>
            </w:tabs>
            <w:rPr>
              <w:rFonts w:asciiTheme="minorHAnsi" w:eastAsiaTheme="minorEastAsia" w:hAnsiTheme="minorHAnsi"/>
              <w:noProof/>
              <w:color w:val="auto"/>
              <w:sz w:val="22"/>
              <w:lang w:eastAsia="en-GB"/>
            </w:rPr>
          </w:pPr>
          <w:hyperlink w:anchor="_Toc106495173" w:history="1">
            <w:r w:rsidR="00B0007F" w:rsidRPr="00901C4F">
              <w:rPr>
                <w:rStyle w:val="Hyperlink"/>
                <w:noProof/>
              </w:rPr>
              <w:t>Principal Components</w:t>
            </w:r>
            <w:r w:rsidR="00B0007F">
              <w:rPr>
                <w:noProof/>
                <w:webHidden/>
              </w:rPr>
              <w:tab/>
            </w:r>
            <w:r w:rsidR="00B0007F">
              <w:rPr>
                <w:noProof/>
                <w:webHidden/>
              </w:rPr>
              <w:fldChar w:fldCharType="begin"/>
            </w:r>
            <w:r w:rsidR="00B0007F">
              <w:rPr>
                <w:noProof/>
                <w:webHidden/>
              </w:rPr>
              <w:instrText xml:space="preserve"> PAGEREF _Toc106495173 \h </w:instrText>
            </w:r>
            <w:r w:rsidR="00B0007F">
              <w:rPr>
                <w:noProof/>
                <w:webHidden/>
              </w:rPr>
            </w:r>
            <w:r w:rsidR="00B0007F">
              <w:rPr>
                <w:noProof/>
                <w:webHidden/>
              </w:rPr>
              <w:fldChar w:fldCharType="separate"/>
            </w:r>
            <w:r w:rsidR="00B0007F">
              <w:rPr>
                <w:noProof/>
                <w:webHidden/>
              </w:rPr>
              <w:t>5</w:t>
            </w:r>
            <w:r w:rsidR="00B0007F">
              <w:rPr>
                <w:noProof/>
                <w:webHidden/>
              </w:rPr>
              <w:fldChar w:fldCharType="end"/>
            </w:r>
          </w:hyperlink>
        </w:p>
        <w:p w14:paraId="7A900829" w14:textId="1977B1C6" w:rsidR="00B0007F" w:rsidRDefault="002C74EA">
          <w:pPr>
            <w:pStyle w:val="TOC3"/>
            <w:tabs>
              <w:tab w:val="right" w:leader="dot" w:pos="9016"/>
            </w:tabs>
            <w:rPr>
              <w:rFonts w:asciiTheme="minorHAnsi" w:eastAsiaTheme="minorEastAsia" w:hAnsiTheme="minorHAnsi"/>
              <w:noProof/>
              <w:color w:val="auto"/>
              <w:sz w:val="22"/>
              <w:lang w:eastAsia="en-GB"/>
            </w:rPr>
          </w:pPr>
          <w:hyperlink w:anchor="_Toc106495174" w:history="1">
            <w:r w:rsidR="00B0007F" w:rsidRPr="00901C4F">
              <w:rPr>
                <w:rStyle w:val="Hyperlink"/>
                <w:noProof/>
              </w:rPr>
              <w:t>3D Feature Spaces</w:t>
            </w:r>
            <w:r w:rsidR="00B0007F">
              <w:rPr>
                <w:noProof/>
                <w:webHidden/>
              </w:rPr>
              <w:tab/>
            </w:r>
            <w:r w:rsidR="00B0007F">
              <w:rPr>
                <w:noProof/>
                <w:webHidden/>
              </w:rPr>
              <w:fldChar w:fldCharType="begin"/>
            </w:r>
            <w:r w:rsidR="00B0007F">
              <w:rPr>
                <w:noProof/>
                <w:webHidden/>
              </w:rPr>
              <w:instrText xml:space="preserve"> PAGEREF _Toc106495174 \h </w:instrText>
            </w:r>
            <w:r w:rsidR="00B0007F">
              <w:rPr>
                <w:noProof/>
                <w:webHidden/>
              </w:rPr>
            </w:r>
            <w:r w:rsidR="00B0007F">
              <w:rPr>
                <w:noProof/>
                <w:webHidden/>
              </w:rPr>
              <w:fldChar w:fldCharType="separate"/>
            </w:r>
            <w:r w:rsidR="00B0007F">
              <w:rPr>
                <w:noProof/>
                <w:webHidden/>
              </w:rPr>
              <w:t>6</w:t>
            </w:r>
            <w:r w:rsidR="00B0007F">
              <w:rPr>
                <w:noProof/>
                <w:webHidden/>
              </w:rPr>
              <w:fldChar w:fldCharType="end"/>
            </w:r>
          </w:hyperlink>
        </w:p>
        <w:p w14:paraId="02960F33" w14:textId="332476B5" w:rsidR="00B0007F" w:rsidRDefault="002C74EA">
          <w:pPr>
            <w:pStyle w:val="TOC3"/>
            <w:tabs>
              <w:tab w:val="right" w:leader="dot" w:pos="9016"/>
            </w:tabs>
            <w:rPr>
              <w:rFonts w:asciiTheme="minorHAnsi" w:eastAsiaTheme="minorEastAsia" w:hAnsiTheme="minorHAnsi"/>
              <w:noProof/>
              <w:color w:val="auto"/>
              <w:sz w:val="22"/>
              <w:lang w:eastAsia="en-GB"/>
            </w:rPr>
          </w:pPr>
          <w:hyperlink w:anchor="_Toc106495175" w:history="1">
            <w:r w:rsidR="00B0007F" w:rsidRPr="00901C4F">
              <w:rPr>
                <w:rStyle w:val="Hyperlink"/>
                <w:noProof/>
              </w:rPr>
              <w:t>Algorithm</w:t>
            </w:r>
            <w:r w:rsidR="00B0007F">
              <w:rPr>
                <w:noProof/>
                <w:webHidden/>
              </w:rPr>
              <w:tab/>
            </w:r>
            <w:r w:rsidR="00B0007F">
              <w:rPr>
                <w:noProof/>
                <w:webHidden/>
              </w:rPr>
              <w:fldChar w:fldCharType="begin"/>
            </w:r>
            <w:r w:rsidR="00B0007F">
              <w:rPr>
                <w:noProof/>
                <w:webHidden/>
              </w:rPr>
              <w:instrText xml:space="preserve"> PAGEREF _Toc106495175 \h </w:instrText>
            </w:r>
            <w:r w:rsidR="00B0007F">
              <w:rPr>
                <w:noProof/>
                <w:webHidden/>
              </w:rPr>
            </w:r>
            <w:r w:rsidR="00B0007F">
              <w:rPr>
                <w:noProof/>
                <w:webHidden/>
              </w:rPr>
              <w:fldChar w:fldCharType="separate"/>
            </w:r>
            <w:r w:rsidR="00B0007F">
              <w:rPr>
                <w:noProof/>
                <w:webHidden/>
              </w:rPr>
              <w:t>7</w:t>
            </w:r>
            <w:r w:rsidR="00B0007F">
              <w:rPr>
                <w:noProof/>
                <w:webHidden/>
              </w:rPr>
              <w:fldChar w:fldCharType="end"/>
            </w:r>
          </w:hyperlink>
        </w:p>
        <w:p w14:paraId="51D1C635" w14:textId="03553FCB" w:rsidR="00B0007F" w:rsidRDefault="002C74EA">
          <w:pPr>
            <w:pStyle w:val="TOC2"/>
            <w:tabs>
              <w:tab w:val="right" w:leader="dot" w:pos="9016"/>
            </w:tabs>
            <w:rPr>
              <w:rFonts w:asciiTheme="minorHAnsi" w:eastAsiaTheme="minorEastAsia" w:hAnsiTheme="minorHAnsi"/>
              <w:noProof/>
              <w:color w:val="auto"/>
              <w:sz w:val="22"/>
              <w:lang w:eastAsia="en-GB"/>
            </w:rPr>
          </w:pPr>
          <w:hyperlink w:anchor="_Toc106495176" w:history="1">
            <w:r w:rsidR="00B0007F" w:rsidRPr="00901C4F">
              <w:rPr>
                <w:rStyle w:val="Hyperlink"/>
                <w:noProof/>
              </w:rPr>
              <w:t>Data Reconstruction</w:t>
            </w:r>
            <w:r w:rsidR="00B0007F">
              <w:rPr>
                <w:noProof/>
                <w:webHidden/>
              </w:rPr>
              <w:tab/>
            </w:r>
            <w:r w:rsidR="00B0007F">
              <w:rPr>
                <w:noProof/>
                <w:webHidden/>
              </w:rPr>
              <w:fldChar w:fldCharType="begin"/>
            </w:r>
            <w:r w:rsidR="00B0007F">
              <w:rPr>
                <w:noProof/>
                <w:webHidden/>
              </w:rPr>
              <w:instrText xml:space="preserve"> PAGEREF _Toc106495176 \h </w:instrText>
            </w:r>
            <w:r w:rsidR="00B0007F">
              <w:rPr>
                <w:noProof/>
                <w:webHidden/>
              </w:rPr>
            </w:r>
            <w:r w:rsidR="00B0007F">
              <w:rPr>
                <w:noProof/>
                <w:webHidden/>
              </w:rPr>
              <w:fldChar w:fldCharType="separate"/>
            </w:r>
            <w:r w:rsidR="00B0007F">
              <w:rPr>
                <w:noProof/>
                <w:webHidden/>
              </w:rPr>
              <w:t>12</w:t>
            </w:r>
            <w:r w:rsidR="00B0007F">
              <w:rPr>
                <w:noProof/>
                <w:webHidden/>
              </w:rPr>
              <w:fldChar w:fldCharType="end"/>
            </w:r>
          </w:hyperlink>
        </w:p>
        <w:p w14:paraId="77ADBF50" w14:textId="6E0D5EEA" w:rsidR="00B0007F" w:rsidRDefault="002C74EA">
          <w:pPr>
            <w:pStyle w:val="TOC2"/>
            <w:tabs>
              <w:tab w:val="right" w:leader="dot" w:pos="9016"/>
            </w:tabs>
            <w:rPr>
              <w:rFonts w:asciiTheme="minorHAnsi" w:eastAsiaTheme="minorEastAsia" w:hAnsiTheme="minorHAnsi"/>
              <w:noProof/>
              <w:color w:val="auto"/>
              <w:sz w:val="22"/>
              <w:lang w:eastAsia="en-GB"/>
            </w:rPr>
          </w:pPr>
          <w:hyperlink w:anchor="_Toc106495177" w:history="1">
            <w:r w:rsidR="00B0007F" w:rsidRPr="00901C4F">
              <w:rPr>
                <w:rStyle w:val="Hyperlink"/>
                <w:noProof/>
              </w:rPr>
              <w:t>Choosing the Number of Principle Components</w:t>
            </w:r>
            <w:r w:rsidR="00B0007F">
              <w:rPr>
                <w:noProof/>
                <w:webHidden/>
              </w:rPr>
              <w:tab/>
            </w:r>
            <w:r w:rsidR="00B0007F">
              <w:rPr>
                <w:noProof/>
                <w:webHidden/>
              </w:rPr>
              <w:fldChar w:fldCharType="begin"/>
            </w:r>
            <w:r w:rsidR="00B0007F">
              <w:rPr>
                <w:noProof/>
                <w:webHidden/>
              </w:rPr>
              <w:instrText xml:space="preserve"> PAGEREF _Toc106495177 \h </w:instrText>
            </w:r>
            <w:r w:rsidR="00B0007F">
              <w:rPr>
                <w:noProof/>
                <w:webHidden/>
              </w:rPr>
            </w:r>
            <w:r w:rsidR="00B0007F">
              <w:rPr>
                <w:noProof/>
                <w:webHidden/>
              </w:rPr>
              <w:fldChar w:fldCharType="separate"/>
            </w:r>
            <w:r w:rsidR="00B0007F">
              <w:rPr>
                <w:noProof/>
                <w:webHidden/>
              </w:rPr>
              <w:t>13</w:t>
            </w:r>
            <w:r w:rsidR="00B0007F">
              <w:rPr>
                <w:noProof/>
                <w:webHidden/>
              </w:rPr>
              <w:fldChar w:fldCharType="end"/>
            </w:r>
          </w:hyperlink>
        </w:p>
        <w:p w14:paraId="5F914BA8" w14:textId="051E7994" w:rsidR="00B0007F" w:rsidRDefault="002C74EA">
          <w:pPr>
            <w:pStyle w:val="TOC2"/>
            <w:tabs>
              <w:tab w:val="right" w:leader="dot" w:pos="9016"/>
            </w:tabs>
            <w:rPr>
              <w:rFonts w:asciiTheme="minorHAnsi" w:eastAsiaTheme="minorEastAsia" w:hAnsiTheme="minorHAnsi"/>
              <w:noProof/>
              <w:color w:val="auto"/>
              <w:sz w:val="22"/>
              <w:lang w:eastAsia="en-GB"/>
            </w:rPr>
          </w:pPr>
          <w:hyperlink w:anchor="_Toc106495178" w:history="1">
            <w:r w:rsidR="00B0007F" w:rsidRPr="00901C4F">
              <w:rPr>
                <w:rStyle w:val="Hyperlink"/>
                <w:noProof/>
              </w:rPr>
              <w:t>Applying PCA</w:t>
            </w:r>
            <w:r w:rsidR="00B0007F">
              <w:rPr>
                <w:noProof/>
                <w:webHidden/>
              </w:rPr>
              <w:tab/>
            </w:r>
            <w:r w:rsidR="00B0007F">
              <w:rPr>
                <w:noProof/>
                <w:webHidden/>
              </w:rPr>
              <w:fldChar w:fldCharType="begin"/>
            </w:r>
            <w:r w:rsidR="00B0007F">
              <w:rPr>
                <w:noProof/>
                <w:webHidden/>
              </w:rPr>
              <w:instrText xml:space="preserve"> PAGEREF _Toc106495178 \h </w:instrText>
            </w:r>
            <w:r w:rsidR="00B0007F">
              <w:rPr>
                <w:noProof/>
                <w:webHidden/>
              </w:rPr>
            </w:r>
            <w:r w:rsidR="00B0007F">
              <w:rPr>
                <w:noProof/>
                <w:webHidden/>
              </w:rPr>
              <w:fldChar w:fldCharType="separate"/>
            </w:r>
            <w:r w:rsidR="00B0007F">
              <w:rPr>
                <w:noProof/>
                <w:webHidden/>
              </w:rPr>
              <w:t>14</w:t>
            </w:r>
            <w:r w:rsidR="00B0007F">
              <w:rPr>
                <w:noProof/>
                <w:webHidden/>
              </w:rPr>
              <w:fldChar w:fldCharType="end"/>
            </w:r>
          </w:hyperlink>
        </w:p>
        <w:p w14:paraId="7D58A55A" w14:textId="1421ED61" w:rsidR="00B0007F" w:rsidRDefault="00B0007F">
          <w:r>
            <w:rPr>
              <w:b/>
              <w:bCs/>
              <w:noProof/>
            </w:rPr>
            <w:fldChar w:fldCharType="end"/>
          </w:r>
        </w:p>
      </w:sdtContent>
    </w:sdt>
    <w:p w14:paraId="63A1723F" w14:textId="08EBAF6A" w:rsidR="00B0007F" w:rsidRDefault="00B0007F">
      <w:pPr>
        <w:spacing w:after="160" w:line="259" w:lineRule="auto"/>
        <w:jc w:val="left"/>
      </w:pPr>
      <w:r>
        <w:br w:type="page"/>
      </w:r>
    </w:p>
    <w:p w14:paraId="09573D73" w14:textId="30D0DD2C" w:rsidR="003E1B59" w:rsidRPr="00DD01F5" w:rsidRDefault="003E1B59" w:rsidP="003E1B59">
      <w:r w:rsidRPr="00DD01F5">
        <w:lastRenderedPageBreak/>
        <w:t xml:space="preserve">In </w:t>
      </w:r>
      <w:r w:rsidRPr="00DD01F5">
        <w:rPr>
          <w:b/>
          <w:bCs/>
          <w:color w:val="66D9EE" w:themeColor="accent3"/>
        </w:rPr>
        <w:t>supervised learning</w:t>
      </w:r>
      <w:r w:rsidRPr="00DD01F5">
        <w:t>, we had data points that were labelled to be in specific classes and our goal was to find the threshold to divide the feature space into sections based on those classes.</w:t>
      </w:r>
    </w:p>
    <w:p w14:paraId="57C1A7F1" w14:textId="06F83F1C" w:rsidR="003E1B59" w:rsidRPr="00DD01F5" w:rsidRDefault="003E1B59" w:rsidP="003E1B59">
      <w:pPr>
        <w:jc w:val="center"/>
      </w:pPr>
      <w:r w:rsidRPr="00DD01F5">
        <w:rPr>
          <w:noProof/>
        </w:rPr>
        <w:drawing>
          <wp:inline distT="0" distB="0" distL="0" distR="0" wp14:anchorId="6B2B96D4" wp14:editId="123E9C20">
            <wp:extent cx="2489703" cy="2131406"/>
            <wp:effectExtent l="0" t="0" r="635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93737" cy="2134859"/>
                    </a:xfrm>
                    <a:prstGeom prst="rect">
                      <a:avLst/>
                    </a:prstGeom>
                  </pic:spPr>
                </pic:pic>
              </a:graphicData>
            </a:graphic>
          </wp:inline>
        </w:drawing>
      </w:r>
    </w:p>
    <w:p w14:paraId="7C99D395" w14:textId="30BE5877" w:rsidR="003E1B59" w:rsidRPr="00DD01F5" w:rsidRDefault="003E1B59" w:rsidP="003E1B59">
      <w:r w:rsidRPr="00DD01F5">
        <w:t xml:space="preserve">In </w:t>
      </w:r>
      <w:r w:rsidRPr="00DD01F5">
        <w:rPr>
          <w:b/>
          <w:bCs/>
          <w:color w:val="66D9EE" w:themeColor="accent3"/>
        </w:rPr>
        <w:t>unsupervised learning</w:t>
      </w:r>
      <w:r w:rsidRPr="00DD01F5">
        <w:t xml:space="preserve">, the class labels are not provided. As a result, we end up just grouping the data points based on shared attributes. These groups are called </w:t>
      </w:r>
      <w:r w:rsidRPr="00DD01F5">
        <w:rPr>
          <w:b/>
          <w:bCs/>
          <w:color w:val="66D9EE" w:themeColor="accent3"/>
        </w:rPr>
        <w:t>clusters</w:t>
      </w:r>
      <w:r w:rsidRPr="00DD01F5">
        <w:t>.</w:t>
      </w:r>
    </w:p>
    <w:p w14:paraId="1154A3ED" w14:textId="7EEE3DBC" w:rsidR="003E1B59" w:rsidRPr="00DD01F5" w:rsidRDefault="003E1B59" w:rsidP="003E1B59">
      <w:pPr>
        <w:jc w:val="center"/>
      </w:pPr>
      <w:r w:rsidRPr="00DD01F5">
        <w:rPr>
          <w:noProof/>
        </w:rPr>
        <w:drawing>
          <wp:inline distT="0" distB="0" distL="0" distR="0" wp14:anchorId="7DF1CCA6" wp14:editId="4C589F90">
            <wp:extent cx="2470978" cy="2095877"/>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75525" cy="2099734"/>
                    </a:xfrm>
                    <a:prstGeom prst="rect">
                      <a:avLst/>
                    </a:prstGeom>
                  </pic:spPr>
                </pic:pic>
              </a:graphicData>
            </a:graphic>
          </wp:inline>
        </w:drawing>
      </w:r>
    </w:p>
    <w:p w14:paraId="14C3611E" w14:textId="2A4F35F5" w:rsidR="003E1B59" w:rsidRPr="00DD01F5" w:rsidRDefault="003E1B59" w:rsidP="003E1B59">
      <w:r w:rsidRPr="00DD01F5">
        <w:t>Essentially, this is what unsupervised learning does. It finds patterns in data that humans cannot identify without using any pre-existing labels and with minimal human supervision.</w:t>
      </w:r>
    </w:p>
    <w:p w14:paraId="3BD5BE36" w14:textId="32DD35D9" w:rsidR="003E1B59" w:rsidRPr="00DD01F5" w:rsidRDefault="003E1B59" w:rsidP="003E1B59">
      <w:r w:rsidRPr="00DD01F5">
        <w:lastRenderedPageBreak/>
        <w:t>There are mainly two methods for unsupervised learning, Cluster Analysis and Principal Component Analysis.</w:t>
      </w:r>
    </w:p>
    <w:p w14:paraId="6B67A43D" w14:textId="4E967800" w:rsidR="003E1B59" w:rsidRPr="00DD01F5" w:rsidRDefault="003E1B59" w:rsidP="003E1B59">
      <w:r w:rsidRPr="00DD01F5">
        <w:rPr>
          <w:b/>
          <w:bCs/>
          <w:color w:val="66D9EE" w:themeColor="accent3"/>
        </w:rPr>
        <w:t>Cluster Analysis</w:t>
      </w:r>
      <w:r w:rsidRPr="00DD01F5">
        <w:t xml:space="preserve"> is essentially what we saw above, where the algorithm learns to group data points with shared attributes.</w:t>
      </w:r>
    </w:p>
    <w:p w14:paraId="7D8676EE" w14:textId="53C030D1" w:rsidR="003E1B59" w:rsidRPr="00DD01F5" w:rsidRDefault="003E1B59" w:rsidP="003E1B59">
      <w:r w:rsidRPr="00DD01F5">
        <w:rPr>
          <w:b/>
          <w:bCs/>
          <w:color w:val="66D9EE" w:themeColor="accent3"/>
        </w:rPr>
        <w:t>Principal Component Analysis</w:t>
      </w:r>
      <w:r w:rsidRPr="00DD01F5">
        <w:t xml:space="preserve"> (PCA) attempts to learn a new feature space which captures the characteristics of the original feature space but has fewer features.</w:t>
      </w:r>
    </w:p>
    <w:p w14:paraId="0F1DA522" w14:textId="7F54CFB5" w:rsidR="003E1B59" w:rsidRPr="00DD01F5" w:rsidRDefault="003E1B59" w:rsidP="003E1B59"/>
    <w:p w14:paraId="73B14218" w14:textId="66835D3D" w:rsidR="003E1B59" w:rsidRPr="00DD01F5" w:rsidRDefault="003E1B59" w:rsidP="003E1B59">
      <w:pPr>
        <w:pStyle w:val="Heading2"/>
      </w:pPr>
      <w:bookmarkStart w:id="0" w:name="_Toc106495172"/>
      <w:r w:rsidRPr="00DD01F5">
        <w:t>Principal Component Analysis</w:t>
      </w:r>
      <w:bookmarkEnd w:id="0"/>
    </w:p>
    <w:p w14:paraId="589CEABD" w14:textId="0704C515" w:rsidR="003E1B59" w:rsidRPr="00DD01F5" w:rsidRDefault="003E1B59" w:rsidP="003E1B59">
      <w:r w:rsidRPr="00DD01F5">
        <w:t xml:space="preserve">In </w:t>
      </w:r>
      <w:r w:rsidRPr="00DD01F5">
        <w:rPr>
          <w:b/>
          <w:bCs/>
          <w:color w:val="66D9EE" w:themeColor="accent3"/>
        </w:rPr>
        <w:t>Principal Component Analysis</w:t>
      </w:r>
      <w:r w:rsidRPr="00DD01F5">
        <w:t xml:space="preserve"> (PCA), our goal is to maximize some component function while minimizing some loss function. This helps us to reduce the </w:t>
      </w:r>
      <w:r w:rsidRPr="00DD01F5">
        <w:rPr>
          <w:b/>
          <w:bCs/>
          <w:color w:val="66D9EE" w:themeColor="accent3"/>
        </w:rPr>
        <w:t>feature space</w:t>
      </w:r>
      <w:r w:rsidRPr="00DD01F5">
        <w:t>. For example, if we have 10,000 features, we can bring that down to suppose 10 features. Such a huge reduction improves performance. The trick however, is that we do not lose (much) information either, i.e. the loss of features does not affect our accuracy (much).</w:t>
      </w:r>
    </w:p>
    <w:p w14:paraId="5D096828" w14:textId="13D38849" w:rsidR="003E1B59" w:rsidRPr="00DD01F5" w:rsidRDefault="003E1B59" w:rsidP="003E1B59">
      <w:pPr>
        <w:rPr>
          <w:rFonts w:eastAsiaTheme="minorEastAsia"/>
        </w:rPr>
      </w:pPr>
      <w:r w:rsidRPr="00DD01F5">
        <w:t xml:space="preserve">The </w:t>
      </w:r>
      <w:r w:rsidRPr="00DD01F5">
        <w:rPr>
          <w:b/>
          <w:bCs/>
          <w:color w:val="66D9EE" w:themeColor="accent3"/>
        </w:rPr>
        <w:t>principal component</w:t>
      </w:r>
      <w:r w:rsidRPr="00DD01F5">
        <w:t xml:space="preserve"> is a series of </w:t>
      </w:r>
      <m:oMath>
        <m:r>
          <m:rPr>
            <m:sty m:val="p"/>
          </m:rPr>
          <w:rPr>
            <w:rFonts w:ascii="Cambria Math" w:hAnsi="Cambria Math"/>
          </w:rPr>
          <m:t>p</m:t>
        </m:r>
      </m:oMath>
      <w:r w:rsidRPr="00DD01F5">
        <w:rPr>
          <w:rFonts w:eastAsiaTheme="minorEastAsia"/>
        </w:rPr>
        <w:t xml:space="preserve"> vectors in a </w:t>
      </w:r>
      <m:oMath>
        <m:r>
          <m:rPr>
            <m:sty m:val="p"/>
          </m:rPr>
          <w:rPr>
            <w:rFonts w:ascii="Cambria Math" w:eastAsiaTheme="minorEastAsia" w:hAnsi="Cambria Math"/>
          </w:rPr>
          <m:t>p</m:t>
        </m:r>
      </m:oMath>
      <w:r w:rsidRPr="00DD01F5">
        <w:rPr>
          <w:rFonts w:eastAsiaTheme="minorEastAsia"/>
        </w:rPr>
        <w:t xml:space="preserve">-dimensional space. The </w:t>
      </w:r>
      <m:oMath>
        <m:r>
          <m:rPr>
            <m:sty m:val="p"/>
          </m:rPr>
          <w:rPr>
            <w:rFonts w:ascii="Cambria Math" w:eastAsiaTheme="minorEastAsia" w:hAnsi="Cambria Math"/>
          </w:rPr>
          <m:t>i</m:t>
        </m:r>
      </m:oMath>
      <w:r w:rsidRPr="00DD01F5">
        <w:rPr>
          <w:rFonts w:eastAsiaTheme="minorEastAsia"/>
        </w:rPr>
        <w:t xml:space="preserve">th vector best fits the data while also being </w:t>
      </w:r>
      <w:r w:rsidRPr="00DD01F5">
        <w:rPr>
          <w:rFonts w:eastAsiaTheme="minorEastAsia"/>
          <w:b/>
          <w:bCs/>
          <w:color w:val="66D9EE" w:themeColor="accent3"/>
        </w:rPr>
        <w:t>orthogonal</w:t>
      </w:r>
      <w:r w:rsidRPr="00DD01F5">
        <w:rPr>
          <w:rFonts w:eastAsiaTheme="minorEastAsia"/>
        </w:rPr>
        <w:t xml:space="preserve"> to the previous </w:t>
      </w:r>
      <m:oMath>
        <m:r>
          <m:rPr>
            <m:sty m:val="p"/>
          </m:rPr>
          <w:rPr>
            <w:rFonts w:ascii="Cambria Math" w:eastAsiaTheme="minorEastAsia" w:hAnsi="Cambria Math"/>
          </w:rPr>
          <m:t>i-1</m:t>
        </m:r>
      </m:oMath>
      <w:r w:rsidRPr="00DD01F5">
        <w:rPr>
          <w:rFonts w:eastAsiaTheme="minorEastAsia"/>
        </w:rPr>
        <w:t xml:space="preserve"> vectors.</w:t>
      </w:r>
    </w:p>
    <w:p w14:paraId="46F4C6A4" w14:textId="0EE2F542" w:rsidR="00DD01F5" w:rsidRPr="00DD01F5" w:rsidRDefault="00DD01F5" w:rsidP="00DD01F5">
      <w:pPr>
        <w:jc w:val="center"/>
        <w:rPr>
          <w:rFonts w:eastAsiaTheme="minorEastAsia"/>
        </w:rPr>
      </w:pPr>
      <w:r w:rsidRPr="00DD01F5">
        <w:rPr>
          <w:rFonts w:eastAsiaTheme="minorEastAsia"/>
          <w:noProof/>
        </w:rPr>
        <w:drawing>
          <wp:inline distT="0" distB="0" distL="0" distR="0" wp14:anchorId="33E7983B" wp14:editId="7677B010">
            <wp:extent cx="1294960" cy="1127868"/>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01265" cy="1133359"/>
                    </a:xfrm>
                    <a:prstGeom prst="rect">
                      <a:avLst/>
                    </a:prstGeom>
                  </pic:spPr>
                </pic:pic>
              </a:graphicData>
            </a:graphic>
          </wp:inline>
        </w:drawing>
      </w:r>
    </w:p>
    <w:p w14:paraId="12C9BF5D" w14:textId="1A36AD3F" w:rsidR="003E1B59" w:rsidRPr="00DD01F5" w:rsidRDefault="003E1B59" w:rsidP="003E1B59">
      <w:pPr>
        <w:rPr>
          <w:rFonts w:eastAsiaTheme="minorEastAsia"/>
        </w:rPr>
      </w:pPr>
      <w:r w:rsidRPr="00DD01F5">
        <w:rPr>
          <w:rFonts w:eastAsiaTheme="minorEastAsia"/>
        </w:rPr>
        <w:lastRenderedPageBreak/>
        <w:t xml:space="preserve">Consider that we have a 2D feature space with some data points. The </w:t>
      </w:r>
      <w:r w:rsidRPr="00DD01F5">
        <w:rPr>
          <w:rFonts w:eastAsiaTheme="minorEastAsia"/>
          <w:b/>
          <w:bCs/>
          <w:color w:val="66D9EE" w:themeColor="accent3"/>
        </w:rPr>
        <w:t>minimum error</w:t>
      </w:r>
      <w:r w:rsidRPr="00DD01F5">
        <w:rPr>
          <w:rFonts w:eastAsiaTheme="minorEastAsia"/>
        </w:rPr>
        <w:t xml:space="preserve"> will be found from the </w:t>
      </w:r>
      <w:r w:rsidRPr="00DD01F5">
        <w:rPr>
          <w:rFonts w:eastAsiaTheme="minorEastAsia"/>
          <w:b/>
          <w:bCs/>
          <w:color w:val="66D9EE" w:themeColor="accent3"/>
        </w:rPr>
        <w:t>line of best fit</w:t>
      </w:r>
      <w:r w:rsidRPr="00DD01F5">
        <w:rPr>
          <w:rFonts w:eastAsiaTheme="minorEastAsia"/>
        </w:rPr>
        <w:t xml:space="preserve">. From each data point, we get a </w:t>
      </w:r>
      <w:r w:rsidRPr="00DD01F5">
        <w:rPr>
          <w:rFonts w:eastAsiaTheme="minorEastAsia"/>
          <w:b/>
          <w:bCs/>
          <w:color w:val="66D9EE" w:themeColor="accent3"/>
        </w:rPr>
        <w:t>projection error</w:t>
      </w:r>
      <w:r w:rsidRPr="00DD01F5">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oMath>
      <w:r w:rsidRPr="00DD01F5">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oMath>
      <w:r w:rsidRPr="00DD01F5">
        <w:rPr>
          <w:rFonts w:eastAsiaTheme="minorEastAsia"/>
        </w:rPr>
        <w:t xml:space="preserve">, </w:t>
      </w:r>
      <m:oMath>
        <m:r>
          <m:rPr>
            <m:sty m:val="p"/>
          </m:rPr>
          <w:rPr>
            <w:rFonts w:ascii="Cambria Math" w:eastAsiaTheme="minorEastAsia" w:hAnsi="Cambria Math"/>
          </w:rPr>
          <m:t>…</m:t>
        </m:r>
      </m:oMath>
      <w:r w:rsidRPr="00DD01F5">
        <w:rPr>
          <w:rFonts w:eastAsiaTheme="minorEastAsia"/>
        </w:rPr>
        <w:t>. The act</w:t>
      </w:r>
      <w:r w:rsidR="00DD01F5" w:rsidRPr="00DD01F5">
        <w:rPr>
          <w:rFonts w:eastAsiaTheme="minorEastAsia"/>
        </w:rPr>
        <w:t>ual</w:t>
      </w:r>
      <w:r w:rsidRPr="00DD01F5">
        <w:rPr>
          <w:rFonts w:eastAsiaTheme="minorEastAsia"/>
        </w:rPr>
        <w:t xml:space="preserve"> line is called the </w:t>
      </w:r>
      <w:r w:rsidRPr="00DD01F5">
        <w:rPr>
          <w:rFonts w:eastAsiaTheme="minorEastAsia"/>
          <w:b/>
          <w:bCs/>
          <w:color w:val="66D9EE" w:themeColor="accent3"/>
        </w:rPr>
        <w:t>projection line</w:t>
      </w:r>
      <w:r w:rsidRPr="00DD01F5">
        <w:rPr>
          <w:rFonts w:eastAsiaTheme="minorEastAsia"/>
        </w:rPr>
        <w:t>. Notice that we are minimizing the error, which was one of the requirements of PCA.</w:t>
      </w:r>
    </w:p>
    <w:p w14:paraId="25811A9E" w14:textId="60EE6DC1" w:rsidR="00DD01F5" w:rsidRPr="00DD01F5" w:rsidRDefault="00DD01F5" w:rsidP="00DD01F5">
      <w:pPr>
        <w:jc w:val="center"/>
        <w:rPr>
          <w:rFonts w:eastAsiaTheme="minorEastAsia"/>
        </w:rPr>
      </w:pPr>
      <w:r w:rsidRPr="00DD01F5">
        <w:rPr>
          <w:rFonts w:eastAsiaTheme="minorEastAsia"/>
          <w:noProof/>
        </w:rPr>
        <w:drawing>
          <wp:inline distT="0" distB="0" distL="0" distR="0" wp14:anchorId="35F56FF6" wp14:editId="0F6FD13D">
            <wp:extent cx="3308754" cy="1845365"/>
            <wp:effectExtent l="0" t="0" r="635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15151" cy="1848933"/>
                    </a:xfrm>
                    <a:prstGeom prst="rect">
                      <a:avLst/>
                    </a:prstGeom>
                  </pic:spPr>
                </pic:pic>
              </a:graphicData>
            </a:graphic>
          </wp:inline>
        </w:drawing>
      </w:r>
    </w:p>
    <w:p w14:paraId="6090F820" w14:textId="68AA50D8" w:rsidR="003E1B59" w:rsidRPr="00DD01F5" w:rsidRDefault="003E1B59" w:rsidP="003E1B59">
      <w:pPr>
        <w:rPr>
          <w:rFonts w:eastAsiaTheme="minorEastAsia"/>
        </w:rPr>
      </w:pPr>
      <w:r w:rsidRPr="00DD01F5">
        <w:rPr>
          <w:rFonts w:eastAsiaTheme="minorEastAsia"/>
        </w:rPr>
        <w:t xml:space="preserve">On a side note, notice that the </w:t>
      </w:r>
      <w:r w:rsidRPr="00DD01F5">
        <w:rPr>
          <w:rFonts w:eastAsiaTheme="minorEastAsia"/>
          <w:b/>
          <w:bCs/>
          <w:color w:val="66D9EE" w:themeColor="accent3"/>
        </w:rPr>
        <w:t>projection error</w:t>
      </w:r>
      <w:r w:rsidRPr="00DD01F5">
        <w:rPr>
          <w:rFonts w:eastAsiaTheme="minorEastAsia"/>
        </w:rPr>
        <w:t xml:space="preserve"> is not the same as the </w:t>
      </w:r>
      <w:r w:rsidRPr="00DD01F5">
        <w:rPr>
          <w:rFonts w:eastAsiaTheme="minorEastAsia"/>
          <w:b/>
          <w:bCs/>
          <w:color w:val="66D9EE" w:themeColor="accent3"/>
        </w:rPr>
        <w:t>mean square error</w:t>
      </w:r>
      <w:r w:rsidRPr="00DD01F5">
        <w:rPr>
          <w:rFonts w:eastAsiaTheme="minorEastAsia"/>
        </w:rPr>
        <w:t>, which means PCA is not the same as Linear Regression.</w:t>
      </w:r>
    </w:p>
    <w:p w14:paraId="68EC5232" w14:textId="008891AD" w:rsidR="00DD01F5" w:rsidRPr="00DD01F5" w:rsidRDefault="00DD01F5" w:rsidP="00DD01F5">
      <w:pPr>
        <w:jc w:val="center"/>
        <w:rPr>
          <w:rFonts w:eastAsiaTheme="minorEastAsia"/>
        </w:rPr>
      </w:pPr>
      <w:r w:rsidRPr="00DD01F5">
        <w:rPr>
          <w:rFonts w:eastAsiaTheme="minorEastAsia"/>
          <w:noProof/>
        </w:rPr>
        <w:drawing>
          <wp:inline distT="0" distB="0" distL="0" distR="0" wp14:anchorId="1249404A" wp14:editId="1D49B2B4">
            <wp:extent cx="1770659" cy="160738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81470" cy="1617201"/>
                    </a:xfrm>
                    <a:prstGeom prst="rect">
                      <a:avLst/>
                    </a:prstGeom>
                  </pic:spPr>
                </pic:pic>
              </a:graphicData>
            </a:graphic>
          </wp:inline>
        </w:drawing>
      </w:r>
    </w:p>
    <w:p w14:paraId="307DCD5E" w14:textId="2F59719E" w:rsidR="003E1B59" w:rsidRPr="00DD01F5" w:rsidRDefault="003E1B59" w:rsidP="003E1B59">
      <w:pPr>
        <w:rPr>
          <w:rFonts w:eastAsiaTheme="minorEastAsia"/>
        </w:rPr>
      </w:pPr>
      <w:r w:rsidRPr="00DD01F5">
        <w:rPr>
          <w:rFonts w:eastAsiaTheme="minorEastAsia"/>
        </w:rPr>
        <w:t xml:space="preserve">Alternatively, we could have chosen some line like the one above. However, not only does this line give us a larger area, the length of the line is also smaller. Essentially, since we are compressing the data into a smaller space, we are losing more information. The </w:t>
      </w:r>
      <w:r w:rsidRPr="00DD01F5">
        <w:rPr>
          <w:rFonts w:eastAsiaTheme="minorEastAsia"/>
          <w:b/>
          <w:bCs/>
          <w:color w:val="66D9EE" w:themeColor="accent3"/>
        </w:rPr>
        <w:t>variance</w:t>
      </w:r>
      <w:r w:rsidRPr="00DD01F5">
        <w:rPr>
          <w:rFonts w:eastAsiaTheme="minorEastAsia"/>
        </w:rPr>
        <w:t xml:space="preserve"> between the data points is important since it gives us some information. By using the line of best fit, we are capturing more of the variance and thus </w:t>
      </w:r>
      <w:r w:rsidRPr="00DD01F5">
        <w:rPr>
          <w:rFonts w:eastAsiaTheme="minorEastAsia"/>
          <w:b/>
          <w:bCs/>
          <w:color w:val="66D9EE" w:themeColor="accent3"/>
        </w:rPr>
        <w:t>maximizing</w:t>
      </w:r>
      <w:r w:rsidRPr="00DD01F5">
        <w:rPr>
          <w:rFonts w:eastAsiaTheme="minorEastAsia"/>
        </w:rPr>
        <w:t xml:space="preserve"> the content, which was the other requirement of PCA.</w:t>
      </w:r>
    </w:p>
    <w:p w14:paraId="15688627" w14:textId="29DFB4CC" w:rsidR="00DD01F5" w:rsidRPr="00DD01F5" w:rsidRDefault="00DD01F5" w:rsidP="00DD01F5">
      <w:pPr>
        <w:jc w:val="center"/>
        <w:rPr>
          <w:rFonts w:eastAsiaTheme="minorEastAsia"/>
        </w:rPr>
      </w:pPr>
      <w:r w:rsidRPr="00DD01F5">
        <w:rPr>
          <w:rFonts w:eastAsiaTheme="minorEastAsia"/>
          <w:noProof/>
        </w:rPr>
        <w:lastRenderedPageBreak/>
        <w:drawing>
          <wp:inline distT="0" distB="0" distL="0" distR="0" wp14:anchorId="0627C516" wp14:editId="775CA35C">
            <wp:extent cx="1637022" cy="1501096"/>
            <wp:effectExtent l="0" t="0" r="190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3471" cy="1507009"/>
                    </a:xfrm>
                    <a:prstGeom prst="rect">
                      <a:avLst/>
                    </a:prstGeom>
                  </pic:spPr>
                </pic:pic>
              </a:graphicData>
            </a:graphic>
          </wp:inline>
        </w:drawing>
      </w:r>
    </w:p>
    <w:p w14:paraId="6B57C109" w14:textId="7E73B11B" w:rsidR="003E1B59" w:rsidRPr="00DD01F5" w:rsidRDefault="003E1B59" w:rsidP="003E1B59">
      <w:pPr>
        <w:rPr>
          <w:rFonts w:eastAsiaTheme="minorEastAsia"/>
        </w:rPr>
      </w:pPr>
      <w:r w:rsidRPr="00DD01F5">
        <w:rPr>
          <w:rFonts w:eastAsiaTheme="minorEastAsia"/>
        </w:rPr>
        <w:t>It is also possible to find a line which maximizes the content but also has high error. We do not want that either.</w:t>
      </w:r>
    </w:p>
    <w:p w14:paraId="375E5138" w14:textId="42853F1E" w:rsidR="003E1B59" w:rsidRDefault="003E1B59" w:rsidP="003E1B59">
      <w:pPr>
        <w:rPr>
          <w:rFonts w:eastAsiaTheme="minorEastAsia"/>
        </w:rPr>
      </w:pPr>
      <w:r w:rsidRPr="00DD01F5">
        <w:rPr>
          <w:rFonts w:eastAsiaTheme="minorEastAsia"/>
        </w:rPr>
        <w:t>By using the line of best fit, we have reduced the feature space from 2D to 1D.</w:t>
      </w:r>
    </w:p>
    <w:p w14:paraId="0CD34854" w14:textId="208A7D9C" w:rsidR="00BA67C4" w:rsidRDefault="00BA67C4" w:rsidP="003E1B59">
      <w:pPr>
        <w:rPr>
          <w:rFonts w:eastAsiaTheme="minorEastAsia"/>
        </w:rPr>
      </w:pPr>
    </w:p>
    <w:p w14:paraId="7C017AE5" w14:textId="43B1405A" w:rsidR="00BA67C4" w:rsidRDefault="00BA67C4" w:rsidP="00BA67C4">
      <w:pPr>
        <w:pStyle w:val="Heading3"/>
        <w:rPr>
          <w:rFonts w:eastAsiaTheme="minorEastAsia"/>
        </w:rPr>
      </w:pPr>
      <w:bookmarkStart w:id="1" w:name="_Toc106495173"/>
      <w:r>
        <w:rPr>
          <w:rFonts w:eastAsiaTheme="minorEastAsia"/>
        </w:rPr>
        <w:t>Principal Components</w:t>
      </w:r>
      <w:bookmarkEnd w:id="1"/>
    </w:p>
    <w:p w14:paraId="01FE890D" w14:textId="4AA4FE74" w:rsidR="00BA67C4" w:rsidRDefault="00BA67C4" w:rsidP="00BA67C4">
      <w:r>
        <w:t>For a 2D feature space, the two principal components might look like this:</w:t>
      </w:r>
    </w:p>
    <w:p w14:paraId="36C294DD" w14:textId="4B307CC4" w:rsidR="00BA67C4" w:rsidRDefault="00BA67C4" w:rsidP="00BA67C4">
      <w:pPr>
        <w:jc w:val="center"/>
      </w:pPr>
      <w:r w:rsidRPr="00BA67C4">
        <w:rPr>
          <w:noProof/>
        </w:rPr>
        <w:drawing>
          <wp:inline distT="0" distB="0" distL="0" distR="0" wp14:anchorId="1E2F4A70" wp14:editId="0975C35F">
            <wp:extent cx="2615878" cy="2694257"/>
            <wp:effectExtent l="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stretch>
                      <a:fillRect/>
                    </a:stretch>
                  </pic:blipFill>
                  <pic:spPr>
                    <a:xfrm>
                      <a:off x="0" y="0"/>
                      <a:ext cx="2624125" cy="2702751"/>
                    </a:xfrm>
                    <a:prstGeom prst="rect">
                      <a:avLst/>
                    </a:prstGeom>
                  </pic:spPr>
                </pic:pic>
              </a:graphicData>
            </a:graphic>
          </wp:inline>
        </w:drawing>
      </w:r>
    </w:p>
    <w:p w14:paraId="19AC6D41" w14:textId="321EDA29" w:rsidR="00BA67C4" w:rsidRDefault="00BA67C4" w:rsidP="00BA67C4">
      <w:r>
        <w:t xml:space="preserve">Essentially, these are the two vectors which give us the least error and highest variance coverage while also being orthogonal to each other. We will later see that </w:t>
      </w:r>
      <w:r>
        <w:lastRenderedPageBreak/>
        <w:t>these are just the eigenvectors, so for now, do not worry about how we got these vectors.</w:t>
      </w:r>
    </w:p>
    <w:p w14:paraId="64A424AB" w14:textId="63B3986C" w:rsidR="00BA67C4" w:rsidRDefault="00BA67C4" w:rsidP="00BA67C4">
      <w:r>
        <w:t>If we rotate the feature space so that the two vectors are horizontally and vertically aligned respectively, we will see that the variance of the data along the second vector (the vertical one here) is very little. Thus, if we discard the second dimension, we are not losing too much information. This will be the basis for the rest of the topics under PCA.</w:t>
      </w:r>
    </w:p>
    <w:p w14:paraId="77CA2E58" w14:textId="0C954BEE" w:rsidR="00BA67C4" w:rsidRPr="00BA67C4" w:rsidRDefault="00BA67C4" w:rsidP="00BA67C4">
      <w:pPr>
        <w:jc w:val="center"/>
      </w:pPr>
      <w:r w:rsidRPr="00BA67C4">
        <w:rPr>
          <w:noProof/>
        </w:rPr>
        <w:drawing>
          <wp:inline distT="0" distB="0" distL="0" distR="0" wp14:anchorId="568EAF11" wp14:editId="433DB8F5">
            <wp:extent cx="3680749" cy="2866689"/>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3685689" cy="2870536"/>
                    </a:xfrm>
                    <a:prstGeom prst="rect">
                      <a:avLst/>
                    </a:prstGeom>
                  </pic:spPr>
                </pic:pic>
              </a:graphicData>
            </a:graphic>
          </wp:inline>
        </w:drawing>
      </w:r>
    </w:p>
    <w:p w14:paraId="49589731" w14:textId="66AD1EC6" w:rsidR="00DD01F5" w:rsidRPr="00DD01F5" w:rsidRDefault="00DD01F5" w:rsidP="003E1B59">
      <w:pPr>
        <w:rPr>
          <w:rFonts w:eastAsiaTheme="minorEastAsia"/>
        </w:rPr>
      </w:pPr>
    </w:p>
    <w:p w14:paraId="1A826D6B" w14:textId="7680FCF1" w:rsidR="00DD01F5" w:rsidRPr="00DD01F5" w:rsidRDefault="00DD01F5" w:rsidP="00DD01F5">
      <w:pPr>
        <w:pStyle w:val="Heading3"/>
        <w:rPr>
          <w:rFonts w:eastAsiaTheme="minorEastAsia"/>
        </w:rPr>
      </w:pPr>
      <w:bookmarkStart w:id="2" w:name="_Toc106495174"/>
      <w:r w:rsidRPr="00DD01F5">
        <w:rPr>
          <w:rFonts w:eastAsiaTheme="minorEastAsia"/>
        </w:rPr>
        <w:t>3D Feature Spaces</w:t>
      </w:r>
      <w:bookmarkEnd w:id="2"/>
    </w:p>
    <w:p w14:paraId="4D749BF7" w14:textId="3C0F8141" w:rsidR="00DD01F5" w:rsidRPr="00DD01F5" w:rsidRDefault="00DD01F5" w:rsidP="00DD01F5">
      <w:r w:rsidRPr="00DD01F5">
        <w:t xml:space="preserve">We have yet to see how multiple vectors are made to be orthogonal to each other to create the principal component. We know that a 2D plane has axes which are orthogonal to each other. If we have a 3D feature space, we are essentially finding the </w:t>
      </w:r>
      <w:r w:rsidRPr="00DD01F5">
        <w:rPr>
          <w:b/>
          <w:bCs/>
          <w:color w:val="66D9EE" w:themeColor="accent3"/>
        </w:rPr>
        <w:t>plane</w:t>
      </w:r>
      <w:r w:rsidRPr="00DD01F5">
        <w:t xml:space="preserve"> of best fit.</w:t>
      </w:r>
    </w:p>
    <w:p w14:paraId="39DE63AB" w14:textId="013DF4EC" w:rsidR="00DD01F5" w:rsidRPr="00DD01F5" w:rsidRDefault="00DD01F5" w:rsidP="00DD01F5">
      <w:pPr>
        <w:jc w:val="center"/>
      </w:pPr>
      <w:r w:rsidRPr="00DD01F5">
        <w:rPr>
          <w:noProof/>
        </w:rPr>
        <w:lastRenderedPageBreak/>
        <w:drawing>
          <wp:inline distT="0" distB="0" distL="0" distR="0" wp14:anchorId="055D490B" wp14:editId="4B3667EE">
            <wp:extent cx="4495950" cy="2394354"/>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5378" cy="2404701"/>
                    </a:xfrm>
                    <a:prstGeom prst="rect">
                      <a:avLst/>
                    </a:prstGeom>
                  </pic:spPr>
                </pic:pic>
              </a:graphicData>
            </a:graphic>
          </wp:inline>
        </w:drawing>
      </w:r>
    </w:p>
    <w:p w14:paraId="4DD3B5B6" w14:textId="129C28FF" w:rsidR="00DD01F5" w:rsidRPr="00DD01F5" w:rsidRDefault="00DD01F5" w:rsidP="00DD01F5">
      <w:pPr>
        <w:rPr>
          <w:rFonts w:eastAsiaTheme="minorEastAsia"/>
        </w:rPr>
      </w:pPr>
      <w:r w:rsidRPr="00DD01F5">
        <w:t xml:space="preserve">Remember that this is not as simple as flatting the data points along one axis. We are having to find two separate lines which best fit the data, under the condition that the first line is the actual line of best fit and the second line is the line of best fit while also being orthogonal to the first line. These two lines, </w:t>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1</m:t>
            </m:r>
          </m:sub>
        </m:sSub>
      </m:oMath>
      <w:r w:rsidRPr="00DD01F5">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oMath>
      <w:r w:rsidRPr="00DD01F5">
        <w:rPr>
          <w:rFonts w:eastAsiaTheme="minorEastAsia"/>
        </w:rPr>
        <w:t xml:space="preserve">, form the principal component </w:t>
      </w:r>
      <m:oMath>
        <m:r>
          <m:rPr>
            <m:sty m:val="p"/>
          </m:rPr>
          <w:rPr>
            <w:rFonts w:ascii="Cambria Math" w:eastAsiaTheme="minorEastAsia" w:hAnsi="Cambria Math"/>
          </w:rPr>
          <m:t>z=</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mr>
              <m:mr>
                <m:e>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e>
              </m:mr>
            </m:m>
          </m:e>
        </m:d>
      </m:oMath>
      <w:r w:rsidRPr="00DD01F5">
        <w:rPr>
          <w:rFonts w:eastAsiaTheme="minorEastAsia"/>
        </w:rPr>
        <w:t>.</w:t>
      </w:r>
    </w:p>
    <w:p w14:paraId="06A524CB" w14:textId="57687252" w:rsidR="003E1B59" w:rsidRPr="00DD01F5" w:rsidRDefault="003E1B59" w:rsidP="003E1B59">
      <w:pPr>
        <w:rPr>
          <w:rFonts w:eastAsiaTheme="minorEastAsia"/>
        </w:rPr>
      </w:pPr>
    </w:p>
    <w:p w14:paraId="5CF69917" w14:textId="1011AB72" w:rsidR="003E1B59" w:rsidRPr="00DD01F5" w:rsidRDefault="003E1B59" w:rsidP="003E1B59">
      <w:pPr>
        <w:pStyle w:val="Heading3"/>
        <w:rPr>
          <w:rFonts w:eastAsiaTheme="minorEastAsia"/>
        </w:rPr>
      </w:pPr>
      <w:bookmarkStart w:id="3" w:name="_Toc106495175"/>
      <w:r w:rsidRPr="00DD01F5">
        <w:rPr>
          <w:rFonts w:eastAsiaTheme="minorEastAsia"/>
        </w:rPr>
        <w:t>Algorithm</w:t>
      </w:r>
      <w:bookmarkEnd w:id="3"/>
    </w:p>
    <w:p w14:paraId="10EAF275" w14:textId="20E9E67C" w:rsidR="003E1B59" w:rsidRPr="00DD01F5" w:rsidRDefault="003E1B59" w:rsidP="003E1B59">
      <w:r w:rsidRPr="00DD01F5">
        <w:t>The PCA algorithm has 4 steps:</w:t>
      </w:r>
    </w:p>
    <w:p w14:paraId="483BD4A6" w14:textId="6CADC3A9" w:rsidR="003E1B59" w:rsidRPr="00DD01F5" w:rsidRDefault="003E1B59" w:rsidP="003E1B59">
      <w:pPr>
        <w:pStyle w:val="ListParagraph"/>
        <w:numPr>
          <w:ilvl w:val="0"/>
          <w:numId w:val="1"/>
        </w:numPr>
      </w:pPr>
      <w:r w:rsidRPr="00DD01F5">
        <w:t>Subtract the mean</w:t>
      </w:r>
    </w:p>
    <w:p w14:paraId="61382E7E" w14:textId="27E53CD7" w:rsidR="003E1B59" w:rsidRPr="00DD01F5" w:rsidRDefault="003E1B59" w:rsidP="003E1B59">
      <w:pPr>
        <w:pStyle w:val="ListParagraph"/>
        <w:numPr>
          <w:ilvl w:val="0"/>
          <w:numId w:val="1"/>
        </w:numPr>
      </w:pPr>
      <w:r w:rsidRPr="00DD01F5">
        <w:t>Calculate the covariance matrix</w:t>
      </w:r>
    </w:p>
    <w:p w14:paraId="205BC0E0" w14:textId="73C2515A" w:rsidR="003E1B59" w:rsidRPr="00DD01F5" w:rsidRDefault="003E1B59" w:rsidP="003E1B59">
      <w:pPr>
        <w:pStyle w:val="ListParagraph"/>
        <w:numPr>
          <w:ilvl w:val="0"/>
          <w:numId w:val="1"/>
        </w:numPr>
      </w:pPr>
      <w:r w:rsidRPr="00DD01F5">
        <w:t>Calculate the eigenvectors and eigenvalues</w:t>
      </w:r>
    </w:p>
    <w:p w14:paraId="00B7D599" w14:textId="78570471" w:rsidR="003E1B59" w:rsidRPr="00DD01F5" w:rsidRDefault="003E1B59" w:rsidP="003E1B59">
      <w:pPr>
        <w:pStyle w:val="ListParagraph"/>
        <w:numPr>
          <w:ilvl w:val="0"/>
          <w:numId w:val="1"/>
        </w:numPr>
      </w:pPr>
      <w:r w:rsidRPr="00DD01F5">
        <w:t>Choose components and form a feature vector</w:t>
      </w:r>
    </w:p>
    <w:p w14:paraId="1781B398" w14:textId="77777777" w:rsidR="003E1B59" w:rsidRPr="00DD01F5" w:rsidRDefault="003E1B59" w:rsidP="003E1B59"/>
    <w:p w14:paraId="3D525D8F" w14:textId="37C32810" w:rsidR="003E1B59" w:rsidRPr="00DD01F5" w:rsidRDefault="003E1B59" w:rsidP="003E1B59">
      <w:r w:rsidRPr="00DD01F5">
        <w:t xml:space="preserve">Firstly, we </w:t>
      </w:r>
      <w:r w:rsidRPr="00DD01F5">
        <w:rPr>
          <w:b/>
          <w:bCs/>
          <w:color w:val="66D9EE" w:themeColor="accent3"/>
        </w:rPr>
        <w:t>subtract the mean</w:t>
      </w:r>
      <w:r w:rsidRPr="00DD01F5">
        <w:t>. We do this to bring the data to the centre, which makes further calculation relatively easier.</w:t>
      </w:r>
    </w:p>
    <w:p w14:paraId="1C05E17C" w14:textId="2BCA8A98" w:rsidR="003E1B59" w:rsidRPr="00DD01F5" w:rsidRDefault="002C74EA" w:rsidP="003E1B59">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j</m:t>
              </m:r>
            </m:sub>
          </m:sSub>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m</m:t>
              </m:r>
            </m:den>
          </m:f>
          <m:nary>
            <m:naryPr>
              <m:chr m:val="∑"/>
              <m:ctrlPr>
                <w:rPr>
                  <w:rFonts w:ascii="Cambria Math" w:eastAsiaTheme="minorEastAsia" w:hAnsi="Cambria Math"/>
                </w:rPr>
              </m:ctrlPr>
            </m:naryPr>
            <m:sub>
              <m:r>
                <m:rPr>
                  <m:sty m:val="p"/>
                </m:rPr>
                <w:rPr>
                  <w:rFonts w:ascii="Cambria Math" w:eastAsiaTheme="minorEastAsia" w:hAnsi="Cambria Math"/>
                </w:rPr>
                <m:t>i=1</m:t>
              </m:r>
            </m:sub>
            <m:sup>
              <m:r>
                <m:rPr>
                  <m:sty m:val="p"/>
                </m:rPr>
                <w:rPr>
                  <w:rFonts w:ascii="Cambria Math" w:eastAsiaTheme="minorEastAsia" w:hAnsi="Cambria Math"/>
                </w:rPr>
                <m:t>m</m:t>
              </m:r>
            </m:sup>
            <m:e>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j</m:t>
                  </m:r>
                </m:sub>
                <m:sup>
                  <m:d>
                    <m:dPr>
                      <m:ctrlPr>
                        <w:rPr>
                          <w:rFonts w:ascii="Cambria Math" w:eastAsiaTheme="minorEastAsia" w:hAnsi="Cambria Math"/>
                        </w:rPr>
                      </m:ctrlPr>
                    </m:dPr>
                    <m:e>
                      <m:r>
                        <m:rPr>
                          <m:sty m:val="p"/>
                        </m:rPr>
                        <w:rPr>
                          <w:rFonts w:ascii="Cambria Math" w:eastAsiaTheme="minorEastAsia" w:hAnsi="Cambria Math"/>
                        </w:rPr>
                        <m:t>i</m:t>
                      </m:r>
                    </m:e>
                  </m:d>
                </m:sup>
              </m:sSubSup>
              <m:r>
                <m:rPr>
                  <m:sty m:val="p"/>
                </m:rPr>
                <w:rPr>
                  <w:rFonts w:ascii="Cambria Math" w:eastAsiaTheme="minorEastAsia" w:hAnsi="Cambria Math"/>
                </w:rPr>
                <m:t xml:space="preserve"> </m:t>
              </m:r>
            </m:e>
          </m:nary>
        </m:oMath>
      </m:oMathPara>
    </w:p>
    <w:p w14:paraId="06D1418C" w14:textId="388C618C" w:rsidR="003E1B59" w:rsidRPr="00DD01F5" w:rsidRDefault="002C74EA" w:rsidP="003E1B59">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j</m:t>
              </m:r>
            </m:sub>
          </m:sSub>
        </m:oMath>
      </m:oMathPara>
    </w:p>
    <w:p w14:paraId="63C7D60A" w14:textId="1479FC08" w:rsidR="003E1B59" w:rsidRPr="00DD01F5" w:rsidRDefault="003E1B59" w:rsidP="003E1B59">
      <w:pPr>
        <w:jc w:val="center"/>
        <w:rPr>
          <w:rFonts w:eastAsiaTheme="minorEastAsia"/>
        </w:rPr>
      </w:pPr>
      <w:r w:rsidRPr="00DD01F5">
        <w:rPr>
          <w:rFonts w:eastAsiaTheme="minorEastAsia"/>
          <w:noProof/>
        </w:rPr>
        <w:drawing>
          <wp:inline distT="0" distB="0" distL="0" distR="0" wp14:anchorId="166C9671" wp14:editId="2AC8DD58">
            <wp:extent cx="2983117" cy="2312385"/>
            <wp:effectExtent l="0" t="0" r="825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15" cstate="print"/>
                    <a:srcRect/>
                    <a:stretch>
                      <a:fillRect/>
                    </a:stretch>
                  </pic:blipFill>
                  <pic:spPr bwMode="auto">
                    <a:xfrm>
                      <a:off x="0" y="0"/>
                      <a:ext cx="2998654" cy="2324428"/>
                    </a:xfrm>
                    <a:prstGeom prst="rect">
                      <a:avLst/>
                    </a:prstGeom>
                    <a:noFill/>
                    <a:ln w="9525">
                      <a:noFill/>
                      <a:miter lim="800000"/>
                      <a:headEnd/>
                      <a:tailEnd/>
                    </a:ln>
                  </pic:spPr>
                </pic:pic>
              </a:graphicData>
            </a:graphic>
          </wp:inline>
        </w:drawing>
      </w:r>
      <w:r w:rsidRPr="00DD01F5">
        <w:rPr>
          <w:rFonts w:eastAsiaTheme="minorEastAsia"/>
        </w:rPr>
        <w:tab/>
      </w:r>
      <w:r w:rsidRPr="00DD01F5">
        <w:rPr>
          <w:rFonts w:eastAsiaTheme="minorEastAsia"/>
          <w:noProof/>
        </w:rPr>
        <w:drawing>
          <wp:inline distT="0" distB="0" distL="0" distR="0" wp14:anchorId="5C1B26FB" wp14:editId="77FAD9F6">
            <wp:extent cx="2162362" cy="2227152"/>
            <wp:effectExtent l="0" t="0" r="0" b="190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2168070" cy="2233031"/>
                    </a:xfrm>
                    <a:prstGeom prst="rect">
                      <a:avLst/>
                    </a:prstGeom>
                  </pic:spPr>
                </pic:pic>
              </a:graphicData>
            </a:graphic>
          </wp:inline>
        </w:drawing>
      </w:r>
    </w:p>
    <w:p w14:paraId="67FC7336" w14:textId="26C6875D" w:rsidR="003E1B59" w:rsidRPr="00DD01F5" w:rsidRDefault="003E1B59" w:rsidP="003E1B59">
      <w:pPr>
        <w:rPr>
          <w:rFonts w:eastAsiaTheme="minorEastAsia"/>
        </w:rPr>
      </w:pPr>
      <w:r w:rsidRPr="00DD01F5">
        <w:rPr>
          <w:rFonts w:eastAsiaTheme="minorEastAsia"/>
        </w:rPr>
        <w:t xml:space="preserve">We can also perform </w:t>
      </w:r>
      <w:r w:rsidRPr="00DD01F5">
        <w:rPr>
          <w:rFonts w:eastAsiaTheme="minorEastAsia"/>
          <w:b/>
          <w:bCs/>
          <w:color w:val="66D9EE" w:themeColor="accent3"/>
        </w:rPr>
        <w:t>feature scaling</w:t>
      </w:r>
      <w:r w:rsidRPr="00DD01F5">
        <w:rPr>
          <w:rFonts w:eastAsiaTheme="minorEastAsia"/>
        </w:rPr>
        <w:t xml:space="preserve"> at this stage if required.</w:t>
      </w:r>
    </w:p>
    <w:p w14:paraId="2943C710" w14:textId="28388735" w:rsidR="003E1B59" w:rsidRPr="00DD01F5" w:rsidRDefault="003E1B59" w:rsidP="003E1B59">
      <w:pPr>
        <w:rPr>
          <w:rFonts w:eastAsiaTheme="minorEastAsia"/>
        </w:rPr>
      </w:pPr>
    </w:p>
    <w:p w14:paraId="1BA7C04B" w14:textId="729AA7CA" w:rsidR="003E1B59" w:rsidRPr="00DD01F5" w:rsidRDefault="003E1B59" w:rsidP="003E1B59">
      <w:pPr>
        <w:rPr>
          <w:rFonts w:eastAsiaTheme="minorEastAsia"/>
        </w:rPr>
      </w:pPr>
      <w:r w:rsidRPr="00DD01F5">
        <w:rPr>
          <w:rFonts w:eastAsiaTheme="minorEastAsia"/>
        </w:rPr>
        <w:t xml:space="preserve">Next, we calculate the </w:t>
      </w:r>
      <w:r w:rsidRPr="00DD01F5">
        <w:rPr>
          <w:rFonts w:eastAsiaTheme="minorEastAsia"/>
          <w:b/>
          <w:bCs/>
          <w:color w:val="66D9EE" w:themeColor="accent3"/>
        </w:rPr>
        <w:t>covariance matrix</w:t>
      </w:r>
      <w:r w:rsidRPr="00DD01F5">
        <w:rPr>
          <w:rFonts w:eastAsiaTheme="minorEastAsia"/>
        </w:rPr>
        <w:t>.</w:t>
      </w:r>
    </w:p>
    <w:p w14:paraId="3223DE4E" w14:textId="7FB8C7F1" w:rsidR="003E1B59" w:rsidRPr="00DD01F5" w:rsidRDefault="00DD01F5" w:rsidP="003E1B59">
      <w:pPr>
        <w:rPr>
          <w:rFonts w:eastAsiaTheme="minorEastAsia"/>
        </w:rPr>
      </w:pPr>
      <m:oMathPara>
        <m:oMathParaPr>
          <m:jc m:val="left"/>
        </m:oMathParaPr>
        <m:oMath>
          <m:r>
            <m:rPr>
              <m:sty m:val="p"/>
            </m:rPr>
            <w:rPr>
              <w:rFonts w:ascii="Cambria Math" w:hAnsi="Cambria Math"/>
            </w:rPr>
            <m:t>Σ=</m:t>
          </m:r>
          <m:f>
            <m:fPr>
              <m:ctrlPr>
                <w:rPr>
                  <w:rFonts w:ascii="Cambria Math" w:hAnsi="Cambria Math"/>
                </w:rPr>
              </m:ctrlPr>
            </m:fPr>
            <m:num>
              <m:r>
                <m:rPr>
                  <m:sty m:val="p"/>
                </m:rPr>
                <w:rPr>
                  <w:rFonts w:ascii="Cambria Math" w:hAnsi="Cambria Math"/>
                </w:rPr>
                <m:t>1</m:t>
              </m:r>
            </m:num>
            <m:den>
              <m:r>
                <m:rPr>
                  <m:sty m:val="p"/>
                </m:rPr>
                <w:rPr>
                  <w:rFonts w:ascii="Cambria Math" w:hAnsi="Cambria Math"/>
                </w:rPr>
                <m:t>m</m:t>
              </m:r>
            </m:den>
          </m:f>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m</m:t>
              </m:r>
            </m:sup>
            <m:e>
              <m:d>
                <m:dPr>
                  <m:ctrlPr>
                    <w:rPr>
                      <w:rFonts w:ascii="Cambria Math" w:hAnsi="Cambria Math"/>
                    </w:rPr>
                  </m:ctrlPr>
                </m:dPr>
                <m:e>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i</m:t>
                          </m:r>
                        </m:e>
                      </m:d>
                    </m:sup>
                  </m:sSup>
                </m:e>
              </m:d>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i</m:t>
                              </m:r>
                            </m:e>
                          </m:d>
                        </m:sup>
                      </m:sSup>
                    </m:e>
                  </m:d>
                </m:e>
                <m:sup>
                  <m:r>
                    <m:rPr>
                      <m:sty m:val="p"/>
                    </m:rPr>
                    <w:rPr>
                      <w:rFonts w:ascii="Cambria Math" w:hAnsi="Cambria Math"/>
                    </w:rPr>
                    <m:t>T</m:t>
                  </m:r>
                </m:sup>
              </m:sSup>
            </m:e>
          </m:nary>
        </m:oMath>
      </m:oMathPara>
    </w:p>
    <w:p w14:paraId="55D2C991" w14:textId="40910549" w:rsidR="003E1B59" w:rsidRPr="00DD01F5" w:rsidRDefault="003E1B59" w:rsidP="003E1B59">
      <w:pPr>
        <w:rPr>
          <w:rFonts w:eastAsiaTheme="minorEastAsia"/>
        </w:rPr>
      </w:pPr>
      <w:r w:rsidRPr="00DD01F5">
        <w:rPr>
          <w:rFonts w:eastAsiaTheme="minorEastAsia"/>
        </w:rPr>
        <w:t xml:space="preserve">For </w:t>
      </w:r>
      <m:oMath>
        <m:r>
          <m:rPr>
            <m:sty m:val="p"/>
          </m:rPr>
          <w:rPr>
            <w:rFonts w:ascii="Cambria Math" w:eastAsiaTheme="minorEastAsia" w:hAnsi="Cambria Math"/>
          </w:rPr>
          <m:t>n</m:t>
        </m:r>
      </m:oMath>
      <w:r w:rsidRPr="00DD01F5">
        <w:rPr>
          <w:rFonts w:eastAsiaTheme="minorEastAsia"/>
        </w:rPr>
        <w:t xml:space="preserve"> features, this gives us an </w:t>
      </w:r>
      <m:oMath>
        <m:r>
          <m:rPr>
            <m:sty m:val="p"/>
          </m:rPr>
          <w:rPr>
            <w:rFonts w:ascii="Cambria Math" w:eastAsiaTheme="minorEastAsia" w:hAnsi="Cambria Math"/>
          </w:rPr>
          <m:t>n×n</m:t>
        </m:r>
      </m:oMath>
      <w:r w:rsidRPr="00DD01F5">
        <w:rPr>
          <w:rFonts w:eastAsiaTheme="minorEastAsia"/>
        </w:rPr>
        <w:t xml:space="preserve"> matrix.</w:t>
      </w:r>
    </w:p>
    <w:p w14:paraId="35170778" w14:textId="33A7463F" w:rsidR="003E1B59" w:rsidRPr="00DD01F5" w:rsidRDefault="003E1B59" w:rsidP="003E1B59">
      <w:pPr>
        <w:rPr>
          <w:rFonts w:eastAsiaTheme="minorEastAsia"/>
        </w:rPr>
      </w:pPr>
      <w:r w:rsidRPr="00DD01F5">
        <w:rPr>
          <w:rFonts w:eastAsiaTheme="minorEastAsia"/>
        </w:rPr>
        <w:t>This formula can also be vectorized in the format:</w:t>
      </w:r>
    </w:p>
    <w:p w14:paraId="333EB954" w14:textId="07C84240" w:rsidR="003E1B59" w:rsidRPr="00DD01F5" w:rsidRDefault="00DD01F5" w:rsidP="003E1B59">
      <w:pPr>
        <w:rPr>
          <w:rFonts w:eastAsiaTheme="minorEastAsia"/>
        </w:rPr>
      </w:pPr>
      <m:oMathPara>
        <m:oMathParaPr>
          <m:jc m:val="left"/>
        </m:oMathParaPr>
        <m:oMath>
          <m:r>
            <m:rPr>
              <m:sty m:val="p"/>
            </m:rPr>
            <w:rPr>
              <w:rFonts w:ascii="Cambria Math" w:eastAsiaTheme="minorEastAsia" w:hAnsi="Cambria Math"/>
            </w:rPr>
            <m:t>Σ=</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m</m:t>
              </m:r>
            </m:den>
          </m:f>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T</m:t>
              </m:r>
            </m:sup>
          </m:sSup>
          <m:r>
            <m:rPr>
              <m:sty m:val="p"/>
            </m:rPr>
            <w:rPr>
              <w:rFonts w:ascii="Cambria Math" w:eastAsiaTheme="minorEastAsia" w:hAnsi="Cambria Math"/>
            </w:rPr>
            <m:t>X</m:t>
          </m:r>
        </m:oMath>
      </m:oMathPara>
    </w:p>
    <w:p w14:paraId="622D7D4E" w14:textId="2F4D9247" w:rsidR="003E1B59" w:rsidRPr="00DD01F5" w:rsidRDefault="003E1B59" w:rsidP="003E1B59">
      <w:pPr>
        <w:rPr>
          <w:rFonts w:eastAsiaTheme="minorEastAsia"/>
        </w:rPr>
      </w:pPr>
      <w:r w:rsidRPr="00DD01F5">
        <w:rPr>
          <w:rFonts w:eastAsiaTheme="minorEastAsia"/>
        </w:rPr>
        <w:lastRenderedPageBreak/>
        <w:t xml:space="preserve">The covariance matrix informs us about the </w:t>
      </w:r>
      <w:r w:rsidRPr="00DD01F5">
        <w:rPr>
          <w:rFonts w:eastAsiaTheme="minorEastAsia"/>
          <w:b/>
          <w:bCs/>
          <w:color w:val="66D9EE" w:themeColor="accent3"/>
        </w:rPr>
        <w:t>shape</w:t>
      </w:r>
      <w:r w:rsidRPr="00DD01F5">
        <w:rPr>
          <w:rFonts w:eastAsiaTheme="minorEastAsia"/>
        </w:rPr>
        <w:t xml:space="preserve"> of the data distribution. For example, suppose we have two features, </w:t>
      </w:r>
      <m:oMath>
        <m:r>
          <m:rPr>
            <m:sty m:val="p"/>
          </m:rPr>
          <w:rPr>
            <w:rFonts w:ascii="Cambria Math" w:eastAsiaTheme="minorEastAsia" w:hAnsi="Cambria Math"/>
          </w:rPr>
          <m:t>x</m:t>
        </m:r>
      </m:oMath>
      <w:r w:rsidRPr="00DD01F5">
        <w:rPr>
          <w:rFonts w:eastAsiaTheme="minorEastAsia"/>
        </w:rPr>
        <w:t xml:space="preserve"> and </w:t>
      </w:r>
      <m:oMath>
        <m:r>
          <m:rPr>
            <m:sty m:val="p"/>
          </m:rPr>
          <w:rPr>
            <w:rFonts w:ascii="Cambria Math" w:eastAsiaTheme="minorEastAsia" w:hAnsi="Cambria Math"/>
          </w:rPr>
          <m:t>y</m:t>
        </m:r>
      </m:oMath>
      <w:r w:rsidRPr="00DD01F5">
        <w:rPr>
          <w:rFonts w:eastAsiaTheme="minorEastAsia"/>
        </w:rPr>
        <w:t>. The covariance matrix will thus be</w:t>
      </w:r>
    </w:p>
    <w:p w14:paraId="4DF5195D" w14:textId="380434C7" w:rsidR="003E1B59" w:rsidRPr="00DD01F5" w:rsidRDefault="00DD01F5" w:rsidP="003E1B59">
      <w:pPr>
        <w:rPr>
          <w:rFonts w:eastAsiaTheme="minorEastAsia"/>
        </w:rPr>
      </w:pPr>
      <m:oMathPara>
        <m:oMathParaPr>
          <m:jc m:val="left"/>
        </m:oMathParaPr>
        <m:oMath>
          <m:r>
            <m:rPr>
              <m:sty m:val="p"/>
            </m:rPr>
            <w:rPr>
              <w:rFonts w:ascii="Cambria Math" w:eastAsiaTheme="minorEastAsia" w:hAnsi="Cambria Math"/>
            </w:rPr>
            <m:t>Σ=</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Cov</m:t>
                    </m:r>
                    <m:d>
                      <m:dPr>
                        <m:ctrlPr>
                          <w:rPr>
                            <w:rFonts w:ascii="Cambria Math" w:eastAsiaTheme="minorEastAsia" w:hAnsi="Cambria Math"/>
                          </w:rPr>
                        </m:ctrlPr>
                      </m:dPr>
                      <m:e>
                        <m:r>
                          <m:rPr>
                            <m:sty m:val="p"/>
                          </m:rPr>
                          <w:rPr>
                            <w:rFonts w:ascii="Cambria Math" w:eastAsiaTheme="minorEastAsia" w:hAnsi="Cambria Math"/>
                          </w:rPr>
                          <m:t>x, x</m:t>
                        </m:r>
                      </m:e>
                    </m:d>
                  </m:e>
                  <m:e>
                    <m:r>
                      <m:rPr>
                        <m:sty m:val="p"/>
                      </m:rPr>
                      <w:rPr>
                        <w:rFonts w:ascii="Cambria Math" w:eastAsiaTheme="minorEastAsia" w:hAnsi="Cambria Math"/>
                      </w:rPr>
                      <m:t>Cov</m:t>
                    </m:r>
                    <m:d>
                      <m:dPr>
                        <m:ctrlPr>
                          <w:rPr>
                            <w:rFonts w:ascii="Cambria Math" w:eastAsiaTheme="minorEastAsia" w:hAnsi="Cambria Math"/>
                          </w:rPr>
                        </m:ctrlPr>
                      </m:dPr>
                      <m:e>
                        <m:r>
                          <m:rPr>
                            <m:sty m:val="p"/>
                          </m:rPr>
                          <w:rPr>
                            <w:rFonts w:ascii="Cambria Math" w:eastAsiaTheme="minorEastAsia" w:hAnsi="Cambria Math"/>
                          </w:rPr>
                          <m:t>x,y</m:t>
                        </m:r>
                      </m:e>
                    </m:d>
                  </m:e>
                </m:mr>
                <m:mr>
                  <m:e>
                    <m:r>
                      <m:rPr>
                        <m:sty m:val="p"/>
                      </m:rPr>
                      <w:rPr>
                        <w:rFonts w:ascii="Cambria Math" w:eastAsiaTheme="minorEastAsia" w:hAnsi="Cambria Math"/>
                      </w:rPr>
                      <m:t>Cov</m:t>
                    </m:r>
                    <m:d>
                      <m:dPr>
                        <m:ctrlPr>
                          <w:rPr>
                            <w:rFonts w:ascii="Cambria Math" w:eastAsiaTheme="minorEastAsia" w:hAnsi="Cambria Math"/>
                          </w:rPr>
                        </m:ctrlPr>
                      </m:dPr>
                      <m:e>
                        <m:r>
                          <m:rPr>
                            <m:sty m:val="p"/>
                          </m:rPr>
                          <w:rPr>
                            <w:rFonts w:ascii="Cambria Math" w:eastAsiaTheme="minorEastAsia" w:hAnsi="Cambria Math"/>
                          </w:rPr>
                          <m:t>y,x</m:t>
                        </m:r>
                      </m:e>
                    </m:d>
                  </m:e>
                  <m:e>
                    <m:r>
                      <m:rPr>
                        <m:sty m:val="p"/>
                      </m:rPr>
                      <w:rPr>
                        <w:rFonts w:ascii="Cambria Math" w:eastAsiaTheme="minorEastAsia" w:hAnsi="Cambria Math"/>
                      </w:rPr>
                      <m:t>Cov</m:t>
                    </m:r>
                    <m:d>
                      <m:dPr>
                        <m:ctrlPr>
                          <w:rPr>
                            <w:rFonts w:ascii="Cambria Math" w:eastAsiaTheme="minorEastAsia" w:hAnsi="Cambria Math"/>
                          </w:rPr>
                        </m:ctrlPr>
                      </m:dPr>
                      <m:e>
                        <m:r>
                          <m:rPr>
                            <m:sty m:val="p"/>
                          </m:rPr>
                          <w:rPr>
                            <w:rFonts w:ascii="Cambria Math" w:eastAsiaTheme="minorEastAsia" w:hAnsi="Cambria Math"/>
                          </w:rPr>
                          <m:t>y,y</m:t>
                        </m:r>
                      </m:e>
                    </m:d>
                  </m:e>
                </m:mr>
              </m:m>
            </m:e>
          </m:d>
        </m:oMath>
      </m:oMathPara>
    </w:p>
    <w:p w14:paraId="3A689FC6" w14:textId="5E500701" w:rsidR="003E1B59" w:rsidRPr="00DD01F5" w:rsidRDefault="003E1B59" w:rsidP="003E1B59">
      <w:pPr>
        <w:rPr>
          <w:rFonts w:eastAsiaTheme="minorEastAsia"/>
        </w:rPr>
      </w:pPr>
      <w:r w:rsidRPr="00DD01F5">
        <w:rPr>
          <w:rFonts w:eastAsiaTheme="minorEastAsia"/>
        </w:rPr>
        <w:t xml:space="preserve">Here, each cell tells us about the variance of the first feature with respect to the second. Thus, if we have </w:t>
      </w:r>
      <m:oMath>
        <m:r>
          <m:rPr>
            <m:sty m:val="p"/>
          </m:rPr>
          <w:rPr>
            <w:rFonts w:ascii="Cambria Math" w:eastAsiaTheme="minorEastAsia" w:hAnsi="Cambria Math"/>
          </w:rPr>
          <m:t>Σ=</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1</m:t>
                  </m:r>
                </m:e>
                <m:e>
                  <m:r>
                    <m:rPr>
                      <m:sty m:val="p"/>
                    </m:rPr>
                    <w:rPr>
                      <w:rFonts w:ascii="Cambria Math" w:eastAsiaTheme="minorEastAsia" w:hAnsi="Cambria Math"/>
                    </w:rPr>
                    <m:t>0</m:t>
                  </m:r>
                </m:e>
              </m:mr>
              <m:mr>
                <m:e>
                  <m:r>
                    <m:rPr>
                      <m:sty m:val="p"/>
                    </m:rPr>
                    <w:rPr>
                      <w:rFonts w:ascii="Cambria Math" w:eastAsiaTheme="minorEastAsia" w:hAnsi="Cambria Math"/>
                    </w:rPr>
                    <m:t>0</m:t>
                  </m:r>
                </m:e>
                <m:e>
                  <m:r>
                    <m:rPr>
                      <m:sty m:val="p"/>
                    </m:rPr>
                    <w:rPr>
                      <w:rFonts w:ascii="Cambria Math" w:eastAsiaTheme="minorEastAsia" w:hAnsi="Cambria Math"/>
                    </w:rPr>
                    <m:t>1</m:t>
                  </m:r>
                </m:e>
              </m:mr>
            </m:m>
          </m:e>
        </m:d>
      </m:oMath>
      <w:r w:rsidRPr="00DD01F5">
        <w:rPr>
          <w:rFonts w:eastAsiaTheme="minorEastAsia"/>
        </w:rPr>
        <w:t xml:space="preserve">, it means the change in </w:t>
      </w:r>
      <m:oMath>
        <m:r>
          <m:rPr>
            <m:sty m:val="p"/>
          </m:rPr>
          <w:rPr>
            <w:rFonts w:ascii="Cambria Math" w:eastAsiaTheme="minorEastAsia" w:hAnsi="Cambria Math"/>
          </w:rPr>
          <m:t>x</m:t>
        </m:r>
      </m:oMath>
      <w:r w:rsidRPr="00DD01F5">
        <w:rPr>
          <w:rFonts w:eastAsiaTheme="minorEastAsia"/>
        </w:rPr>
        <w:t xml:space="preserve"> and </w:t>
      </w:r>
      <m:oMath>
        <m:r>
          <m:rPr>
            <m:sty m:val="p"/>
          </m:rPr>
          <w:rPr>
            <w:rFonts w:ascii="Cambria Math" w:eastAsiaTheme="minorEastAsia" w:hAnsi="Cambria Math"/>
          </w:rPr>
          <m:t>y</m:t>
        </m:r>
      </m:oMath>
      <w:r w:rsidRPr="00DD01F5">
        <w:rPr>
          <w:rFonts w:eastAsiaTheme="minorEastAsia"/>
        </w:rPr>
        <w:t xml:space="preserve"> are equal, but they are independent. This is a circle.</w:t>
      </w:r>
    </w:p>
    <w:p w14:paraId="4BB48BC6" w14:textId="6C539F93" w:rsidR="00DD01F5" w:rsidRPr="00DD01F5" w:rsidRDefault="00DD01F5" w:rsidP="00DD01F5">
      <w:pPr>
        <w:jc w:val="center"/>
        <w:rPr>
          <w:rFonts w:eastAsiaTheme="minorEastAsia"/>
        </w:rPr>
      </w:pPr>
      <w:r w:rsidRPr="00DD01F5">
        <w:rPr>
          <w:rFonts w:eastAsiaTheme="minorEastAsia"/>
          <w:noProof/>
        </w:rPr>
        <w:drawing>
          <wp:inline distT="0" distB="0" distL="0" distR="0" wp14:anchorId="5F1DC881" wp14:editId="56B16712">
            <wp:extent cx="1495810" cy="1346585"/>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01200" cy="1351437"/>
                    </a:xfrm>
                    <a:prstGeom prst="rect">
                      <a:avLst/>
                    </a:prstGeom>
                  </pic:spPr>
                </pic:pic>
              </a:graphicData>
            </a:graphic>
          </wp:inline>
        </w:drawing>
      </w:r>
    </w:p>
    <w:p w14:paraId="6A5476C2" w14:textId="768310AC" w:rsidR="003E1B59" w:rsidRPr="00DD01F5" w:rsidRDefault="003E1B59" w:rsidP="003E1B59">
      <w:pPr>
        <w:rPr>
          <w:rFonts w:eastAsiaTheme="minorEastAsia"/>
        </w:rPr>
      </w:pPr>
      <w:r w:rsidRPr="00DD01F5">
        <w:rPr>
          <w:rFonts w:eastAsiaTheme="minorEastAsia"/>
        </w:rPr>
        <w:t xml:space="preserve">On the other hand, if we have </w:t>
      </w:r>
      <m:oMath>
        <m:r>
          <m:rPr>
            <m:sty m:val="p"/>
          </m:rPr>
          <w:rPr>
            <w:rFonts w:ascii="Cambria Math" w:eastAsiaTheme="minorEastAsia" w:hAnsi="Cambria Math"/>
          </w:rPr>
          <m:t>Σ=</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2</m:t>
                  </m:r>
                </m:e>
                <m:e>
                  <m:r>
                    <m:rPr>
                      <m:sty m:val="p"/>
                    </m:rPr>
                    <w:rPr>
                      <w:rFonts w:ascii="Cambria Math" w:eastAsiaTheme="minorEastAsia" w:hAnsi="Cambria Math"/>
                    </w:rPr>
                    <m:t>0</m:t>
                  </m:r>
                </m:e>
              </m:mr>
              <m:mr>
                <m:e>
                  <m:r>
                    <m:rPr>
                      <m:sty m:val="p"/>
                    </m:rPr>
                    <w:rPr>
                      <w:rFonts w:ascii="Cambria Math" w:eastAsiaTheme="minorEastAsia" w:hAnsi="Cambria Math"/>
                    </w:rPr>
                    <m:t>0</m:t>
                  </m:r>
                </m:e>
                <m:e>
                  <m:r>
                    <m:rPr>
                      <m:sty m:val="p"/>
                    </m:rPr>
                    <w:rPr>
                      <w:rFonts w:ascii="Cambria Math" w:eastAsiaTheme="minorEastAsia" w:hAnsi="Cambria Math"/>
                    </w:rPr>
                    <m:t>1</m:t>
                  </m:r>
                </m:e>
              </m:mr>
            </m:m>
          </m:e>
        </m:d>
      </m:oMath>
      <w:r w:rsidRPr="00DD01F5">
        <w:rPr>
          <w:rFonts w:eastAsiaTheme="minorEastAsia"/>
        </w:rPr>
        <w:t xml:space="preserve">, it means the change in </w:t>
      </w:r>
      <m:oMath>
        <m:r>
          <m:rPr>
            <m:sty m:val="p"/>
          </m:rPr>
          <w:rPr>
            <w:rFonts w:ascii="Cambria Math" w:eastAsiaTheme="minorEastAsia" w:hAnsi="Cambria Math"/>
          </w:rPr>
          <m:t>x</m:t>
        </m:r>
      </m:oMath>
      <w:r w:rsidRPr="00DD01F5">
        <w:rPr>
          <w:rFonts w:eastAsiaTheme="minorEastAsia"/>
        </w:rPr>
        <w:t xml:space="preserve"> is twice the change in </w:t>
      </w:r>
      <m:oMath>
        <m:r>
          <m:rPr>
            <m:sty m:val="p"/>
          </m:rPr>
          <w:rPr>
            <w:rFonts w:ascii="Cambria Math" w:eastAsiaTheme="minorEastAsia" w:hAnsi="Cambria Math"/>
          </w:rPr>
          <m:t>y</m:t>
        </m:r>
      </m:oMath>
      <w:r w:rsidRPr="00DD01F5">
        <w:rPr>
          <w:rFonts w:eastAsiaTheme="minorEastAsia"/>
        </w:rPr>
        <w:t>, but they are still independent. This is an oval.</w:t>
      </w:r>
    </w:p>
    <w:p w14:paraId="2561CD6F" w14:textId="396DE74E" w:rsidR="00DD01F5" w:rsidRPr="00DD01F5" w:rsidRDefault="00DD01F5" w:rsidP="00DD01F5">
      <w:pPr>
        <w:jc w:val="center"/>
        <w:rPr>
          <w:rFonts w:eastAsiaTheme="minorEastAsia"/>
        </w:rPr>
      </w:pPr>
      <w:r w:rsidRPr="00DD01F5">
        <w:rPr>
          <w:rFonts w:eastAsiaTheme="minorEastAsia"/>
          <w:noProof/>
        </w:rPr>
        <w:drawing>
          <wp:inline distT="0" distB="0" distL="0" distR="0" wp14:anchorId="484F64C4" wp14:editId="6BB3F5E4">
            <wp:extent cx="1474669" cy="11753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84713" cy="1183305"/>
                    </a:xfrm>
                    <a:prstGeom prst="rect">
                      <a:avLst/>
                    </a:prstGeom>
                  </pic:spPr>
                </pic:pic>
              </a:graphicData>
            </a:graphic>
          </wp:inline>
        </w:drawing>
      </w:r>
    </w:p>
    <w:p w14:paraId="4CACB70A" w14:textId="17EEA2E1" w:rsidR="003E1B59" w:rsidRPr="00DD01F5" w:rsidRDefault="003E1B59" w:rsidP="003E1B59">
      <w:pPr>
        <w:rPr>
          <w:rFonts w:eastAsiaTheme="minorEastAsia"/>
        </w:rPr>
      </w:pPr>
      <w:r w:rsidRPr="00DD01F5">
        <w:rPr>
          <w:rFonts w:eastAsiaTheme="minorEastAsia"/>
        </w:rPr>
        <w:t xml:space="preserve">Finally, if we have </w:t>
      </w:r>
      <m:oMath>
        <m:r>
          <m:rPr>
            <m:sty m:val="p"/>
          </m:rPr>
          <w:rPr>
            <w:rFonts w:ascii="Cambria Math" w:eastAsiaTheme="minorEastAsia" w:hAnsi="Cambria Math"/>
          </w:rPr>
          <m:t>Σ=</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2</m:t>
                  </m:r>
                </m:e>
                <m:e>
                  <m:r>
                    <m:rPr>
                      <m:sty m:val="p"/>
                    </m:rPr>
                    <w:rPr>
                      <w:rFonts w:ascii="Cambria Math" w:eastAsiaTheme="minorEastAsia" w:hAnsi="Cambria Math"/>
                    </w:rPr>
                    <m:t>0.7</m:t>
                  </m:r>
                </m:e>
              </m:mr>
              <m:mr>
                <m:e>
                  <m:r>
                    <m:rPr>
                      <m:sty m:val="p"/>
                    </m:rPr>
                    <w:rPr>
                      <w:rFonts w:ascii="Cambria Math" w:eastAsiaTheme="minorEastAsia" w:hAnsi="Cambria Math"/>
                    </w:rPr>
                    <m:t>0.7</m:t>
                  </m:r>
                </m:e>
                <m:e>
                  <m:r>
                    <m:rPr>
                      <m:sty m:val="p"/>
                    </m:rPr>
                    <w:rPr>
                      <w:rFonts w:ascii="Cambria Math" w:eastAsiaTheme="minorEastAsia" w:hAnsi="Cambria Math"/>
                    </w:rPr>
                    <m:t>1</m:t>
                  </m:r>
                </m:e>
              </m:mr>
            </m:m>
          </m:e>
        </m:d>
      </m:oMath>
      <w:r w:rsidRPr="00DD01F5">
        <w:rPr>
          <w:rFonts w:eastAsiaTheme="minorEastAsia"/>
        </w:rPr>
        <w:t>, then there is dependence. The shape is somewhat like this:</w:t>
      </w:r>
    </w:p>
    <w:p w14:paraId="3F1DCCA5" w14:textId="0BD75B8A" w:rsidR="003E1B59" w:rsidRPr="00DD01F5" w:rsidRDefault="00DD01F5" w:rsidP="00DD01F5">
      <w:pPr>
        <w:jc w:val="center"/>
        <w:rPr>
          <w:rFonts w:eastAsiaTheme="minorEastAsia"/>
        </w:rPr>
      </w:pPr>
      <w:r w:rsidRPr="00DD01F5">
        <w:rPr>
          <w:rFonts w:eastAsiaTheme="minorEastAsia"/>
          <w:noProof/>
        </w:rPr>
        <w:lastRenderedPageBreak/>
        <w:drawing>
          <wp:inline distT="0" distB="0" distL="0" distR="0" wp14:anchorId="5FDF62AC" wp14:editId="2298AE0E">
            <wp:extent cx="1485240" cy="1210685"/>
            <wp:effectExtent l="0" t="0" r="127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93995" cy="1217821"/>
                    </a:xfrm>
                    <a:prstGeom prst="rect">
                      <a:avLst/>
                    </a:prstGeom>
                  </pic:spPr>
                </pic:pic>
              </a:graphicData>
            </a:graphic>
          </wp:inline>
        </w:drawing>
      </w:r>
    </w:p>
    <w:p w14:paraId="00E84DBB" w14:textId="77777777" w:rsidR="00DD01F5" w:rsidRPr="00DD01F5" w:rsidRDefault="00DD01F5" w:rsidP="003E1B59">
      <w:pPr>
        <w:rPr>
          <w:rFonts w:eastAsiaTheme="minorEastAsia"/>
        </w:rPr>
      </w:pPr>
    </w:p>
    <w:p w14:paraId="4ED50F9E" w14:textId="77A3872F" w:rsidR="003E1B59" w:rsidRPr="00DD01F5" w:rsidRDefault="003E1B59" w:rsidP="003E1B59">
      <w:pPr>
        <w:rPr>
          <w:rFonts w:eastAsiaTheme="minorEastAsia"/>
        </w:rPr>
      </w:pPr>
      <w:r w:rsidRPr="00DD01F5">
        <w:rPr>
          <w:rFonts w:eastAsiaTheme="minorEastAsia"/>
        </w:rPr>
        <w:t xml:space="preserve">The third step is to find the </w:t>
      </w:r>
      <w:r w:rsidRPr="00DD01F5">
        <w:rPr>
          <w:rFonts w:eastAsiaTheme="minorEastAsia"/>
          <w:b/>
          <w:bCs/>
          <w:color w:val="66D9EE" w:themeColor="accent3"/>
        </w:rPr>
        <w:t>eigenvalues</w:t>
      </w:r>
      <w:r w:rsidRPr="00DD01F5">
        <w:rPr>
          <w:rFonts w:eastAsiaTheme="minorEastAsia"/>
        </w:rPr>
        <w:t xml:space="preserve"> and </w:t>
      </w:r>
      <w:r w:rsidRPr="00DD01F5">
        <w:rPr>
          <w:rFonts w:eastAsiaTheme="minorEastAsia"/>
          <w:b/>
          <w:bCs/>
          <w:color w:val="66D9EE" w:themeColor="accent3"/>
        </w:rPr>
        <w:t>eigenvectors</w:t>
      </w:r>
      <w:r w:rsidRPr="00DD01F5">
        <w:rPr>
          <w:rFonts w:eastAsiaTheme="minorEastAsia"/>
        </w:rPr>
        <w:t xml:space="preserve"> of the covariance matrix. As a reminder, the eigenvector </w:t>
      </w:r>
      <m:oMath>
        <m:r>
          <m:rPr>
            <m:sty m:val="p"/>
          </m:rPr>
          <w:rPr>
            <w:rFonts w:ascii="Cambria Math" w:eastAsiaTheme="minorEastAsia" w:hAnsi="Cambria Math"/>
          </w:rPr>
          <m:t>u</m:t>
        </m:r>
      </m:oMath>
      <w:r w:rsidRPr="00DD01F5">
        <w:rPr>
          <w:rFonts w:eastAsiaTheme="minorEastAsia"/>
        </w:rPr>
        <w:t xml:space="preserve"> of a matrix </w:t>
      </w:r>
      <m:oMath>
        <m:r>
          <m:rPr>
            <m:sty m:val="p"/>
          </m:rPr>
          <w:rPr>
            <w:rFonts w:ascii="Cambria Math" w:eastAsiaTheme="minorEastAsia" w:hAnsi="Cambria Math"/>
          </w:rPr>
          <m:t>Σ</m:t>
        </m:r>
      </m:oMath>
      <w:r w:rsidRPr="00DD01F5">
        <w:rPr>
          <w:rFonts w:eastAsiaTheme="minorEastAsia"/>
        </w:rPr>
        <w:t xml:space="preserve"> is given by</w:t>
      </w:r>
    </w:p>
    <w:p w14:paraId="1C21696A" w14:textId="56DC10B0" w:rsidR="003E1B59" w:rsidRPr="00DD01F5" w:rsidRDefault="00DD01F5" w:rsidP="003E1B59">
      <w:pPr>
        <w:rPr>
          <w:rFonts w:eastAsiaTheme="minorEastAsia"/>
        </w:rPr>
      </w:pPr>
      <m:oMathPara>
        <m:oMathParaPr>
          <m:jc m:val="left"/>
        </m:oMathParaPr>
        <m:oMath>
          <m:r>
            <m:rPr>
              <m:sty m:val="p"/>
            </m:rPr>
            <w:rPr>
              <w:rFonts w:ascii="Cambria Math" w:eastAsiaTheme="minorEastAsia" w:hAnsi="Cambria Math"/>
            </w:rPr>
            <m:t>Σu=λu</m:t>
          </m:r>
        </m:oMath>
      </m:oMathPara>
    </w:p>
    <w:p w14:paraId="580E3AF7" w14:textId="64EEEF2C" w:rsidR="003E1B59" w:rsidRPr="00DD01F5" w:rsidRDefault="003E1B59" w:rsidP="003E1B59">
      <w:pPr>
        <w:rPr>
          <w:rFonts w:eastAsiaTheme="minorEastAsia"/>
        </w:rPr>
      </w:pPr>
      <w:r w:rsidRPr="00DD01F5">
        <w:rPr>
          <w:rFonts w:eastAsiaTheme="minorEastAsia"/>
        </w:rPr>
        <w:t xml:space="preserve">where </w:t>
      </w:r>
      <m:oMath>
        <m:r>
          <m:rPr>
            <m:sty m:val="p"/>
          </m:rPr>
          <w:rPr>
            <w:rFonts w:ascii="Cambria Math" w:eastAsiaTheme="minorEastAsia" w:hAnsi="Cambria Math"/>
          </w:rPr>
          <m:t>λ</m:t>
        </m:r>
      </m:oMath>
      <w:r w:rsidRPr="00DD01F5">
        <w:rPr>
          <w:rFonts w:eastAsiaTheme="minorEastAsia"/>
        </w:rPr>
        <w:t xml:space="preserve"> is the corresponding eigenvalue.</w:t>
      </w:r>
    </w:p>
    <w:p w14:paraId="68D2F0F6" w14:textId="28A2D932" w:rsidR="003E1B59" w:rsidRPr="00DD01F5" w:rsidRDefault="003E1B59" w:rsidP="003E1B59">
      <w:pPr>
        <w:rPr>
          <w:rFonts w:eastAsiaTheme="minorEastAsia"/>
        </w:rPr>
      </w:pPr>
      <w:r w:rsidRPr="00DD01F5">
        <w:rPr>
          <w:rFonts w:eastAsiaTheme="minorEastAsia"/>
        </w:rPr>
        <w:t>We can first calculate the eigenvalue from</w:t>
      </w:r>
    </w:p>
    <w:p w14:paraId="0A732E5B" w14:textId="2B358C6E" w:rsidR="003E1B59" w:rsidRPr="00DD01F5" w:rsidRDefault="002C74EA" w:rsidP="003E1B59">
      <w:pPr>
        <w:rPr>
          <w:rFonts w:eastAsiaTheme="minorEastAsia"/>
        </w:rPr>
      </w:pPr>
      <m:oMathPara>
        <m:oMathParaPr>
          <m:jc m:val="left"/>
        </m:oMathParaPr>
        <m:oMath>
          <m:d>
            <m:dPr>
              <m:begChr m:val="|"/>
              <m:endChr m:val="|"/>
              <m:ctrlPr>
                <w:rPr>
                  <w:rFonts w:ascii="Cambria Math" w:eastAsiaTheme="minorEastAsia" w:hAnsi="Cambria Math"/>
                </w:rPr>
              </m:ctrlPr>
            </m:dPr>
            <m:e>
              <m:r>
                <m:rPr>
                  <m:sty m:val="p"/>
                </m:rPr>
                <w:rPr>
                  <w:rFonts w:ascii="Cambria Math" w:eastAsiaTheme="minorEastAsia" w:hAnsi="Cambria Math"/>
                </w:rPr>
                <m:t>Σ-λI</m:t>
              </m:r>
            </m:e>
          </m:d>
          <m:r>
            <m:rPr>
              <m:sty m:val="p"/>
            </m:rPr>
            <w:rPr>
              <w:rFonts w:ascii="Cambria Math" w:eastAsiaTheme="minorEastAsia" w:hAnsi="Cambria Math"/>
            </w:rPr>
            <m:t>=0</m:t>
          </m:r>
        </m:oMath>
      </m:oMathPara>
    </w:p>
    <w:p w14:paraId="5B3E0AF1" w14:textId="38B5D8B2" w:rsidR="003E1B59" w:rsidRPr="00DD01F5" w:rsidRDefault="003E1B59" w:rsidP="003E1B59">
      <w:pPr>
        <w:rPr>
          <w:rFonts w:eastAsiaTheme="minorEastAsia"/>
        </w:rPr>
      </w:pPr>
      <w:r w:rsidRPr="00DD01F5">
        <w:rPr>
          <w:rFonts w:eastAsiaTheme="minorEastAsia"/>
        </w:rPr>
        <w:t xml:space="preserve">and then find </w:t>
      </w:r>
      <m:oMath>
        <m:r>
          <m:rPr>
            <m:sty m:val="p"/>
          </m:rPr>
          <w:rPr>
            <w:rFonts w:ascii="Cambria Math" w:eastAsiaTheme="minorEastAsia" w:hAnsi="Cambria Math"/>
          </w:rPr>
          <m:t>u</m:t>
        </m:r>
      </m:oMath>
      <w:r w:rsidRPr="00DD01F5">
        <w:rPr>
          <w:rFonts w:eastAsiaTheme="minorEastAsia"/>
        </w:rPr>
        <w:t xml:space="preserve"> from</w:t>
      </w:r>
    </w:p>
    <w:p w14:paraId="60A83920" w14:textId="6BC05818" w:rsidR="003E1B59" w:rsidRPr="00DD01F5" w:rsidRDefault="002C74EA" w:rsidP="003E1B59">
      <w:pPr>
        <w:rPr>
          <w:rFonts w:eastAsiaTheme="minorEastAsia"/>
        </w:rPr>
      </w:pPr>
      <m:oMathPara>
        <m:oMathParaPr>
          <m:jc m:val="left"/>
        </m:oMathParaPr>
        <m:oMath>
          <m:d>
            <m:dPr>
              <m:ctrlPr>
                <w:rPr>
                  <w:rFonts w:ascii="Cambria Math" w:eastAsiaTheme="minorEastAsia" w:hAnsi="Cambria Math"/>
                </w:rPr>
              </m:ctrlPr>
            </m:dPr>
            <m:e>
              <m:r>
                <m:rPr>
                  <m:sty m:val="p"/>
                </m:rPr>
                <w:rPr>
                  <w:rFonts w:ascii="Cambria Math" w:eastAsiaTheme="minorEastAsia" w:hAnsi="Cambria Math"/>
                </w:rPr>
                <m:t>Σ-λI</m:t>
              </m:r>
            </m:e>
          </m:d>
          <m:r>
            <m:rPr>
              <m:sty m:val="p"/>
            </m:rPr>
            <w:rPr>
              <w:rFonts w:ascii="Cambria Math" w:eastAsiaTheme="minorEastAsia" w:hAnsi="Cambria Math"/>
            </w:rPr>
            <m:t>u=0</m:t>
          </m:r>
        </m:oMath>
      </m:oMathPara>
    </w:p>
    <w:p w14:paraId="5A38B34F" w14:textId="1AB33D49" w:rsidR="003E1B59" w:rsidRPr="00DD01F5" w:rsidRDefault="003E1B59" w:rsidP="003E1B59">
      <w:pPr>
        <w:rPr>
          <w:rFonts w:eastAsiaTheme="minorEastAsia"/>
        </w:rPr>
      </w:pPr>
      <w:r w:rsidRPr="00DD01F5">
        <w:rPr>
          <w:rFonts w:eastAsiaTheme="minorEastAsia"/>
        </w:rPr>
        <w:t xml:space="preserve">For an </w:t>
      </w:r>
      <m:oMath>
        <m:r>
          <m:rPr>
            <m:sty m:val="p"/>
          </m:rPr>
          <w:rPr>
            <w:rFonts w:ascii="Cambria Math" w:eastAsiaTheme="minorEastAsia" w:hAnsi="Cambria Math"/>
          </w:rPr>
          <m:t>n×n</m:t>
        </m:r>
      </m:oMath>
      <w:r w:rsidRPr="00DD01F5">
        <w:rPr>
          <w:rFonts w:eastAsiaTheme="minorEastAsia"/>
        </w:rPr>
        <w:t xml:space="preserve"> matrix, we will find </w:t>
      </w:r>
      <m:oMath>
        <m:r>
          <m:rPr>
            <m:sty m:val="p"/>
          </m:rPr>
          <w:rPr>
            <w:rFonts w:ascii="Cambria Math" w:eastAsiaTheme="minorEastAsia" w:hAnsi="Cambria Math"/>
          </w:rPr>
          <m:t>n</m:t>
        </m:r>
      </m:oMath>
      <w:r w:rsidRPr="00DD01F5">
        <w:rPr>
          <w:rFonts w:eastAsiaTheme="minorEastAsia"/>
        </w:rPr>
        <w:t xml:space="preserve"> eigenvalues and eigenvectors, each of which are orthogonal to each other.</w:t>
      </w:r>
    </w:p>
    <w:p w14:paraId="5A4DD72F" w14:textId="77451E2E" w:rsidR="003E1B59" w:rsidRPr="00DD01F5" w:rsidRDefault="003E1B59" w:rsidP="003E1B59">
      <w:pPr>
        <w:rPr>
          <w:rFonts w:eastAsiaTheme="minorEastAsia"/>
        </w:rPr>
      </w:pPr>
    </w:p>
    <w:p w14:paraId="7DA53022" w14:textId="1B287EF6" w:rsidR="003E1B59" w:rsidRPr="00DD01F5" w:rsidRDefault="003E1B59" w:rsidP="003E1B59">
      <w:pPr>
        <w:rPr>
          <w:rFonts w:eastAsiaTheme="minorEastAsia"/>
        </w:rPr>
      </w:pPr>
      <w:r w:rsidRPr="00DD01F5">
        <w:rPr>
          <w:rFonts w:eastAsiaTheme="minorEastAsia"/>
        </w:rPr>
        <w:t xml:space="preserve">The final step is to choose the components to keep. The </w:t>
      </w:r>
      <m:oMath>
        <m:r>
          <m:rPr>
            <m:sty m:val="p"/>
          </m:rPr>
          <w:rPr>
            <w:rFonts w:ascii="Cambria Math" w:eastAsiaTheme="minorEastAsia" w:hAnsi="Cambria Math"/>
          </w:rPr>
          <m:t>λ</m:t>
        </m:r>
      </m:oMath>
      <w:r w:rsidRPr="00DD01F5">
        <w:rPr>
          <w:rFonts w:eastAsiaTheme="minorEastAsia"/>
        </w:rPr>
        <w:t xml:space="preserve"> value</w:t>
      </w:r>
      <w:r w:rsidR="004B025A">
        <w:rPr>
          <w:rFonts w:eastAsiaTheme="minorEastAsia"/>
        </w:rPr>
        <w:t>s</w:t>
      </w:r>
      <w:r w:rsidRPr="00DD01F5">
        <w:rPr>
          <w:rFonts w:eastAsiaTheme="minorEastAsia"/>
        </w:rPr>
        <w:t xml:space="preserve"> represent the variance of the data in the direction of the corresponding </w:t>
      </w:r>
      <m:oMath>
        <m:r>
          <m:rPr>
            <m:sty m:val="p"/>
          </m:rPr>
          <w:rPr>
            <w:rFonts w:ascii="Cambria Math" w:eastAsiaTheme="minorEastAsia" w:hAnsi="Cambria Math"/>
          </w:rPr>
          <m:t>u</m:t>
        </m:r>
      </m:oMath>
      <w:r w:rsidRPr="00DD01F5">
        <w:rPr>
          <w:rFonts w:eastAsiaTheme="minorEastAsia"/>
        </w:rPr>
        <w:t xml:space="preserve"> vector. Thus, since we want to keep the maximum variance vectors, we can just sort the </w:t>
      </w:r>
      <m:oMath>
        <m:r>
          <m:rPr>
            <m:sty m:val="p"/>
          </m:rPr>
          <w:rPr>
            <w:rFonts w:ascii="Cambria Math" w:eastAsiaTheme="minorEastAsia" w:hAnsi="Cambria Math"/>
          </w:rPr>
          <m:t>λ</m:t>
        </m:r>
      </m:oMath>
      <w:r w:rsidRPr="00DD01F5">
        <w:rPr>
          <w:rFonts w:eastAsiaTheme="minorEastAsia"/>
        </w:rPr>
        <w:t xml:space="preserve"> values and keep </w:t>
      </w:r>
      <w:r w:rsidRPr="00DD01F5">
        <w:rPr>
          <w:rFonts w:eastAsiaTheme="minorEastAsia"/>
        </w:rPr>
        <w:lastRenderedPageBreak/>
        <w:t xml:space="preserve">the corresponding </w:t>
      </w:r>
      <m:oMath>
        <m:r>
          <m:rPr>
            <m:sty m:val="p"/>
          </m:rPr>
          <w:rPr>
            <w:rFonts w:ascii="Cambria Math" w:eastAsiaTheme="minorEastAsia" w:hAnsi="Cambria Math"/>
          </w:rPr>
          <m:t>u</m:t>
        </m:r>
      </m:oMath>
      <w:r w:rsidRPr="00DD01F5">
        <w:rPr>
          <w:rFonts w:eastAsiaTheme="minorEastAsia"/>
        </w:rPr>
        <w:t xml:space="preserve"> vectors. If we have </w:t>
      </w:r>
      <m:oMath>
        <m:r>
          <m:rPr>
            <m:sty m:val="p"/>
          </m:rPr>
          <w:rPr>
            <w:rFonts w:ascii="Cambria Math" w:eastAsiaTheme="minorEastAsia" w:hAnsi="Cambria Math"/>
          </w:rPr>
          <m:t>n</m:t>
        </m:r>
      </m:oMath>
      <w:r w:rsidRPr="00DD01F5">
        <w:rPr>
          <w:rFonts w:eastAsiaTheme="minorEastAsia"/>
        </w:rPr>
        <w:t xml:space="preserve"> eigenvectors, we can choose to keep </w:t>
      </w:r>
      <m:oMath>
        <m:r>
          <m:rPr>
            <m:sty m:val="p"/>
          </m:rPr>
          <w:rPr>
            <w:rFonts w:ascii="Cambria Math" w:eastAsiaTheme="minorEastAsia" w:hAnsi="Cambria Math"/>
          </w:rPr>
          <m:t>d</m:t>
        </m:r>
      </m:oMath>
      <w:r w:rsidRPr="00DD01F5">
        <w:rPr>
          <w:rFonts w:eastAsiaTheme="minorEastAsia"/>
        </w:rPr>
        <w:t xml:space="preserve"> of them to reduce the feature space from </w:t>
      </w:r>
      <m:oMath>
        <m:r>
          <m:rPr>
            <m:sty m:val="p"/>
          </m:rPr>
          <w:rPr>
            <w:rFonts w:ascii="Cambria Math" w:eastAsiaTheme="minorEastAsia" w:hAnsi="Cambria Math"/>
          </w:rPr>
          <m:t>n×n</m:t>
        </m:r>
      </m:oMath>
      <w:r w:rsidRPr="00DD01F5">
        <w:rPr>
          <w:rFonts w:eastAsiaTheme="minorEastAsia"/>
        </w:rPr>
        <w:t xml:space="preserve"> to </w:t>
      </w:r>
      <m:oMath>
        <m:r>
          <m:rPr>
            <m:sty m:val="p"/>
          </m:rPr>
          <w:rPr>
            <w:rFonts w:ascii="Cambria Math" w:eastAsiaTheme="minorEastAsia" w:hAnsi="Cambria Math"/>
          </w:rPr>
          <m:t>d×d</m:t>
        </m:r>
      </m:oMath>
      <w:r w:rsidRPr="00DD01F5">
        <w:rPr>
          <w:rFonts w:eastAsiaTheme="minorEastAsia"/>
        </w:rPr>
        <w:t>.</w:t>
      </w:r>
    </w:p>
    <w:p w14:paraId="57B38DE1" w14:textId="1073FB0B" w:rsidR="00DD01F5" w:rsidRPr="00DD01F5" w:rsidRDefault="00DD01F5" w:rsidP="00DD01F5">
      <w:pPr>
        <w:jc w:val="center"/>
        <w:rPr>
          <w:rFonts w:eastAsiaTheme="minorEastAsia"/>
        </w:rPr>
      </w:pPr>
      <w:r w:rsidRPr="00DD01F5">
        <w:rPr>
          <w:rFonts w:eastAsiaTheme="minorEastAsia"/>
          <w:noProof/>
        </w:rPr>
        <w:drawing>
          <wp:inline distT="0" distB="0" distL="0" distR="0" wp14:anchorId="4C7296DC" wp14:editId="64893022">
            <wp:extent cx="2213849" cy="1654377"/>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32064" cy="1667989"/>
                    </a:xfrm>
                    <a:prstGeom prst="rect">
                      <a:avLst/>
                    </a:prstGeom>
                  </pic:spPr>
                </pic:pic>
              </a:graphicData>
            </a:graphic>
          </wp:inline>
        </w:drawing>
      </w:r>
    </w:p>
    <w:p w14:paraId="247507E7" w14:textId="599BD3ED" w:rsidR="003E1B59" w:rsidRPr="00DD01F5" w:rsidRDefault="003E1B59" w:rsidP="003E1B59">
      <w:pPr>
        <w:rPr>
          <w:rFonts w:eastAsiaTheme="minorEastAsia"/>
        </w:rPr>
      </w:pPr>
      <w:r w:rsidRPr="00DD01F5">
        <w:rPr>
          <w:rFonts w:eastAsiaTheme="minorEastAsia"/>
        </w:rPr>
        <w:t xml:space="preserve">From the diagram above, we can see that the values of </w:t>
      </w:r>
      <m:oMath>
        <m:sSub>
          <m:sSubPr>
            <m:ctrlPr>
              <w:rPr>
                <w:rFonts w:ascii="Cambria Math" w:eastAsiaTheme="minorEastAsia" w:hAnsi="Cambria Math"/>
              </w:rPr>
            </m:ctrlPr>
          </m:sSubPr>
          <m:e>
            <m:r>
              <m:rPr>
                <m:sty m:val="p"/>
              </m:rPr>
              <w:rPr>
                <w:rFonts w:ascii="Cambria Math" w:eastAsiaTheme="minorEastAsia" w:hAnsi="Cambria Math"/>
              </w:rPr>
              <m:t>λ</m:t>
            </m:r>
          </m:e>
          <m:sub>
            <m:r>
              <m:rPr>
                <m:sty m:val="p"/>
              </m:rPr>
              <w:rPr>
                <w:rFonts w:ascii="Cambria Math" w:eastAsiaTheme="minorEastAsia" w:hAnsi="Cambria Math"/>
              </w:rPr>
              <m:t>i</m:t>
            </m:r>
          </m:sub>
        </m:sSub>
      </m:oMath>
      <w:r w:rsidRPr="00DD01F5">
        <w:rPr>
          <w:rFonts w:eastAsiaTheme="minorEastAsia"/>
        </w:rPr>
        <w:t xml:space="preserve"> are decreasing. Essentially, this is telling us that getting rid of </w:t>
      </w:r>
      <w:r w:rsidR="004B025A">
        <w:rPr>
          <w:rFonts w:eastAsiaTheme="minorEastAsia"/>
        </w:rPr>
        <w:t xml:space="preserve">eigenvectors corresponding to </w:t>
      </w:r>
      <w:r w:rsidRPr="00DD01F5">
        <w:rPr>
          <w:rFonts w:eastAsiaTheme="minorEastAsia"/>
        </w:rPr>
        <w:t xml:space="preserve">the latter </w:t>
      </w:r>
      <m:oMath>
        <m:r>
          <m:rPr>
            <m:sty m:val="p"/>
          </m:rPr>
          <w:rPr>
            <w:rFonts w:ascii="Cambria Math" w:eastAsiaTheme="minorEastAsia" w:hAnsi="Cambria Math"/>
          </w:rPr>
          <m:t>λ</m:t>
        </m:r>
      </m:oMath>
      <w:r w:rsidRPr="00DD01F5">
        <w:rPr>
          <w:rFonts w:eastAsiaTheme="minorEastAsia"/>
        </w:rPr>
        <w:t xml:space="preserve"> values does not cause us to lose much information. In fact, it is even possible to get rid of some values without losing any information at all.</w:t>
      </w:r>
    </w:p>
    <w:p w14:paraId="5B1D62B9" w14:textId="11614B65" w:rsidR="003E1B59" w:rsidRPr="00DD01F5" w:rsidRDefault="003E1B59" w:rsidP="003E1B59">
      <w:pPr>
        <w:rPr>
          <w:rFonts w:eastAsiaTheme="minorEastAsia"/>
        </w:rPr>
      </w:pPr>
    </w:p>
    <w:p w14:paraId="5C9622A7" w14:textId="2124D403" w:rsidR="003E1B59" w:rsidRPr="00DD01F5" w:rsidRDefault="003E1B59" w:rsidP="003E1B59">
      <w:pPr>
        <w:rPr>
          <w:rFonts w:eastAsiaTheme="minorEastAsia"/>
        </w:rPr>
      </w:pPr>
      <w:r w:rsidRPr="00DD01F5">
        <w:rPr>
          <w:rFonts w:eastAsiaTheme="minorEastAsia"/>
        </w:rPr>
        <w:t xml:space="preserve">Practically, we calculate eigenvectors and eigenvalues using a process called </w:t>
      </w:r>
      <w:r w:rsidRPr="00DD01F5">
        <w:rPr>
          <w:rFonts w:eastAsiaTheme="minorEastAsia"/>
          <w:b/>
          <w:bCs/>
          <w:color w:val="66D9EE" w:themeColor="accent3"/>
        </w:rPr>
        <w:t>Singular Value Decomposition</w:t>
      </w:r>
      <w:r w:rsidRPr="00DD01F5">
        <w:rPr>
          <w:rFonts w:eastAsiaTheme="minorEastAsia"/>
        </w:rPr>
        <w:t xml:space="preserve">. We do not need to know the details of this. In Python, there is a method, </w:t>
      </w:r>
      <w:r w:rsidRPr="00DD01F5">
        <w:rPr>
          <w:rFonts w:ascii="Victor Mono Medium" w:eastAsiaTheme="minorEastAsia" w:hAnsi="Victor Mono Medium"/>
          <w:sz w:val="21"/>
          <w:szCs w:val="21"/>
        </w:rPr>
        <w:t>np.lingalg.svd</w:t>
      </w:r>
      <w:r w:rsidRPr="00DD01F5">
        <w:rPr>
          <w:rFonts w:eastAsiaTheme="minorEastAsia"/>
        </w:rPr>
        <w:t>, which performs this for us. This returns three values, the first of which is the eigenvectors arranged in columns.</w:t>
      </w:r>
    </w:p>
    <w:p w14:paraId="1CE6458B" w14:textId="42435419" w:rsidR="003E1B59" w:rsidRDefault="003E1B59" w:rsidP="003E1B59">
      <w:pPr>
        <w:jc w:val="center"/>
        <w:rPr>
          <w:rFonts w:eastAsiaTheme="minorEastAsia"/>
        </w:rPr>
      </w:pPr>
      <w:r w:rsidRPr="00DD01F5">
        <w:rPr>
          <w:rFonts w:eastAsiaTheme="minorEastAsia"/>
          <w:noProof/>
        </w:rPr>
        <w:drawing>
          <wp:inline distT="0" distB="0" distL="0" distR="0" wp14:anchorId="44B95954" wp14:editId="25AA6C9E">
            <wp:extent cx="3286408" cy="8799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01942" cy="884126"/>
                    </a:xfrm>
                    <a:prstGeom prst="rect">
                      <a:avLst/>
                    </a:prstGeom>
                  </pic:spPr>
                </pic:pic>
              </a:graphicData>
            </a:graphic>
          </wp:inline>
        </w:drawing>
      </w:r>
    </w:p>
    <w:p w14:paraId="2BFE1E92" w14:textId="4EE7988F" w:rsidR="00B0007F" w:rsidRDefault="00B0007F" w:rsidP="00B0007F">
      <w:pPr>
        <w:rPr>
          <w:rFonts w:eastAsiaTheme="minorEastAsia"/>
        </w:rPr>
      </w:pPr>
    </w:p>
    <w:p w14:paraId="67CF10AB" w14:textId="77777777" w:rsidR="00B0007F" w:rsidRPr="002D3B01" w:rsidRDefault="00B0007F" w:rsidP="00B0007F">
      <w:pPr>
        <w:pStyle w:val="Heading2"/>
      </w:pPr>
      <w:bookmarkStart w:id="4" w:name="_Toc106495176"/>
      <w:r w:rsidRPr="002D3B01">
        <w:lastRenderedPageBreak/>
        <w:t>Data Reconstruction</w:t>
      </w:r>
      <w:bookmarkEnd w:id="4"/>
    </w:p>
    <w:p w14:paraId="0DBF617E" w14:textId="77777777" w:rsidR="00B0007F" w:rsidRPr="002D3B01" w:rsidRDefault="00B0007F" w:rsidP="00B0007F">
      <w:pPr>
        <w:rPr>
          <w:rFonts w:eastAsiaTheme="minorEastAsia"/>
        </w:rPr>
      </w:pPr>
      <w:r w:rsidRPr="002D3B01">
        <w:t xml:space="preserve">We now have the eigenvectors as a series of column vectors in the variable </w:t>
      </w:r>
      <m:oMath>
        <m:r>
          <m:rPr>
            <m:sty m:val="p"/>
          </m:rPr>
          <w:rPr>
            <w:rFonts w:ascii="Cambria Math" w:hAnsi="Cambria Math"/>
          </w:rPr>
          <m:t>U</m:t>
        </m:r>
      </m:oMath>
      <w:r w:rsidRPr="002D3B01">
        <w:rPr>
          <w:rFonts w:eastAsiaTheme="minorEastAsia"/>
        </w:rPr>
        <w:t xml:space="preserve">. For a particular value of </w:t>
      </w:r>
      <m:oMath>
        <m:r>
          <m:rPr>
            <m:sty m:val="p"/>
          </m:rPr>
          <w:rPr>
            <w:rFonts w:ascii="Cambria Math" w:eastAsiaTheme="minorEastAsia" w:hAnsi="Cambria Math"/>
          </w:rPr>
          <m:t>x</m:t>
        </m:r>
      </m:oMath>
      <w:r w:rsidRPr="002D3B01">
        <w:rPr>
          <w:rFonts w:eastAsiaTheme="minorEastAsia"/>
        </w:rPr>
        <w:t xml:space="preserve"> in the original feature space, we can find the value </w:t>
      </w:r>
      <m:oMath>
        <m:r>
          <m:rPr>
            <m:sty m:val="p"/>
          </m:rPr>
          <w:rPr>
            <w:rFonts w:ascii="Cambria Math" w:eastAsiaTheme="minorEastAsia" w:hAnsi="Cambria Math"/>
          </w:rPr>
          <m:t>z</m:t>
        </m:r>
      </m:oMath>
      <w:r w:rsidRPr="002D3B01">
        <w:rPr>
          <w:rFonts w:eastAsiaTheme="minorEastAsia"/>
        </w:rPr>
        <w:t xml:space="preserve"> in the new feature space as:</w:t>
      </w:r>
    </w:p>
    <w:p w14:paraId="020BCB6F" w14:textId="77777777" w:rsidR="00B0007F" w:rsidRPr="002D3B01" w:rsidRDefault="00B0007F" w:rsidP="00B0007F">
      <w:pPr>
        <w:rPr>
          <w:rFonts w:eastAsiaTheme="minorEastAsia"/>
        </w:rPr>
      </w:pPr>
      <m:oMathPara>
        <m:oMathParaPr>
          <m:jc m:val="left"/>
        </m:oMathParaPr>
        <m:oMath>
          <m:r>
            <m:rPr>
              <m:sty m:val="p"/>
            </m:rPr>
            <w:rPr>
              <w:rFonts w:ascii="Cambria Math" w:hAnsi="Cambria Math"/>
            </w:rPr>
            <m:t>z=</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m:rPr>
              <m:sty m:val="p"/>
            </m:rPr>
            <w:rPr>
              <w:rFonts w:ascii="Cambria Math" w:hAnsi="Cambria Math"/>
            </w:rPr>
            <m:t>U</m:t>
          </m:r>
        </m:oMath>
      </m:oMathPara>
    </w:p>
    <w:p w14:paraId="19881EB1" w14:textId="77777777" w:rsidR="00B0007F" w:rsidRPr="002D3B01" w:rsidRDefault="00B0007F" w:rsidP="00B0007F">
      <w:r w:rsidRPr="002D3B01">
        <w:t>Vectorizing this, we get</w:t>
      </w:r>
    </w:p>
    <w:p w14:paraId="160E3D14" w14:textId="77777777" w:rsidR="00B0007F" w:rsidRPr="002D3B01" w:rsidRDefault="00B0007F" w:rsidP="00B0007F">
      <w:pPr>
        <w:rPr>
          <w:rFonts w:eastAsiaTheme="minorEastAsia"/>
        </w:rPr>
      </w:pPr>
      <m:oMathPara>
        <m:oMathParaPr>
          <m:jc m:val="left"/>
        </m:oMathParaPr>
        <m:oMath>
          <m:r>
            <m:rPr>
              <m:sty m:val="p"/>
            </m:rPr>
            <w:rPr>
              <w:rFonts w:ascii="Cambria Math" w:hAnsi="Cambria Math"/>
            </w:rPr>
            <m:t>Z=</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m:rPr>
              <m:sty m:val="p"/>
            </m:rPr>
            <w:rPr>
              <w:rFonts w:ascii="Cambria Math" w:hAnsi="Cambria Math"/>
            </w:rPr>
            <m:t>U</m:t>
          </m:r>
        </m:oMath>
      </m:oMathPara>
    </w:p>
    <w:p w14:paraId="3B49EB67" w14:textId="77777777" w:rsidR="00B0007F" w:rsidRPr="002D3B01" w:rsidRDefault="00B0007F" w:rsidP="00B0007F">
      <w:pPr>
        <w:rPr>
          <w:rFonts w:eastAsiaTheme="minorEastAsia"/>
        </w:rPr>
      </w:pPr>
      <w:r w:rsidRPr="002D3B01">
        <w:rPr>
          <w:rFonts w:eastAsiaTheme="minorEastAsia"/>
        </w:rPr>
        <w:t xml:space="preserve">This gives us a series of column vectors, </w:t>
      </w:r>
      <m:oMath>
        <m:r>
          <m:rPr>
            <m:sty m:val="p"/>
          </m:rPr>
          <w:rPr>
            <w:rFonts w:ascii="Cambria Math" w:eastAsiaTheme="minorEastAsia" w:hAnsi="Cambria Math"/>
          </w:rPr>
          <m:t>Z=</m:t>
        </m:r>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e>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e>
                <m:e>
                  <m:r>
                    <m:rPr>
                      <m:sty m:val="p"/>
                    </m:rPr>
                    <w:rPr>
                      <w:rFonts w:ascii="Cambria Math" w:eastAsiaTheme="minorEastAsia" w:hAnsi="Cambria Math"/>
                    </w:rPr>
                    <m:t>…</m:t>
                  </m:r>
                </m:e>
              </m:mr>
            </m:m>
          </m:e>
        </m:d>
      </m:oMath>
      <w:r w:rsidRPr="002D3B01">
        <w:rPr>
          <w:rFonts w:eastAsiaTheme="minorEastAsia"/>
        </w:rPr>
        <w:t>.</w:t>
      </w:r>
    </w:p>
    <w:p w14:paraId="1DD89EAB" w14:textId="77777777" w:rsidR="00B0007F" w:rsidRPr="002D3B01" w:rsidRDefault="00B0007F" w:rsidP="00B0007F">
      <w:pPr>
        <w:rPr>
          <w:rFonts w:eastAsiaTheme="minorEastAsia"/>
        </w:rPr>
      </w:pPr>
      <w:r w:rsidRPr="002D3B01">
        <w:rPr>
          <w:rFonts w:eastAsiaTheme="minorEastAsia"/>
        </w:rPr>
        <w:t xml:space="preserve">We had to use </w:t>
      </w:r>
      <m:oMath>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T</m:t>
            </m:r>
          </m:sup>
        </m:sSup>
      </m:oMath>
      <w:r w:rsidRPr="002D3B01">
        <w:rPr>
          <w:rFonts w:eastAsiaTheme="minorEastAsia"/>
        </w:rPr>
        <w:t xml:space="preserve"> since </w:t>
      </w:r>
      <m:oMath>
        <m:r>
          <m:rPr>
            <m:sty m:val="p"/>
          </m:rPr>
          <w:rPr>
            <w:rFonts w:ascii="Cambria Math" w:eastAsiaTheme="minorEastAsia" w:hAnsi="Cambria Math"/>
          </w:rPr>
          <m:t>U</m:t>
        </m:r>
      </m:oMath>
      <w:r w:rsidRPr="002D3B01">
        <w:rPr>
          <w:rFonts w:eastAsiaTheme="minorEastAsia"/>
        </w:rPr>
        <w:t xml:space="preserve"> is a series of column vectors. However, if we change </w:t>
      </w:r>
      <m:oMath>
        <m:r>
          <m:rPr>
            <m:sty m:val="p"/>
          </m:rPr>
          <w:rPr>
            <w:rFonts w:ascii="Cambria Math" w:eastAsiaTheme="minorEastAsia" w:hAnsi="Cambria Math"/>
          </w:rPr>
          <m:t>U</m:t>
        </m:r>
      </m:oMath>
      <w:r w:rsidRPr="002D3B01">
        <w:rPr>
          <w:rFonts w:eastAsiaTheme="minorEastAsia"/>
        </w:rPr>
        <w:t xml:space="preserve"> so that each </w:t>
      </w:r>
      <w:r w:rsidRPr="002D3B01">
        <w:rPr>
          <w:rFonts w:eastAsiaTheme="minorEastAsia"/>
          <w:b/>
          <w:bCs/>
          <w:color w:val="66D9EE" w:themeColor="accent3"/>
        </w:rPr>
        <w:t>row</w:t>
      </w:r>
      <w:r w:rsidRPr="002D3B01">
        <w:rPr>
          <w:rFonts w:eastAsiaTheme="minorEastAsia"/>
        </w:rPr>
        <w:t xml:space="preserve"> represents an eigenvector instead, we can use this equation:</w:t>
      </w:r>
    </w:p>
    <w:p w14:paraId="1A4BCE34" w14:textId="77777777" w:rsidR="00B0007F" w:rsidRPr="002D3B01" w:rsidRDefault="00B0007F" w:rsidP="00B0007F">
      <w:pPr>
        <w:rPr>
          <w:rFonts w:eastAsiaTheme="minorEastAsia"/>
        </w:rPr>
      </w:pPr>
      <m:oMathPara>
        <m:oMathParaPr>
          <m:jc m:val="left"/>
        </m:oMathParaPr>
        <m:oMath>
          <m:r>
            <m:rPr>
              <m:sty m:val="p"/>
            </m:rPr>
            <w:rPr>
              <w:rFonts w:ascii="Cambria Math" w:hAnsi="Cambria Math"/>
            </w:rPr>
            <m:t>Z=UX</m:t>
          </m:r>
        </m:oMath>
      </m:oMathPara>
    </w:p>
    <w:p w14:paraId="693270B0" w14:textId="77777777" w:rsidR="00B0007F" w:rsidRPr="002D3B01" w:rsidRDefault="00B0007F" w:rsidP="00B0007F">
      <w:pPr>
        <w:rPr>
          <w:rFonts w:eastAsiaTheme="minorEastAsia"/>
        </w:rPr>
      </w:pPr>
      <w:r w:rsidRPr="002D3B01">
        <w:rPr>
          <w:rFonts w:eastAsiaTheme="minorEastAsia"/>
        </w:rPr>
        <w:t xml:space="preserve">This representation is about to make things way easier for us, since we will now work on </w:t>
      </w:r>
      <w:r w:rsidRPr="002D3B01">
        <w:rPr>
          <w:rFonts w:eastAsiaTheme="minorEastAsia"/>
          <w:b/>
          <w:bCs/>
          <w:color w:val="66D9EE" w:themeColor="accent3"/>
        </w:rPr>
        <w:t>reconstructing</w:t>
      </w:r>
      <w:r w:rsidRPr="002D3B01">
        <w:rPr>
          <w:rFonts w:eastAsiaTheme="minorEastAsia"/>
        </w:rPr>
        <w:t xml:space="preserve"> the original data in the original feature space from the new data in the new feature space.</w:t>
      </w:r>
    </w:p>
    <w:p w14:paraId="4F19FAEF" w14:textId="77777777" w:rsidR="00B0007F" w:rsidRPr="002D3B01" w:rsidRDefault="00B0007F" w:rsidP="00B0007F">
      <w:pPr>
        <w:rPr>
          <w:rFonts w:eastAsiaTheme="minorEastAsia"/>
        </w:rPr>
      </w:pPr>
      <w:r w:rsidRPr="002D3B01">
        <w:rPr>
          <w:rFonts w:eastAsiaTheme="minorEastAsia"/>
        </w:rPr>
        <w:t xml:space="preserve">To find </w:t>
      </w:r>
      <m:oMath>
        <m:r>
          <m:rPr>
            <m:sty m:val="p"/>
          </m:rPr>
          <w:rPr>
            <w:rFonts w:ascii="Cambria Math" w:eastAsiaTheme="minorEastAsia" w:hAnsi="Cambria Math"/>
          </w:rPr>
          <m:t>X</m:t>
        </m:r>
      </m:oMath>
      <w:r w:rsidRPr="002D3B01">
        <w:rPr>
          <w:rFonts w:eastAsiaTheme="minorEastAsia"/>
        </w:rPr>
        <w:t xml:space="preserve"> from </w:t>
      </w:r>
      <m:oMath>
        <m:r>
          <m:rPr>
            <m:sty m:val="p"/>
          </m:rPr>
          <w:rPr>
            <w:rFonts w:ascii="Cambria Math" w:eastAsiaTheme="minorEastAsia" w:hAnsi="Cambria Math"/>
          </w:rPr>
          <m:t>Z</m:t>
        </m:r>
      </m:oMath>
      <w:r w:rsidRPr="002D3B01">
        <w:rPr>
          <w:rFonts w:eastAsiaTheme="minorEastAsia"/>
        </w:rPr>
        <w:t>, we can do this:</w:t>
      </w:r>
    </w:p>
    <w:p w14:paraId="32BC8B5A" w14:textId="77777777" w:rsidR="00B0007F" w:rsidRPr="002D3B01" w:rsidRDefault="002C74EA" w:rsidP="00B0007F">
      <w:pPr>
        <w:rPr>
          <w:rFonts w:eastAsiaTheme="minorEastAsia"/>
        </w:rPr>
      </w:pPr>
      <m:oMathPara>
        <m:oMathParaPr>
          <m:jc m:val="left"/>
        </m:oMathParaPr>
        <m:oMath>
          <m:sSup>
            <m:sSupPr>
              <m:ctrlPr>
                <w:rPr>
                  <w:rFonts w:ascii="Cambria Math" w:hAnsi="Cambria Math"/>
                </w:rPr>
              </m:ctrlPr>
            </m:sSupPr>
            <m:e>
              <m:r>
                <m:rPr>
                  <m:sty m:val="p"/>
                </m:rPr>
                <w:rPr>
                  <w:rFonts w:ascii="Cambria Math" w:hAnsi="Cambria Math"/>
                </w:rPr>
                <m:t>U</m:t>
              </m:r>
            </m:e>
            <m:sup>
              <m:r>
                <m:rPr>
                  <m:sty m:val="p"/>
                </m:rPr>
                <w:rPr>
                  <w:rFonts w:ascii="Cambria Math" w:hAnsi="Cambria Math"/>
                </w:rPr>
                <m:t>-1</m:t>
              </m:r>
            </m:sup>
          </m:sSup>
          <m:r>
            <m:rPr>
              <m:sty m:val="p"/>
            </m:rPr>
            <w:rPr>
              <w:rFonts w:ascii="Cambria Math" w:hAnsi="Cambria Math"/>
            </w:rPr>
            <m:t>Z=X</m:t>
          </m:r>
        </m:oMath>
      </m:oMathPara>
    </w:p>
    <w:p w14:paraId="063ABE16" w14:textId="77777777" w:rsidR="00B0007F" w:rsidRPr="002D3B01" w:rsidRDefault="00B0007F" w:rsidP="00B0007F">
      <w:pPr>
        <w:rPr>
          <w:rFonts w:eastAsiaTheme="minorEastAsia"/>
        </w:rPr>
      </w:pPr>
      <m:oMath>
        <m:r>
          <m:rPr>
            <m:sty m:val="p"/>
          </m:rPr>
          <w:rPr>
            <w:rFonts w:ascii="Cambria Math" w:hAnsi="Cambria Math"/>
          </w:rPr>
          <m:t>U</m:t>
        </m:r>
      </m:oMath>
      <w:r w:rsidRPr="002D3B01">
        <w:rPr>
          <w:rFonts w:eastAsiaTheme="minorEastAsia"/>
        </w:rPr>
        <w:t xml:space="preserve"> is </w:t>
      </w:r>
      <w:r w:rsidRPr="002D3B01">
        <w:rPr>
          <w:rFonts w:eastAsiaTheme="minorEastAsia"/>
          <w:b/>
          <w:bCs/>
          <w:color w:val="66D9EE" w:themeColor="accent3"/>
        </w:rPr>
        <w:t>orthonormal</w:t>
      </w:r>
      <w:r w:rsidRPr="002D3B01">
        <w:rPr>
          <w:rFonts w:eastAsiaTheme="minorEastAsia"/>
        </w:rPr>
        <w:t>. One of the properties of orthonormal matrices is that their inverse is the same as their transpose. Thus,</w:t>
      </w:r>
    </w:p>
    <w:p w14:paraId="169B02EC" w14:textId="77777777" w:rsidR="00B0007F" w:rsidRPr="002D3B01" w:rsidRDefault="00B0007F" w:rsidP="00B0007F">
      <w:pPr>
        <w:rPr>
          <w:rFonts w:eastAsiaTheme="minorEastAsia"/>
        </w:rPr>
      </w:pPr>
      <m:oMathPara>
        <m:oMathParaPr>
          <m:jc m:val="left"/>
        </m:oMathParaPr>
        <m:oMath>
          <m:r>
            <m:rPr>
              <m:sty m:val="p"/>
            </m:rPr>
            <w:rPr>
              <w:rFonts w:ascii="Cambria Math" w:hAnsi="Cambria Math"/>
            </w:rPr>
            <m:t>X=</m:t>
          </m:r>
          <m:sSup>
            <m:sSupPr>
              <m:ctrlPr>
                <w:rPr>
                  <w:rFonts w:ascii="Cambria Math" w:hAnsi="Cambria Math"/>
                </w:rPr>
              </m:ctrlPr>
            </m:sSupPr>
            <m:e>
              <m:r>
                <m:rPr>
                  <m:sty m:val="p"/>
                </m:rPr>
                <w:rPr>
                  <w:rFonts w:ascii="Cambria Math" w:hAnsi="Cambria Math"/>
                </w:rPr>
                <m:t>U</m:t>
              </m:r>
            </m:e>
            <m:sup>
              <m:r>
                <m:rPr>
                  <m:sty m:val="p"/>
                </m:rPr>
                <w:rPr>
                  <w:rFonts w:ascii="Cambria Math" w:hAnsi="Cambria Math"/>
                </w:rPr>
                <m:t>T</m:t>
              </m:r>
            </m:sup>
          </m:sSup>
          <m:r>
            <m:rPr>
              <m:sty m:val="p"/>
            </m:rPr>
            <w:rPr>
              <w:rFonts w:ascii="Cambria Math" w:hAnsi="Cambria Math"/>
            </w:rPr>
            <m:t>Z</m:t>
          </m:r>
        </m:oMath>
      </m:oMathPara>
    </w:p>
    <w:p w14:paraId="53CBE2A9" w14:textId="77777777" w:rsidR="00B0007F" w:rsidRPr="002D3B01" w:rsidRDefault="00B0007F" w:rsidP="00B0007F">
      <w:pPr>
        <w:rPr>
          <w:rFonts w:eastAsiaTheme="minorEastAsia"/>
        </w:rPr>
      </w:pPr>
      <w:r w:rsidRPr="002D3B01">
        <w:rPr>
          <w:rFonts w:eastAsiaTheme="minorEastAsia"/>
        </w:rPr>
        <w:lastRenderedPageBreak/>
        <w:t xml:space="preserve">We originally had an </w:t>
      </w:r>
      <m:oMath>
        <m:r>
          <m:rPr>
            <m:sty m:val="p"/>
          </m:rPr>
          <w:rPr>
            <w:rFonts w:ascii="Cambria Math" w:eastAsiaTheme="minorEastAsia" w:hAnsi="Cambria Math"/>
          </w:rPr>
          <m:t>n×n</m:t>
        </m:r>
      </m:oMath>
      <w:r w:rsidRPr="002D3B01">
        <w:rPr>
          <w:rFonts w:eastAsiaTheme="minorEastAsia"/>
        </w:rPr>
        <w:t xml:space="preserve"> feature space, which we reduced to a </w:t>
      </w:r>
      <m:oMath>
        <m:r>
          <m:rPr>
            <m:sty m:val="p"/>
          </m:rPr>
          <w:rPr>
            <w:rFonts w:ascii="Cambria Math" w:eastAsiaTheme="minorEastAsia" w:hAnsi="Cambria Math"/>
          </w:rPr>
          <m:t>d×d</m:t>
        </m:r>
      </m:oMath>
      <w:r w:rsidRPr="002D3B01">
        <w:rPr>
          <w:rFonts w:eastAsiaTheme="minorEastAsia"/>
        </w:rPr>
        <w:t xml:space="preserve"> feature space. Thus, </w:t>
      </w:r>
      <m:oMath>
        <m:r>
          <m:rPr>
            <m:sty m:val="p"/>
          </m:rPr>
          <w:rPr>
            <w:rFonts w:ascii="Cambria Math" w:eastAsiaTheme="minorEastAsia" w:hAnsi="Cambria Math"/>
          </w:rPr>
          <m:t>Z</m:t>
        </m:r>
      </m:oMath>
      <w:r w:rsidRPr="002D3B01">
        <w:rPr>
          <w:rFonts w:eastAsiaTheme="minorEastAsia"/>
        </w:rPr>
        <w:t xml:space="preserve"> is a </w:t>
      </w:r>
      <m:oMath>
        <m:r>
          <m:rPr>
            <m:sty m:val="p"/>
          </m:rPr>
          <w:rPr>
            <w:rFonts w:ascii="Cambria Math" w:eastAsiaTheme="minorEastAsia" w:hAnsi="Cambria Math"/>
          </w:rPr>
          <m:t>d×m</m:t>
        </m:r>
      </m:oMath>
      <w:r w:rsidRPr="002D3B01">
        <w:rPr>
          <w:rFonts w:eastAsiaTheme="minorEastAsia"/>
        </w:rPr>
        <w:t xml:space="preserve"> matrix, </w:t>
      </w:r>
      <m:oMath>
        <m:sSup>
          <m:sSupPr>
            <m:ctrlPr>
              <w:rPr>
                <w:rFonts w:ascii="Cambria Math" w:eastAsiaTheme="minorEastAsia" w:hAnsi="Cambria Math"/>
              </w:rPr>
            </m:ctrlPr>
          </m:sSupPr>
          <m:e>
            <m:r>
              <m:rPr>
                <m:sty m:val="p"/>
              </m:rPr>
              <w:rPr>
                <w:rFonts w:ascii="Cambria Math" w:eastAsiaTheme="minorEastAsia" w:hAnsi="Cambria Math"/>
              </w:rPr>
              <m:t>U</m:t>
            </m:r>
          </m:e>
          <m:sup>
            <m:r>
              <m:rPr>
                <m:sty m:val="p"/>
              </m:rPr>
              <w:rPr>
                <w:rFonts w:ascii="Cambria Math" w:eastAsiaTheme="minorEastAsia" w:hAnsi="Cambria Math"/>
              </w:rPr>
              <m:t>T</m:t>
            </m:r>
          </m:sup>
        </m:sSup>
      </m:oMath>
      <w:r w:rsidRPr="002D3B01">
        <w:rPr>
          <w:rFonts w:eastAsiaTheme="minorEastAsia"/>
        </w:rPr>
        <w:t xml:space="preserve"> is an </w:t>
      </w:r>
      <m:oMath>
        <m:r>
          <m:rPr>
            <m:sty m:val="p"/>
          </m:rPr>
          <w:rPr>
            <w:rFonts w:ascii="Cambria Math" w:eastAsiaTheme="minorEastAsia" w:hAnsi="Cambria Math"/>
          </w:rPr>
          <m:t>n×d</m:t>
        </m:r>
      </m:oMath>
      <w:r w:rsidRPr="002D3B01">
        <w:rPr>
          <w:rFonts w:eastAsiaTheme="minorEastAsia"/>
        </w:rPr>
        <w:t xml:space="preserve"> matrix and </w:t>
      </w:r>
      <m:oMath>
        <m:r>
          <m:rPr>
            <m:sty m:val="p"/>
          </m:rPr>
          <w:rPr>
            <w:rFonts w:ascii="Cambria Math" w:eastAsiaTheme="minorEastAsia" w:hAnsi="Cambria Math"/>
          </w:rPr>
          <m:t>X</m:t>
        </m:r>
      </m:oMath>
      <w:r w:rsidRPr="002D3B01">
        <w:rPr>
          <w:rFonts w:eastAsiaTheme="minorEastAsia"/>
        </w:rPr>
        <w:t xml:space="preserve"> is an </w:t>
      </w:r>
      <m:oMath>
        <m:r>
          <m:rPr>
            <m:sty m:val="p"/>
          </m:rPr>
          <w:rPr>
            <w:rFonts w:ascii="Cambria Math" w:eastAsiaTheme="minorEastAsia" w:hAnsi="Cambria Math"/>
          </w:rPr>
          <m:t>n×m</m:t>
        </m:r>
      </m:oMath>
      <w:r w:rsidRPr="002D3B01">
        <w:rPr>
          <w:rFonts w:eastAsiaTheme="minorEastAsia"/>
        </w:rPr>
        <w:t xml:space="preserve"> matrix.</w:t>
      </w:r>
    </w:p>
    <w:p w14:paraId="4FC35FCF" w14:textId="77777777" w:rsidR="00B0007F" w:rsidRPr="002D3B01" w:rsidRDefault="00B0007F" w:rsidP="00B0007F">
      <w:pPr>
        <w:rPr>
          <w:rFonts w:eastAsiaTheme="minorEastAsia"/>
        </w:rPr>
      </w:pPr>
      <w:r w:rsidRPr="002D3B01">
        <w:rPr>
          <w:rFonts w:eastAsiaTheme="minorEastAsia"/>
        </w:rPr>
        <w:t xml:space="preserve">The value of </w:t>
      </w:r>
      <m:oMath>
        <m:r>
          <m:rPr>
            <m:sty m:val="p"/>
          </m:rPr>
          <w:rPr>
            <w:rFonts w:ascii="Cambria Math" w:eastAsiaTheme="minorEastAsia" w:hAnsi="Cambria Math"/>
          </w:rPr>
          <m:t>X</m:t>
        </m:r>
      </m:oMath>
      <w:r w:rsidRPr="002D3B01">
        <w:rPr>
          <w:rFonts w:eastAsiaTheme="minorEastAsia"/>
        </w:rPr>
        <w:t xml:space="preserve"> we get is also </w:t>
      </w:r>
      <w:r w:rsidRPr="002D3B01">
        <w:rPr>
          <w:rFonts w:eastAsiaTheme="minorEastAsia"/>
          <w:b/>
          <w:bCs/>
          <w:color w:val="66D9EE" w:themeColor="accent3"/>
        </w:rPr>
        <w:t>mean adjusted</w:t>
      </w:r>
      <w:r w:rsidRPr="002D3B01">
        <w:rPr>
          <w:rFonts w:eastAsiaTheme="minorEastAsia"/>
        </w:rPr>
        <w:t>, i.e. the mean was subtracted from the original data. Thus, we need to add it back.</w:t>
      </w:r>
    </w:p>
    <w:p w14:paraId="153F700E" w14:textId="77777777" w:rsidR="00B0007F" w:rsidRPr="002D3B01" w:rsidRDefault="00B0007F" w:rsidP="00B0007F">
      <w:pPr>
        <w:rPr>
          <w:rFonts w:eastAsiaTheme="minorEastAsia"/>
        </w:rPr>
      </w:pPr>
      <m:oMathPara>
        <m:oMathParaPr>
          <m:jc m:val="left"/>
        </m:oMathParaPr>
        <m:oMath>
          <m:r>
            <m:rPr>
              <m:sty m:val="p"/>
            </m:rPr>
            <w:rPr>
              <w:rFonts w:ascii="Cambria Math" w:hAnsi="Cambria Math"/>
            </w:rPr>
            <m:t>X=X+</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X</m:t>
              </m:r>
            </m:sub>
          </m:sSub>
        </m:oMath>
      </m:oMathPara>
    </w:p>
    <w:p w14:paraId="3DBA731F" w14:textId="77777777" w:rsidR="00B0007F" w:rsidRPr="002D3B01" w:rsidRDefault="00B0007F" w:rsidP="00B0007F">
      <w:pPr>
        <w:rPr>
          <w:rFonts w:eastAsiaTheme="minorEastAsia"/>
        </w:rPr>
      </w:pPr>
      <w:r w:rsidRPr="002D3B01">
        <w:rPr>
          <w:rFonts w:eastAsiaTheme="minorEastAsia"/>
        </w:rPr>
        <w:t xml:space="preserve">We should have the original </w:t>
      </w:r>
      <m:oMath>
        <m:r>
          <m:rPr>
            <m:sty m:val="p"/>
          </m:rPr>
          <w:rPr>
            <w:rFonts w:ascii="Cambria Math" w:eastAsiaTheme="minorEastAsia" w:hAnsi="Cambria Math"/>
          </w:rPr>
          <m:t>X</m:t>
        </m:r>
      </m:oMath>
      <w:r w:rsidRPr="002D3B01">
        <w:rPr>
          <w:rFonts w:eastAsiaTheme="minorEastAsia"/>
        </w:rPr>
        <w:t xml:space="preserve"> back now, but we won’t. This is the </w:t>
      </w:r>
      <w:r w:rsidRPr="002D3B01">
        <w:rPr>
          <w:rFonts w:eastAsiaTheme="minorEastAsia"/>
          <w:b/>
          <w:bCs/>
          <w:color w:val="66D9EE" w:themeColor="accent3"/>
        </w:rPr>
        <w:t>reconstructed version</w:t>
      </w:r>
      <w:r w:rsidRPr="002D3B01">
        <w:rPr>
          <w:rFonts w:eastAsiaTheme="minorEastAsia"/>
        </w:rPr>
        <w:t xml:space="preserve">. The only scenarios in which we will get exactly the original data back is if </w:t>
      </w:r>
      <m:oMath>
        <m:r>
          <m:rPr>
            <m:sty m:val="p"/>
          </m:rPr>
          <w:rPr>
            <w:rFonts w:ascii="Cambria Math" w:eastAsiaTheme="minorEastAsia" w:hAnsi="Cambria Math"/>
          </w:rPr>
          <m:t>d=n</m:t>
        </m:r>
      </m:oMath>
      <w:r w:rsidRPr="002D3B01">
        <w:rPr>
          <w:rFonts w:eastAsiaTheme="minorEastAsia"/>
        </w:rPr>
        <w:t>, meaning no features were removed, or if the features that were removed did not have any variance.</w:t>
      </w:r>
    </w:p>
    <w:p w14:paraId="34DF4248" w14:textId="77777777" w:rsidR="00B0007F" w:rsidRPr="002D3B01" w:rsidRDefault="00B0007F" w:rsidP="00B0007F">
      <w:pPr>
        <w:rPr>
          <w:rFonts w:eastAsiaTheme="minorEastAsia"/>
        </w:rPr>
      </w:pPr>
    </w:p>
    <w:p w14:paraId="73FE8BB6" w14:textId="77777777" w:rsidR="00B0007F" w:rsidRPr="002D3B01" w:rsidRDefault="00B0007F" w:rsidP="00B0007F">
      <w:pPr>
        <w:pStyle w:val="Heading2"/>
      </w:pPr>
      <w:bookmarkStart w:id="5" w:name="_Toc106495177"/>
      <w:r w:rsidRPr="002D3B01">
        <w:t>Choosing the Number of Principle Components</w:t>
      </w:r>
      <w:bookmarkEnd w:id="5"/>
    </w:p>
    <w:p w14:paraId="0742B0DE" w14:textId="77777777" w:rsidR="00B0007F" w:rsidRPr="002D3B01" w:rsidRDefault="00B0007F" w:rsidP="00B0007F">
      <w:pPr>
        <w:rPr>
          <w:rFonts w:eastAsiaTheme="minorEastAsia"/>
        </w:rPr>
      </w:pPr>
      <w:r w:rsidRPr="002D3B01">
        <w:t xml:space="preserve">The reason we went through the whole reconstruction process is to get the final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approx</m:t>
            </m:r>
          </m:sub>
        </m:sSub>
      </m:oMath>
      <w:r w:rsidRPr="002D3B01">
        <w:rPr>
          <w:rFonts w:eastAsiaTheme="minorEastAsia"/>
        </w:rPr>
        <w:t xml:space="preserve">. We can use this to find the </w:t>
      </w:r>
      <w:r w:rsidRPr="002D3B01">
        <w:rPr>
          <w:rFonts w:eastAsiaTheme="minorEastAsia"/>
          <w:b/>
          <w:bCs/>
          <w:color w:val="66D9EE" w:themeColor="accent3"/>
        </w:rPr>
        <w:t>error</w:t>
      </w:r>
      <w:r w:rsidRPr="002D3B01">
        <w:rPr>
          <w:rFonts w:eastAsiaTheme="minorEastAsia"/>
        </w:rPr>
        <w:t xml:space="preserve"> caused by the feature reduction.</w:t>
      </w:r>
    </w:p>
    <w:p w14:paraId="2487EFEB" w14:textId="77777777" w:rsidR="00B0007F" w:rsidRPr="002D3B01" w:rsidRDefault="002C74EA" w:rsidP="00B0007F">
      <w:pPr>
        <w:rPr>
          <w:rFonts w:eastAsiaTheme="minorEastAsia"/>
        </w:rPr>
      </w:pPr>
      <m:oMathPara>
        <m:oMathParaPr>
          <m:jc m:val="left"/>
        </m:oMathParaPr>
        <m:oMath>
          <m:f>
            <m:fPr>
              <m:ctrlPr>
                <w:rPr>
                  <w:rFonts w:ascii="Cambria Math" w:hAnsi="Cambria Math"/>
                </w:rPr>
              </m:ctrlPr>
            </m:fPr>
            <m:num>
              <m:f>
                <m:fPr>
                  <m:ctrlPr>
                    <w:rPr>
                      <w:rFonts w:ascii="Cambria Math" w:hAnsi="Cambria Math"/>
                    </w:rPr>
                  </m:ctrlPr>
                </m:fPr>
                <m:num>
                  <m:r>
                    <m:rPr>
                      <m:sty m:val="p"/>
                    </m:rPr>
                    <w:rPr>
                      <w:rFonts w:ascii="Cambria Math" w:hAnsi="Cambria Math"/>
                    </w:rPr>
                    <m:t>1</m:t>
                  </m:r>
                </m:num>
                <m:den>
                  <m:r>
                    <m:rPr>
                      <m:sty m:val="p"/>
                    </m:rPr>
                    <w:rPr>
                      <w:rFonts w:ascii="Cambria Math" w:hAnsi="Cambria Math"/>
                    </w:rPr>
                    <m:t>m</m:t>
                  </m:r>
                </m:den>
              </m:f>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m</m:t>
                  </m:r>
                </m:sup>
                <m:e>
                  <m:sSup>
                    <m:sSupPr>
                      <m:ctrlPr>
                        <w:rPr>
                          <w:rFonts w:ascii="Cambria Math" w:hAnsi="Cambria Math"/>
                        </w:rPr>
                      </m:ctrlPr>
                    </m:sSupPr>
                    <m:e>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approx</m:t>
                                  </m:r>
                                </m:sub>
                                <m:sup>
                                  <m:d>
                                    <m:dPr>
                                      <m:ctrlPr>
                                        <w:rPr>
                                          <w:rFonts w:ascii="Cambria Math" w:hAnsi="Cambria Math"/>
                                        </w:rPr>
                                      </m:ctrlPr>
                                    </m:dPr>
                                    <m:e>
                                      <m:r>
                                        <m:rPr>
                                          <m:sty m:val="p"/>
                                        </m:rPr>
                                        <w:rPr>
                                          <w:rFonts w:ascii="Cambria Math" w:hAnsi="Cambria Math"/>
                                        </w:rPr>
                                        <m:t>i</m:t>
                                      </m:r>
                                    </m:e>
                                  </m:d>
                                </m:sup>
                              </m:sSubSup>
                            </m:e>
                          </m:d>
                        </m:e>
                      </m:d>
                    </m:e>
                    <m:sup>
                      <m:r>
                        <m:rPr>
                          <m:sty m:val="p"/>
                        </m:rPr>
                        <w:rPr>
                          <w:rFonts w:ascii="Cambria Math" w:hAnsi="Cambria Math"/>
                        </w:rPr>
                        <m:t>2</m:t>
                      </m:r>
                    </m:sup>
                  </m:sSup>
                </m:e>
              </m:nary>
            </m:num>
            <m:den>
              <m:f>
                <m:fPr>
                  <m:ctrlPr>
                    <w:rPr>
                      <w:rFonts w:ascii="Cambria Math" w:hAnsi="Cambria Math"/>
                    </w:rPr>
                  </m:ctrlPr>
                </m:fPr>
                <m:num>
                  <m:r>
                    <m:rPr>
                      <m:sty m:val="p"/>
                    </m:rPr>
                    <w:rPr>
                      <w:rFonts w:ascii="Cambria Math" w:hAnsi="Cambria Math"/>
                    </w:rPr>
                    <m:t>1</m:t>
                  </m:r>
                </m:num>
                <m:den>
                  <m:r>
                    <m:rPr>
                      <m:sty m:val="p"/>
                    </m:rPr>
                    <w:rPr>
                      <w:rFonts w:ascii="Cambria Math" w:hAnsi="Cambria Math"/>
                    </w:rPr>
                    <m:t>m</m:t>
                  </m:r>
                </m:den>
              </m:f>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m</m:t>
                  </m:r>
                </m:sup>
                <m:e>
                  <m:sSup>
                    <m:sSupPr>
                      <m:ctrlPr>
                        <w:rPr>
                          <w:rFonts w:ascii="Cambria Math" w:hAnsi="Cambria Math"/>
                        </w:rPr>
                      </m:ctrlPr>
                    </m:sSupPr>
                    <m:e>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i</m:t>
                                      </m:r>
                                    </m:e>
                                  </m:d>
                                </m:sup>
                              </m:sSup>
                            </m:e>
                          </m:d>
                        </m:e>
                      </m:d>
                    </m:e>
                    <m:sup>
                      <m:r>
                        <m:rPr>
                          <m:sty m:val="p"/>
                        </m:rPr>
                        <w:rPr>
                          <w:rFonts w:ascii="Cambria Math" w:hAnsi="Cambria Math"/>
                        </w:rPr>
                        <m:t>2</m:t>
                      </m:r>
                    </m:sup>
                  </m:sSup>
                </m:e>
              </m:nary>
            </m:den>
          </m:f>
        </m:oMath>
      </m:oMathPara>
    </w:p>
    <w:p w14:paraId="0E0BD7DA" w14:textId="77777777" w:rsidR="00B0007F" w:rsidRPr="002D3B01" w:rsidRDefault="00B0007F" w:rsidP="00B0007F">
      <w:pPr>
        <w:rPr>
          <w:rFonts w:eastAsiaTheme="minorEastAsia"/>
        </w:rPr>
      </w:pPr>
      <w:r w:rsidRPr="002D3B01">
        <w:rPr>
          <w:rFonts w:eastAsiaTheme="minorEastAsia"/>
        </w:rPr>
        <w:t xml:space="preserve">For example, if we get a value of </w:t>
      </w:r>
      <m:oMath>
        <m:r>
          <m:rPr>
            <m:sty m:val="p"/>
          </m:rPr>
          <w:rPr>
            <w:rFonts w:ascii="Cambria Math" w:eastAsiaTheme="minorEastAsia" w:hAnsi="Cambria Math"/>
          </w:rPr>
          <m:t>0.1</m:t>
        </m:r>
      </m:oMath>
      <w:r w:rsidRPr="002D3B01">
        <w:rPr>
          <w:rFonts w:eastAsiaTheme="minorEastAsia"/>
        </w:rPr>
        <w:t xml:space="preserve"> here, we can say that </w:t>
      </w:r>
      <m:oMath>
        <m:r>
          <m:rPr>
            <m:sty m:val="p"/>
          </m:rPr>
          <w:rPr>
            <w:rFonts w:ascii="Cambria Math" w:eastAsiaTheme="minorEastAsia" w:hAnsi="Cambria Math"/>
          </w:rPr>
          <m:t>90%</m:t>
        </m:r>
      </m:oMath>
      <w:r w:rsidRPr="002D3B01">
        <w:rPr>
          <w:rFonts w:eastAsiaTheme="minorEastAsia"/>
        </w:rPr>
        <w:t xml:space="preserve"> variance was retained. Depending on what percentage of the variance we want to retain, we can choose a value for </w:t>
      </w:r>
      <m:oMath>
        <m:r>
          <m:rPr>
            <m:sty m:val="p"/>
          </m:rPr>
          <w:rPr>
            <w:rFonts w:ascii="Cambria Math" w:eastAsiaTheme="minorEastAsia" w:hAnsi="Cambria Math"/>
          </w:rPr>
          <m:t>k</m:t>
        </m:r>
      </m:oMath>
      <w:r w:rsidRPr="002D3B01">
        <w:rPr>
          <w:rFonts w:eastAsiaTheme="minorEastAsia"/>
        </w:rPr>
        <w:t>, the number of principle components to keep.</w:t>
      </w:r>
    </w:p>
    <w:p w14:paraId="776472A0" w14:textId="77777777" w:rsidR="00B0007F" w:rsidRPr="002D3B01" w:rsidRDefault="00B0007F" w:rsidP="00B0007F">
      <w:pPr>
        <w:rPr>
          <w:rFonts w:eastAsiaTheme="minorEastAsia"/>
        </w:rPr>
      </w:pPr>
      <w:r w:rsidRPr="002D3B01">
        <w:t xml:space="preserve">An easier way to do this is to use the </w:t>
      </w:r>
      <w:r w:rsidRPr="002D3B01">
        <w:rPr>
          <w:b/>
          <w:bCs/>
          <w:color w:val="66D9EE" w:themeColor="accent3"/>
        </w:rPr>
        <w:t>eigenvalues</w:t>
      </w:r>
      <w:r w:rsidRPr="002D3B01">
        <w:t xml:space="preserve">. When using the SVD method, we get back three values, The second value is </w:t>
      </w:r>
      <m:oMath>
        <m:r>
          <m:rPr>
            <m:sty m:val="p"/>
          </m:rPr>
          <w:rPr>
            <w:rFonts w:ascii="Cambria Math" w:hAnsi="Cambria Math"/>
          </w:rPr>
          <m:t>S</m:t>
        </m:r>
      </m:oMath>
      <w:r w:rsidRPr="002D3B01">
        <w:rPr>
          <w:rFonts w:eastAsiaTheme="minorEastAsia"/>
        </w:rPr>
        <w:t xml:space="preserve">, which is a </w:t>
      </w:r>
      <w:r w:rsidRPr="002D3B01">
        <w:rPr>
          <w:rFonts w:eastAsiaTheme="minorEastAsia"/>
          <w:b/>
          <w:bCs/>
          <w:color w:val="66D9EE" w:themeColor="accent3"/>
        </w:rPr>
        <w:t>diagonal matrix</w:t>
      </w:r>
      <w:r w:rsidRPr="002D3B01">
        <w:rPr>
          <w:rFonts w:eastAsiaTheme="minorEastAsia"/>
        </w:rPr>
        <w:t xml:space="preserve"> in which </w:t>
      </w:r>
      <w:r w:rsidRPr="002D3B01">
        <w:rPr>
          <w:rFonts w:eastAsiaTheme="minorEastAsia"/>
        </w:rPr>
        <w:lastRenderedPageBreak/>
        <w:t xml:space="preserve">the diagonal values are the </w:t>
      </w:r>
      <m:oMath>
        <m:r>
          <m:rPr>
            <m:sty m:val="p"/>
          </m:rPr>
          <w:rPr>
            <w:rFonts w:ascii="Cambria Math" w:eastAsiaTheme="minorEastAsia" w:hAnsi="Cambria Math"/>
          </w:rPr>
          <m:t>λ</m:t>
        </m:r>
      </m:oMath>
      <w:r w:rsidRPr="002D3B01">
        <w:rPr>
          <w:rFonts w:eastAsiaTheme="minorEastAsia"/>
        </w:rPr>
        <w:t xml:space="preserve"> values. If we take </w:t>
      </w:r>
      <m:oMath>
        <m:r>
          <m:rPr>
            <m:sty m:val="p"/>
          </m:rPr>
          <w:rPr>
            <w:rFonts w:ascii="Cambria Math" w:eastAsiaTheme="minorEastAsia" w:hAnsi="Cambria Math"/>
          </w:rPr>
          <m:t>d</m:t>
        </m:r>
      </m:oMath>
      <w:r w:rsidRPr="002D3B01">
        <w:rPr>
          <w:rFonts w:eastAsiaTheme="minorEastAsia"/>
        </w:rPr>
        <w:t xml:space="preserve"> of the eigenvectors, the total error is thus</w:t>
      </w:r>
    </w:p>
    <w:p w14:paraId="638E5950" w14:textId="77777777" w:rsidR="00B0007F" w:rsidRPr="002D3B01" w:rsidRDefault="00B0007F" w:rsidP="00B0007F">
      <w:pPr>
        <w:rPr>
          <w:rFonts w:eastAsiaTheme="minorEastAsia"/>
        </w:rPr>
      </w:pPr>
      <m:oMathPara>
        <m:oMathParaPr>
          <m:jc m:val="left"/>
        </m:oMathParaPr>
        <m:oMath>
          <m:r>
            <w:rPr>
              <w:rFonts w:ascii="Cambria Math" w:hAnsi="Cambria Math"/>
            </w:rPr>
            <m:t>1-</m:t>
          </m:r>
          <m:f>
            <m:fPr>
              <m:ctrlPr>
                <w:rPr>
                  <w:rFonts w:ascii="Cambria Math" w:hAnsi="Cambria Math"/>
                </w:rPr>
              </m:ctrlPr>
            </m:fPr>
            <m:num>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d</m:t>
                  </m:r>
                </m:sup>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nary>
            </m:num>
            <m:den>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nary>
            </m:den>
          </m:f>
        </m:oMath>
      </m:oMathPara>
    </w:p>
    <w:p w14:paraId="67052F32" w14:textId="77777777" w:rsidR="00B0007F" w:rsidRPr="002D3B01" w:rsidRDefault="00B0007F" w:rsidP="00B0007F">
      <w:pPr>
        <w:rPr>
          <w:rFonts w:eastAsiaTheme="minorEastAsia"/>
        </w:rPr>
      </w:pPr>
    </w:p>
    <w:p w14:paraId="4CF088E6" w14:textId="77777777" w:rsidR="00B0007F" w:rsidRPr="002D3B01" w:rsidRDefault="00B0007F" w:rsidP="00B0007F">
      <w:pPr>
        <w:pStyle w:val="Heading2"/>
      </w:pPr>
      <w:bookmarkStart w:id="6" w:name="_Toc106495178"/>
      <w:r w:rsidRPr="002D3B01">
        <w:t>Applying PCA</w:t>
      </w:r>
      <w:bookmarkEnd w:id="6"/>
    </w:p>
    <w:p w14:paraId="42C0C36F" w14:textId="77777777" w:rsidR="00B0007F" w:rsidRPr="002D3B01" w:rsidRDefault="00B0007F" w:rsidP="00B0007F">
      <w:pPr>
        <w:rPr>
          <w:rFonts w:eastAsiaTheme="minorEastAsia"/>
        </w:rPr>
      </w:pPr>
      <w:r w:rsidRPr="002D3B01">
        <w:t xml:space="preserve">If we have a series of inputs, </w:t>
      </w:r>
      <m:oMath>
        <m:d>
          <m:dPr>
            <m:ctrlPr>
              <w:rPr>
                <w:rFonts w:ascii="Cambria Math" w:hAnsi="Cambria Math"/>
              </w:rPr>
            </m:ctrlPr>
          </m:dPr>
          <m:e>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1</m:t>
                    </m:r>
                  </m:e>
                </m:d>
              </m:sup>
            </m:sSup>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d>
                  <m:dPr>
                    <m:ctrlPr>
                      <w:rPr>
                        <w:rFonts w:ascii="Cambria Math" w:hAnsi="Cambria Math"/>
                      </w:rPr>
                    </m:ctrlPr>
                  </m:dPr>
                  <m:e>
                    <m:r>
                      <m:rPr>
                        <m:sty m:val="p"/>
                      </m:rPr>
                      <w:rPr>
                        <w:rFonts w:ascii="Cambria Math" w:hAnsi="Cambria Math"/>
                      </w:rPr>
                      <m:t>1</m:t>
                    </m:r>
                  </m:e>
                </m:d>
              </m:sup>
            </m:sSup>
          </m:e>
        </m:d>
      </m:oMath>
      <w:r w:rsidRPr="002D3B01">
        <w:rPr>
          <w:rFonts w:eastAsiaTheme="minorEastAsia"/>
        </w:rPr>
        <w:t xml:space="preserve">, </w:t>
      </w:r>
      <m:oMath>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x</m:t>
                </m:r>
              </m:e>
              <m:sup>
                <m:d>
                  <m:dPr>
                    <m:ctrlPr>
                      <w:rPr>
                        <w:rFonts w:ascii="Cambria Math" w:eastAsiaTheme="minorEastAsia" w:hAnsi="Cambria Math"/>
                      </w:rPr>
                    </m:ctrlPr>
                  </m:dPr>
                  <m:e>
                    <m:r>
                      <m:rPr>
                        <m:sty m:val="p"/>
                      </m:rPr>
                      <w:rPr>
                        <w:rFonts w:ascii="Cambria Math" w:eastAsiaTheme="minorEastAsia" w:hAnsi="Cambria Math"/>
                      </w:rPr>
                      <m:t>2</m:t>
                    </m:r>
                  </m:e>
                </m:d>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y</m:t>
                </m:r>
              </m:e>
              <m:sup>
                <m:d>
                  <m:dPr>
                    <m:ctrlPr>
                      <w:rPr>
                        <w:rFonts w:ascii="Cambria Math" w:eastAsiaTheme="minorEastAsia" w:hAnsi="Cambria Math"/>
                      </w:rPr>
                    </m:ctrlPr>
                  </m:dPr>
                  <m:e>
                    <m:r>
                      <m:rPr>
                        <m:sty m:val="p"/>
                      </m:rPr>
                      <w:rPr>
                        <w:rFonts w:ascii="Cambria Math" w:eastAsiaTheme="minorEastAsia" w:hAnsi="Cambria Math"/>
                      </w:rPr>
                      <m:t>2</m:t>
                    </m:r>
                  </m:e>
                </m:d>
              </m:sup>
            </m:sSup>
          </m:e>
        </m:d>
      </m:oMath>
      <w:r w:rsidRPr="002D3B01">
        <w:rPr>
          <w:rFonts w:eastAsiaTheme="minorEastAsia"/>
        </w:rPr>
        <w:t xml:space="preserve">, </w:t>
      </w:r>
      <m:oMath>
        <m:r>
          <m:rPr>
            <m:sty m:val="p"/>
          </m:rPr>
          <w:rPr>
            <w:rFonts w:ascii="Cambria Math" w:eastAsiaTheme="minorEastAsia" w:hAnsi="Cambria Math"/>
          </w:rPr>
          <m:t>…</m:t>
        </m:r>
      </m:oMath>
      <w:r w:rsidRPr="002D3B01">
        <w:rPr>
          <w:rFonts w:eastAsiaTheme="minorEastAsia"/>
        </w:rPr>
        <w:t xml:space="preserve">, we can map these to a series of new inputs, </w:t>
      </w:r>
      <m:oMath>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d>
                  <m:dPr>
                    <m:ctrlPr>
                      <w:rPr>
                        <w:rFonts w:ascii="Cambria Math" w:eastAsiaTheme="minorEastAsia" w:hAnsi="Cambria Math"/>
                      </w:rPr>
                    </m:ctrlPr>
                  </m:dPr>
                  <m:e>
                    <m:r>
                      <m:rPr>
                        <m:sty m:val="p"/>
                      </m:rPr>
                      <w:rPr>
                        <w:rFonts w:ascii="Cambria Math" w:eastAsiaTheme="minorEastAsia" w:hAnsi="Cambria Math"/>
                      </w:rPr>
                      <m:t>1</m:t>
                    </m:r>
                  </m:e>
                </m:d>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y</m:t>
                </m:r>
              </m:e>
              <m:sup>
                <m:d>
                  <m:dPr>
                    <m:ctrlPr>
                      <w:rPr>
                        <w:rFonts w:ascii="Cambria Math" w:eastAsiaTheme="minorEastAsia" w:hAnsi="Cambria Math"/>
                      </w:rPr>
                    </m:ctrlPr>
                  </m:dPr>
                  <m:e>
                    <m:r>
                      <m:rPr>
                        <m:sty m:val="p"/>
                      </m:rPr>
                      <w:rPr>
                        <w:rFonts w:ascii="Cambria Math" w:eastAsiaTheme="minorEastAsia" w:hAnsi="Cambria Math"/>
                      </w:rPr>
                      <m:t>1</m:t>
                    </m:r>
                  </m:e>
                </m:d>
              </m:sup>
            </m:sSup>
          </m:e>
        </m:d>
      </m:oMath>
      <w:r w:rsidRPr="002D3B01">
        <w:rPr>
          <w:rFonts w:eastAsiaTheme="minorEastAsia"/>
        </w:rPr>
        <w:t xml:space="preserve">, </w:t>
      </w:r>
      <m:oMath>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d>
                  <m:dPr>
                    <m:ctrlPr>
                      <w:rPr>
                        <w:rFonts w:ascii="Cambria Math" w:eastAsiaTheme="minorEastAsia" w:hAnsi="Cambria Math"/>
                      </w:rPr>
                    </m:ctrlPr>
                  </m:dPr>
                  <m:e>
                    <m:r>
                      <m:rPr>
                        <m:sty m:val="p"/>
                      </m:rPr>
                      <w:rPr>
                        <w:rFonts w:ascii="Cambria Math" w:eastAsiaTheme="minorEastAsia" w:hAnsi="Cambria Math"/>
                      </w:rPr>
                      <m:t>2</m:t>
                    </m:r>
                  </m:e>
                </m:d>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y</m:t>
                </m:r>
              </m:e>
              <m:sup>
                <m:d>
                  <m:dPr>
                    <m:ctrlPr>
                      <w:rPr>
                        <w:rFonts w:ascii="Cambria Math" w:eastAsiaTheme="minorEastAsia" w:hAnsi="Cambria Math"/>
                      </w:rPr>
                    </m:ctrlPr>
                  </m:dPr>
                  <m:e>
                    <m:r>
                      <m:rPr>
                        <m:sty m:val="p"/>
                      </m:rPr>
                      <w:rPr>
                        <w:rFonts w:ascii="Cambria Math" w:eastAsiaTheme="minorEastAsia" w:hAnsi="Cambria Math"/>
                      </w:rPr>
                      <m:t>2</m:t>
                    </m:r>
                  </m:e>
                </m:d>
              </m:sup>
            </m:sSup>
          </m:e>
        </m:d>
      </m:oMath>
      <w:r w:rsidRPr="002D3B01">
        <w:rPr>
          <w:rFonts w:eastAsiaTheme="minorEastAsia"/>
        </w:rPr>
        <w:t xml:space="preserve">, </w:t>
      </w:r>
      <m:oMath>
        <m:r>
          <m:rPr>
            <m:sty m:val="p"/>
          </m:rPr>
          <w:rPr>
            <w:rFonts w:ascii="Cambria Math" w:eastAsiaTheme="minorEastAsia" w:hAnsi="Cambria Math"/>
          </w:rPr>
          <m:t>…</m:t>
        </m:r>
      </m:oMath>
      <w:r w:rsidRPr="002D3B01">
        <w:rPr>
          <w:rFonts w:eastAsiaTheme="minorEastAsia"/>
        </w:rPr>
        <w:t>. This gives us a few benefits:</w:t>
      </w:r>
    </w:p>
    <w:p w14:paraId="78165808" w14:textId="77777777" w:rsidR="00B0007F" w:rsidRPr="002D3B01" w:rsidRDefault="00B0007F" w:rsidP="00B0007F">
      <w:pPr>
        <w:pStyle w:val="ListParagraph"/>
        <w:numPr>
          <w:ilvl w:val="0"/>
          <w:numId w:val="2"/>
        </w:numPr>
      </w:pPr>
      <w:r w:rsidRPr="002D3B01">
        <w:t>Compressing the data speeds up the learning process</w:t>
      </w:r>
    </w:p>
    <w:p w14:paraId="0C3C1B87" w14:textId="77777777" w:rsidR="00B0007F" w:rsidRPr="002D3B01" w:rsidRDefault="00B0007F" w:rsidP="00B0007F">
      <w:pPr>
        <w:pStyle w:val="ListParagraph"/>
        <w:numPr>
          <w:ilvl w:val="0"/>
          <w:numId w:val="2"/>
        </w:numPr>
      </w:pPr>
      <w:r w:rsidRPr="002D3B01">
        <w:t>Less memory is needed to store the data</w:t>
      </w:r>
    </w:p>
    <w:p w14:paraId="78F8BDD1" w14:textId="77777777" w:rsidR="00B0007F" w:rsidRPr="002D3B01" w:rsidRDefault="00B0007F" w:rsidP="00B0007F">
      <w:pPr>
        <w:pStyle w:val="ListParagraph"/>
        <w:numPr>
          <w:ilvl w:val="0"/>
          <w:numId w:val="2"/>
        </w:numPr>
      </w:pPr>
      <w:r w:rsidRPr="002D3B01">
        <w:t>Visualization</w:t>
      </w:r>
    </w:p>
    <w:p w14:paraId="7996E878" w14:textId="77777777" w:rsidR="00B0007F" w:rsidRPr="002D3B01" w:rsidRDefault="00B0007F" w:rsidP="00B0007F">
      <w:pPr>
        <w:rPr>
          <w:rFonts w:eastAsiaTheme="minorEastAsia"/>
        </w:rPr>
      </w:pPr>
      <w:r w:rsidRPr="002D3B01">
        <w:t xml:space="preserve">We should choose a value of </w:t>
      </w:r>
      <m:oMath>
        <m:r>
          <m:rPr>
            <m:sty m:val="p"/>
          </m:rPr>
          <w:rPr>
            <w:rFonts w:ascii="Cambria Math" w:hAnsi="Cambria Math"/>
          </w:rPr>
          <m:t>k</m:t>
        </m:r>
      </m:oMath>
      <w:r w:rsidRPr="002D3B01">
        <w:rPr>
          <w:rFonts w:eastAsiaTheme="minorEastAsia"/>
        </w:rPr>
        <w:t xml:space="preserve"> which gives us a </w:t>
      </w:r>
      <w:r w:rsidRPr="002D3B01">
        <w:rPr>
          <w:rFonts w:eastAsiaTheme="minorEastAsia"/>
          <w:b/>
          <w:bCs/>
          <w:color w:val="66D9EE" w:themeColor="accent3"/>
        </w:rPr>
        <w:t>significant increase in speedup</w:t>
      </w:r>
      <w:r w:rsidRPr="002D3B01">
        <w:rPr>
          <w:rFonts w:eastAsiaTheme="minorEastAsia"/>
        </w:rPr>
        <w:t xml:space="preserve"> while also not losing too much variance. If this cannot be achieved, then it is not recommended to use PCA, since the process of calculating eigenvalues and eigenvectors is extremely computationally expensive.</w:t>
      </w:r>
    </w:p>
    <w:p w14:paraId="2D613303" w14:textId="77777777" w:rsidR="00B0007F" w:rsidRPr="002D3B01" w:rsidRDefault="00B0007F" w:rsidP="00B0007F">
      <w:pPr>
        <w:rPr>
          <w:rFonts w:eastAsiaTheme="minorEastAsia"/>
        </w:rPr>
      </w:pPr>
      <w:r w:rsidRPr="002D3B01">
        <w:rPr>
          <w:rFonts w:eastAsiaTheme="minorEastAsia"/>
        </w:rPr>
        <w:t xml:space="preserve">For the visualization benefit in particular, if we have a </w:t>
      </w:r>
      <m:oMath>
        <m:r>
          <m:rPr>
            <m:sty m:val="p"/>
          </m:rPr>
          <w:rPr>
            <w:rFonts w:ascii="Cambria Math" w:eastAsiaTheme="minorEastAsia" w:hAnsi="Cambria Math"/>
          </w:rPr>
          <m:t>k</m:t>
        </m:r>
      </m:oMath>
      <w:r w:rsidRPr="002D3B01">
        <w:rPr>
          <w:rFonts w:eastAsiaTheme="minorEastAsia"/>
        </w:rPr>
        <w:t xml:space="preserve"> value of </w:t>
      </w:r>
      <m:oMath>
        <m:r>
          <m:rPr>
            <m:sty m:val="p"/>
          </m:rPr>
          <w:rPr>
            <w:rFonts w:ascii="Cambria Math" w:eastAsiaTheme="minorEastAsia" w:hAnsi="Cambria Math"/>
          </w:rPr>
          <m:t>2</m:t>
        </m:r>
      </m:oMath>
      <w:r w:rsidRPr="002D3B01">
        <w:rPr>
          <w:rFonts w:eastAsiaTheme="minorEastAsia"/>
        </w:rPr>
        <w:t xml:space="preserve"> or </w:t>
      </w:r>
      <m:oMath>
        <m:r>
          <m:rPr>
            <m:sty m:val="p"/>
          </m:rPr>
          <w:rPr>
            <w:rFonts w:ascii="Cambria Math" w:eastAsiaTheme="minorEastAsia" w:hAnsi="Cambria Math"/>
          </w:rPr>
          <m:t>3</m:t>
        </m:r>
      </m:oMath>
      <w:r w:rsidRPr="002D3B01">
        <w:rPr>
          <w:rFonts w:eastAsiaTheme="minorEastAsia"/>
        </w:rPr>
        <w:t>, we can actually see what the data looks like graphically.</w:t>
      </w:r>
    </w:p>
    <w:p w14:paraId="25D497C4" w14:textId="45DDD29D" w:rsidR="00B0007F" w:rsidRPr="00B0007F" w:rsidRDefault="00B0007F" w:rsidP="00B0007F">
      <w:r w:rsidRPr="002D3B01">
        <w:rPr>
          <w:rFonts w:eastAsiaTheme="minorEastAsia"/>
        </w:rPr>
        <w:t xml:space="preserve">However, we should not use PCA to reduce </w:t>
      </w:r>
      <w:r w:rsidRPr="002D3B01">
        <w:rPr>
          <w:rFonts w:eastAsiaTheme="minorEastAsia"/>
          <w:b/>
          <w:bCs/>
          <w:color w:val="66D9EE" w:themeColor="accent3"/>
        </w:rPr>
        <w:t>overfitting</w:t>
      </w:r>
      <w:r w:rsidRPr="002D3B01">
        <w:rPr>
          <w:rFonts w:eastAsiaTheme="minorEastAsia"/>
        </w:rPr>
        <w:t>. The entire goal of PCA is to keep all of the information. If a particular feature is not contributing to the variance, it will be discarded by PCA. However, the fact that it was not contributing to the variance in the first place also means it was not contributing to overfitting. Thus, even if we use PCA, we will still have an overfitting problem.</w:t>
      </w:r>
    </w:p>
    <w:sectPr w:rsidR="00B0007F" w:rsidRPr="00B000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rope">
    <w:panose1 w:val="00000000000000000000"/>
    <w:charset w:val="00"/>
    <w:family w:val="auto"/>
    <w:pitch w:val="variable"/>
    <w:sig w:usb0="A00002BF" w:usb1="5000206B" w:usb2="00000000" w:usb3="00000000" w:csb0="0000019F" w:csb1="00000000"/>
    <w:embedRegular r:id="rId1" w:fontKey="{FB955ED2-7B4D-41D2-8BE9-94D3A78C14C0}"/>
    <w:embedBold r:id="rId2" w:fontKey="{3FAF1BA5-3E10-4ECB-BA2C-52D6674C0A61}"/>
  </w:font>
  <w:font w:name="Google Sans">
    <w:altName w:val="Calibri"/>
    <w:charset w:val="00"/>
    <w:family w:val="swiss"/>
    <w:pitch w:val="variable"/>
    <w:sig w:usb0="20000287" w:usb1="00000000" w:usb2="00000000" w:usb3="00000000" w:csb0="0000019F" w:csb1="00000000"/>
  </w:font>
  <w:font w:name="Victor Mono Medium">
    <w:panose1 w:val="00000609000000000000"/>
    <w:charset w:val="00"/>
    <w:family w:val="modern"/>
    <w:pitch w:val="fixed"/>
    <w:sig w:usb0="20000287" w:usb1="00001801" w:usb2="00000000" w:usb3="00000000" w:csb0="0000019F" w:csb1="00000000"/>
    <w:embedRegular r:id="rId3" w:subsetted="1" w:fontKey="{0B20F7F0-4F87-42E6-A276-48960AF5BE90}"/>
  </w:font>
  <w:font w:name="Cambria Math">
    <w:panose1 w:val="02040503050406030204"/>
    <w:charset w:val="00"/>
    <w:family w:val="roman"/>
    <w:pitch w:val="variable"/>
    <w:sig w:usb0="E00006FF" w:usb1="420024FF" w:usb2="02000000" w:usb3="00000000" w:csb0="0000019F" w:csb1="00000000"/>
    <w:embedRegular r:id="rId4" w:fontKey="{4786A73E-519F-46CD-AA86-850A94DEC311}"/>
    <w:embedItalic r:id="rId5" w:fontKey="{2C5B5B6D-7F69-4161-870A-1582703F1F1B}"/>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D84308"/>
    <w:multiLevelType w:val="hybridMultilevel"/>
    <w:tmpl w:val="272650AE"/>
    <w:lvl w:ilvl="0" w:tplc="C6B223E4">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1620E8E"/>
    <w:multiLevelType w:val="hybridMultilevel"/>
    <w:tmpl w:val="D8FE3E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20020700">
    <w:abstractNumId w:val="1"/>
  </w:num>
  <w:num w:numId="2" w16cid:durableId="9842426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isplayBackgroundShape/>
  <w:embedTrueTypeFonts/>
  <w:saveSubsetFont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B59"/>
    <w:rsid w:val="000921FC"/>
    <w:rsid w:val="00181091"/>
    <w:rsid w:val="002C74EA"/>
    <w:rsid w:val="00366BB2"/>
    <w:rsid w:val="003B176B"/>
    <w:rsid w:val="003D2BB2"/>
    <w:rsid w:val="003E1B59"/>
    <w:rsid w:val="003E46A8"/>
    <w:rsid w:val="004B025A"/>
    <w:rsid w:val="0052736E"/>
    <w:rsid w:val="008B01E0"/>
    <w:rsid w:val="00AB3F59"/>
    <w:rsid w:val="00B0007F"/>
    <w:rsid w:val="00BA67C4"/>
    <w:rsid w:val="00CB63CC"/>
    <w:rsid w:val="00D37230"/>
    <w:rsid w:val="00DD01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60A89"/>
  <w15:chartTrackingRefBased/>
  <w15:docId w15:val="{82830208-0419-412E-BD2F-A39BF3B62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1091"/>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D37230"/>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37230"/>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37230"/>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D37230"/>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230"/>
    <w:rPr>
      <w:rFonts w:ascii="Google Sans" w:eastAsiaTheme="majorEastAsia" w:hAnsi="Google Sans" w:cstheme="majorBidi"/>
      <w:b/>
      <w:sz w:val="28"/>
      <w:szCs w:val="32"/>
    </w:rPr>
  </w:style>
  <w:style w:type="character" w:customStyle="1" w:styleId="Heading2Char">
    <w:name w:val="Heading 2 Char"/>
    <w:basedOn w:val="DefaultParagraphFont"/>
    <w:link w:val="Heading2"/>
    <w:uiPriority w:val="9"/>
    <w:rsid w:val="00D37230"/>
    <w:rPr>
      <w:rFonts w:ascii="Google Sans" w:eastAsiaTheme="majorEastAsia" w:hAnsi="Google Sans" w:cstheme="majorBidi"/>
      <w:b/>
      <w:sz w:val="24"/>
      <w:szCs w:val="26"/>
    </w:rPr>
  </w:style>
  <w:style w:type="character" w:customStyle="1" w:styleId="Heading3Char">
    <w:name w:val="Heading 3 Char"/>
    <w:basedOn w:val="DefaultParagraphFont"/>
    <w:link w:val="Heading3"/>
    <w:uiPriority w:val="9"/>
    <w:rsid w:val="00D37230"/>
    <w:rPr>
      <w:rFonts w:ascii="Google Sans" w:eastAsiaTheme="majorEastAsia" w:hAnsi="Google Sans" w:cstheme="majorBidi"/>
      <w:sz w:val="24"/>
      <w:szCs w:val="24"/>
    </w:rPr>
  </w:style>
  <w:style w:type="character" w:customStyle="1" w:styleId="Heading4Char">
    <w:name w:val="Heading 4 Char"/>
    <w:basedOn w:val="DefaultParagraphFont"/>
    <w:link w:val="Heading4"/>
    <w:uiPriority w:val="9"/>
    <w:semiHidden/>
    <w:rsid w:val="00D37230"/>
    <w:rPr>
      <w:rFonts w:ascii="Google Sans" w:eastAsiaTheme="majorEastAsia" w:hAnsi="Google Sans" w:cstheme="majorBidi"/>
      <w:iCs/>
      <w:sz w:val="24"/>
    </w:rPr>
  </w:style>
  <w:style w:type="paragraph" w:styleId="TOCHeading">
    <w:name w:val="TOC Heading"/>
    <w:basedOn w:val="Heading1"/>
    <w:next w:val="Normal"/>
    <w:uiPriority w:val="39"/>
    <w:unhideWhenUsed/>
    <w:qFormat/>
    <w:rsid w:val="00D37230"/>
    <w:pPr>
      <w:outlineLvl w:val="9"/>
    </w:pPr>
    <w:rPr>
      <w:b w:val="0"/>
    </w:rPr>
  </w:style>
  <w:style w:type="paragraph" w:styleId="TOC1">
    <w:name w:val="toc 1"/>
    <w:basedOn w:val="Normal"/>
    <w:next w:val="Normal"/>
    <w:autoRedefine/>
    <w:uiPriority w:val="39"/>
    <w:semiHidden/>
    <w:unhideWhenUsed/>
    <w:rsid w:val="00D37230"/>
  </w:style>
  <w:style w:type="paragraph" w:styleId="TOC2">
    <w:name w:val="toc 2"/>
    <w:basedOn w:val="Normal"/>
    <w:next w:val="Normal"/>
    <w:autoRedefine/>
    <w:uiPriority w:val="39"/>
    <w:unhideWhenUsed/>
    <w:rsid w:val="00D37230"/>
    <w:pPr>
      <w:ind w:left="238"/>
    </w:pPr>
  </w:style>
  <w:style w:type="paragraph" w:styleId="TOC3">
    <w:name w:val="toc 3"/>
    <w:basedOn w:val="Normal"/>
    <w:next w:val="Normal"/>
    <w:autoRedefine/>
    <w:uiPriority w:val="39"/>
    <w:unhideWhenUsed/>
    <w:rsid w:val="00D37230"/>
    <w:pPr>
      <w:ind w:left="482"/>
    </w:pPr>
  </w:style>
  <w:style w:type="paragraph" w:styleId="Title">
    <w:name w:val="Title"/>
    <w:basedOn w:val="Normal"/>
    <w:next w:val="Normal"/>
    <w:link w:val="TitleChar"/>
    <w:uiPriority w:val="10"/>
    <w:qFormat/>
    <w:rsid w:val="003D2BB2"/>
    <w:rPr>
      <w:b/>
      <w:bCs/>
      <w:sz w:val="32"/>
      <w:szCs w:val="28"/>
    </w:rPr>
  </w:style>
  <w:style w:type="character" w:customStyle="1" w:styleId="TitleChar">
    <w:name w:val="Title Char"/>
    <w:basedOn w:val="DefaultParagraphFont"/>
    <w:link w:val="Title"/>
    <w:uiPriority w:val="10"/>
    <w:rsid w:val="003D2BB2"/>
    <w:rPr>
      <w:rFonts w:ascii="Manrope" w:hAnsi="Manrope"/>
      <w:b/>
      <w:bCs/>
      <w:color w:val="FFFFFF" w:themeColor="background1"/>
      <w:sz w:val="32"/>
      <w:szCs w:val="28"/>
    </w:rPr>
  </w:style>
  <w:style w:type="paragraph" w:customStyle="1" w:styleId="Code">
    <w:name w:val="Code"/>
    <w:basedOn w:val="Normal"/>
    <w:link w:val="CodeChar"/>
    <w:qFormat/>
    <w:rsid w:val="00181091"/>
    <w:rPr>
      <w:rFonts w:ascii="Victor Mono Medium" w:hAnsi="Victor Mono Medium"/>
      <w:sz w:val="21"/>
      <w:szCs w:val="24"/>
      <w:lang w:val="en-US"/>
    </w:rPr>
  </w:style>
  <w:style w:type="character" w:customStyle="1" w:styleId="CodeChar">
    <w:name w:val="Code Char"/>
    <w:basedOn w:val="DefaultParagraphFont"/>
    <w:link w:val="Code"/>
    <w:rsid w:val="00181091"/>
    <w:rPr>
      <w:rFonts w:ascii="Victor Mono Medium" w:hAnsi="Victor Mono Medium"/>
      <w:color w:val="FFFFFF" w:themeColor="background1"/>
      <w:sz w:val="21"/>
      <w:szCs w:val="24"/>
      <w:lang w:val="en-US"/>
    </w:rPr>
  </w:style>
  <w:style w:type="character" w:customStyle="1" w:styleId="Codecha">
    <w:name w:val="Codecha"/>
    <w:basedOn w:val="DefaultParagraphFont"/>
    <w:uiPriority w:val="1"/>
    <w:qFormat/>
    <w:rsid w:val="000921FC"/>
    <w:rPr>
      <w:rFonts w:ascii="Victor Mono Medium" w:hAnsi="Victor Mono Medium"/>
      <w:sz w:val="21"/>
    </w:rPr>
  </w:style>
  <w:style w:type="character" w:styleId="PlaceholderText">
    <w:name w:val="Placeholder Text"/>
    <w:basedOn w:val="DefaultParagraphFont"/>
    <w:uiPriority w:val="99"/>
    <w:semiHidden/>
    <w:rsid w:val="003E1B59"/>
    <w:rPr>
      <w:color w:val="808080"/>
    </w:rPr>
  </w:style>
  <w:style w:type="paragraph" w:styleId="ListParagraph">
    <w:name w:val="List Paragraph"/>
    <w:basedOn w:val="Normal"/>
    <w:uiPriority w:val="34"/>
    <w:qFormat/>
    <w:rsid w:val="003E1B59"/>
    <w:pPr>
      <w:ind w:left="720"/>
      <w:contextualSpacing/>
    </w:pPr>
  </w:style>
  <w:style w:type="character" w:styleId="Hyperlink">
    <w:name w:val="Hyperlink"/>
    <w:basedOn w:val="DefaultParagraphFont"/>
    <w:uiPriority w:val="99"/>
    <w:unhideWhenUsed/>
    <w:rsid w:val="00B0007F"/>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2081CB-C39F-4213-8680-C9CBF19A7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1</Pages>
  <Words>1614</Words>
  <Characters>9205</Characters>
  <Application>Microsoft Office Word</Application>
  <DocSecurity>0</DocSecurity>
  <Lines>76</Lines>
  <Paragraphs>21</Paragraphs>
  <ScaleCrop>false</ScaleCrop>
  <Company/>
  <LinksUpToDate>false</LinksUpToDate>
  <CharactersWithSpaces>10798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cp:revision>
  <dcterms:created xsi:type="dcterms:W3CDTF">2022-03-14T15:18:00Z</dcterms:created>
  <dcterms:modified xsi:type="dcterms:W3CDTF">2022-06-21T19:44:00Z</dcterms:modified>
</cp:coreProperties>
</file>