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1C3C235" w14:textId="32C99DBE" w:rsidR="003B176B" w:rsidRDefault="004B1B42" w:rsidP="00D37230">
      <w:pPr>
        <w:rPr>
          <w:b/>
          <w:bCs/>
          <w:sz w:val="32"/>
          <w:szCs w:val="32"/>
        </w:rPr>
      </w:pPr>
      <w:r w:rsidRPr="00E417EA">
        <w:rPr>
          <w:b/>
          <w:bCs/>
          <w:sz w:val="32"/>
          <w:szCs w:val="32"/>
        </w:rPr>
        <w:t>HTTP</w:t>
      </w:r>
    </w:p>
    <w:sdt>
      <w:sdtPr>
        <w:rPr>
          <w:rFonts w:eastAsiaTheme="minorHAnsi" w:cstheme="minorBidi"/>
          <w:sz w:val="24"/>
          <w:szCs w:val="22"/>
        </w:rPr>
        <w:id w:val="1830397048"/>
        <w:docPartObj>
          <w:docPartGallery w:val="Table of Contents"/>
          <w:docPartUnique/>
        </w:docPartObj>
      </w:sdtPr>
      <w:sdtEndPr>
        <w:rPr>
          <w:b/>
          <w:bCs/>
          <w:noProof/>
        </w:rPr>
      </w:sdtEndPr>
      <w:sdtContent>
        <w:p w14:paraId="52C5F20A" w14:textId="7902728F" w:rsidR="00AF49AE" w:rsidRDefault="00AF49AE">
          <w:pPr>
            <w:pStyle w:val="TOCHeading"/>
          </w:pPr>
          <w:r>
            <w:t>Table of Contents</w:t>
          </w:r>
        </w:p>
        <w:p w14:paraId="3D5DB876" w14:textId="678F11F7" w:rsidR="00AF49AE" w:rsidRDefault="00AF49AE">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13467" w:history="1">
            <w:r w:rsidRPr="002F2A40">
              <w:rPr>
                <w:rStyle w:val="Hyperlink"/>
                <w:noProof/>
              </w:rPr>
              <w:t>URLs</w:t>
            </w:r>
            <w:r>
              <w:rPr>
                <w:noProof/>
                <w:webHidden/>
              </w:rPr>
              <w:tab/>
            </w:r>
            <w:r>
              <w:rPr>
                <w:noProof/>
                <w:webHidden/>
              </w:rPr>
              <w:fldChar w:fldCharType="begin"/>
            </w:r>
            <w:r>
              <w:rPr>
                <w:noProof/>
                <w:webHidden/>
              </w:rPr>
              <w:instrText xml:space="preserve"> PAGEREF _Toc100513467 \h </w:instrText>
            </w:r>
            <w:r>
              <w:rPr>
                <w:noProof/>
                <w:webHidden/>
              </w:rPr>
            </w:r>
            <w:r>
              <w:rPr>
                <w:noProof/>
                <w:webHidden/>
              </w:rPr>
              <w:fldChar w:fldCharType="separate"/>
            </w:r>
            <w:r>
              <w:rPr>
                <w:noProof/>
                <w:webHidden/>
              </w:rPr>
              <w:t>3</w:t>
            </w:r>
            <w:r>
              <w:rPr>
                <w:noProof/>
                <w:webHidden/>
              </w:rPr>
              <w:fldChar w:fldCharType="end"/>
            </w:r>
          </w:hyperlink>
        </w:p>
        <w:p w14:paraId="4F7A62BB" w14:textId="0408B105" w:rsidR="00AF49AE" w:rsidRDefault="0009239E">
          <w:pPr>
            <w:pStyle w:val="TOC2"/>
            <w:tabs>
              <w:tab w:val="right" w:leader="dot" w:pos="9016"/>
            </w:tabs>
            <w:rPr>
              <w:rFonts w:asciiTheme="minorHAnsi" w:eastAsiaTheme="minorEastAsia" w:hAnsiTheme="minorHAnsi"/>
              <w:noProof/>
              <w:color w:val="auto"/>
              <w:sz w:val="22"/>
              <w:lang w:eastAsia="en-GB"/>
            </w:rPr>
          </w:pPr>
          <w:hyperlink w:anchor="_Toc100513468" w:history="1">
            <w:r w:rsidR="00AF49AE" w:rsidRPr="002F2A40">
              <w:rPr>
                <w:rStyle w:val="Hyperlink"/>
                <w:noProof/>
              </w:rPr>
              <w:t>Connection Establishment</w:t>
            </w:r>
            <w:r w:rsidR="00AF49AE">
              <w:rPr>
                <w:noProof/>
                <w:webHidden/>
              </w:rPr>
              <w:tab/>
            </w:r>
            <w:r w:rsidR="00AF49AE">
              <w:rPr>
                <w:noProof/>
                <w:webHidden/>
              </w:rPr>
              <w:fldChar w:fldCharType="begin"/>
            </w:r>
            <w:r w:rsidR="00AF49AE">
              <w:rPr>
                <w:noProof/>
                <w:webHidden/>
              </w:rPr>
              <w:instrText xml:space="preserve"> PAGEREF _Toc100513468 \h </w:instrText>
            </w:r>
            <w:r w:rsidR="00AF49AE">
              <w:rPr>
                <w:noProof/>
                <w:webHidden/>
              </w:rPr>
            </w:r>
            <w:r w:rsidR="00AF49AE">
              <w:rPr>
                <w:noProof/>
                <w:webHidden/>
              </w:rPr>
              <w:fldChar w:fldCharType="separate"/>
            </w:r>
            <w:r w:rsidR="00AF49AE">
              <w:rPr>
                <w:noProof/>
                <w:webHidden/>
              </w:rPr>
              <w:t>4</w:t>
            </w:r>
            <w:r w:rsidR="00AF49AE">
              <w:rPr>
                <w:noProof/>
                <w:webHidden/>
              </w:rPr>
              <w:fldChar w:fldCharType="end"/>
            </w:r>
          </w:hyperlink>
        </w:p>
        <w:p w14:paraId="252A6DF0" w14:textId="1486B829" w:rsidR="00AF49AE" w:rsidRDefault="0009239E">
          <w:pPr>
            <w:pStyle w:val="TOC2"/>
            <w:tabs>
              <w:tab w:val="right" w:leader="dot" w:pos="9016"/>
            </w:tabs>
            <w:rPr>
              <w:rFonts w:asciiTheme="minorHAnsi" w:eastAsiaTheme="minorEastAsia" w:hAnsiTheme="minorHAnsi"/>
              <w:noProof/>
              <w:color w:val="auto"/>
              <w:sz w:val="22"/>
              <w:lang w:eastAsia="en-GB"/>
            </w:rPr>
          </w:pPr>
          <w:hyperlink w:anchor="_Toc100513469" w:history="1">
            <w:r w:rsidR="00AF49AE" w:rsidRPr="002F2A40">
              <w:rPr>
                <w:rStyle w:val="Hyperlink"/>
                <w:noProof/>
              </w:rPr>
              <w:t>HTTP Requests</w:t>
            </w:r>
            <w:r w:rsidR="00AF49AE">
              <w:rPr>
                <w:noProof/>
                <w:webHidden/>
              </w:rPr>
              <w:tab/>
            </w:r>
            <w:r w:rsidR="00AF49AE">
              <w:rPr>
                <w:noProof/>
                <w:webHidden/>
              </w:rPr>
              <w:fldChar w:fldCharType="begin"/>
            </w:r>
            <w:r w:rsidR="00AF49AE">
              <w:rPr>
                <w:noProof/>
                <w:webHidden/>
              </w:rPr>
              <w:instrText xml:space="preserve"> PAGEREF _Toc100513469 \h </w:instrText>
            </w:r>
            <w:r w:rsidR="00AF49AE">
              <w:rPr>
                <w:noProof/>
                <w:webHidden/>
              </w:rPr>
            </w:r>
            <w:r w:rsidR="00AF49AE">
              <w:rPr>
                <w:noProof/>
                <w:webHidden/>
              </w:rPr>
              <w:fldChar w:fldCharType="separate"/>
            </w:r>
            <w:r w:rsidR="00AF49AE">
              <w:rPr>
                <w:noProof/>
                <w:webHidden/>
              </w:rPr>
              <w:t>4</w:t>
            </w:r>
            <w:r w:rsidR="00AF49AE">
              <w:rPr>
                <w:noProof/>
                <w:webHidden/>
              </w:rPr>
              <w:fldChar w:fldCharType="end"/>
            </w:r>
          </w:hyperlink>
        </w:p>
        <w:p w14:paraId="67C84708" w14:textId="191AB8C1" w:rsidR="00AF49AE" w:rsidRDefault="0009239E">
          <w:pPr>
            <w:pStyle w:val="TOC2"/>
            <w:tabs>
              <w:tab w:val="right" w:leader="dot" w:pos="9016"/>
            </w:tabs>
            <w:rPr>
              <w:rFonts w:asciiTheme="minorHAnsi" w:eastAsiaTheme="minorEastAsia" w:hAnsiTheme="minorHAnsi"/>
              <w:noProof/>
              <w:color w:val="auto"/>
              <w:sz w:val="22"/>
              <w:lang w:eastAsia="en-GB"/>
            </w:rPr>
          </w:pPr>
          <w:hyperlink w:anchor="_Toc100513470" w:history="1">
            <w:r w:rsidR="00AF49AE" w:rsidRPr="002F2A40">
              <w:rPr>
                <w:rStyle w:val="Hyperlink"/>
                <w:noProof/>
              </w:rPr>
              <w:t>HTTP Response</w:t>
            </w:r>
            <w:r w:rsidR="00AF49AE">
              <w:rPr>
                <w:noProof/>
                <w:webHidden/>
              </w:rPr>
              <w:tab/>
            </w:r>
            <w:r w:rsidR="00AF49AE">
              <w:rPr>
                <w:noProof/>
                <w:webHidden/>
              </w:rPr>
              <w:fldChar w:fldCharType="begin"/>
            </w:r>
            <w:r w:rsidR="00AF49AE">
              <w:rPr>
                <w:noProof/>
                <w:webHidden/>
              </w:rPr>
              <w:instrText xml:space="preserve"> PAGEREF _Toc100513470 \h </w:instrText>
            </w:r>
            <w:r w:rsidR="00AF49AE">
              <w:rPr>
                <w:noProof/>
                <w:webHidden/>
              </w:rPr>
            </w:r>
            <w:r w:rsidR="00AF49AE">
              <w:rPr>
                <w:noProof/>
                <w:webHidden/>
              </w:rPr>
              <w:fldChar w:fldCharType="separate"/>
            </w:r>
            <w:r w:rsidR="00AF49AE">
              <w:rPr>
                <w:noProof/>
                <w:webHidden/>
              </w:rPr>
              <w:t>6</w:t>
            </w:r>
            <w:r w:rsidR="00AF49AE">
              <w:rPr>
                <w:noProof/>
                <w:webHidden/>
              </w:rPr>
              <w:fldChar w:fldCharType="end"/>
            </w:r>
          </w:hyperlink>
        </w:p>
        <w:p w14:paraId="0959FC9D" w14:textId="616C0DF8" w:rsidR="00AF49AE" w:rsidRDefault="0009239E">
          <w:pPr>
            <w:pStyle w:val="TOC2"/>
            <w:tabs>
              <w:tab w:val="right" w:leader="dot" w:pos="9016"/>
            </w:tabs>
            <w:rPr>
              <w:rFonts w:asciiTheme="minorHAnsi" w:eastAsiaTheme="minorEastAsia" w:hAnsiTheme="minorHAnsi"/>
              <w:noProof/>
              <w:color w:val="auto"/>
              <w:sz w:val="22"/>
              <w:lang w:eastAsia="en-GB"/>
            </w:rPr>
          </w:pPr>
          <w:hyperlink w:anchor="_Toc100513471" w:history="1">
            <w:r w:rsidR="00AF49AE" w:rsidRPr="002F2A40">
              <w:rPr>
                <w:rStyle w:val="Hyperlink"/>
                <w:noProof/>
              </w:rPr>
              <w:t>HTTPS and S-HTTP</w:t>
            </w:r>
            <w:r w:rsidR="00AF49AE">
              <w:rPr>
                <w:noProof/>
                <w:webHidden/>
              </w:rPr>
              <w:tab/>
            </w:r>
            <w:r w:rsidR="00AF49AE">
              <w:rPr>
                <w:noProof/>
                <w:webHidden/>
              </w:rPr>
              <w:fldChar w:fldCharType="begin"/>
            </w:r>
            <w:r w:rsidR="00AF49AE">
              <w:rPr>
                <w:noProof/>
                <w:webHidden/>
              </w:rPr>
              <w:instrText xml:space="preserve"> PAGEREF _Toc100513471 \h </w:instrText>
            </w:r>
            <w:r w:rsidR="00AF49AE">
              <w:rPr>
                <w:noProof/>
                <w:webHidden/>
              </w:rPr>
            </w:r>
            <w:r w:rsidR="00AF49AE">
              <w:rPr>
                <w:noProof/>
                <w:webHidden/>
              </w:rPr>
              <w:fldChar w:fldCharType="separate"/>
            </w:r>
            <w:r w:rsidR="00AF49AE">
              <w:rPr>
                <w:noProof/>
                <w:webHidden/>
              </w:rPr>
              <w:t>7</w:t>
            </w:r>
            <w:r w:rsidR="00AF49AE">
              <w:rPr>
                <w:noProof/>
                <w:webHidden/>
              </w:rPr>
              <w:fldChar w:fldCharType="end"/>
            </w:r>
          </w:hyperlink>
        </w:p>
        <w:p w14:paraId="5C3CCC6E" w14:textId="63B4FB06" w:rsidR="00AF49AE" w:rsidRDefault="0009239E">
          <w:pPr>
            <w:pStyle w:val="TOC2"/>
            <w:tabs>
              <w:tab w:val="right" w:leader="dot" w:pos="9016"/>
            </w:tabs>
            <w:rPr>
              <w:rFonts w:asciiTheme="minorHAnsi" w:eastAsiaTheme="minorEastAsia" w:hAnsiTheme="minorHAnsi"/>
              <w:noProof/>
              <w:color w:val="auto"/>
              <w:sz w:val="22"/>
              <w:lang w:eastAsia="en-GB"/>
            </w:rPr>
          </w:pPr>
          <w:hyperlink w:anchor="_Toc100513472" w:history="1">
            <w:r w:rsidR="00AF49AE" w:rsidRPr="002F2A40">
              <w:rPr>
                <w:rStyle w:val="Hyperlink"/>
                <w:noProof/>
              </w:rPr>
              <w:t>Statelessness of HTTP</w:t>
            </w:r>
            <w:r w:rsidR="00AF49AE">
              <w:rPr>
                <w:noProof/>
                <w:webHidden/>
              </w:rPr>
              <w:tab/>
            </w:r>
            <w:r w:rsidR="00AF49AE">
              <w:rPr>
                <w:noProof/>
                <w:webHidden/>
              </w:rPr>
              <w:fldChar w:fldCharType="begin"/>
            </w:r>
            <w:r w:rsidR="00AF49AE">
              <w:rPr>
                <w:noProof/>
                <w:webHidden/>
              </w:rPr>
              <w:instrText xml:space="preserve"> PAGEREF _Toc100513472 \h </w:instrText>
            </w:r>
            <w:r w:rsidR="00AF49AE">
              <w:rPr>
                <w:noProof/>
                <w:webHidden/>
              </w:rPr>
            </w:r>
            <w:r w:rsidR="00AF49AE">
              <w:rPr>
                <w:noProof/>
                <w:webHidden/>
              </w:rPr>
              <w:fldChar w:fldCharType="separate"/>
            </w:r>
            <w:r w:rsidR="00AF49AE">
              <w:rPr>
                <w:noProof/>
                <w:webHidden/>
              </w:rPr>
              <w:t>7</w:t>
            </w:r>
            <w:r w:rsidR="00AF49AE">
              <w:rPr>
                <w:noProof/>
                <w:webHidden/>
              </w:rPr>
              <w:fldChar w:fldCharType="end"/>
            </w:r>
          </w:hyperlink>
        </w:p>
        <w:p w14:paraId="237B770C" w14:textId="264D54F9" w:rsidR="00AF49AE" w:rsidRDefault="0009239E">
          <w:pPr>
            <w:pStyle w:val="TOC3"/>
            <w:tabs>
              <w:tab w:val="right" w:leader="dot" w:pos="9016"/>
            </w:tabs>
            <w:rPr>
              <w:rFonts w:asciiTheme="minorHAnsi" w:eastAsiaTheme="minorEastAsia" w:hAnsiTheme="minorHAnsi"/>
              <w:noProof/>
              <w:color w:val="auto"/>
              <w:sz w:val="22"/>
              <w:lang w:eastAsia="en-GB"/>
            </w:rPr>
          </w:pPr>
          <w:hyperlink w:anchor="_Toc100513473" w:history="1">
            <w:r w:rsidR="00AF49AE" w:rsidRPr="002F2A40">
              <w:rPr>
                <w:rStyle w:val="Hyperlink"/>
                <w:noProof/>
              </w:rPr>
              <w:t>Session Identifier</w:t>
            </w:r>
            <w:r w:rsidR="00AF49AE">
              <w:rPr>
                <w:noProof/>
                <w:webHidden/>
              </w:rPr>
              <w:tab/>
            </w:r>
            <w:r w:rsidR="00AF49AE">
              <w:rPr>
                <w:noProof/>
                <w:webHidden/>
              </w:rPr>
              <w:fldChar w:fldCharType="begin"/>
            </w:r>
            <w:r w:rsidR="00AF49AE">
              <w:rPr>
                <w:noProof/>
                <w:webHidden/>
              </w:rPr>
              <w:instrText xml:space="preserve"> PAGEREF _Toc100513473 \h </w:instrText>
            </w:r>
            <w:r w:rsidR="00AF49AE">
              <w:rPr>
                <w:noProof/>
                <w:webHidden/>
              </w:rPr>
            </w:r>
            <w:r w:rsidR="00AF49AE">
              <w:rPr>
                <w:noProof/>
                <w:webHidden/>
              </w:rPr>
              <w:fldChar w:fldCharType="separate"/>
            </w:r>
            <w:r w:rsidR="00AF49AE">
              <w:rPr>
                <w:noProof/>
                <w:webHidden/>
              </w:rPr>
              <w:t>8</w:t>
            </w:r>
            <w:r w:rsidR="00AF49AE">
              <w:rPr>
                <w:noProof/>
                <w:webHidden/>
              </w:rPr>
              <w:fldChar w:fldCharType="end"/>
            </w:r>
          </w:hyperlink>
        </w:p>
        <w:p w14:paraId="0EE33A09" w14:textId="6CFE7604" w:rsidR="00AF49AE" w:rsidRDefault="00AF49AE">
          <w:r>
            <w:rPr>
              <w:b/>
              <w:bCs/>
              <w:noProof/>
            </w:rPr>
            <w:fldChar w:fldCharType="end"/>
          </w:r>
        </w:p>
      </w:sdtContent>
    </w:sdt>
    <w:p w14:paraId="7BB54E5F" w14:textId="70D4350D" w:rsidR="00AF49AE" w:rsidRDefault="00AF49AE">
      <w:pPr>
        <w:spacing w:after="160" w:line="259" w:lineRule="auto"/>
        <w:jc w:val="left"/>
        <w:rPr>
          <w:szCs w:val="24"/>
        </w:rPr>
      </w:pPr>
      <w:r>
        <w:rPr>
          <w:szCs w:val="24"/>
        </w:rPr>
        <w:br w:type="page"/>
      </w:r>
    </w:p>
    <w:p w14:paraId="776A3C2D" w14:textId="4657AD4D" w:rsidR="00F3355F" w:rsidRDefault="004B1B42" w:rsidP="00D37230">
      <w:pPr>
        <w:rPr>
          <w:szCs w:val="24"/>
        </w:rPr>
      </w:pPr>
      <w:r w:rsidRPr="00E417EA">
        <w:rPr>
          <w:b/>
          <w:bCs/>
          <w:color w:val="66D9EE" w:themeColor="accent3"/>
          <w:szCs w:val="24"/>
        </w:rPr>
        <w:lastRenderedPageBreak/>
        <w:t>Hyper Text Transfer Protocol</w:t>
      </w:r>
      <w:r>
        <w:rPr>
          <w:szCs w:val="24"/>
        </w:rPr>
        <w:t xml:space="preserve"> (HTTP) is a protocol which allows the fetching of </w:t>
      </w:r>
      <w:r w:rsidR="00F3355F">
        <w:rPr>
          <w:szCs w:val="24"/>
        </w:rPr>
        <w:t xml:space="preserve">resources of any type. It is the foundation of data exchange on the web. It is a </w:t>
      </w:r>
      <w:r w:rsidR="00F3355F" w:rsidRPr="00E417EA">
        <w:rPr>
          <w:b/>
          <w:bCs/>
          <w:color w:val="66D9EE" w:themeColor="accent3"/>
          <w:szCs w:val="24"/>
        </w:rPr>
        <w:t>client-server protocol</w:t>
      </w:r>
      <w:r w:rsidR="00F3355F">
        <w:rPr>
          <w:szCs w:val="24"/>
        </w:rPr>
        <w:t>, meaning the client, i.e. the Web Browser, initiates requests. A complete document is reconstructed from the different sub-documents fetched, such as text, layout descriptions, images, video, etc.</w:t>
      </w:r>
    </w:p>
    <w:p w14:paraId="2CA0431B" w14:textId="590BB287" w:rsidR="00F3355F" w:rsidRDefault="00F3355F" w:rsidP="00D37230">
      <w:pPr>
        <w:rPr>
          <w:szCs w:val="24"/>
        </w:rPr>
      </w:pPr>
      <w:r>
        <w:rPr>
          <w:szCs w:val="24"/>
        </w:rPr>
        <w:t>HTTP speci</w:t>
      </w:r>
      <w:r w:rsidR="003155F0">
        <w:rPr>
          <w:szCs w:val="24"/>
        </w:rPr>
        <w:t>fi</w:t>
      </w:r>
      <w:r>
        <w:rPr>
          <w:szCs w:val="24"/>
        </w:rPr>
        <w:t>es:</w:t>
      </w:r>
    </w:p>
    <w:p w14:paraId="07DEC86C" w14:textId="77777777" w:rsidR="00F3355F" w:rsidRPr="00F3355F" w:rsidRDefault="00F3355F" w:rsidP="00F3355F">
      <w:pPr>
        <w:pStyle w:val="ListParagraph"/>
        <w:numPr>
          <w:ilvl w:val="0"/>
          <w:numId w:val="1"/>
        </w:numPr>
        <w:rPr>
          <w:szCs w:val="24"/>
        </w:rPr>
      </w:pPr>
      <w:r w:rsidRPr="00F3355F">
        <w:rPr>
          <w:szCs w:val="24"/>
        </w:rPr>
        <w:t>How a client and server establish a connection</w:t>
      </w:r>
    </w:p>
    <w:p w14:paraId="08BB9A60" w14:textId="77777777" w:rsidR="00F3355F" w:rsidRPr="00F3355F" w:rsidRDefault="00F3355F" w:rsidP="00F3355F">
      <w:pPr>
        <w:pStyle w:val="ListParagraph"/>
        <w:numPr>
          <w:ilvl w:val="0"/>
          <w:numId w:val="1"/>
        </w:numPr>
        <w:rPr>
          <w:szCs w:val="24"/>
        </w:rPr>
      </w:pPr>
      <w:r w:rsidRPr="00F3355F">
        <w:rPr>
          <w:szCs w:val="24"/>
        </w:rPr>
        <w:t>How the client requests data from the server</w:t>
      </w:r>
    </w:p>
    <w:p w14:paraId="201DFEC3" w14:textId="77777777" w:rsidR="00F3355F" w:rsidRPr="00F3355F" w:rsidRDefault="00F3355F" w:rsidP="00F3355F">
      <w:pPr>
        <w:pStyle w:val="ListParagraph"/>
        <w:numPr>
          <w:ilvl w:val="0"/>
          <w:numId w:val="1"/>
        </w:numPr>
        <w:rPr>
          <w:szCs w:val="24"/>
        </w:rPr>
      </w:pPr>
      <w:r w:rsidRPr="00F3355F">
        <w:rPr>
          <w:szCs w:val="24"/>
        </w:rPr>
        <w:t>How the server responds to that request</w:t>
      </w:r>
    </w:p>
    <w:p w14:paraId="384BF832" w14:textId="13849B89" w:rsidR="00F3355F" w:rsidRDefault="00F3355F" w:rsidP="00F3355F">
      <w:pPr>
        <w:pStyle w:val="ListParagraph"/>
        <w:numPr>
          <w:ilvl w:val="0"/>
          <w:numId w:val="1"/>
        </w:numPr>
        <w:rPr>
          <w:szCs w:val="24"/>
        </w:rPr>
      </w:pPr>
      <w:r w:rsidRPr="00F3355F">
        <w:rPr>
          <w:szCs w:val="24"/>
        </w:rPr>
        <w:t>How the connection is closed</w:t>
      </w:r>
    </w:p>
    <w:p w14:paraId="614F9B67" w14:textId="23341C56" w:rsidR="00F3355F" w:rsidRDefault="00F3355F" w:rsidP="00F3355F">
      <w:pPr>
        <w:rPr>
          <w:szCs w:val="24"/>
        </w:rPr>
      </w:pPr>
      <w:r>
        <w:rPr>
          <w:szCs w:val="24"/>
        </w:rPr>
        <w:t>Before establishing an HTTP connect</w:t>
      </w:r>
      <w:r w:rsidR="004A1A5E">
        <w:rPr>
          <w:szCs w:val="24"/>
        </w:rPr>
        <w:t>ion</w:t>
      </w:r>
      <w:r>
        <w:rPr>
          <w:szCs w:val="24"/>
        </w:rPr>
        <w:t xml:space="preserve">, the client and server must establish a </w:t>
      </w:r>
      <w:r w:rsidRPr="00E417EA">
        <w:rPr>
          <w:b/>
          <w:bCs/>
          <w:color w:val="66D9EE" w:themeColor="accent3"/>
          <w:szCs w:val="24"/>
        </w:rPr>
        <w:t>TCP connection</w:t>
      </w:r>
      <w:r>
        <w:rPr>
          <w:szCs w:val="24"/>
        </w:rPr>
        <w:t>. The HTTP connection itself is always initiated by the client, creating a master-slave relationship.</w:t>
      </w:r>
    </w:p>
    <w:p w14:paraId="64972545" w14:textId="16561490" w:rsidR="00F3355F" w:rsidRDefault="00F3355F" w:rsidP="00F3355F">
      <w:pPr>
        <w:rPr>
          <w:szCs w:val="24"/>
        </w:rPr>
      </w:pPr>
      <w:r>
        <w:rPr>
          <w:szCs w:val="24"/>
        </w:rPr>
        <w:t xml:space="preserve">HTTP is a </w:t>
      </w:r>
      <w:r w:rsidRPr="00E417EA">
        <w:rPr>
          <w:b/>
          <w:bCs/>
          <w:color w:val="66D9EE" w:themeColor="accent3"/>
          <w:szCs w:val="24"/>
        </w:rPr>
        <w:t>stateless protocol</w:t>
      </w:r>
      <w:r>
        <w:rPr>
          <w:szCs w:val="24"/>
        </w:rPr>
        <w:t xml:space="preserve">, meaning each request is independent, but it is also </w:t>
      </w:r>
      <w:proofErr w:type="spellStart"/>
      <w:r w:rsidRPr="00E417EA">
        <w:rPr>
          <w:b/>
          <w:bCs/>
          <w:color w:val="66D9EE" w:themeColor="accent3"/>
          <w:szCs w:val="24"/>
        </w:rPr>
        <w:t>sessionful</w:t>
      </w:r>
      <w:proofErr w:type="spellEnd"/>
      <w:r>
        <w:rPr>
          <w:szCs w:val="24"/>
        </w:rPr>
        <w:t>, meaning</w:t>
      </w:r>
      <w:r w:rsidR="000620F9">
        <w:rPr>
          <w:szCs w:val="24"/>
        </w:rPr>
        <w:t xml:space="preserve"> consecutive requests from the same client will be recognized to be coming from the same client. The details of this will be discussed later.</w:t>
      </w:r>
    </w:p>
    <w:p w14:paraId="7F5F912E" w14:textId="4ECA716C" w:rsidR="000A72E7" w:rsidRDefault="000A72E7">
      <w:pPr>
        <w:spacing w:after="160" w:line="259" w:lineRule="auto"/>
        <w:jc w:val="left"/>
        <w:rPr>
          <w:szCs w:val="24"/>
        </w:rPr>
      </w:pPr>
      <w:r>
        <w:rPr>
          <w:szCs w:val="24"/>
        </w:rPr>
        <w:br w:type="page"/>
      </w:r>
    </w:p>
    <w:p w14:paraId="239138C1" w14:textId="3AA25B8F" w:rsidR="000620F9" w:rsidRPr="00E417EA" w:rsidRDefault="000620F9" w:rsidP="000620F9">
      <w:pPr>
        <w:pStyle w:val="Heading2"/>
      </w:pPr>
      <w:bookmarkStart w:id="0" w:name="_Toc100513467"/>
      <w:r w:rsidRPr="00E417EA">
        <w:lastRenderedPageBreak/>
        <w:t>URLs</w:t>
      </w:r>
      <w:bookmarkEnd w:id="0"/>
    </w:p>
    <w:p w14:paraId="019F4675" w14:textId="62166F7A" w:rsidR="000620F9" w:rsidRDefault="000620F9" w:rsidP="000620F9">
      <w:r>
        <w:t xml:space="preserve">A </w:t>
      </w:r>
      <w:r w:rsidRPr="00E417EA">
        <w:rPr>
          <w:b/>
          <w:bCs/>
          <w:color w:val="66D9EE" w:themeColor="accent3"/>
        </w:rPr>
        <w:t>Uniform Resource Locator</w:t>
      </w:r>
      <w:r>
        <w:t xml:space="preserve"> (URL) is used to locate a specific resource on the internet. It is used when a web client makes a request to a server for the resource.</w:t>
      </w:r>
    </w:p>
    <w:p w14:paraId="11BF863F" w14:textId="010B15B5" w:rsidR="000620F9" w:rsidRDefault="000620F9" w:rsidP="000620F9">
      <w:pPr>
        <w:jc w:val="center"/>
      </w:pPr>
      <w:r w:rsidRPr="000620F9">
        <w:rPr>
          <w:noProof/>
        </w:rPr>
        <w:drawing>
          <wp:inline distT="0" distB="0" distL="0" distR="0" wp14:anchorId="3415CDB8" wp14:editId="552A7B8D">
            <wp:extent cx="5134813" cy="67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134813" cy="676960"/>
                    </a:xfrm>
                    <a:prstGeom prst="rect">
                      <a:avLst/>
                    </a:prstGeom>
                  </pic:spPr>
                </pic:pic>
              </a:graphicData>
            </a:graphic>
          </wp:inline>
        </w:drawing>
      </w:r>
    </w:p>
    <w:p w14:paraId="44DE81A1" w14:textId="17C1DCB3" w:rsidR="00156662" w:rsidRDefault="000A72E7" w:rsidP="00AE6AFC">
      <w:pPr>
        <w:jc w:val="center"/>
      </w:pPr>
      <w:r>
        <w:t>scheme://host:post/path?query1=value1&amp;query2=value2</w:t>
      </w:r>
    </w:p>
    <w:p w14:paraId="1EA70D06" w14:textId="07F0EDC0" w:rsidR="000620F9" w:rsidRDefault="000620F9" w:rsidP="000620F9">
      <w:r>
        <w:t>A URL has several parts:</w:t>
      </w:r>
    </w:p>
    <w:p w14:paraId="55AD0DF7" w14:textId="2EB18A77" w:rsidR="00156662" w:rsidRDefault="000620F9" w:rsidP="003B716D">
      <w:pPr>
        <w:pStyle w:val="ListParagraph"/>
        <w:numPr>
          <w:ilvl w:val="0"/>
          <w:numId w:val="1"/>
        </w:numPr>
      </w:pPr>
      <w:r w:rsidRPr="00E417EA">
        <w:rPr>
          <w:b/>
          <w:bCs/>
          <w:color w:val="66D9EE" w:themeColor="accent3"/>
        </w:rPr>
        <w:t>Scheme</w:t>
      </w:r>
      <w:r>
        <w:t xml:space="preserve"> – This identifies the protocol to be used to access the resource, HTTP, HTTPS, FTP, etc.</w:t>
      </w:r>
    </w:p>
    <w:p w14:paraId="0F05ECC8" w14:textId="268EEC33" w:rsidR="00156662" w:rsidRDefault="000620F9" w:rsidP="003B716D">
      <w:pPr>
        <w:pStyle w:val="ListParagraph"/>
        <w:numPr>
          <w:ilvl w:val="0"/>
          <w:numId w:val="1"/>
        </w:numPr>
      </w:pPr>
      <w:r w:rsidRPr="00E417EA">
        <w:rPr>
          <w:b/>
          <w:bCs/>
          <w:color w:val="66D9EE" w:themeColor="accent3"/>
        </w:rPr>
        <w:t>Host</w:t>
      </w:r>
      <w:r>
        <w:t xml:space="preserve"> – This is a unique name which can be used instead of the IP address to identify the server.</w:t>
      </w:r>
    </w:p>
    <w:p w14:paraId="5250F87C" w14:textId="75DDC2AA" w:rsidR="00156662" w:rsidRDefault="000620F9" w:rsidP="003B716D">
      <w:pPr>
        <w:pStyle w:val="ListParagraph"/>
        <w:numPr>
          <w:ilvl w:val="0"/>
          <w:numId w:val="1"/>
        </w:numPr>
      </w:pPr>
      <w:r w:rsidRPr="00E417EA">
        <w:rPr>
          <w:b/>
          <w:bCs/>
          <w:color w:val="66D9EE" w:themeColor="accent3"/>
        </w:rPr>
        <w:t>Port</w:t>
      </w:r>
      <w:r>
        <w:t xml:space="preserve"> – Host names can sometimes be followed by a port number. HTTP for example, works on port number 80 by default. If the default port number</w:t>
      </w:r>
      <w:r w:rsidR="00156662">
        <w:t xml:space="preserve"> for the protocol</w:t>
      </w:r>
      <w:r>
        <w:t xml:space="preserve"> is being used</w:t>
      </w:r>
      <w:r w:rsidR="00156662">
        <w:t xml:space="preserve">, it can be omitted. More information about port numbers can be found </w:t>
      </w:r>
      <w:hyperlink r:id="rId8" w:anchor="dfhtl2d" w:history="1">
        <w:r w:rsidR="00156662" w:rsidRPr="00156662">
          <w:rPr>
            <w:rStyle w:val="Hyperlink"/>
          </w:rPr>
          <w:t>here</w:t>
        </w:r>
      </w:hyperlink>
      <w:r w:rsidR="00156662">
        <w:t>.</w:t>
      </w:r>
    </w:p>
    <w:p w14:paraId="39EB723B" w14:textId="0009D727" w:rsidR="00156662" w:rsidRDefault="00156662" w:rsidP="003B716D">
      <w:pPr>
        <w:pStyle w:val="ListParagraph"/>
        <w:numPr>
          <w:ilvl w:val="0"/>
          <w:numId w:val="1"/>
        </w:numPr>
      </w:pPr>
      <w:r w:rsidRPr="00E417EA">
        <w:rPr>
          <w:b/>
          <w:bCs/>
          <w:color w:val="66D9EE" w:themeColor="accent3"/>
        </w:rPr>
        <w:t>Path</w:t>
      </w:r>
      <w:r>
        <w:t xml:space="preserve"> – This is the local path to the resource on the server.</w:t>
      </w:r>
    </w:p>
    <w:p w14:paraId="1CB1FA33" w14:textId="547452EA" w:rsidR="00156662" w:rsidRDefault="00156662" w:rsidP="000620F9">
      <w:pPr>
        <w:pStyle w:val="ListParagraph"/>
        <w:numPr>
          <w:ilvl w:val="0"/>
          <w:numId w:val="1"/>
        </w:numPr>
      </w:pPr>
      <w:r w:rsidRPr="00E417EA">
        <w:rPr>
          <w:b/>
          <w:bCs/>
          <w:color w:val="66D9EE" w:themeColor="accent3"/>
        </w:rPr>
        <w:t>Query String</w:t>
      </w:r>
      <w:r>
        <w:t xml:space="preserve"> – This section provides several key-value pairs, separated by ampersands. It begins with a question mark. The key-value pairs are used to send some extra information to the server from the client.</w:t>
      </w:r>
    </w:p>
    <w:p w14:paraId="0D9DC6FC" w14:textId="6289AA08" w:rsidR="00156662" w:rsidRDefault="00156662" w:rsidP="00156662">
      <w:r>
        <w:t xml:space="preserve">More information about the components of a URL can be found </w:t>
      </w:r>
      <w:hyperlink r:id="rId9" w:history="1">
        <w:r w:rsidRPr="00156662">
          <w:rPr>
            <w:rStyle w:val="Hyperlink"/>
          </w:rPr>
          <w:t>here</w:t>
        </w:r>
      </w:hyperlink>
      <w:r>
        <w:t>.</w:t>
      </w:r>
    </w:p>
    <w:p w14:paraId="564CD2DE" w14:textId="5C425FF2" w:rsidR="00156662" w:rsidRDefault="00156662" w:rsidP="00156662"/>
    <w:p w14:paraId="7967A3D2" w14:textId="6C1C5701" w:rsidR="00156662" w:rsidRPr="00E417EA" w:rsidRDefault="00B17A19" w:rsidP="00156662">
      <w:pPr>
        <w:pStyle w:val="Heading2"/>
      </w:pPr>
      <w:bookmarkStart w:id="1" w:name="_Toc100513468"/>
      <w:r w:rsidRPr="00E417EA">
        <w:lastRenderedPageBreak/>
        <w:t>Connection Establishment</w:t>
      </w:r>
      <w:bookmarkEnd w:id="1"/>
    </w:p>
    <w:p w14:paraId="664268C6" w14:textId="25F73EE2" w:rsidR="00156662" w:rsidRDefault="00156662" w:rsidP="00156662">
      <w:r>
        <w:t>The steps of connection establishment in HTTP are simple:</w:t>
      </w:r>
    </w:p>
    <w:p w14:paraId="19343A59" w14:textId="1DA9F2F8" w:rsidR="00156662" w:rsidRDefault="00156662" w:rsidP="00156662">
      <w:pPr>
        <w:pStyle w:val="ListParagraph"/>
        <w:numPr>
          <w:ilvl w:val="0"/>
          <w:numId w:val="2"/>
        </w:numPr>
      </w:pPr>
      <w:r>
        <w:t>The user issues a URL from the browser.</w:t>
      </w:r>
    </w:p>
    <w:p w14:paraId="1BDAD954" w14:textId="43084E05" w:rsidR="00156662" w:rsidRDefault="00156662" w:rsidP="00156662">
      <w:pPr>
        <w:pStyle w:val="ListParagraph"/>
        <w:numPr>
          <w:ilvl w:val="0"/>
          <w:numId w:val="2"/>
        </w:numPr>
      </w:pPr>
      <w:r>
        <w:t>The browser sends a request message.</w:t>
      </w:r>
    </w:p>
    <w:p w14:paraId="30A5F235" w14:textId="051DE330" w:rsidR="00156662" w:rsidRDefault="00B17A19" w:rsidP="00156662">
      <w:pPr>
        <w:pStyle w:val="ListParagraph"/>
        <w:numPr>
          <w:ilvl w:val="0"/>
          <w:numId w:val="2"/>
        </w:numPr>
      </w:pPr>
      <w:r>
        <w:t>The server maps the URL to a file.</w:t>
      </w:r>
    </w:p>
    <w:p w14:paraId="66A15B03" w14:textId="53F0B591" w:rsidR="00B17A19" w:rsidRDefault="00B17A19" w:rsidP="00156662">
      <w:pPr>
        <w:pStyle w:val="ListParagraph"/>
        <w:numPr>
          <w:ilvl w:val="0"/>
          <w:numId w:val="2"/>
        </w:numPr>
      </w:pPr>
      <w:r>
        <w:t>The server returns a response message.</w:t>
      </w:r>
    </w:p>
    <w:p w14:paraId="547268EC" w14:textId="1642C098" w:rsidR="00B17A19" w:rsidRDefault="00B17A19" w:rsidP="00B17A19">
      <w:r>
        <w:t>The request and response messages are of particular interest.</w:t>
      </w:r>
    </w:p>
    <w:p w14:paraId="19E34B2E" w14:textId="3FC7F3E2" w:rsidR="00B17A19" w:rsidRDefault="00B17A19" w:rsidP="00B17A19"/>
    <w:p w14:paraId="74E40C93" w14:textId="40876010" w:rsidR="00B17A19" w:rsidRPr="00E417EA" w:rsidRDefault="00B17A19" w:rsidP="00B17A19">
      <w:pPr>
        <w:pStyle w:val="Heading2"/>
      </w:pPr>
      <w:bookmarkStart w:id="2" w:name="_Toc100513469"/>
      <w:r w:rsidRPr="00E417EA">
        <w:t>HTTP Requests</w:t>
      </w:r>
      <w:bookmarkEnd w:id="2"/>
    </w:p>
    <w:p w14:paraId="247D0AAC" w14:textId="7F755B3A" w:rsidR="00B17A19" w:rsidRDefault="00B17A19" w:rsidP="00B17A19">
      <w:pPr>
        <w:jc w:val="center"/>
      </w:pPr>
      <w:r w:rsidRPr="00B17A19">
        <w:rPr>
          <w:noProof/>
        </w:rPr>
        <w:drawing>
          <wp:inline distT="0" distB="0" distL="0" distR="0" wp14:anchorId="36B2D5C7" wp14:editId="759A1268">
            <wp:extent cx="5731510" cy="1369036"/>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1369036"/>
                    </a:xfrm>
                    <a:prstGeom prst="rect">
                      <a:avLst/>
                    </a:prstGeom>
                  </pic:spPr>
                </pic:pic>
              </a:graphicData>
            </a:graphic>
          </wp:inline>
        </w:drawing>
      </w:r>
    </w:p>
    <w:p w14:paraId="5439AD51" w14:textId="5A7F88E4" w:rsidR="00B17A19" w:rsidRDefault="00B17A19" w:rsidP="00B17A19">
      <w:r>
        <w:t xml:space="preserve">An </w:t>
      </w:r>
      <w:r w:rsidRPr="00E417EA">
        <w:rPr>
          <w:b/>
          <w:bCs/>
          <w:color w:val="66D9EE" w:themeColor="accent3"/>
        </w:rPr>
        <w:t>HTTP Request</w:t>
      </w:r>
      <w:r>
        <w:t xml:space="preserve"> consists of:</w:t>
      </w:r>
    </w:p>
    <w:p w14:paraId="69B373B4" w14:textId="24671115" w:rsidR="00B17A19" w:rsidRDefault="00B17A19" w:rsidP="00B17A19">
      <w:pPr>
        <w:pStyle w:val="ListParagraph"/>
        <w:numPr>
          <w:ilvl w:val="0"/>
          <w:numId w:val="1"/>
        </w:numPr>
      </w:pPr>
      <w:r>
        <w:t>A request method</w:t>
      </w:r>
    </w:p>
    <w:p w14:paraId="27B92403" w14:textId="1FFE2873" w:rsidR="00B17A19" w:rsidRDefault="00B17A19" w:rsidP="00B17A19">
      <w:pPr>
        <w:pStyle w:val="ListParagraph"/>
        <w:numPr>
          <w:ilvl w:val="0"/>
          <w:numId w:val="1"/>
        </w:numPr>
      </w:pPr>
      <w:r>
        <w:t>A request URL</w:t>
      </w:r>
    </w:p>
    <w:p w14:paraId="74628244" w14:textId="0BA13786" w:rsidR="00B17A19" w:rsidRDefault="00B17A19" w:rsidP="00B17A19">
      <w:pPr>
        <w:pStyle w:val="ListParagraph"/>
        <w:numPr>
          <w:ilvl w:val="0"/>
          <w:numId w:val="1"/>
        </w:numPr>
      </w:pPr>
      <w:r>
        <w:t>Header fields, which contain metadata</w:t>
      </w:r>
    </w:p>
    <w:p w14:paraId="42DBCD92" w14:textId="4F528A02" w:rsidR="00B17A19" w:rsidRDefault="00B17A19" w:rsidP="00B17A19">
      <w:pPr>
        <w:pStyle w:val="ListParagraph"/>
        <w:numPr>
          <w:ilvl w:val="0"/>
          <w:numId w:val="1"/>
        </w:numPr>
      </w:pPr>
      <w:r>
        <w:t>Body, which contains data</w:t>
      </w:r>
      <w:r w:rsidR="00CE2F4D">
        <w:t>, such as user-entered data or uploaded files that are to be sent to the server</w:t>
      </w:r>
    </w:p>
    <w:p w14:paraId="638635CE" w14:textId="77777777" w:rsidR="003B716D" w:rsidRDefault="003B716D">
      <w:pPr>
        <w:spacing w:after="160" w:line="259" w:lineRule="auto"/>
        <w:jc w:val="left"/>
      </w:pPr>
      <w:r>
        <w:br w:type="page"/>
      </w:r>
    </w:p>
    <w:p w14:paraId="785165F3" w14:textId="148F9650" w:rsidR="00B17A19" w:rsidRDefault="00B17A19" w:rsidP="00B17A19">
      <w:r>
        <w:lastRenderedPageBreak/>
        <w:t xml:space="preserve">In the diagram above, the </w:t>
      </w:r>
      <w:r w:rsidRPr="00E417EA">
        <w:rPr>
          <w:b/>
          <w:bCs/>
          <w:color w:val="66D9EE" w:themeColor="accent3"/>
        </w:rPr>
        <w:t>request line</w:t>
      </w:r>
      <w:r>
        <w:t xml:space="preserve"> contains the request method, the relative path to the resource on the server and the HTTP version being used. The request line along with the </w:t>
      </w:r>
      <w:r w:rsidRPr="00E417EA">
        <w:rPr>
          <w:b/>
          <w:bCs/>
          <w:color w:val="66D9EE" w:themeColor="accent3"/>
        </w:rPr>
        <w:t>request headers</w:t>
      </w:r>
      <w:r>
        <w:t xml:space="preserve"> form the </w:t>
      </w:r>
      <w:r w:rsidRPr="00E417EA">
        <w:rPr>
          <w:b/>
          <w:bCs/>
          <w:color w:val="66D9EE" w:themeColor="accent3"/>
        </w:rPr>
        <w:t>request message header</w:t>
      </w:r>
      <w:r>
        <w:t xml:space="preserve">. Then there is a blank line, followed by the </w:t>
      </w:r>
      <w:r w:rsidRPr="00E417EA">
        <w:rPr>
          <w:b/>
          <w:bCs/>
          <w:color w:val="66D9EE" w:themeColor="accent3"/>
        </w:rPr>
        <w:t>request message body</w:t>
      </w:r>
      <w:r>
        <w:t>.</w:t>
      </w:r>
    </w:p>
    <w:p w14:paraId="129F18EF" w14:textId="509ED707" w:rsidR="00CE2F4D" w:rsidRDefault="00CE2F4D" w:rsidP="00B17A19">
      <w:r>
        <w:t xml:space="preserve">The </w:t>
      </w:r>
      <w:r w:rsidRPr="00E417EA">
        <w:rPr>
          <w:b/>
          <w:bCs/>
          <w:color w:val="66D9EE" w:themeColor="accent3"/>
        </w:rPr>
        <w:t>request method</w:t>
      </w:r>
      <w:r>
        <w:t xml:space="preserve"> is also very important. It can be of several types:</w:t>
      </w:r>
    </w:p>
    <w:p w14:paraId="78AC01E7" w14:textId="7663990E" w:rsidR="00CE2F4D" w:rsidRDefault="00CE2F4D" w:rsidP="00CE2F4D">
      <w:pPr>
        <w:pStyle w:val="ListParagraph"/>
        <w:numPr>
          <w:ilvl w:val="0"/>
          <w:numId w:val="1"/>
        </w:numPr>
      </w:pPr>
      <w:r w:rsidRPr="00E417EA">
        <w:rPr>
          <w:b/>
          <w:bCs/>
          <w:color w:val="66D9EE" w:themeColor="accent3"/>
        </w:rPr>
        <w:t>GET</w:t>
      </w:r>
      <w:r>
        <w:t xml:space="preserve"> – This is used to retrieve data from the server, perhaps using specified query parameters.</w:t>
      </w:r>
    </w:p>
    <w:p w14:paraId="65F3A153" w14:textId="13BD4D6E" w:rsidR="00CE2F4D" w:rsidRDefault="00CE2F4D" w:rsidP="00CE2F4D">
      <w:pPr>
        <w:pStyle w:val="ListParagraph"/>
        <w:numPr>
          <w:ilvl w:val="0"/>
          <w:numId w:val="1"/>
        </w:numPr>
      </w:pPr>
      <w:r w:rsidRPr="00E417EA">
        <w:rPr>
          <w:b/>
          <w:bCs/>
          <w:color w:val="66D9EE" w:themeColor="accent3"/>
        </w:rPr>
        <w:t>HEAD</w:t>
      </w:r>
      <w:r>
        <w:t xml:space="preserve"> – This returns just the headers for the requested URL.</w:t>
      </w:r>
    </w:p>
    <w:p w14:paraId="60503087" w14:textId="3B75395A" w:rsidR="00CE2F4D" w:rsidRDefault="00CE2F4D" w:rsidP="00CE2F4D">
      <w:pPr>
        <w:pStyle w:val="ListParagraph"/>
        <w:numPr>
          <w:ilvl w:val="0"/>
          <w:numId w:val="1"/>
        </w:numPr>
      </w:pPr>
      <w:r w:rsidRPr="00E417EA">
        <w:rPr>
          <w:b/>
          <w:bCs/>
          <w:color w:val="66D9EE" w:themeColor="accent3"/>
        </w:rPr>
        <w:t>POST</w:t>
      </w:r>
      <w:r>
        <w:t xml:space="preserve"> – This is used to send data of unlimited length to the</w:t>
      </w:r>
      <w:r w:rsidR="004A1A5E">
        <w:t xml:space="preserve"> server.</w:t>
      </w:r>
    </w:p>
    <w:p w14:paraId="3E0DEF57" w14:textId="46D8B3C5" w:rsidR="00CE2F4D" w:rsidRDefault="00CE2F4D" w:rsidP="00CE2F4D">
      <w:pPr>
        <w:pStyle w:val="ListParagraph"/>
        <w:numPr>
          <w:ilvl w:val="0"/>
          <w:numId w:val="1"/>
        </w:numPr>
      </w:pPr>
      <w:r w:rsidRPr="00E417EA">
        <w:rPr>
          <w:b/>
          <w:bCs/>
          <w:color w:val="66D9EE" w:themeColor="accent3"/>
        </w:rPr>
        <w:t>PUT</w:t>
      </w:r>
      <w:r w:rsidR="004A1A5E" w:rsidRPr="00E417EA">
        <w:rPr>
          <w:b/>
          <w:bCs/>
          <w:color w:val="66D9EE" w:themeColor="accent3"/>
        </w:rPr>
        <w:t xml:space="preserve"> </w:t>
      </w:r>
      <w:r w:rsidR="004A1A5E" w:rsidRPr="004A1A5E">
        <w:t xml:space="preserve">– This </w:t>
      </w:r>
      <w:r>
        <w:t xml:space="preserve"> is used to store a resource on the server.</w:t>
      </w:r>
    </w:p>
    <w:p w14:paraId="5E2D64E5" w14:textId="7C013797" w:rsidR="00CE2F4D" w:rsidRDefault="00CE2F4D" w:rsidP="00CE2F4D">
      <w:pPr>
        <w:pStyle w:val="ListParagraph"/>
        <w:numPr>
          <w:ilvl w:val="0"/>
          <w:numId w:val="1"/>
        </w:numPr>
      </w:pPr>
      <w:r w:rsidRPr="00E417EA">
        <w:rPr>
          <w:b/>
          <w:bCs/>
          <w:color w:val="66D9EE" w:themeColor="accent3"/>
        </w:rPr>
        <w:t>DELETE</w:t>
      </w:r>
      <w:r>
        <w:t xml:space="preserve"> – This is used to remove a resource</w:t>
      </w:r>
      <w:r w:rsidR="004A1A5E">
        <w:t xml:space="preserve"> from the server.</w:t>
      </w:r>
    </w:p>
    <w:p w14:paraId="64FFB8C3" w14:textId="491CC9DB" w:rsidR="00CE2F4D" w:rsidRDefault="00CE2F4D" w:rsidP="00CE2F4D">
      <w:pPr>
        <w:pStyle w:val="ListParagraph"/>
        <w:numPr>
          <w:ilvl w:val="0"/>
          <w:numId w:val="1"/>
        </w:numPr>
      </w:pPr>
      <w:r w:rsidRPr="00E417EA">
        <w:rPr>
          <w:b/>
          <w:bCs/>
          <w:color w:val="66D9EE" w:themeColor="accent3"/>
        </w:rPr>
        <w:t>OPTIONS</w:t>
      </w:r>
      <w:r>
        <w:t xml:space="preserve"> – This returns the HTTP methods supported by the server.</w:t>
      </w:r>
    </w:p>
    <w:p w14:paraId="7078B33E" w14:textId="2CDE60B4" w:rsidR="00CE2F4D" w:rsidRDefault="00CE2F4D" w:rsidP="00CE2F4D">
      <w:pPr>
        <w:pStyle w:val="ListParagraph"/>
        <w:numPr>
          <w:ilvl w:val="0"/>
          <w:numId w:val="1"/>
        </w:numPr>
      </w:pPr>
      <w:r w:rsidRPr="00E417EA">
        <w:rPr>
          <w:b/>
          <w:bCs/>
          <w:color w:val="66D9EE" w:themeColor="accent3"/>
        </w:rPr>
        <w:t>TRACE</w:t>
      </w:r>
      <w:r>
        <w:t xml:space="preserve"> – This returns the header fields sent with the request.</w:t>
      </w:r>
    </w:p>
    <w:p w14:paraId="6A30B4E0" w14:textId="4DD85FEA" w:rsidR="00CE2F4D" w:rsidRDefault="00CE2F4D" w:rsidP="00CE2F4D">
      <w:r>
        <w:t xml:space="preserve">The above methods are supported in </w:t>
      </w:r>
      <w:r w:rsidRPr="00E417EA">
        <w:rPr>
          <w:b/>
          <w:bCs/>
          <w:color w:val="66D9EE" w:themeColor="accent3"/>
        </w:rPr>
        <w:t>HTTP 1.1</w:t>
      </w:r>
      <w:r>
        <w:t>. HTTP 1.0 only supports the GET, HEAD and POST methods.</w:t>
      </w:r>
    </w:p>
    <w:p w14:paraId="00E47C3D" w14:textId="4FF20452" w:rsidR="00CE2F4D" w:rsidRDefault="00CE2F4D" w:rsidP="00CE2F4D">
      <w:r>
        <w:t xml:space="preserve">Most user interactions fall under </w:t>
      </w:r>
      <w:r w:rsidRPr="00E417EA">
        <w:rPr>
          <w:b/>
          <w:bCs/>
          <w:color w:val="66D9EE" w:themeColor="accent3"/>
        </w:rPr>
        <w:t>CRUD</w:t>
      </w:r>
      <w:r>
        <w:t xml:space="preserve">, which stands for </w:t>
      </w:r>
      <w:r w:rsidRPr="00E417EA">
        <w:rPr>
          <w:b/>
          <w:bCs/>
          <w:color w:val="66D9EE" w:themeColor="accent3"/>
        </w:rPr>
        <w:t>Create, Read, Update, Delete</w:t>
      </w:r>
      <w:r>
        <w:t>. The POST method is used to create, the GET method is used to read, the PUT method is used to both create and update while the DELETE method is used to delete.</w:t>
      </w:r>
    </w:p>
    <w:p w14:paraId="129CAF75" w14:textId="58B3251C" w:rsidR="00CE2F4D" w:rsidRDefault="00CE2F4D" w:rsidP="00CE2F4D">
      <w:r>
        <w:t xml:space="preserve">The GET and the POST methods in particular are quite similar. The GET method can also send some data to the server in the form of queries in the URL. The difference is that the GET method </w:t>
      </w:r>
      <w:r w:rsidR="00A966BE">
        <w:t>uses the URL to send the information, which lacks privacy and is also limited to 256 characters, while the POST method uses the request body, which provides privacy and also has no limit.</w:t>
      </w:r>
    </w:p>
    <w:p w14:paraId="7BD6D8B3" w14:textId="20801E9F" w:rsidR="00A966BE" w:rsidRPr="00E417EA" w:rsidRDefault="00A966BE" w:rsidP="00A966BE">
      <w:pPr>
        <w:pStyle w:val="Heading2"/>
      </w:pPr>
      <w:bookmarkStart w:id="3" w:name="_Toc100513470"/>
      <w:r w:rsidRPr="00E417EA">
        <w:lastRenderedPageBreak/>
        <w:t>HTTP Response</w:t>
      </w:r>
      <w:bookmarkEnd w:id="3"/>
    </w:p>
    <w:p w14:paraId="6E237EEB" w14:textId="66B3BEFE" w:rsidR="00A966BE" w:rsidRDefault="008A2037" w:rsidP="00A966BE">
      <w:r w:rsidRPr="008A2037">
        <w:rPr>
          <w:noProof/>
        </w:rPr>
        <w:drawing>
          <wp:inline distT="0" distB="0" distL="0" distR="0" wp14:anchorId="7F9AF759" wp14:editId="31708292">
            <wp:extent cx="5731510" cy="136654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31510" cy="1366540"/>
                    </a:xfrm>
                    <a:prstGeom prst="rect">
                      <a:avLst/>
                    </a:prstGeom>
                  </pic:spPr>
                </pic:pic>
              </a:graphicData>
            </a:graphic>
          </wp:inline>
        </w:drawing>
      </w:r>
    </w:p>
    <w:p w14:paraId="18B2F715" w14:textId="480E3C49" w:rsidR="008A2037" w:rsidRDefault="008A2037" w:rsidP="00A966BE">
      <w:r>
        <w:t xml:space="preserve">An </w:t>
      </w:r>
      <w:r w:rsidRPr="00E417EA">
        <w:rPr>
          <w:b/>
          <w:bCs/>
          <w:color w:val="66D9EE" w:themeColor="accent3"/>
        </w:rPr>
        <w:t>HTTP Response</w:t>
      </w:r>
      <w:r>
        <w:t xml:space="preserve"> contains:</w:t>
      </w:r>
    </w:p>
    <w:p w14:paraId="652B8B58" w14:textId="3621E349" w:rsidR="008A2037" w:rsidRDefault="008A2037" w:rsidP="008A2037">
      <w:pPr>
        <w:pStyle w:val="ListParagraph"/>
        <w:numPr>
          <w:ilvl w:val="0"/>
          <w:numId w:val="1"/>
        </w:numPr>
      </w:pPr>
      <w:r>
        <w:t>A result code</w:t>
      </w:r>
    </w:p>
    <w:p w14:paraId="4D19385E" w14:textId="308B0451" w:rsidR="008A2037" w:rsidRDefault="008A2037" w:rsidP="008A2037">
      <w:pPr>
        <w:pStyle w:val="ListParagraph"/>
        <w:numPr>
          <w:ilvl w:val="0"/>
          <w:numId w:val="1"/>
        </w:numPr>
      </w:pPr>
      <w:r>
        <w:t>Header fields</w:t>
      </w:r>
    </w:p>
    <w:p w14:paraId="603160EE" w14:textId="6E8680A2" w:rsidR="008A2037" w:rsidRDefault="008A2037" w:rsidP="008A2037">
      <w:pPr>
        <w:pStyle w:val="ListParagraph"/>
        <w:numPr>
          <w:ilvl w:val="0"/>
          <w:numId w:val="1"/>
        </w:numPr>
      </w:pPr>
      <w:r>
        <w:t>A body, which contains the requested resource, or explanatory text in case of an error</w:t>
      </w:r>
    </w:p>
    <w:p w14:paraId="725F4F9F" w14:textId="39D12382" w:rsidR="008A2037" w:rsidRDefault="008A2037" w:rsidP="008A2037">
      <w:r>
        <w:t>Both the result code and the header fields must come before the body.</w:t>
      </w:r>
    </w:p>
    <w:p w14:paraId="274C0E17" w14:textId="5EA85B96" w:rsidR="008A2037" w:rsidRPr="008A2037" w:rsidRDefault="008A2037" w:rsidP="008A2037">
      <w:r>
        <w:t xml:space="preserve">In the diagram above, the </w:t>
      </w:r>
      <w:r w:rsidRPr="00E417EA">
        <w:rPr>
          <w:b/>
          <w:bCs/>
          <w:color w:val="66D9EE" w:themeColor="accent3"/>
        </w:rPr>
        <w:t>status line</w:t>
      </w:r>
      <w:r>
        <w:t xml:space="preserve"> contains the HTTP version, the response status code and the status code description.</w:t>
      </w:r>
    </w:p>
    <w:p w14:paraId="72153D23" w14:textId="763963E5" w:rsidR="008A2037" w:rsidRDefault="008A2037" w:rsidP="008A2037">
      <w:r>
        <w:t>Commonly used result codes include:</w:t>
      </w:r>
    </w:p>
    <w:p w14:paraId="12BA4121" w14:textId="6112CED2" w:rsidR="008A2037" w:rsidRDefault="008A2037" w:rsidP="008A2037">
      <w:pPr>
        <w:pStyle w:val="ListParagraph"/>
        <w:numPr>
          <w:ilvl w:val="0"/>
          <w:numId w:val="1"/>
        </w:numPr>
      </w:pPr>
      <w:r>
        <w:t>100 – Continue</w:t>
      </w:r>
    </w:p>
    <w:p w14:paraId="2DCAFAE8" w14:textId="74E1354F" w:rsidR="008A2037" w:rsidRDefault="008A2037" w:rsidP="008A2037">
      <w:pPr>
        <w:pStyle w:val="ListParagraph"/>
        <w:numPr>
          <w:ilvl w:val="0"/>
          <w:numId w:val="1"/>
        </w:numPr>
      </w:pPr>
      <w:r>
        <w:t>200 – OK</w:t>
      </w:r>
    </w:p>
    <w:p w14:paraId="7D40AB29" w14:textId="79D294C1" w:rsidR="008A2037" w:rsidRDefault="008A2037" w:rsidP="008A2037">
      <w:pPr>
        <w:pStyle w:val="ListParagraph"/>
        <w:numPr>
          <w:ilvl w:val="0"/>
          <w:numId w:val="1"/>
        </w:numPr>
      </w:pPr>
      <w:r>
        <w:t>404 – Resource not found</w:t>
      </w:r>
    </w:p>
    <w:p w14:paraId="1EA1B3FD" w14:textId="6E2A7B4F" w:rsidR="008A2037" w:rsidRDefault="008A2037" w:rsidP="008A2037">
      <w:pPr>
        <w:pStyle w:val="ListParagraph"/>
        <w:numPr>
          <w:ilvl w:val="0"/>
          <w:numId w:val="1"/>
        </w:numPr>
      </w:pPr>
      <w:r>
        <w:t>401 – Request requires HTTP authentication</w:t>
      </w:r>
    </w:p>
    <w:p w14:paraId="6EC988E5" w14:textId="74E14805" w:rsidR="008A2037" w:rsidRDefault="008A2037" w:rsidP="008A2037">
      <w:pPr>
        <w:pStyle w:val="ListParagraph"/>
        <w:numPr>
          <w:ilvl w:val="0"/>
          <w:numId w:val="1"/>
        </w:numPr>
      </w:pPr>
      <w:r>
        <w:t>500 – Error inside HTTP server</w:t>
      </w:r>
    </w:p>
    <w:p w14:paraId="0194EB18" w14:textId="453A5DD2" w:rsidR="008A2037" w:rsidRDefault="008A2037" w:rsidP="008A2037">
      <w:pPr>
        <w:pStyle w:val="ListParagraph"/>
        <w:numPr>
          <w:ilvl w:val="0"/>
          <w:numId w:val="1"/>
        </w:numPr>
      </w:pPr>
      <w:r>
        <w:t>503 – Server overload</w:t>
      </w:r>
    </w:p>
    <w:p w14:paraId="1418D798" w14:textId="11BF9C6C" w:rsidR="008A2037" w:rsidRDefault="008A2037" w:rsidP="0042682F"/>
    <w:p w14:paraId="7EE08BDC" w14:textId="033448F5" w:rsidR="008A2037" w:rsidRPr="00E417EA" w:rsidRDefault="008A2037" w:rsidP="008A2037">
      <w:pPr>
        <w:pStyle w:val="Heading2"/>
      </w:pPr>
      <w:bookmarkStart w:id="4" w:name="_Toc100513471"/>
      <w:r w:rsidRPr="00E417EA">
        <w:lastRenderedPageBreak/>
        <w:t>HTTPS and S-HTTP</w:t>
      </w:r>
      <w:bookmarkEnd w:id="4"/>
    </w:p>
    <w:p w14:paraId="07DF88AB" w14:textId="65DBE34D" w:rsidR="008A2037" w:rsidRDefault="008A2037" w:rsidP="008A2037">
      <w:r w:rsidRPr="00E417EA">
        <w:rPr>
          <w:b/>
          <w:bCs/>
          <w:color w:val="66D9EE" w:themeColor="accent3"/>
        </w:rPr>
        <w:t>HTTPS</w:t>
      </w:r>
      <w:r>
        <w:t xml:space="preserve"> is exactly the same as HTTP, except that the </w:t>
      </w:r>
      <w:r w:rsidRPr="00E417EA">
        <w:rPr>
          <w:b/>
          <w:bCs/>
          <w:color w:val="66D9EE" w:themeColor="accent3"/>
        </w:rPr>
        <w:t>default port</w:t>
      </w:r>
      <w:r>
        <w:t xml:space="preserve"> is 443</w:t>
      </w:r>
      <w:r w:rsidR="0042682F">
        <w:t xml:space="preserve"> and there is an additional encryption layer between the HTTP and the TCP layers. This encryption is provided using </w:t>
      </w:r>
      <w:r w:rsidR="0042682F" w:rsidRPr="00E417EA">
        <w:rPr>
          <w:b/>
          <w:bCs/>
          <w:color w:val="66D9EE" w:themeColor="accent3"/>
        </w:rPr>
        <w:t>Transport Layer Security</w:t>
      </w:r>
      <w:r w:rsidR="0042682F">
        <w:t xml:space="preserve"> (TLS), formerly called the </w:t>
      </w:r>
      <w:r w:rsidR="0042682F" w:rsidRPr="00E417EA">
        <w:rPr>
          <w:b/>
          <w:bCs/>
          <w:color w:val="66D9EE" w:themeColor="accent3"/>
        </w:rPr>
        <w:t>Secure Sockets Layer</w:t>
      </w:r>
      <w:r w:rsidR="0042682F">
        <w:t xml:space="preserve"> (SSL).</w:t>
      </w:r>
    </w:p>
    <w:p w14:paraId="3FABF45D" w14:textId="687A7409" w:rsidR="0042682F" w:rsidRDefault="0042682F" w:rsidP="008A2037">
      <w:r w:rsidRPr="00E417EA">
        <w:rPr>
          <w:b/>
          <w:bCs/>
          <w:color w:val="66D9EE" w:themeColor="accent3"/>
        </w:rPr>
        <w:t>S-HTTP</w:t>
      </w:r>
      <w:r>
        <w:t xml:space="preserve"> (Secure HTTP) is exactly the same as HTTPS. The only reason we ended up using HTTPS everywhere is because when these two protocols were defined, Microsoft and Netscape, the creator of HTTPS, supported HTTPS instead.</w:t>
      </w:r>
    </w:p>
    <w:p w14:paraId="3CC263B3" w14:textId="08779782" w:rsidR="00AF49AE" w:rsidRDefault="00AF49AE" w:rsidP="008A2037"/>
    <w:p w14:paraId="54FEDC38" w14:textId="77777777" w:rsidR="00AF49AE" w:rsidRDefault="00AF49AE" w:rsidP="00AF49AE">
      <w:pPr>
        <w:pStyle w:val="Heading2"/>
        <w:rPr>
          <w:szCs w:val="24"/>
        </w:rPr>
      </w:pPr>
      <w:bookmarkStart w:id="5" w:name="_Toc100513472"/>
      <w:r w:rsidRPr="004B542A">
        <w:t>Statelessness of HTTP</w:t>
      </w:r>
      <w:bookmarkEnd w:id="5"/>
    </w:p>
    <w:p w14:paraId="50532D7B" w14:textId="77777777" w:rsidR="00AF49AE" w:rsidRDefault="00AF49AE" w:rsidP="00AF49AE">
      <w:pPr>
        <w:rPr>
          <w:szCs w:val="24"/>
        </w:rPr>
      </w:pPr>
      <w:r>
        <w:rPr>
          <w:szCs w:val="24"/>
        </w:rPr>
        <w:t xml:space="preserve">As discussed before, HTTP is a </w:t>
      </w:r>
      <w:r w:rsidRPr="004B542A">
        <w:rPr>
          <w:b/>
          <w:bCs/>
          <w:color w:val="66D9EE" w:themeColor="accent3"/>
          <w:szCs w:val="24"/>
        </w:rPr>
        <w:t>stateless</w:t>
      </w:r>
      <w:r>
        <w:rPr>
          <w:szCs w:val="24"/>
        </w:rPr>
        <w:t xml:space="preserve"> protocol. This means when a client makes a request to a server, the server is not able to identify exactly which client made the request. Because of this, if multiple separate requests are made from the same client, all the requests are </w:t>
      </w:r>
      <w:r w:rsidRPr="004B542A">
        <w:rPr>
          <w:b/>
          <w:bCs/>
          <w:color w:val="66D9EE" w:themeColor="accent3"/>
          <w:szCs w:val="24"/>
        </w:rPr>
        <w:t>independent</w:t>
      </w:r>
      <w:r>
        <w:rPr>
          <w:szCs w:val="24"/>
        </w:rPr>
        <w:t>.</w:t>
      </w:r>
    </w:p>
    <w:p w14:paraId="2204990F" w14:textId="77777777" w:rsidR="00AF49AE" w:rsidRDefault="00AF49AE" w:rsidP="00AF49AE">
      <w:pPr>
        <w:rPr>
          <w:szCs w:val="24"/>
        </w:rPr>
      </w:pPr>
      <w:r>
        <w:rPr>
          <w:szCs w:val="24"/>
        </w:rPr>
        <w:t xml:space="preserve">The benefit to this is that no information regarding the state needs to be stored. For example, if HTTP was stateful, it would need to send all the information about the current state when making a request. This is avoided. However, this also poses a problem. Since no state information is stored, we are also unable to store any information about the </w:t>
      </w:r>
      <w:r w:rsidRPr="004B542A">
        <w:rPr>
          <w:b/>
          <w:bCs/>
          <w:color w:val="66D9EE" w:themeColor="accent3"/>
          <w:szCs w:val="24"/>
        </w:rPr>
        <w:t>user session</w:t>
      </w:r>
      <w:r>
        <w:rPr>
          <w:szCs w:val="24"/>
        </w:rPr>
        <w:t>.</w:t>
      </w:r>
    </w:p>
    <w:p w14:paraId="257091F8" w14:textId="77777777" w:rsidR="00AF49AE" w:rsidRDefault="00AF49AE" w:rsidP="00AF49AE">
      <w:pPr>
        <w:rPr>
          <w:szCs w:val="24"/>
        </w:rPr>
      </w:pPr>
      <w:r>
        <w:rPr>
          <w:szCs w:val="24"/>
        </w:rPr>
        <w:t xml:space="preserve">Consider that we are on a Facebook page and we like one post and then try to like another one. If HTTP is truly stateless, we should be forced to login again. This is because which specific user is logged in to the current device is part of the user </w:t>
      </w:r>
      <w:r>
        <w:rPr>
          <w:szCs w:val="24"/>
        </w:rPr>
        <w:lastRenderedPageBreak/>
        <w:t>session information. However, this does not happen in reality. This suggests that the user session information is being stored somehow.</w:t>
      </w:r>
    </w:p>
    <w:p w14:paraId="6A9C8F70" w14:textId="77777777" w:rsidR="00AF49AE" w:rsidRDefault="00AF49AE" w:rsidP="00AF49AE">
      <w:pPr>
        <w:rPr>
          <w:szCs w:val="24"/>
        </w:rPr>
      </w:pPr>
    </w:p>
    <w:p w14:paraId="1337AC4F" w14:textId="77777777" w:rsidR="00AF49AE" w:rsidRPr="004B542A" w:rsidRDefault="00AF49AE" w:rsidP="00AF49AE">
      <w:pPr>
        <w:pStyle w:val="Heading3"/>
      </w:pPr>
      <w:bookmarkStart w:id="6" w:name="_Toc100513473"/>
      <w:r w:rsidRPr="004B542A">
        <w:t>Session Identifier</w:t>
      </w:r>
      <w:bookmarkEnd w:id="6"/>
    </w:p>
    <w:p w14:paraId="59DA0666" w14:textId="77777777" w:rsidR="00AF49AE" w:rsidRDefault="00AF49AE" w:rsidP="00AF49AE">
      <w:r>
        <w:t xml:space="preserve">Whenever the client makes a request to the server, the server first checks the request headers for a </w:t>
      </w:r>
      <w:r w:rsidRPr="004B542A">
        <w:rPr>
          <w:b/>
          <w:bCs/>
          <w:color w:val="66D9EE" w:themeColor="accent3"/>
        </w:rPr>
        <w:t>session identifier</w:t>
      </w:r>
      <w:r>
        <w:t xml:space="preserve">. If the request is the </w:t>
      </w:r>
      <w:r w:rsidRPr="004B542A">
        <w:rPr>
          <w:b/>
          <w:bCs/>
          <w:color w:val="66D9EE" w:themeColor="accent3"/>
        </w:rPr>
        <w:t>initial request</w:t>
      </w:r>
      <w:r>
        <w:t>, there is no session ID in the header. This allows the server to figure out that this is the start of a new session. This will happen if the user logs in.</w:t>
      </w:r>
    </w:p>
    <w:p w14:paraId="1C345DA2" w14:textId="77777777" w:rsidR="00AF49AE" w:rsidRDefault="00AF49AE" w:rsidP="00AF49AE">
      <w:r>
        <w:t xml:space="preserve">When the initial request without the session ID is made, the sever generates a </w:t>
      </w:r>
      <w:r w:rsidRPr="004B542A">
        <w:rPr>
          <w:b/>
          <w:bCs/>
          <w:color w:val="66D9EE" w:themeColor="accent3"/>
        </w:rPr>
        <w:t>unique session ID</w:t>
      </w:r>
      <w:r>
        <w:t xml:space="preserve"> and sends this ID with the response. For all </w:t>
      </w:r>
      <w:r w:rsidRPr="004B542A">
        <w:rPr>
          <w:b/>
          <w:bCs/>
          <w:color w:val="66D9EE" w:themeColor="accent3"/>
        </w:rPr>
        <w:t>future requests</w:t>
      </w:r>
      <w:r>
        <w:t xml:space="preserve"> (until the user logs out that is), the client puts this session ID in the request header.</w:t>
      </w:r>
    </w:p>
    <w:p w14:paraId="1FF8DCE1" w14:textId="77777777" w:rsidR="00AF49AE" w:rsidRDefault="00AF49AE" w:rsidP="00AF49AE">
      <w:r>
        <w:t xml:space="preserve">The user’s </w:t>
      </w:r>
      <w:r w:rsidRPr="004B542A">
        <w:rPr>
          <w:b/>
          <w:bCs/>
          <w:color w:val="66D9EE" w:themeColor="accent3"/>
        </w:rPr>
        <w:t>session information</w:t>
      </w:r>
      <w:r>
        <w:t xml:space="preserve"> is stored in the </w:t>
      </w:r>
      <w:r w:rsidRPr="004B542A">
        <w:rPr>
          <w:b/>
          <w:bCs/>
          <w:color w:val="66D9EE" w:themeColor="accent3"/>
        </w:rPr>
        <w:t>server’s database</w:t>
      </w:r>
      <w:r>
        <w:t xml:space="preserve">. The server checks that the provided session ID is </w:t>
      </w:r>
      <w:r w:rsidRPr="004B542A">
        <w:rPr>
          <w:b/>
          <w:bCs/>
          <w:color w:val="66D9EE" w:themeColor="accent3"/>
        </w:rPr>
        <w:t>valid</w:t>
      </w:r>
      <w:r>
        <w:t>, and uses it to retrieve the user’s session information. Based on this, it sends back a response containing an HTTP page.</w:t>
      </w:r>
    </w:p>
    <w:p w14:paraId="293E7317" w14:textId="77777777" w:rsidR="00AF49AE" w:rsidRDefault="00AF49AE" w:rsidP="00AF49AE">
      <w:r>
        <w:t xml:space="preserve">If the session ID is </w:t>
      </w:r>
      <w:r w:rsidRPr="004B542A">
        <w:rPr>
          <w:b/>
          <w:bCs/>
          <w:color w:val="66D9EE" w:themeColor="accent3"/>
        </w:rPr>
        <w:t>invalid</w:t>
      </w:r>
      <w:r>
        <w:t xml:space="preserve">, the user is </w:t>
      </w:r>
      <w:r w:rsidRPr="004B542A">
        <w:rPr>
          <w:b/>
          <w:bCs/>
          <w:color w:val="66D9EE" w:themeColor="accent3"/>
        </w:rPr>
        <w:t>forcefully logged out</w:t>
      </w:r>
      <w:r>
        <w:t xml:space="preserve"> on the client end.</w:t>
      </w:r>
    </w:p>
    <w:p w14:paraId="6EFC02A8" w14:textId="53DF2635" w:rsidR="00AF49AE" w:rsidRPr="0042682F" w:rsidRDefault="00AF49AE" w:rsidP="008A2037">
      <w:r>
        <w:t xml:space="preserve">On the client side, the session ID is stored in </w:t>
      </w:r>
      <w:r w:rsidRPr="004B542A">
        <w:rPr>
          <w:b/>
          <w:bCs/>
          <w:color w:val="66D9EE" w:themeColor="accent3"/>
        </w:rPr>
        <w:t>cookies</w:t>
      </w:r>
      <w:r>
        <w:t>. Note that only the ID is stored, not the user’s session information itself.</w:t>
      </w:r>
    </w:p>
    <w:sectPr w:rsidR="00AF49AE" w:rsidRPr="00426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68F6377E-152A-44CB-B586-EFBA5E2A62A5}"/>
    <w:embedBold r:id="rId2" w:fontKey="{D5C85832-5915-4A2E-B90C-7591648D8610}"/>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73A91"/>
    <w:multiLevelType w:val="hybridMultilevel"/>
    <w:tmpl w:val="1E98F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158CF"/>
    <w:multiLevelType w:val="hybridMultilevel"/>
    <w:tmpl w:val="3D263A1E"/>
    <w:lvl w:ilvl="0" w:tplc="B78AAF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9286136">
    <w:abstractNumId w:val="1"/>
  </w:num>
  <w:num w:numId="2" w16cid:durableId="176804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2"/>
    <w:rsid w:val="000620F9"/>
    <w:rsid w:val="0009239E"/>
    <w:rsid w:val="000A72E7"/>
    <w:rsid w:val="00156662"/>
    <w:rsid w:val="003155F0"/>
    <w:rsid w:val="003B176B"/>
    <w:rsid w:val="003B716D"/>
    <w:rsid w:val="0042682F"/>
    <w:rsid w:val="004A1A5E"/>
    <w:rsid w:val="004B1B42"/>
    <w:rsid w:val="0052736E"/>
    <w:rsid w:val="0067241F"/>
    <w:rsid w:val="008A2037"/>
    <w:rsid w:val="008B01E0"/>
    <w:rsid w:val="00A966BE"/>
    <w:rsid w:val="00AE6AFC"/>
    <w:rsid w:val="00AF49AE"/>
    <w:rsid w:val="00B17A19"/>
    <w:rsid w:val="00C20EC0"/>
    <w:rsid w:val="00CE2F4D"/>
    <w:rsid w:val="00D37230"/>
    <w:rsid w:val="00E417EA"/>
    <w:rsid w:val="00F33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65A9"/>
  <w15:chartTrackingRefBased/>
  <w15:docId w15:val="{812437B6-6BF5-4FA6-849B-52CBDCB0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39E"/>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09239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9239E"/>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9239E"/>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09239E"/>
    <w:pPr>
      <w:keepNext/>
      <w:keepLines/>
      <w:outlineLvl w:val="3"/>
    </w:pPr>
    <w:rPr>
      <w:rFonts w:eastAsiaTheme="majorEastAsia" w:cstheme="majorBidi"/>
      <w:iCs/>
    </w:rPr>
  </w:style>
  <w:style w:type="character" w:default="1" w:styleId="DefaultParagraphFont">
    <w:name w:val="Default Paragraph Font"/>
    <w:uiPriority w:val="1"/>
    <w:semiHidden/>
    <w:unhideWhenUsed/>
    <w:rsid w:val="000923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239E"/>
  </w:style>
  <w:style w:type="character" w:customStyle="1" w:styleId="Heading1Char">
    <w:name w:val="Heading 1 Char"/>
    <w:basedOn w:val="DefaultParagraphFont"/>
    <w:link w:val="Heading1"/>
    <w:uiPriority w:val="9"/>
    <w:rsid w:val="0009239E"/>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09239E"/>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semiHidden/>
    <w:rsid w:val="0009239E"/>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09239E"/>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09239E"/>
    <w:pPr>
      <w:outlineLvl w:val="9"/>
    </w:pPr>
    <w:rPr>
      <w:b w:val="0"/>
    </w:rPr>
  </w:style>
  <w:style w:type="paragraph" w:styleId="TOC1">
    <w:name w:val="toc 1"/>
    <w:basedOn w:val="Normal"/>
    <w:next w:val="Normal"/>
    <w:autoRedefine/>
    <w:uiPriority w:val="39"/>
    <w:semiHidden/>
    <w:unhideWhenUsed/>
    <w:rsid w:val="0009239E"/>
  </w:style>
  <w:style w:type="paragraph" w:styleId="TOC2">
    <w:name w:val="toc 2"/>
    <w:basedOn w:val="Normal"/>
    <w:next w:val="Normal"/>
    <w:autoRedefine/>
    <w:uiPriority w:val="39"/>
    <w:unhideWhenUsed/>
    <w:rsid w:val="0009239E"/>
    <w:pPr>
      <w:ind w:left="238"/>
    </w:pPr>
  </w:style>
  <w:style w:type="paragraph" w:styleId="TOC3">
    <w:name w:val="toc 3"/>
    <w:basedOn w:val="Normal"/>
    <w:next w:val="Normal"/>
    <w:autoRedefine/>
    <w:uiPriority w:val="39"/>
    <w:unhideWhenUsed/>
    <w:rsid w:val="0009239E"/>
    <w:pPr>
      <w:ind w:left="482"/>
    </w:pPr>
  </w:style>
  <w:style w:type="paragraph" w:styleId="ListParagraph">
    <w:name w:val="List Paragraph"/>
    <w:basedOn w:val="Normal"/>
    <w:uiPriority w:val="34"/>
    <w:qFormat/>
    <w:rsid w:val="00F3355F"/>
    <w:pPr>
      <w:ind w:left="720"/>
      <w:contextualSpacing/>
    </w:pPr>
  </w:style>
  <w:style w:type="character" w:styleId="Hyperlink">
    <w:name w:val="Hyperlink"/>
    <w:basedOn w:val="DefaultParagraphFont"/>
    <w:uiPriority w:val="99"/>
    <w:unhideWhenUsed/>
    <w:rsid w:val="00156662"/>
    <w:rPr>
      <w:color w:val="66D9EE" w:themeColor="hyperlink"/>
      <w:u w:val="single"/>
    </w:rPr>
  </w:style>
  <w:style w:type="character" w:styleId="UnresolvedMention">
    <w:name w:val="Unresolved Mention"/>
    <w:basedOn w:val="DefaultParagraphFont"/>
    <w:uiPriority w:val="99"/>
    <w:semiHidden/>
    <w:unhideWhenUsed/>
    <w:rsid w:val="00156662"/>
    <w:rPr>
      <w:color w:val="605E5C"/>
      <w:shd w:val="clear" w:color="auto" w:fill="E1DFDD"/>
    </w:rPr>
  </w:style>
  <w:style w:type="paragraph" w:styleId="Title">
    <w:name w:val="Title"/>
    <w:basedOn w:val="Normal"/>
    <w:next w:val="Normal"/>
    <w:link w:val="TitleChar"/>
    <w:uiPriority w:val="10"/>
    <w:qFormat/>
    <w:rsid w:val="0009239E"/>
    <w:rPr>
      <w:b/>
      <w:bCs/>
      <w:sz w:val="32"/>
      <w:szCs w:val="28"/>
    </w:rPr>
  </w:style>
  <w:style w:type="character" w:customStyle="1" w:styleId="TitleChar">
    <w:name w:val="Title Char"/>
    <w:basedOn w:val="DefaultParagraphFont"/>
    <w:link w:val="Title"/>
    <w:uiPriority w:val="10"/>
    <w:rsid w:val="0009239E"/>
    <w:rPr>
      <w:rFonts w:ascii="Manrope" w:hAnsi="Manrope"/>
      <w:b/>
      <w:bCs/>
      <w:color w:val="FFFFFF" w:themeColor="background1"/>
      <w:sz w:val="32"/>
      <w:szCs w:val="28"/>
    </w:rPr>
  </w:style>
  <w:style w:type="paragraph" w:customStyle="1" w:styleId="Code">
    <w:name w:val="Code"/>
    <w:basedOn w:val="Normal"/>
    <w:link w:val="CodeChar"/>
    <w:qFormat/>
    <w:rsid w:val="0009239E"/>
    <w:rPr>
      <w:rFonts w:ascii="Victor Mono Medium" w:hAnsi="Victor Mono Medium"/>
      <w:sz w:val="21"/>
      <w:szCs w:val="24"/>
      <w:lang w:val="en-US"/>
    </w:rPr>
  </w:style>
  <w:style w:type="character" w:customStyle="1" w:styleId="CodeChar">
    <w:name w:val="Code Char"/>
    <w:basedOn w:val="DefaultParagraphFont"/>
    <w:link w:val="Code"/>
    <w:rsid w:val="0009239E"/>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39E"/>
    <w:rPr>
      <w:rFonts w:ascii="Victor Mono Medium" w:hAnsi="Victor Mono Medium"/>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cics-ts/5.1?topic=concepts-port-numbers" TargetMode="External"/><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ibm.com/docs/en/cics-ts/5.1?topic=concepts-components-url"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35210-F5C1-43E1-A122-705B1B6B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2021-12-02T16:02:00Z</dcterms:created>
  <dcterms:modified xsi:type="dcterms:W3CDTF">2022-06-19T17:10:00Z</dcterms:modified>
</cp:coreProperties>
</file>