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3A0C6CBA" w14:textId="33779A08" w:rsidR="00EE0B22" w:rsidRPr="007A5670" w:rsidRDefault="00EE0B22" w:rsidP="00EE0B22">
      <w:pPr>
        <w:pStyle w:val="Title"/>
      </w:pPr>
      <w:r w:rsidRPr="007A5670">
        <w:t>Introduction</w:t>
      </w:r>
    </w:p>
    <w:sdt>
      <w:sdtPr>
        <w:rPr>
          <w:rFonts w:eastAsiaTheme="minorHAnsi" w:cstheme="minorBidi"/>
          <w:sz w:val="24"/>
          <w:szCs w:val="22"/>
        </w:rPr>
        <w:id w:val="816459971"/>
        <w:docPartObj>
          <w:docPartGallery w:val="Table of Contents"/>
          <w:docPartUnique/>
        </w:docPartObj>
      </w:sdtPr>
      <w:sdtEndPr>
        <w:rPr>
          <w:b/>
          <w:bCs/>
          <w:noProof/>
        </w:rPr>
      </w:sdtEndPr>
      <w:sdtContent>
        <w:p w14:paraId="14C4FD50" w14:textId="211246BC" w:rsidR="001A209F" w:rsidRPr="007A5670" w:rsidRDefault="001A209F">
          <w:pPr>
            <w:pStyle w:val="TOCHeading"/>
          </w:pPr>
          <w:r w:rsidRPr="007A5670">
            <w:t>Table of Contents</w:t>
          </w:r>
        </w:p>
        <w:p w14:paraId="1EE08084" w14:textId="3567119E" w:rsidR="001A209F" w:rsidRPr="007A5670" w:rsidRDefault="001A209F">
          <w:pPr>
            <w:pStyle w:val="TOC2"/>
            <w:tabs>
              <w:tab w:val="right" w:leader="dot" w:pos="9016"/>
            </w:tabs>
            <w:rPr>
              <w:rFonts w:asciiTheme="minorHAnsi" w:eastAsiaTheme="minorEastAsia" w:hAnsiTheme="minorHAnsi"/>
              <w:noProof/>
              <w:color w:val="auto"/>
              <w:sz w:val="22"/>
              <w:lang w:eastAsia="en-GB"/>
            </w:rPr>
          </w:pPr>
          <w:r w:rsidRPr="007A5670">
            <w:fldChar w:fldCharType="begin"/>
          </w:r>
          <w:r w:rsidRPr="007A5670">
            <w:instrText xml:space="preserve"> TOC \o "1-3" \h \z \u </w:instrText>
          </w:r>
          <w:r w:rsidRPr="007A5670">
            <w:fldChar w:fldCharType="separate"/>
          </w:r>
          <w:hyperlink w:anchor="_Toc120739461" w:history="1">
            <w:r w:rsidRPr="007A5670">
              <w:rPr>
                <w:rStyle w:val="Hyperlink"/>
                <w:noProof/>
                <w:lang w:val="en-US"/>
              </w:rPr>
              <w:t>Levels of Processing</w:t>
            </w:r>
            <w:r w:rsidRPr="007A5670">
              <w:rPr>
                <w:noProof/>
                <w:webHidden/>
              </w:rPr>
              <w:tab/>
            </w:r>
            <w:r w:rsidRPr="007A5670">
              <w:rPr>
                <w:noProof/>
                <w:webHidden/>
              </w:rPr>
              <w:fldChar w:fldCharType="begin"/>
            </w:r>
            <w:r w:rsidRPr="007A5670">
              <w:rPr>
                <w:noProof/>
                <w:webHidden/>
              </w:rPr>
              <w:instrText xml:space="preserve"> PAGEREF _Toc120739461 \h </w:instrText>
            </w:r>
            <w:r w:rsidRPr="007A5670">
              <w:rPr>
                <w:noProof/>
                <w:webHidden/>
              </w:rPr>
            </w:r>
            <w:r w:rsidRPr="007A5670">
              <w:rPr>
                <w:noProof/>
                <w:webHidden/>
              </w:rPr>
              <w:fldChar w:fldCharType="separate"/>
            </w:r>
            <w:r w:rsidRPr="007A5670">
              <w:rPr>
                <w:noProof/>
                <w:webHidden/>
              </w:rPr>
              <w:t>3</w:t>
            </w:r>
            <w:r w:rsidRPr="007A5670">
              <w:rPr>
                <w:noProof/>
                <w:webHidden/>
              </w:rPr>
              <w:fldChar w:fldCharType="end"/>
            </w:r>
          </w:hyperlink>
        </w:p>
        <w:p w14:paraId="25AF1295" w14:textId="13FEA674" w:rsidR="001A209F" w:rsidRPr="007A5670" w:rsidRDefault="00000000">
          <w:pPr>
            <w:pStyle w:val="TOC2"/>
            <w:tabs>
              <w:tab w:val="right" w:leader="dot" w:pos="9016"/>
            </w:tabs>
            <w:rPr>
              <w:rFonts w:asciiTheme="minorHAnsi" w:eastAsiaTheme="minorEastAsia" w:hAnsiTheme="minorHAnsi"/>
              <w:noProof/>
              <w:color w:val="auto"/>
              <w:sz w:val="22"/>
              <w:lang w:eastAsia="en-GB"/>
            </w:rPr>
          </w:pPr>
          <w:hyperlink w:anchor="_Toc120739462" w:history="1">
            <w:r w:rsidR="001A209F" w:rsidRPr="007A5670">
              <w:rPr>
                <w:rStyle w:val="Hyperlink"/>
                <w:noProof/>
                <w:lang w:val="en-US"/>
              </w:rPr>
              <w:t>Applications</w:t>
            </w:r>
            <w:r w:rsidR="001A209F" w:rsidRPr="007A5670">
              <w:rPr>
                <w:noProof/>
                <w:webHidden/>
              </w:rPr>
              <w:tab/>
            </w:r>
            <w:r w:rsidR="001A209F" w:rsidRPr="007A5670">
              <w:rPr>
                <w:noProof/>
                <w:webHidden/>
              </w:rPr>
              <w:fldChar w:fldCharType="begin"/>
            </w:r>
            <w:r w:rsidR="001A209F" w:rsidRPr="007A5670">
              <w:rPr>
                <w:noProof/>
                <w:webHidden/>
              </w:rPr>
              <w:instrText xml:space="preserve"> PAGEREF _Toc120739462 \h </w:instrText>
            </w:r>
            <w:r w:rsidR="001A209F" w:rsidRPr="007A5670">
              <w:rPr>
                <w:noProof/>
                <w:webHidden/>
              </w:rPr>
            </w:r>
            <w:r w:rsidR="001A209F" w:rsidRPr="007A5670">
              <w:rPr>
                <w:noProof/>
                <w:webHidden/>
              </w:rPr>
              <w:fldChar w:fldCharType="separate"/>
            </w:r>
            <w:r w:rsidR="001A209F" w:rsidRPr="007A5670">
              <w:rPr>
                <w:noProof/>
                <w:webHidden/>
              </w:rPr>
              <w:t>4</w:t>
            </w:r>
            <w:r w:rsidR="001A209F" w:rsidRPr="007A5670">
              <w:rPr>
                <w:noProof/>
                <w:webHidden/>
              </w:rPr>
              <w:fldChar w:fldCharType="end"/>
            </w:r>
          </w:hyperlink>
        </w:p>
        <w:p w14:paraId="4868B4AC" w14:textId="79F652D5" w:rsidR="001A209F" w:rsidRPr="007A5670" w:rsidRDefault="00000000">
          <w:pPr>
            <w:pStyle w:val="TOC2"/>
            <w:tabs>
              <w:tab w:val="right" w:leader="dot" w:pos="9016"/>
            </w:tabs>
            <w:rPr>
              <w:rFonts w:asciiTheme="minorHAnsi" w:eastAsiaTheme="minorEastAsia" w:hAnsiTheme="minorHAnsi"/>
              <w:noProof/>
              <w:color w:val="auto"/>
              <w:sz w:val="22"/>
              <w:lang w:eastAsia="en-GB"/>
            </w:rPr>
          </w:pPr>
          <w:hyperlink w:anchor="_Toc120739463" w:history="1">
            <w:r w:rsidR="001A209F" w:rsidRPr="007A5670">
              <w:rPr>
                <w:rStyle w:val="Hyperlink"/>
                <w:noProof/>
              </w:rPr>
              <w:t>Digital Image Representation</w:t>
            </w:r>
            <w:r w:rsidR="001A209F" w:rsidRPr="007A5670">
              <w:rPr>
                <w:noProof/>
                <w:webHidden/>
              </w:rPr>
              <w:tab/>
            </w:r>
            <w:r w:rsidR="001A209F" w:rsidRPr="007A5670">
              <w:rPr>
                <w:noProof/>
                <w:webHidden/>
              </w:rPr>
              <w:fldChar w:fldCharType="begin"/>
            </w:r>
            <w:r w:rsidR="001A209F" w:rsidRPr="007A5670">
              <w:rPr>
                <w:noProof/>
                <w:webHidden/>
              </w:rPr>
              <w:instrText xml:space="preserve"> PAGEREF _Toc120739463 \h </w:instrText>
            </w:r>
            <w:r w:rsidR="001A209F" w:rsidRPr="007A5670">
              <w:rPr>
                <w:noProof/>
                <w:webHidden/>
              </w:rPr>
            </w:r>
            <w:r w:rsidR="001A209F" w:rsidRPr="007A5670">
              <w:rPr>
                <w:noProof/>
                <w:webHidden/>
              </w:rPr>
              <w:fldChar w:fldCharType="separate"/>
            </w:r>
            <w:r w:rsidR="001A209F" w:rsidRPr="007A5670">
              <w:rPr>
                <w:noProof/>
                <w:webHidden/>
              </w:rPr>
              <w:t>4</w:t>
            </w:r>
            <w:r w:rsidR="001A209F" w:rsidRPr="007A5670">
              <w:rPr>
                <w:noProof/>
                <w:webHidden/>
              </w:rPr>
              <w:fldChar w:fldCharType="end"/>
            </w:r>
          </w:hyperlink>
        </w:p>
        <w:p w14:paraId="64369E7B" w14:textId="1AB807DC" w:rsidR="001A209F" w:rsidRPr="007A5670" w:rsidRDefault="001A209F">
          <w:r w:rsidRPr="007A5670">
            <w:rPr>
              <w:b/>
              <w:bCs/>
              <w:noProof/>
            </w:rPr>
            <w:fldChar w:fldCharType="end"/>
          </w:r>
        </w:p>
      </w:sdtContent>
    </w:sdt>
    <w:p w14:paraId="0E5D02F2" w14:textId="01A5BAB2" w:rsidR="001A209F" w:rsidRPr="007A5670" w:rsidRDefault="001A209F">
      <w:pPr>
        <w:spacing w:after="160" w:line="259" w:lineRule="auto"/>
        <w:jc w:val="left"/>
      </w:pPr>
      <w:r w:rsidRPr="007A5670">
        <w:br w:type="page"/>
      </w:r>
    </w:p>
    <w:p w14:paraId="56073F7F" w14:textId="6E09AC4E" w:rsidR="003B176B" w:rsidRPr="007A5670" w:rsidRDefault="00EE0B22" w:rsidP="009613E9">
      <w:pPr>
        <w:rPr>
          <w:rFonts w:eastAsiaTheme="minorEastAsia"/>
        </w:rPr>
      </w:pPr>
      <w:r w:rsidRPr="007A5670">
        <w:lastRenderedPageBreak/>
        <w:t xml:space="preserve">A </w:t>
      </w:r>
      <w:r w:rsidRPr="007A5670">
        <w:rPr>
          <w:b/>
          <w:bCs/>
          <w:color w:val="79B8FF" w:themeColor="accent3"/>
        </w:rPr>
        <w:t>digital image</w:t>
      </w:r>
      <w:r w:rsidRPr="007A5670">
        <w:t xml:space="preserve"> is a representation of a 2D function, </w:t>
      </w:r>
      <m:oMath>
        <m:r>
          <m:rPr>
            <m:sty m:val="p"/>
          </m:rPr>
          <w:rPr>
            <w:rFonts w:ascii="Cambria Math" w:hAnsi="Cambria Math"/>
          </w:rPr>
          <m:t>f</m:t>
        </m:r>
        <m:d>
          <m:dPr>
            <m:ctrlPr>
              <w:rPr>
                <w:rFonts w:ascii="Cambria Math" w:hAnsi="Cambria Math"/>
              </w:rPr>
            </m:ctrlPr>
          </m:dPr>
          <m:e>
            <m:r>
              <m:rPr>
                <m:sty m:val="p"/>
              </m:rPr>
              <w:rPr>
                <w:rFonts w:ascii="Cambria Math" w:hAnsi="Cambria Math"/>
              </w:rPr>
              <m:t>x,y</m:t>
            </m:r>
          </m:e>
        </m:d>
      </m:oMath>
      <w:r w:rsidRPr="007A5670">
        <w:rPr>
          <w:rFonts w:eastAsiaTheme="minorEastAsia"/>
        </w:rPr>
        <w:t xml:space="preserve">, as a finite set of digital values called </w:t>
      </w:r>
      <w:r w:rsidRPr="007A5670">
        <w:rPr>
          <w:rFonts w:eastAsiaTheme="minorEastAsia"/>
          <w:b/>
          <w:bCs/>
          <w:color w:val="79B8FF" w:themeColor="accent3"/>
        </w:rPr>
        <w:t>picture elements</w:t>
      </w:r>
      <w:r w:rsidRPr="007A5670">
        <w:rPr>
          <w:rFonts w:eastAsiaTheme="minorEastAsia"/>
        </w:rPr>
        <w:t xml:space="preserve"> or pixels.</w:t>
      </w:r>
    </w:p>
    <w:p w14:paraId="4F654C56" w14:textId="5D98E575" w:rsidR="00EE0B22" w:rsidRPr="007A5670" w:rsidRDefault="00EE0B22" w:rsidP="009613E9">
      <w:pPr>
        <w:rPr>
          <w:rFonts w:eastAsiaTheme="minorEastAsia"/>
        </w:rPr>
      </w:pPr>
      <w:r w:rsidRPr="007A5670">
        <w:rPr>
          <w:rFonts w:eastAsiaTheme="minorEastAsia"/>
        </w:rPr>
        <w:t xml:space="preserve">A black and white image consists of a set of pixels, with each pixel having either a 0 or 1 value. Thus, each possible value of </w:t>
      </w: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x,y</m:t>
            </m:r>
          </m:e>
        </m:d>
      </m:oMath>
      <w:r w:rsidRPr="007A5670">
        <w:rPr>
          <w:rFonts w:eastAsiaTheme="minorEastAsia"/>
        </w:rPr>
        <w:t xml:space="preserve"> is either a 0 or a 1. If we move up to a greyscale image, each value is represented using 8 bits, thus 256 possible shades of grey.</w:t>
      </w:r>
    </w:p>
    <w:p w14:paraId="29FDC138" w14:textId="667D4692" w:rsidR="00EE0B22" w:rsidRPr="007A5670" w:rsidRDefault="00EE0B22" w:rsidP="009613E9">
      <w:pPr>
        <w:rPr>
          <w:rFonts w:eastAsiaTheme="minorEastAsia"/>
        </w:rPr>
      </w:pPr>
      <w:r w:rsidRPr="007A5670">
        <w:rPr>
          <w:rFonts w:eastAsiaTheme="minorEastAsia"/>
        </w:rPr>
        <w:t xml:space="preserve">If we have </w:t>
      </w:r>
      <m:oMath>
        <m:r>
          <m:rPr>
            <m:sty m:val="p"/>
          </m:rPr>
          <w:rPr>
            <w:rFonts w:ascii="Cambria Math" w:eastAsiaTheme="minorEastAsia" w:hAnsi="Cambria Math"/>
          </w:rPr>
          <m:t>n</m:t>
        </m:r>
      </m:oMath>
      <w:r w:rsidRPr="007A5670">
        <w:rPr>
          <w:rFonts w:eastAsiaTheme="minorEastAsia"/>
        </w:rPr>
        <w:t xml:space="preserve"> bits available, we can divide the values into </w:t>
      </w:r>
      <m:oMath>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n</m:t>
            </m:r>
          </m:sup>
        </m:sSup>
        <m:r>
          <m:rPr>
            <m:sty m:val="p"/>
          </m:rPr>
          <w:rPr>
            <w:rFonts w:ascii="Cambria Math" w:eastAsiaTheme="minorEastAsia" w:hAnsi="Cambria Math"/>
          </w:rPr>
          <m:t>=l</m:t>
        </m:r>
      </m:oMath>
      <w:r w:rsidRPr="007A5670">
        <w:rPr>
          <w:rFonts w:eastAsiaTheme="minorEastAsia"/>
        </w:rPr>
        <w:t xml:space="preserve"> discrete levels. 0 represents black and </w:t>
      </w:r>
      <m:oMath>
        <m:r>
          <m:rPr>
            <m:sty m:val="p"/>
          </m:rPr>
          <w:rPr>
            <w:rFonts w:ascii="Cambria Math" w:eastAsiaTheme="minorEastAsia" w:hAnsi="Cambria Math"/>
          </w:rPr>
          <m:t>l-1</m:t>
        </m:r>
      </m:oMath>
      <w:r w:rsidRPr="007A5670">
        <w:rPr>
          <w:rFonts w:eastAsiaTheme="minorEastAsia"/>
        </w:rPr>
        <w:t xml:space="preserve"> represents white. The other levels in between are divided into different shades.</w:t>
      </w:r>
    </w:p>
    <w:p w14:paraId="49FCF407" w14:textId="61F7AFB0" w:rsidR="001A209F" w:rsidRPr="007A5670" w:rsidRDefault="001A209F" w:rsidP="009613E9">
      <w:r w:rsidRPr="007A5670">
        <w:t xml:space="preserve">For </w:t>
      </w:r>
      <w:r w:rsidRPr="007A5670">
        <w:rPr>
          <w:b/>
          <w:bCs/>
          <w:color w:val="79B8FF" w:themeColor="accent3"/>
        </w:rPr>
        <w:t>greyscale images</w:t>
      </w:r>
      <w:r w:rsidRPr="007A5670">
        <w:t xml:space="preserve">, we have </w:t>
      </w:r>
      <w:r w:rsidRPr="007A5670">
        <w:rPr>
          <w:b/>
          <w:bCs/>
          <w:color w:val="79B8FF" w:themeColor="accent3"/>
        </w:rPr>
        <w:t>256 values per pixel</w:t>
      </w:r>
      <w:r w:rsidRPr="007A5670">
        <w:t xml:space="preserve">, from 0 to 255. Each value represents a different brightness value. If we consider </w:t>
      </w:r>
      <w:r w:rsidRPr="007A5670">
        <w:rPr>
          <w:b/>
          <w:bCs/>
          <w:color w:val="79B8FF" w:themeColor="accent3"/>
        </w:rPr>
        <w:t>RGB images</w:t>
      </w:r>
      <w:r w:rsidRPr="007A5670">
        <w:t>, we have three such channels for every pixel. If we separate out a channel, we will basically end up back with a greyscale image since there would be no way to know which colour it represents. This means that if we want an RGB image with just the red channel, we need to use all three channels and set the green and blue channels to all 0s.</w:t>
      </w:r>
    </w:p>
    <w:p w14:paraId="3BCA4E0D" w14:textId="77777777" w:rsidR="00EE0B22" w:rsidRPr="007A5670" w:rsidRDefault="00EE0B22" w:rsidP="009613E9">
      <w:pPr>
        <w:rPr>
          <w:rFonts w:eastAsiaTheme="minorEastAsia"/>
        </w:rPr>
      </w:pPr>
      <w:r w:rsidRPr="007A5670">
        <w:rPr>
          <w:rFonts w:eastAsiaTheme="minorEastAsia"/>
        </w:rPr>
        <w:t>In the real world, images are visible when light falls on an object and is reflected.  In this case, we receive a continuous signal of information. This is why nothing appears blurry in real life. In the digital world however, it is not possible to show an infinite amount information. Each pixel holds a limited amount of data.</w:t>
      </w:r>
    </w:p>
    <w:p w14:paraId="678EB463" w14:textId="144B5660" w:rsidR="00EE0B22" w:rsidRPr="007A5670" w:rsidRDefault="00EE0B22" w:rsidP="009613E9">
      <w:pPr>
        <w:rPr>
          <w:rFonts w:eastAsiaTheme="minorEastAsia"/>
        </w:rPr>
      </w:pPr>
      <w:r w:rsidRPr="007A5670">
        <w:rPr>
          <w:rFonts w:eastAsiaTheme="minorEastAsia"/>
        </w:rPr>
        <w:t>If we increase the number of pixels without increasing the size of the image, each pixel need</w:t>
      </w:r>
      <w:r w:rsidR="00692D0C" w:rsidRPr="007A5670">
        <w:rPr>
          <w:rFonts w:eastAsiaTheme="minorEastAsia"/>
        </w:rPr>
        <w:t>s</w:t>
      </w:r>
      <w:r w:rsidRPr="007A5670">
        <w:rPr>
          <w:rFonts w:eastAsiaTheme="minorEastAsia"/>
        </w:rPr>
        <w:t xml:space="preserve"> to represent information from a smaller area. Essentially, instead of using 8 bits to capture the data in 1 square, we use 16 bits, divided into 2 pixels. This makes the picture clearer.</w:t>
      </w:r>
    </w:p>
    <w:p w14:paraId="1FBF47EE" w14:textId="6FEA05F8" w:rsidR="00EE0B22" w:rsidRPr="007A5670" w:rsidRDefault="00EE0B22" w:rsidP="009613E9">
      <w:pPr>
        <w:rPr>
          <w:rFonts w:eastAsiaTheme="minorEastAsia"/>
        </w:rPr>
      </w:pPr>
      <w:r w:rsidRPr="007A5670">
        <w:rPr>
          <w:rFonts w:eastAsiaTheme="minorEastAsia"/>
        </w:rPr>
        <w:lastRenderedPageBreak/>
        <w:t xml:space="preserve">The opposite happens if we view the same image on a larger screen. Suppose we have an image with just 2 pixels, with the values 10 and 20. If we try to view this image on a </w:t>
      </w:r>
      <w:r w:rsidR="00692D0C" w:rsidRPr="007A5670">
        <w:rPr>
          <w:rFonts w:eastAsiaTheme="minorEastAsia"/>
        </w:rPr>
        <w:t>4-pixel</w:t>
      </w:r>
      <w:r w:rsidRPr="007A5670">
        <w:rPr>
          <w:rFonts w:eastAsiaTheme="minorEastAsia"/>
        </w:rPr>
        <w:t xml:space="preserve"> screen it will mean that there is not enough information in the </w:t>
      </w:r>
      <w:r w:rsidR="001E1459" w:rsidRPr="007A5670">
        <w:rPr>
          <w:rFonts w:eastAsiaTheme="minorEastAsia"/>
        </w:rPr>
        <w:t>2-pixel</w:t>
      </w:r>
      <w:r w:rsidRPr="007A5670">
        <w:rPr>
          <w:rFonts w:eastAsiaTheme="minorEastAsia"/>
        </w:rPr>
        <w:t xml:space="preserve"> image to fill the screen. Since the image needs to be stretched, values are replicated twice, which becomes 10, 10, 20 and 20. This leads to the staircase effect.</w:t>
      </w:r>
    </w:p>
    <w:p w14:paraId="247B7497" w14:textId="055AF835" w:rsidR="00EE0B22" w:rsidRPr="007A5670" w:rsidRDefault="00EE0B22" w:rsidP="009613E9">
      <w:pPr>
        <w:rPr>
          <w:rFonts w:eastAsiaTheme="minorEastAsia"/>
        </w:rPr>
      </w:pPr>
      <w:r w:rsidRPr="007A5670">
        <w:rPr>
          <w:rFonts w:eastAsiaTheme="minorEastAsia"/>
        </w:rPr>
        <w:t xml:space="preserve">We can deal with the staircase effect by using </w:t>
      </w:r>
      <w:r w:rsidRPr="007A5670">
        <w:rPr>
          <w:rFonts w:eastAsiaTheme="minorEastAsia"/>
          <w:b/>
          <w:bCs/>
          <w:color w:val="79B8FF" w:themeColor="accent3"/>
        </w:rPr>
        <w:t>interpolation</w:t>
      </w:r>
      <w:r w:rsidRPr="007A5670">
        <w:rPr>
          <w:rFonts w:eastAsiaTheme="minorEastAsia"/>
        </w:rPr>
        <w:t>. Basically, this means that the values in between the stretched pixels are estimated. For the above example, it could be something like 10, 13, 17, 20. This reduce</w:t>
      </w:r>
      <w:r w:rsidR="00692D0C" w:rsidRPr="007A5670">
        <w:rPr>
          <w:rFonts w:eastAsiaTheme="minorEastAsia"/>
        </w:rPr>
        <w:t>s</w:t>
      </w:r>
      <w:r w:rsidRPr="007A5670">
        <w:rPr>
          <w:rFonts w:eastAsiaTheme="minorEastAsia"/>
        </w:rPr>
        <w:t xml:space="preserve"> the amount of </w:t>
      </w:r>
      <w:r w:rsidR="00692D0C" w:rsidRPr="007A5670">
        <w:rPr>
          <w:rFonts w:eastAsiaTheme="minorEastAsia"/>
        </w:rPr>
        <w:t>pixelation</w:t>
      </w:r>
      <w:r w:rsidRPr="007A5670">
        <w:rPr>
          <w:rFonts w:eastAsiaTheme="minorEastAsia"/>
        </w:rPr>
        <w:t>.</w:t>
      </w:r>
    </w:p>
    <w:p w14:paraId="63698ACE" w14:textId="77777777" w:rsidR="001A209F" w:rsidRPr="007A5670" w:rsidRDefault="001A209F" w:rsidP="001A209F">
      <w:pPr>
        <w:rPr>
          <w:lang w:val="en-US"/>
        </w:rPr>
      </w:pPr>
      <w:r w:rsidRPr="007A5670">
        <w:rPr>
          <w:lang w:val="en-US"/>
        </w:rPr>
        <w:t>In digital image processing, we are mainly trying to solve two tasks:</w:t>
      </w:r>
    </w:p>
    <w:p w14:paraId="62FEE576" w14:textId="77777777" w:rsidR="001A209F" w:rsidRPr="007A5670" w:rsidRDefault="001A209F" w:rsidP="001A209F">
      <w:pPr>
        <w:pStyle w:val="ListParagraph"/>
        <w:numPr>
          <w:ilvl w:val="0"/>
          <w:numId w:val="11"/>
        </w:numPr>
        <w:rPr>
          <w:lang w:val="en-US"/>
        </w:rPr>
      </w:pPr>
      <w:r w:rsidRPr="007A5670">
        <w:rPr>
          <w:lang w:val="en-US"/>
        </w:rPr>
        <w:t>Improve pictorial information for human interpretation</w:t>
      </w:r>
    </w:p>
    <w:p w14:paraId="67B5DDE5" w14:textId="77777777" w:rsidR="001A209F" w:rsidRPr="007A5670" w:rsidRDefault="001A209F" w:rsidP="001A209F">
      <w:pPr>
        <w:pStyle w:val="ListParagraph"/>
        <w:numPr>
          <w:ilvl w:val="0"/>
          <w:numId w:val="11"/>
        </w:numPr>
        <w:rPr>
          <w:lang w:val="en-US"/>
        </w:rPr>
      </w:pPr>
      <w:r w:rsidRPr="007A5670">
        <w:rPr>
          <w:lang w:val="en-US"/>
        </w:rPr>
        <w:t xml:space="preserve">Process image data for storage, </w:t>
      </w:r>
      <w:proofErr w:type="gramStart"/>
      <w:r w:rsidRPr="007A5670">
        <w:rPr>
          <w:lang w:val="en-US"/>
        </w:rPr>
        <w:t>transmission</w:t>
      </w:r>
      <w:proofErr w:type="gramEnd"/>
      <w:r w:rsidRPr="007A5670">
        <w:rPr>
          <w:lang w:val="en-US"/>
        </w:rPr>
        <w:t xml:space="preserve"> and representation for autonomous machine perception</w:t>
      </w:r>
    </w:p>
    <w:p w14:paraId="470E87F6" w14:textId="77777777" w:rsidR="001A209F" w:rsidRPr="007A5670" w:rsidRDefault="001A209F" w:rsidP="001A209F">
      <w:pPr>
        <w:rPr>
          <w:lang w:val="en-US"/>
        </w:rPr>
      </w:pPr>
    </w:p>
    <w:p w14:paraId="1382C62E" w14:textId="77777777" w:rsidR="001A209F" w:rsidRPr="007A5670" w:rsidRDefault="001A209F" w:rsidP="001A209F">
      <w:pPr>
        <w:pStyle w:val="Heading2"/>
        <w:rPr>
          <w:lang w:val="en-US"/>
        </w:rPr>
      </w:pPr>
      <w:bookmarkStart w:id="0" w:name="_Toc120739461"/>
      <w:r w:rsidRPr="007A5670">
        <w:rPr>
          <w:lang w:val="en-US"/>
        </w:rPr>
        <w:t>Levels of Processing</w:t>
      </w:r>
      <w:bookmarkEnd w:id="0"/>
    </w:p>
    <w:p w14:paraId="1AF99613" w14:textId="77777777" w:rsidR="001A209F" w:rsidRPr="007A5670" w:rsidRDefault="001A209F" w:rsidP="001A209F">
      <w:pPr>
        <w:rPr>
          <w:lang w:val="en-US"/>
        </w:rPr>
      </w:pPr>
      <w:r w:rsidRPr="007A5670">
        <w:rPr>
          <w:lang w:val="en-US"/>
        </w:rPr>
        <w:t xml:space="preserve">There is no general agreement about exactly where ‘digital image processing’ starts or stops. It could or could not include general digital image processing, computer vision or artificial intelligence. However, it can be divided into three </w:t>
      </w:r>
      <w:r w:rsidRPr="007A5670">
        <w:rPr>
          <w:b/>
          <w:bCs/>
          <w:color w:val="79B8FF" w:themeColor="accent3"/>
          <w:lang w:val="en-US"/>
        </w:rPr>
        <w:t>processing levels</w:t>
      </w:r>
      <w:r w:rsidRPr="007A5670">
        <w:rPr>
          <w:lang w:val="en-US"/>
        </w:rPr>
        <w:t>:</w:t>
      </w:r>
    </w:p>
    <w:p w14:paraId="1BF00962" w14:textId="65E2BB0D" w:rsidR="001A209F" w:rsidRPr="007A5670" w:rsidRDefault="001A209F" w:rsidP="001A209F">
      <w:pPr>
        <w:pStyle w:val="ListParagraph"/>
        <w:numPr>
          <w:ilvl w:val="0"/>
          <w:numId w:val="11"/>
        </w:numPr>
        <w:rPr>
          <w:lang w:val="en-US"/>
        </w:rPr>
      </w:pPr>
      <w:r w:rsidRPr="007A5670">
        <w:rPr>
          <w:b/>
          <w:bCs/>
          <w:color w:val="79B8FF" w:themeColor="accent3"/>
          <w:lang w:val="en-US"/>
        </w:rPr>
        <w:t>Low-Level Processing</w:t>
      </w:r>
      <w:r w:rsidRPr="007A5670">
        <w:rPr>
          <w:lang w:val="en-US"/>
        </w:rPr>
        <w:t xml:space="preserve"> – At this level, the input is an image, and the output is also an image. It includes things like sharpening the image, removing background noise, etc.</w:t>
      </w:r>
    </w:p>
    <w:p w14:paraId="663D65FB" w14:textId="30FA1342" w:rsidR="001A209F" w:rsidRPr="007A5670" w:rsidRDefault="001A209F" w:rsidP="001A209F">
      <w:pPr>
        <w:pStyle w:val="ListParagraph"/>
        <w:numPr>
          <w:ilvl w:val="0"/>
          <w:numId w:val="11"/>
        </w:numPr>
        <w:rPr>
          <w:lang w:val="en-US"/>
        </w:rPr>
      </w:pPr>
      <w:r w:rsidRPr="007A5670">
        <w:rPr>
          <w:b/>
          <w:bCs/>
          <w:color w:val="79B8FF" w:themeColor="accent3"/>
          <w:lang w:val="en-US"/>
        </w:rPr>
        <w:lastRenderedPageBreak/>
        <w:t>Mid-Level Processing</w:t>
      </w:r>
      <w:r w:rsidRPr="007A5670">
        <w:rPr>
          <w:lang w:val="en-US"/>
        </w:rPr>
        <w:t xml:space="preserve"> – At this level, the input is an image, but the output is attributes of the image. It includes things like segmentation and object recognition.</w:t>
      </w:r>
    </w:p>
    <w:p w14:paraId="5C7E417F" w14:textId="77777777" w:rsidR="001A209F" w:rsidRPr="007A5670" w:rsidRDefault="001A209F" w:rsidP="001A209F">
      <w:pPr>
        <w:pStyle w:val="ListParagraph"/>
        <w:numPr>
          <w:ilvl w:val="0"/>
          <w:numId w:val="11"/>
        </w:numPr>
        <w:rPr>
          <w:lang w:val="en-US"/>
        </w:rPr>
      </w:pPr>
      <w:r w:rsidRPr="007A5670">
        <w:rPr>
          <w:b/>
          <w:bCs/>
          <w:color w:val="79B8FF" w:themeColor="accent3"/>
          <w:lang w:val="en-US"/>
        </w:rPr>
        <w:t>High-Level Processing</w:t>
      </w:r>
      <w:r w:rsidRPr="007A5670">
        <w:rPr>
          <w:lang w:val="en-US"/>
        </w:rPr>
        <w:t xml:space="preserve"> – Images are not directly involved at this level. Instead, the input is the attributes of images obtained from mid-level processing and the output is understanding of the contents. It includes things like scene understanding, autonomous navigation, etc.</w:t>
      </w:r>
    </w:p>
    <w:p w14:paraId="72A393E1" w14:textId="77777777" w:rsidR="001A209F" w:rsidRPr="007A5670" w:rsidRDefault="001A209F" w:rsidP="001A209F">
      <w:pPr>
        <w:rPr>
          <w:lang w:val="en-US"/>
        </w:rPr>
      </w:pPr>
    </w:p>
    <w:p w14:paraId="086D0A6A" w14:textId="77777777" w:rsidR="001A209F" w:rsidRPr="007A5670" w:rsidRDefault="001A209F" w:rsidP="001A209F">
      <w:pPr>
        <w:pStyle w:val="Heading2"/>
        <w:rPr>
          <w:lang w:val="en-US"/>
        </w:rPr>
      </w:pPr>
      <w:bookmarkStart w:id="1" w:name="_Toc120739462"/>
      <w:r w:rsidRPr="007A5670">
        <w:rPr>
          <w:lang w:val="en-US"/>
        </w:rPr>
        <w:t>Applications</w:t>
      </w:r>
      <w:bookmarkEnd w:id="1"/>
    </w:p>
    <w:p w14:paraId="5A3538BB" w14:textId="77777777" w:rsidR="001A209F" w:rsidRPr="007A5670" w:rsidRDefault="001A209F" w:rsidP="001A209F">
      <w:pPr>
        <w:pStyle w:val="ListParagraph"/>
        <w:numPr>
          <w:ilvl w:val="0"/>
          <w:numId w:val="11"/>
        </w:numPr>
        <w:rPr>
          <w:lang w:val="en-US"/>
        </w:rPr>
      </w:pPr>
      <w:r w:rsidRPr="007A5670">
        <w:rPr>
          <w:lang w:val="en-US"/>
        </w:rPr>
        <w:t>Satellite Imagery</w:t>
      </w:r>
    </w:p>
    <w:p w14:paraId="46CE4EED" w14:textId="77777777" w:rsidR="001A209F" w:rsidRPr="007A5670" w:rsidRDefault="001A209F" w:rsidP="001A209F">
      <w:pPr>
        <w:pStyle w:val="ListParagraph"/>
        <w:numPr>
          <w:ilvl w:val="0"/>
          <w:numId w:val="11"/>
        </w:numPr>
        <w:rPr>
          <w:lang w:val="en-US"/>
        </w:rPr>
      </w:pPr>
      <w:r w:rsidRPr="007A5670">
        <w:rPr>
          <w:lang w:val="en-US"/>
        </w:rPr>
        <w:t>Animation</w:t>
      </w:r>
    </w:p>
    <w:p w14:paraId="73B6B0A3" w14:textId="77777777" w:rsidR="001A209F" w:rsidRPr="007A5670" w:rsidRDefault="001A209F" w:rsidP="001A209F">
      <w:pPr>
        <w:pStyle w:val="ListParagraph"/>
        <w:numPr>
          <w:ilvl w:val="0"/>
          <w:numId w:val="11"/>
        </w:numPr>
        <w:rPr>
          <w:lang w:val="en-US"/>
        </w:rPr>
      </w:pPr>
      <w:r w:rsidRPr="007A5670">
        <w:rPr>
          <w:lang w:val="en-US"/>
        </w:rPr>
        <w:t>Medical Domain</w:t>
      </w:r>
    </w:p>
    <w:p w14:paraId="42A3558D" w14:textId="77777777" w:rsidR="001A209F" w:rsidRPr="007A5670" w:rsidRDefault="001A209F" w:rsidP="001A209F">
      <w:pPr>
        <w:pStyle w:val="ListParagraph"/>
        <w:numPr>
          <w:ilvl w:val="0"/>
          <w:numId w:val="11"/>
        </w:numPr>
        <w:rPr>
          <w:lang w:val="en-US"/>
        </w:rPr>
      </w:pPr>
      <w:r w:rsidRPr="007A5670">
        <w:rPr>
          <w:lang w:val="en-US"/>
        </w:rPr>
        <w:t>Law Enforcement</w:t>
      </w:r>
    </w:p>
    <w:p w14:paraId="0F15D146" w14:textId="77777777" w:rsidR="001A209F" w:rsidRPr="007A5670" w:rsidRDefault="001A209F" w:rsidP="001A209F">
      <w:pPr>
        <w:pStyle w:val="ListParagraph"/>
        <w:numPr>
          <w:ilvl w:val="0"/>
          <w:numId w:val="11"/>
        </w:numPr>
        <w:rPr>
          <w:lang w:val="en-US"/>
        </w:rPr>
      </w:pPr>
      <w:r w:rsidRPr="007A5670">
        <w:rPr>
          <w:lang w:val="en-US"/>
        </w:rPr>
        <w:t>Human-Computer Interaction</w:t>
      </w:r>
    </w:p>
    <w:p w14:paraId="309045C7" w14:textId="77777777" w:rsidR="001A209F" w:rsidRPr="007A5670" w:rsidRDefault="001A209F" w:rsidP="001A209F"/>
    <w:p w14:paraId="29D1A8AE" w14:textId="77777777" w:rsidR="001A209F" w:rsidRPr="007A5670" w:rsidRDefault="001A209F" w:rsidP="001A209F">
      <w:pPr>
        <w:pStyle w:val="Heading2"/>
      </w:pPr>
      <w:bookmarkStart w:id="2" w:name="_Toc120739463"/>
      <w:r w:rsidRPr="007A5670">
        <w:t>Digital Image Representation</w:t>
      </w:r>
      <w:bookmarkEnd w:id="2"/>
    </w:p>
    <w:p w14:paraId="0BC224B0" w14:textId="2E8396B5" w:rsidR="001A209F" w:rsidRPr="007A5670" w:rsidRDefault="001A209F" w:rsidP="009613E9">
      <w:r w:rsidRPr="007A5670">
        <w:t xml:space="preserve">Digital images are typically represented as a 2D matrix of pixel values, denoted as </w:t>
      </w:r>
      <m:oMath>
        <m:r>
          <m:rPr>
            <m:sty m:val="p"/>
          </m:rPr>
          <w:rPr>
            <w:rFonts w:ascii="Cambria Math" w:hAnsi="Cambria Math"/>
          </w:rPr>
          <m:t>f</m:t>
        </m:r>
        <m:d>
          <m:dPr>
            <m:ctrlPr>
              <w:rPr>
                <w:rFonts w:ascii="Cambria Math" w:hAnsi="Cambria Math"/>
              </w:rPr>
            </m:ctrlPr>
          </m:dPr>
          <m:e>
            <m:r>
              <m:rPr>
                <m:sty m:val="p"/>
              </m:rPr>
              <w:rPr>
                <w:rFonts w:ascii="Cambria Math" w:hAnsi="Cambria Math"/>
              </w:rPr>
              <m:t>i,j</m:t>
            </m:r>
          </m:e>
        </m:d>
      </m:oMath>
      <w:r w:rsidRPr="007A5670">
        <w:rPr>
          <w:rFonts w:eastAsiaTheme="minorEastAsia"/>
        </w:rPr>
        <w:t xml:space="preserve">. However, when processing the images, it may be computationally beneficial to </w:t>
      </w:r>
      <w:r w:rsidRPr="007A5670">
        <w:rPr>
          <w:rFonts w:eastAsiaTheme="minorEastAsia"/>
          <w:b/>
          <w:bCs/>
          <w:color w:val="79B8FF" w:themeColor="accent3"/>
        </w:rPr>
        <w:t>flatten</w:t>
      </w:r>
      <w:r w:rsidRPr="007A5670">
        <w:rPr>
          <w:rFonts w:eastAsiaTheme="minorEastAsia"/>
        </w:rPr>
        <w:t xml:space="preserve"> the representation either using row-major formatting, where the 2D matrix is flattened row by row, or column-major formatting, where the 2D matrix is flattened column by column.</w:t>
      </w:r>
    </w:p>
    <w:sectPr w:rsidR="001A209F" w:rsidRPr="007A56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D8E648E8-1D29-433F-A09F-8A49059F758B}"/>
    <w:embedBold r:id="rId2" w:fontKey="{6511B3EF-3C39-4EB5-9EA3-5CC368B63622}"/>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3" w:fontKey="{A73E3987-5C05-4488-ABA6-3E7A61559DF7}"/>
    <w:embedBold r:id="rId4" w:fontKey="{4A2F3BD9-A5DD-4D90-B0A1-AC54A2E01B89}"/>
  </w:font>
  <w:font w:name="Google Sans">
    <w:altName w:val="Calibri"/>
    <w:charset w:val="00"/>
    <w:family w:val="swiss"/>
    <w:pitch w:val="variable"/>
    <w:sig w:usb0="20000287" w:usb1="00000000" w:usb2="00000000" w:usb3="00000000" w:csb0="0000019F" w:csb1="00000000"/>
  </w:font>
  <w:font w:name="Cambria Math">
    <w:panose1 w:val="02040503050406030204"/>
    <w:charset w:val="00"/>
    <w:family w:val="roman"/>
    <w:pitch w:val="variable"/>
    <w:sig w:usb0="E00006FF" w:usb1="420024FF" w:usb2="02000000" w:usb3="00000000" w:csb0="0000019F" w:csb1="00000000"/>
    <w:embedRegular r:id="rId5" w:fontKey="{997F438C-7092-4A6D-ADEA-65C9D751D6E2}"/>
  </w:font>
  <w:font w:name="Calibri Light">
    <w:panose1 w:val="020F0302020204030204"/>
    <w:charset w:val="00"/>
    <w:family w:val="swiss"/>
    <w:pitch w:val="variable"/>
    <w:sig w:usb0="E4002EFF" w:usb1="C200247B" w:usb2="00000009" w:usb3="00000000" w:csb0="000001FF" w:csb1="00000000"/>
    <w:embedRegular r:id="rId6" w:fontKey="{D63F7257-82C9-438D-A7C4-41CF1C51735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6262C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84EA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EBA0A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CE0F67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454DD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5055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50A6A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74C07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FA4C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FF6EE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67492C62"/>
    <w:multiLevelType w:val="hybridMultilevel"/>
    <w:tmpl w:val="F87EB9BC"/>
    <w:lvl w:ilvl="0" w:tplc="86DAE4A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3196596">
    <w:abstractNumId w:val="9"/>
  </w:num>
  <w:num w:numId="2" w16cid:durableId="2001929142">
    <w:abstractNumId w:val="7"/>
  </w:num>
  <w:num w:numId="3" w16cid:durableId="799961873">
    <w:abstractNumId w:val="6"/>
  </w:num>
  <w:num w:numId="4" w16cid:durableId="217939211">
    <w:abstractNumId w:val="5"/>
  </w:num>
  <w:num w:numId="5" w16cid:durableId="1846170358">
    <w:abstractNumId w:val="4"/>
  </w:num>
  <w:num w:numId="6" w16cid:durableId="1958293383">
    <w:abstractNumId w:val="8"/>
  </w:num>
  <w:num w:numId="7" w16cid:durableId="235172585">
    <w:abstractNumId w:val="3"/>
  </w:num>
  <w:num w:numId="8" w16cid:durableId="1953779251">
    <w:abstractNumId w:val="2"/>
  </w:num>
  <w:num w:numId="9" w16cid:durableId="1455948740">
    <w:abstractNumId w:val="1"/>
  </w:num>
  <w:num w:numId="10" w16cid:durableId="2072532102">
    <w:abstractNumId w:val="0"/>
  </w:num>
  <w:num w:numId="11" w16cid:durableId="116458617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embedTrueTypeFont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B22"/>
    <w:rsid w:val="000921FC"/>
    <w:rsid w:val="001112C6"/>
    <w:rsid w:val="00181091"/>
    <w:rsid w:val="001A209F"/>
    <w:rsid w:val="001E1459"/>
    <w:rsid w:val="003221B0"/>
    <w:rsid w:val="00366BB2"/>
    <w:rsid w:val="003B176B"/>
    <w:rsid w:val="003D2BB2"/>
    <w:rsid w:val="003E46A8"/>
    <w:rsid w:val="00505CA1"/>
    <w:rsid w:val="0052736E"/>
    <w:rsid w:val="00692D0C"/>
    <w:rsid w:val="006C0AFA"/>
    <w:rsid w:val="007A5670"/>
    <w:rsid w:val="008B01E0"/>
    <w:rsid w:val="008D421E"/>
    <w:rsid w:val="008E1C64"/>
    <w:rsid w:val="009613E9"/>
    <w:rsid w:val="009D0225"/>
    <w:rsid w:val="00AB3F59"/>
    <w:rsid w:val="00AF4DE8"/>
    <w:rsid w:val="00B029FE"/>
    <w:rsid w:val="00D37230"/>
    <w:rsid w:val="00EE0B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3FE1A"/>
  <w15:chartTrackingRefBased/>
  <w15:docId w15:val="{7C082343-FC3C-442F-8616-93EB8A2F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DE8"/>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D3723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37230"/>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D37230"/>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D37230"/>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230"/>
    <w:rPr>
      <w:rFonts w:ascii="Google Sans" w:eastAsiaTheme="majorEastAsia" w:hAnsi="Google Sans" w:cstheme="majorBidi"/>
      <w:b/>
      <w:sz w:val="28"/>
      <w:szCs w:val="32"/>
    </w:rPr>
  </w:style>
  <w:style w:type="character" w:customStyle="1" w:styleId="Heading2Char">
    <w:name w:val="Heading 2 Char"/>
    <w:basedOn w:val="DefaultParagraphFont"/>
    <w:link w:val="Heading2"/>
    <w:uiPriority w:val="9"/>
    <w:rsid w:val="00D37230"/>
    <w:rPr>
      <w:rFonts w:ascii="Google Sans" w:eastAsiaTheme="majorEastAsia" w:hAnsi="Google Sans" w:cstheme="majorBidi"/>
      <w:b/>
      <w:sz w:val="24"/>
      <w:szCs w:val="26"/>
    </w:rPr>
  </w:style>
  <w:style w:type="character" w:customStyle="1" w:styleId="Heading3Char">
    <w:name w:val="Heading 3 Char"/>
    <w:basedOn w:val="DefaultParagraphFont"/>
    <w:link w:val="Heading3"/>
    <w:uiPriority w:val="9"/>
    <w:semiHidden/>
    <w:rsid w:val="00D37230"/>
    <w:rPr>
      <w:rFonts w:ascii="Google Sans" w:eastAsiaTheme="majorEastAsia" w:hAnsi="Google Sans" w:cstheme="majorBidi"/>
      <w:sz w:val="24"/>
      <w:szCs w:val="24"/>
    </w:rPr>
  </w:style>
  <w:style w:type="character" w:customStyle="1" w:styleId="Heading4Char">
    <w:name w:val="Heading 4 Char"/>
    <w:basedOn w:val="DefaultParagraphFont"/>
    <w:link w:val="Heading4"/>
    <w:uiPriority w:val="9"/>
    <w:semiHidden/>
    <w:rsid w:val="00D37230"/>
    <w:rPr>
      <w:rFonts w:ascii="Google Sans" w:eastAsiaTheme="majorEastAsia" w:hAnsi="Google Sans" w:cstheme="majorBidi"/>
      <w:iCs/>
      <w:sz w:val="24"/>
    </w:rPr>
  </w:style>
  <w:style w:type="paragraph" w:styleId="TOCHeading">
    <w:name w:val="TOC Heading"/>
    <w:basedOn w:val="Heading1"/>
    <w:next w:val="Normal"/>
    <w:uiPriority w:val="39"/>
    <w:unhideWhenUsed/>
    <w:qFormat/>
    <w:rsid w:val="00D37230"/>
    <w:pPr>
      <w:outlineLvl w:val="9"/>
    </w:pPr>
    <w:rPr>
      <w:b w:val="0"/>
    </w:rPr>
  </w:style>
  <w:style w:type="paragraph" w:styleId="TOC1">
    <w:name w:val="toc 1"/>
    <w:basedOn w:val="Normal"/>
    <w:next w:val="Normal"/>
    <w:autoRedefine/>
    <w:uiPriority w:val="39"/>
    <w:semiHidden/>
    <w:unhideWhenUsed/>
    <w:rsid w:val="00D37230"/>
  </w:style>
  <w:style w:type="paragraph" w:styleId="TOC2">
    <w:name w:val="toc 2"/>
    <w:basedOn w:val="Normal"/>
    <w:next w:val="Normal"/>
    <w:autoRedefine/>
    <w:uiPriority w:val="39"/>
    <w:unhideWhenUsed/>
    <w:rsid w:val="00D37230"/>
    <w:pPr>
      <w:ind w:left="238"/>
    </w:pPr>
  </w:style>
  <w:style w:type="paragraph" w:styleId="TOC3">
    <w:name w:val="toc 3"/>
    <w:basedOn w:val="Normal"/>
    <w:next w:val="Normal"/>
    <w:autoRedefine/>
    <w:uiPriority w:val="39"/>
    <w:semiHidden/>
    <w:unhideWhenUsed/>
    <w:rsid w:val="00D37230"/>
    <w:pPr>
      <w:ind w:left="482"/>
    </w:pPr>
  </w:style>
  <w:style w:type="paragraph" w:styleId="Title">
    <w:name w:val="Title"/>
    <w:basedOn w:val="Normal"/>
    <w:next w:val="Normal"/>
    <w:link w:val="TitleChar"/>
    <w:uiPriority w:val="10"/>
    <w:qFormat/>
    <w:rsid w:val="003D2BB2"/>
    <w:rPr>
      <w:b/>
      <w:bCs/>
      <w:sz w:val="32"/>
      <w:szCs w:val="28"/>
    </w:rPr>
  </w:style>
  <w:style w:type="character" w:customStyle="1" w:styleId="TitleChar">
    <w:name w:val="Title Char"/>
    <w:basedOn w:val="DefaultParagraphFont"/>
    <w:link w:val="Title"/>
    <w:uiPriority w:val="10"/>
    <w:rsid w:val="003D2BB2"/>
    <w:rPr>
      <w:rFonts w:ascii="Manrope" w:hAnsi="Manrope"/>
      <w:b/>
      <w:bCs/>
      <w:color w:val="FFFFFF" w:themeColor="background1"/>
      <w:sz w:val="32"/>
      <w:szCs w:val="28"/>
    </w:rPr>
  </w:style>
  <w:style w:type="character" w:styleId="PlaceholderText">
    <w:name w:val="Placeholder Text"/>
    <w:basedOn w:val="DefaultParagraphFont"/>
    <w:uiPriority w:val="99"/>
    <w:semiHidden/>
    <w:rsid w:val="00EE0B22"/>
    <w:rPr>
      <w:color w:val="808080"/>
    </w:rPr>
  </w:style>
  <w:style w:type="paragraph" w:styleId="ListParagraph">
    <w:name w:val="List Paragraph"/>
    <w:basedOn w:val="Normal"/>
    <w:uiPriority w:val="34"/>
    <w:qFormat/>
    <w:rsid w:val="00B029FE"/>
    <w:pPr>
      <w:ind w:left="720"/>
      <w:contextualSpacing/>
    </w:pPr>
  </w:style>
  <w:style w:type="character" w:styleId="Hyperlink">
    <w:name w:val="Hyperlink"/>
    <w:basedOn w:val="DefaultParagraphFont"/>
    <w:uiPriority w:val="99"/>
    <w:unhideWhenUsed/>
    <w:rsid w:val="001A209F"/>
    <w:rPr>
      <w:color w:val="79B8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13">
      <a:dk1>
        <a:sysClr val="windowText" lastClr="000000"/>
      </a:dk1>
      <a:lt1>
        <a:sysClr val="window" lastClr="FFFFFF"/>
      </a:lt1>
      <a:dk2>
        <a:srgbClr val="1D2025"/>
      </a:dk2>
      <a:lt2>
        <a:srgbClr val="D1D5DA"/>
      </a:lt2>
      <a:accent1>
        <a:srgbClr val="959DA5"/>
      </a:accent1>
      <a:accent2>
        <a:srgbClr val="F97583"/>
      </a:accent2>
      <a:accent3>
        <a:srgbClr val="79B8FF"/>
      </a:accent3>
      <a:accent4>
        <a:srgbClr val="85E89D"/>
      </a:accent4>
      <a:accent5>
        <a:srgbClr val="FFAB70"/>
      </a:accent5>
      <a:accent6>
        <a:srgbClr val="B392F0"/>
      </a:accent6>
      <a:hlink>
        <a:srgbClr val="79B8FF"/>
      </a:hlink>
      <a:folHlink>
        <a:srgbClr val="B392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A94BDD-4C1A-476E-BD05-4A99A6D74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Pages>
  <Words>637</Words>
  <Characters>3637</Characters>
  <Application>Microsoft Office Word</Application>
  <DocSecurity>0</DocSecurity>
  <Lines>30</Lines>
  <Paragraphs>8</Paragraphs>
  <ScaleCrop>false</ScaleCrop>
  <Company/>
  <LinksUpToDate>false</LinksUpToDate>
  <CharactersWithSpaces>4266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16</cp:revision>
  <dcterms:created xsi:type="dcterms:W3CDTF">2022-08-02T07:20:00Z</dcterms:created>
  <dcterms:modified xsi:type="dcterms:W3CDTF">2023-05-22T14:36:00Z</dcterms:modified>
</cp:coreProperties>
</file>