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63C1E11A" w14:textId="77777777" w:rsidR="00740CE3" w:rsidRPr="00740CE3" w:rsidRDefault="00740CE3" w:rsidP="00740CE3">
      <w:pPr>
        <w:pStyle w:val="line"/>
        <w:pBdr>
          <w:top w:val="single" w:sz="36" w:space="1" w:color="FFFFFF" w:themeColor="background1"/>
        </w:pBdr>
        <w:rPr>
          <w:rFonts w:ascii="Quicksand" w:hAnsi="Quicksand"/>
          <w:color w:val="0D0D0D"/>
        </w:rPr>
      </w:pPr>
    </w:p>
    <w:p w14:paraId="1FE57D09" w14:textId="77777777" w:rsidR="00740CE3" w:rsidRPr="00740CE3" w:rsidRDefault="00740CE3" w:rsidP="00740CE3">
      <w:pPr>
        <w:pStyle w:val="Title"/>
        <w:rPr>
          <w:rFonts w:ascii="Quicksand" w:hAnsi="Quicksand"/>
          <w:color w:val="0D0D0D"/>
        </w:rPr>
      </w:pPr>
    </w:p>
    <w:p w14:paraId="41FA8CE6" w14:textId="77777777" w:rsidR="00740CE3" w:rsidRPr="00740CE3" w:rsidRDefault="00740CE3" w:rsidP="00740CE3">
      <w:pPr>
        <w:pStyle w:val="Title"/>
        <w:rPr>
          <w:rFonts w:ascii="Quicksand" w:hAnsi="Quicksand"/>
          <w:color w:val="FFFFFF" w:themeColor="background1"/>
        </w:rPr>
      </w:pPr>
      <w:r w:rsidRPr="00740CE3">
        <w:rPr>
          <w:rFonts w:ascii="Quicksand" w:hAnsi="Quicksand"/>
          <w:color w:val="FFFFFF" w:themeColor="background1"/>
        </w:rPr>
        <w:t>Final Report</w:t>
      </w:r>
    </w:p>
    <w:p w14:paraId="43FC2A19" w14:textId="77777777" w:rsidR="00740CE3" w:rsidRPr="00740CE3" w:rsidRDefault="00740CE3" w:rsidP="00740CE3">
      <w:pPr>
        <w:pStyle w:val="Title"/>
        <w:spacing w:before="0" w:after="400"/>
        <w:rPr>
          <w:rFonts w:ascii="Quicksand" w:hAnsi="Quicksand"/>
          <w:color w:val="FFFFFF" w:themeColor="background1"/>
          <w:sz w:val="40"/>
        </w:rPr>
      </w:pPr>
      <w:r w:rsidRPr="00740CE3">
        <w:rPr>
          <w:rFonts w:ascii="Quicksand" w:hAnsi="Quicksand"/>
          <w:color w:val="FFFFFF" w:themeColor="background1"/>
          <w:sz w:val="40"/>
        </w:rPr>
        <w:t>for</w:t>
      </w:r>
    </w:p>
    <w:p w14:paraId="3BE7D30E" w14:textId="77777777" w:rsidR="00740CE3" w:rsidRPr="00740CE3" w:rsidRDefault="00740CE3" w:rsidP="00740CE3">
      <w:pPr>
        <w:pStyle w:val="Title"/>
        <w:rPr>
          <w:rFonts w:ascii="Quicksand" w:hAnsi="Quicksand"/>
          <w:color w:val="FFFFFF" w:themeColor="background1"/>
        </w:rPr>
      </w:pPr>
      <w:r w:rsidRPr="00740CE3">
        <w:rPr>
          <w:rFonts w:ascii="Quicksand" w:hAnsi="Quicksand"/>
          <w:color w:val="FFFFFF" w:themeColor="background1"/>
        </w:rPr>
        <w:t>Marshal</w:t>
      </w:r>
    </w:p>
    <w:p w14:paraId="47988EFC" w14:textId="77777777" w:rsidR="00740CE3" w:rsidRPr="00740CE3" w:rsidRDefault="00740CE3" w:rsidP="00740CE3">
      <w:pPr>
        <w:pStyle w:val="ByLine"/>
        <w:rPr>
          <w:rFonts w:ascii="Quicksand" w:hAnsi="Quicksand"/>
          <w:color w:val="FFFFFF" w:themeColor="background1"/>
        </w:rPr>
      </w:pPr>
    </w:p>
    <w:p w14:paraId="42B23DA7" w14:textId="77777777" w:rsidR="00740CE3" w:rsidRPr="00740CE3" w:rsidRDefault="00740CE3" w:rsidP="00740CE3">
      <w:pPr>
        <w:pStyle w:val="ByLine"/>
        <w:spacing w:after="0"/>
        <w:rPr>
          <w:rFonts w:ascii="Quicksand" w:hAnsi="Quicksand"/>
          <w:color w:val="FFFFFF" w:themeColor="background1"/>
        </w:rPr>
      </w:pPr>
      <w:r w:rsidRPr="00740CE3">
        <w:rPr>
          <w:rFonts w:ascii="Quicksand" w:hAnsi="Quicksand"/>
          <w:color w:val="FFFFFF" w:themeColor="background1"/>
        </w:rPr>
        <w:t>Prepared by</w:t>
      </w:r>
    </w:p>
    <w:p w14:paraId="4AF3FCEB" w14:textId="77777777" w:rsidR="00740CE3" w:rsidRPr="00740CE3" w:rsidRDefault="00740CE3" w:rsidP="00740CE3">
      <w:pPr>
        <w:pStyle w:val="ByLine"/>
        <w:spacing w:after="0"/>
        <w:rPr>
          <w:rFonts w:ascii="Quicksand" w:hAnsi="Quicksand"/>
          <w:color w:val="FFFFFF" w:themeColor="background1"/>
        </w:rPr>
      </w:pPr>
      <w:r w:rsidRPr="00740CE3">
        <w:rPr>
          <w:rFonts w:ascii="Quicksand" w:hAnsi="Quicksand"/>
          <w:color w:val="FFFFFF" w:themeColor="background1"/>
        </w:rPr>
        <w:t>Fida Kamal (180041208)</w:t>
      </w:r>
    </w:p>
    <w:p w14:paraId="0D3AA7A1" w14:textId="77777777" w:rsidR="00740CE3" w:rsidRPr="00740CE3" w:rsidRDefault="00740CE3" w:rsidP="00740CE3">
      <w:pPr>
        <w:pStyle w:val="ByLine"/>
        <w:spacing w:after="0"/>
        <w:rPr>
          <w:rFonts w:ascii="Quicksand" w:hAnsi="Quicksand"/>
          <w:color w:val="FFFFFF" w:themeColor="background1"/>
        </w:rPr>
      </w:pPr>
      <w:r w:rsidRPr="00740CE3">
        <w:rPr>
          <w:rFonts w:ascii="Quicksand" w:hAnsi="Quicksand"/>
          <w:color w:val="FFFFFF" w:themeColor="background1"/>
        </w:rPr>
        <w:t>Shah Jawad Islam (180041223)</w:t>
      </w:r>
    </w:p>
    <w:p w14:paraId="1E3D8051" w14:textId="77777777" w:rsidR="00740CE3" w:rsidRPr="00740CE3" w:rsidRDefault="00740CE3" w:rsidP="00740CE3">
      <w:pPr>
        <w:pStyle w:val="ByLine"/>
        <w:rPr>
          <w:rFonts w:ascii="Quicksand" w:hAnsi="Quicksand"/>
          <w:color w:val="FFFFFF" w:themeColor="background1"/>
        </w:rPr>
      </w:pPr>
      <w:r w:rsidRPr="00740CE3">
        <w:rPr>
          <w:rFonts w:ascii="Quicksand" w:hAnsi="Quicksand"/>
          <w:color w:val="FFFFFF" w:themeColor="background1"/>
        </w:rPr>
        <w:t>Alvi Aveen Khan (180041229)</w:t>
      </w:r>
    </w:p>
    <w:p w14:paraId="38705913" w14:textId="77777777" w:rsidR="00740CE3" w:rsidRPr="00740CE3" w:rsidRDefault="00740CE3" w:rsidP="00740CE3">
      <w:pPr>
        <w:pStyle w:val="ByLine"/>
        <w:rPr>
          <w:rFonts w:ascii="Quicksand" w:hAnsi="Quicksand"/>
          <w:color w:val="FFFFFF" w:themeColor="background1"/>
        </w:rPr>
      </w:pPr>
    </w:p>
    <w:p w14:paraId="491609D7" w14:textId="77777777" w:rsidR="00740CE3" w:rsidRPr="00740CE3" w:rsidRDefault="00740CE3" w:rsidP="00740CE3">
      <w:pPr>
        <w:pStyle w:val="ByLine"/>
        <w:rPr>
          <w:rFonts w:ascii="Quicksand" w:hAnsi="Quicksand"/>
          <w:color w:val="FFFFFF" w:themeColor="background1"/>
          <w:sz w:val="22"/>
          <w:szCs w:val="22"/>
        </w:rPr>
      </w:pPr>
      <w:r w:rsidRPr="00740CE3">
        <w:rPr>
          <w:rFonts w:ascii="Quicksand" w:hAnsi="Quicksand"/>
          <w:color w:val="FFFFFF" w:themeColor="background1"/>
        </w:rPr>
        <w:t>October 17, 2021</w:t>
      </w: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1CF6B3A7" w14:textId="77777777" w:rsidR="00740CE3" w:rsidRPr="00740CE3" w:rsidRDefault="00740CE3">
      <w:pPr>
        <w:spacing w:after="160" w:line="259" w:lineRule="auto"/>
        <w:jc w:val="left"/>
        <w:rPr>
          <w:rFonts w:ascii="Quicksand" w:eastAsiaTheme="majorEastAsia" w:hAnsi="Quicksand"/>
          <w:b/>
          <w:sz w:val="28"/>
          <w:szCs w:val="36"/>
        </w:rPr>
      </w:pPr>
      <w:r w:rsidRPr="00740CE3">
        <w:rPr>
          <w:rFonts w:ascii="Quicksand" w:hAnsi="Quicksand"/>
        </w:rPr>
        <w:br w:type="page"/>
      </w:r>
    </w:p>
    <w:p w14:paraId="203384B7" w14:textId="2F6A52C9" w:rsidR="00CB7632" w:rsidRPr="00740CE3" w:rsidRDefault="005169BB" w:rsidP="005169BB">
      <w:pPr>
        <w:pStyle w:val="Heading1"/>
        <w:rPr>
          <w:rFonts w:ascii="Quicksand" w:hAnsi="Quicksand"/>
        </w:rPr>
      </w:pPr>
      <w:r w:rsidRPr="00740CE3">
        <w:rPr>
          <w:rFonts w:ascii="Quicksand" w:hAnsi="Quicksand"/>
        </w:rPr>
        <w:lastRenderedPageBreak/>
        <w:t xml:space="preserve">1. </w:t>
      </w:r>
      <w:r w:rsidR="00CB7632" w:rsidRPr="00740CE3">
        <w:rPr>
          <w:rFonts w:ascii="Quicksand" w:hAnsi="Quicksand"/>
        </w:rPr>
        <w:t>Introduction</w:t>
      </w:r>
    </w:p>
    <w:p w14:paraId="737716F3" w14:textId="776241B4" w:rsidR="00CB7632" w:rsidRPr="00740CE3" w:rsidRDefault="00CB7632" w:rsidP="002703F5">
      <w:pPr>
        <w:rPr>
          <w:rFonts w:ascii="Quicksand" w:hAnsi="Quicksand"/>
        </w:rPr>
      </w:pPr>
      <w:r w:rsidRPr="00740CE3">
        <w:rPr>
          <w:rFonts w:ascii="Quicksand" w:hAnsi="Quicksand"/>
        </w:rPr>
        <w:t xml:space="preserve">The purpose of this software is to work </w:t>
      </w:r>
      <w:r w:rsidR="005D12F7" w:rsidRPr="00740CE3">
        <w:rPr>
          <w:rFonts w:ascii="Quicksand" w:hAnsi="Quicksand"/>
        </w:rPr>
        <w:t>off</w:t>
      </w:r>
      <w:r w:rsidRPr="00740CE3">
        <w:rPr>
          <w:rFonts w:ascii="Quicksand" w:hAnsi="Quicksand"/>
        </w:rPr>
        <w:t xml:space="preserve"> existing software, such as text editors, file managers, task managers, calendars, etc. and create a unified organizational tool. The system was proposed as a replacement to multiple existing tools. Generally, organization of work at a personal level tends to involve multiple different tools, frequently on multiple different platforms. This system will provide a single platform where </w:t>
      </w:r>
      <w:r w:rsidR="005D12F7" w:rsidRPr="00740CE3">
        <w:rPr>
          <w:rFonts w:ascii="Quicksand" w:hAnsi="Quicksand"/>
        </w:rPr>
        <w:t>all</w:t>
      </w:r>
      <w:r w:rsidRPr="00740CE3">
        <w:rPr>
          <w:rFonts w:ascii="Quicksand" w:hAnsi="Quicksand"/>
        </w:rPr>
        <w:t xml:space="preserve"> the organizational features of those tools will be able to co-exists, while also being simple to use.</w:t>
      </w:r>
    </w:p>
    <w:p w14:paraId="7E1431E6" w14:textId="788F684B" w:rsidR="00CB7632" w:rsidRPr="00740CE3" w:rsidRDefault="005D12F7" w:rsidP="002703F5">
      <w:pPr>
        <w:rPr>
          <w:rFonts w:ascii="Quicksand" w:hAnsi="Quicksand"/>
        </w:rPr>
      </w:pPr>
      <w:r w:rsidRPr="00740CE3">
        <w:rPr>
          <w:rFonts w:ascii="Quicksand" w:hAnsi="Quicksand"/>
        </w:rPr>
        <w:t>The b</w:t>
      </w:r>
      <w:r w:rsidR="00CB7632" w:rsidRPr="00740CE3">
        <w:rPr>
          <w:rFonts w:ascii="Quicksand" w:hAnsi="Quicksand"/>
        </w:rPr>
        <w:t>asic capabilities of the software are:</w:t>
      </w:r>
    </w:p>
    <w:p w14:paraId="4FDAA503" w14:textId="2EC60756" w:rsidR="00CB7632" w:rsidRPr="00740CE3" w:rsidRDefault="00CB7632" w:rsidP="002703F5">
      <w:pPr>
        <w:pStyle w:val="ListParagraph"/>
        <w:numPr>
          <w:ilvl w:val="0"/>
          <w:numId w:val="1"/>
        </w:numPr>
        <w:rPr>
          <w:rFonts w:ascii="Quicksand" w:hAnsi="Quicksand"/>
        </w:rPr>
      </w:pPr>
      <w:r w:rsidRPr="00740CE3">
        <w:rPr>
          <w:rFonts w:ascii="Quicksand" w:hAnsi="Quicksand"/>
        </w:rPr>
        <w:t>Rich text editor.</w:t>
      </w:r>
    </w:p>
    <w:p w14:paraId="11F94F3E" w14:textId="7C3936DF" w:rsidR="00CB7632" w:rsidRPr="00740CE3" w:rsidRDefault="00CB7632" w:rsidP="002703F5">
      <w:pPr>
        <w:pStyle w:val="ListParagraph"/>
        <w:numPr>
          <w:ilvl w:val="0"/>
          <w:numId w:val="1"/>
        </w:numPr>
        <w:rPr>
          <w:rFonts w:ascii="Quicksand" w:hAnsi="Quicksand"/>
        </w:rPr>
      </w:pPr>
      <w:r w:rsidRPr="00740CE3">
        <w:rPr>
          <w:rFonts w:ascii="Quicksand" w:hAnsi="Quicksand"/>
        </w:rPr>
        <w:t>Basic organizational tools, such as calendars and reminders.</w:t>
      </w:r>
    </w:p>
    <w:p w14:paraId="2461A743" w14:textId="6F97698C" w:rsidR="00CB7632" w:rsidRPr="00740CE3" w:rsidRDefault="00CB7632" w:rsidP="002703F5">
      <w:pPr>
        <w:pStyle w:val="ListParagraph"/>
        <w:numPr>
          <w:ilvl w:val="0"/>
          <w:numId w:val="1"/>
        </w:numPr>
        <w:rPr>
          <w:rFonts w:ascii="Quicksand" w:hAnsi="Quicksand"/>
        </w:rPr>
      </w:pPr>
      <w:r w:rsidRPr="00740CE3">
        <w:rPr>
          <w:rFonts w:ascii="Quicksand" w:hAnsi="Quicksand"/>
        </w:rPr>
        <w:t>Collaboration tools, such as file-sharing.</w:t>
      </w:r>
    </w:p>
    <w:p w14:paraId="515A6F7C" w14:textId="3F18773F" w:rsidR="00CB7632" w:rsidRPr="00740CE3" w:rsidRDefault="00CB7632" w:rsidP="002703F5">
      <w:pPr>
        <w:pStyle w:val="ListParagraph"/>
        <w:numPr>
          <w:ilvl w:val="0"/>
          <w:numId w:val="1"/>
        </w:numPr>
        <w:rPr>
          <w:rFonts w:ascii="Quicksand" w:hAnsi="Quicksand"/>
        </w:rPr>
      </w:pPr>
      <w:r w:rsidRPr="00740CE3">
        <w:rPr>
          <w:rFonts w:ascii="Quicksand" w:hAnsi="Quicksand"/>
        </w:rPr>
        <w:t>Online backup of user files.</w:t>
      </w:r>
    </w:p>
    <w:p w14:paraId="1573C017" w14:textId="47889CDB" w:rsidR="00CB7632" w:rsidRPr="00740CE3" w:rsidRDefault="005169BB" w:rsidP="005169BB">
      <w:pPr>
        <w:pStyle w:val="Heading1"/>
        <w:rPr>
          <w:rFonts w:ascii="Quicksand" w:hAnsi="Quicksand"/>
        </w:rPr>
      </w:pPr>
      <w:r w:rsidRPr="00740CE3">
        <w:rPr>
          <w:rFonts w:ascii="Quicksand" w:hAnsi="Quicksand"/>
        </w:rPr>
        <w:t xml:space="preserve">2. </w:t>
      </w:r>
      <w:r w:rsidR="00CB7632" w:rsidRPr="00740CE3">
        <w:rPr>
          <w:rFonts w:ascii="Quicksand" w:hAnsi="Quicksand"/>
        </w:rPr>
        <w:t>Functionality</w:t>
      </w:r>
    </w:p>
    <w:p w14:paraId="149CF63E" w14:textId="24E95F6A" w:rsidR="00CB7632" w:rsidRPr="00740CE3" w:rsidRDefault="00CB7632" w:rsidP="002703F5">
      <w:pPr>
        <w:pStyle w:val="ListParagraph"/>
        <w:numPr>
          <w:ilvl w:val="0"/>
          <w:numId w:val="2"/>
        </w:numPr>
        <w:rPr>
          <w:rFonts w:ascii="Quicksand" w:hAnsi="Quicksand"/>
        </w:rPr>
      </w:pPr>
      <w:r w:rsidRPr="00740CE3">
        <w:rPr>
          <w:rFonts w:ascii="Quicksand" w:hAnsi="Quicksand"/>
        </w:rPr>
        <w:t>Take notes on rich text files.</w:t>
      </w:r>
    </w:p>
    <w:p w14:paraId="649F71BA" w14:textId="5CAF0F16" w:rsidR="00CB7632" w:rsidRPr="00740CE3" w:rsidRDefault="00CB7632" w:rsidP="002703F5">
      <w:pPr>
        <w:pStyle w:val="ListParagraph"/>
        <w:numPr>
          <w:ilvl w:val="0"/>
          <w:numId w:val="2"/>
        </w:numPr>
        <w:rPr>
          <w:rFonts w:ascii="Quicksand" w:hAnsi="Quicksand"/>
        </w:rPr>
      </w:pPr>
      <w:r w:rsidRPr="00740CE3">
        <w:rPr>
          <w:rFonts w:ascii="Quicksand" w:hAnsi="Quicksand"/>
        </w:rPr>
        <w:t>Add subfiles to create a hierarchical, folder-like structure for notes.</w:t>
      </w:r>
    </w:p>
    <w:p w14:paraId="53DAD82B" w14:textId="09D197C5" w:rsidR="00CB7632" w:rsidRPr="00740CE3" w:rsidRDefault="00CB7632" w:rsidP="002703F5">
      <w:pPr>
        <w:pStyle w:val="ListParagraph"/>
        <w:numPr>
          <w:ilvl w:val="0"/>
          <w:numId w:val="2"/>
        </w:numPr>
        <w:rPr>
          <w:rFonts w:ascii="Quicksand" w:hAnsi="Quicksand"/>
        </w:rPr>
      </w:pPr>
      <w:r w:rsidRPr="00740CE3">
        <w:rPr>
          <w:rFonts w:ascii="Quicksand" w:hAnsi="Quicksand"/>
        </w:rPr>
        <w:t>Backup files.</w:t>
      </w:r>
    </w:p>
    <w:p w14:paraId="0DA3BD2B" w14:textId="5A4D0B80" w:rsidR="00CB7632" w:rsidRPr="00740CE3" w:rsidRDefault="00CB7632" w:rsidP="002703F5">
      <w:pPr>
        <w:pStyle w:val="ListParagraph"/>
        <w:numPr>
          <w:ilvl w:val="0"/>
          <w:numId w:val="2"/>
        </w:numPr>
        <w:rPr>
          <w:rFonts w:ascii="Quicksand" w:hAnsi="Quicksand"/>
        </w:rPr>
      </w:pPr>
      <w:r w:rsidRPr="00740CE3">
        <w:rPr>
          <w:rFonts w:ascii="Quicksand" w:hAnsi="Quicksand"/>
        </w:rPr>
        <w:t>Send files to other users.</w:t>
      </w:r>
    </w:p>
    <w:p w14:paraId="5D9CE267" w14:textId="36C26129" w:rsidR="00CB7632" w:rsidRPr="00740CE3" w:rsidRDefault="00CB7632" w:rsidP="002703F5">
      <w:pPr>
        <w:pStyle w:val="ListParagraph"/>
        <w:numPr>
          <w:ilvl w:val="0"/>
          <w:numId w:val="2"/>
        </w:numPr>
        <w:rPr>
          <w:rFonts w:ascii="Quicksand" w:hAnsi="Quicksand"/>
        </w:rPr>
      </w:pPr>
      <w:r w:rsidRPr="00740CE3">
        <w:rPr>
          <w:rFonts w:ascii="Quicksand" w:hAnsi="Quicksand"/>
        </w:rPr>
        <w:t>Add external documents as attachments.</w:t>
      </w:r>
    </w:p>
    <w:p w14:paraId="66A663B4" w14:textId="22E7427F" w:rsidR="00CB7632" w:rsidRPr="00740CE3" w:rsidRDefault="00CB7632" w:rsidP="002703F5">
      <w:pPr>
        <w:pStyle w:val="ListParagraph"/>
        <w:numPr>
          <w:ilvl w:val="0"/>
          <w:numId w:val="2"/>
        </w:numPr>
        <w:rPr>
          <w:rFonts w:ascii="Quicksand" w:hAnsi="Quicksand"/>
        </w:rPr>
      </w:pPr>
      <w:r w:rsidRPr="00740CE3">
        <w:rPr>
          <w:rFonts w:ascii="Quicksand" w:hAnsi="Quicksand"/>
        </w:rPr>
        <w:t>Track events and add reminders to calendars.</w:t>
      </w:r>
    </w:p>
    <w:p w14:paraId="184BEBE0" w14:textId="2BE8BB96" w:rsidR="00CB7632" w:rsidRDefault="00CB7632" w:rsidP="002703F5">
      <w:pPr>
        <w:pStyle w:val="ListParagraph"/>
        <w:numPr>
          <w:ilvl w:val="0"/>
          <w:numId w:val="2"/>
        </w:numPr>
        <w:rPr>
          <w:rFonts w:ascii="Quicksand" w:hAnsi="Quicksand"/>
        </w:rPr>
      </w:pPr>
      <w:r w:rsidRPr="00740CE3">
        <w:rPr>
          <w:rFonts w:ascii="Quicksand" w:hAnsi="Quicksand"/>
        </w:rPr>
        <w:t>Manage one or more of the above tasks within the same document.</w:t>
      </w:r>
    </w:p>
    <w:p w14:paraId="1A714043" w14:textId="7362DE89" w:rsidR="002032FA" w:rsidRDefault="002032FA">
      <w:pPr>
        <w:spacing w:after="160" w:line="259" w:lineRule="auto"/>
        <w:jc w:val="left"/>
        <w:rPr>
          <w:rFonts w:ascii="Quicksand" w:hAnsi="Quicksand"/>
        </w:rPr>
      </w:pPr>
      <w:r>
        <w:rPr>
          <w:rFonts w:ascii="Quicksand" w:hAnsi="Quicksand"/>
        </w:rPr>
        <w:br w:type="page"/>
      </w:r>
    </w:p>
    <w:p w14:paraId="50289D1B" w14:textId="58893371" w:rsidR="00CB7632" w:rsidRPr="00740CE3" w:rsidRDefault="005169BB" w:rsidP="005169BB">
      <w:pPr>
        <w:pStyle w:val="Heading1"/>
        <w:rPr>
          <w:rFonts w:ascii="Quicksand" w:hAnsi="Quicksand"/>
        </w:rPr>
      </w:pPr>
      <w:r w:rsidRPr="00740CE3">
        <w:rPr>
          <w:rFonts w:ascii="Quicksand" w:hAnsi="Quicksand"/>
        </w:rPr>
        <w:lastRenderedPageBreak/>
        <w:t xml:space="preserve">3. </w:t>
      </w:r>
      <w:r w:rsidR="00CB7632" w:rsidRPr="00740CE3">
        <w:rPr>
          <w:rFonts w:ascii="Quicksand" w:hAnsi="Quicksand"/>
        </w:rPr>
        <w:t>Functional Goals</w:t>
      </w:r>
    </w:p>
    <w:p w14:paraId="297C4787" w14:textId="53BAB338" w:rsidR="005D12F7" w:rsidRPr="00740CE3" w:rsidRDefault="005169BB" w:rsidP="002703F5">
      <w:pPr>
        <w:pStyle w:val="Heading2"/>
        <w:rPr>
          <w:rFonts w:ascii="Quicksand" w:hAnsi="Quicksand"/>
        </w:rPr>
      </w:pPr>
      <w:r w:rsidRPr="00740CE3">
        <w:rPr>
          <w:rFonts w:ascii="Quicksand" w:hAnsi="Quicksand"/>
        </w:rPr>
        <w:t xml:space="preserve">3.1 </w:t>
      </w:r>
      <w:r w:rsidR="00CB7632" w:rsidRPr="00740CE3">
        <w:rPr>
          <w:rFonts w:ascii="Quicksand" w:hAnsi="Quicksand"/>
        </w:rPr>
        <w:t>Create and Modify Rich Text Files</w:t>
      </w:r>
    </w:p>
    <w:p w14:paraId="411FF1CB" w14:textId="58C3CAE0" w:rsidR="00CB7632" w:rsidRPr="00740CE3" w:rsidRDefault="00CB7632" w:rsidP="002703F5">
      <w:pPr>
        <w:rPr>
          <w:rFonts w:ascii="Quicksand" w:hAnsi="Quicksand"/>
        </w:rPr>
      </w:pPr>
      <w:r w:rsidRPr="00740CE3">
        <w:rPr>
          <w:rFonts w:ascii="Quicksand" w:hAnsi="Quicksand"/>
        </w:rPr>
        <w:t xml:space="preserve">Users can create and modify rich text files to take notes on. </w:t>
      </w:r>
      <w:r w:rsidR="005D12F7" w:rsidRPr="00740CE3">
        <w:rPr>
          <w:rFonts w:ascii="Quicksand" w:hAnsi="Quicksand"/>
        </w:rPr>
        <w:t>All</w:t>
      </w:r>
      <w:r w:rsidRPr="00740CE3">
        <w:rPr>
          <w:rFonts w:ascii="Quicksand" w:hAnsi="Quicksand"/>
        </w:rPr>
        <w:t xml:space="preserve"> the features supported by rich text, such as bold, italic and underlined text, will be available to users. The user can create a new file from the option available in the toolbar. If the user is currently within a file, this will create a nested file. Modifications to the file will be saved in real time, with no intervention from the user.</w:t>
      </w:r>
    </w:p>
    <w:p w14:paraId="0077C0C4" w14:textId="1EA732D0" w:rsidR="005D12F7" w:rsidRPr="00740CE3" w:rsidRDefault="005169BB" w:rsidP="002703F5">
      <w:pPr>
        <w:pStyle w:val="Heading2"/>
        <w:rPr>
          <w:rFonts w:ascii="Quicksand" w:hAnsi="Quicksand"/>
        </w:rPr>
      </w:pPr>
      <w:r w:rsidRPr="00740CE3">
        <w:rPr>
          <w:rFonts w:ascii="Quicksand" w:hAnsi="Quicksand"/>
        </w:rPr>
        <w:t xml:space="preserve">3.2 </w:t>
      </w:r>
      <w:r w:rsidR="00CB7632" w:rsidRPr="00740CE3">
        <w:rPr>
          <w:rFonts w:ascii="Quicksand" w:hAnsi="Quicksand"/>
        </w:rPr>
        <w:t>Create a Hierarchical Structure</w:t>
      </w:r>
    </w:p>
    <w:p w14:paraId="6E7EDA9D" w14:textId="1D9F9A0D" w:rsidR="00CB7632" w:rsidRPr="00740CE3" w:rsidRDefault="00CB7632" w:rsidP="002703F5">
      <w:pPr>
        <w:rPr>
          <w:rFonts w:ascii="Quicksand" w:hAnsi="Quicksand"/>
        </w:rPr>
      </w:pPr>
      <w:r w:rsidRPr="00740CE3">
        <w:rPr>
          <w:rFonts w:ascii="Quicksand" w:hAnsi="Quicksand"/>
        </w:rPr>
        <w:t>The user can create a hierarchical</w:t>
      </w:r>
      <w:r w:rsidR="005D12F7" w:rsidRPr="00740CE3">
        <w:rPr>
          <w:rFonts w:ascii="Quicksand" w:hAnsi="Quicksand"/>
        </w:rPr>
        <w:t>,</w:t>
      </w:r>
      <w:r w:rsidRPr="00740CE3">
        <w:rPr>
          <w:rFonts w:ascii="Quicksand" w:hAnsi="Quicksand"/>
        </w:rPr>
        <w:t xml:space="preserve"> folder-like structure using nested rich text files. The complete hierarchy is visible in a sidebar. The user can create a new file from the sidebar or from the toolbar. This will create a link to the new file within the parent file and the new file will be opened for editing. The new file will be shown as a subfile under the parent file in the sidebar, thus creating a hierarchical structure. </w:t>
      </w:r>
    </w:p>
    <w:p w14:paraId="0FF6C408" w14:textId="681B45D9" w:rsidR="005D12F7" w:rsidRPr="00740CE3" w:rsidRDefault="005169BB" w:rsidP="002703F5">
      <w:pPr>
        <w:pStyle w:val="Heading2"/>
        <w:rPr>
          <w:rFonts w:ascii="Quicksand" w:hAnsi="Quicksand"/>
        </w:rPr>
      </w:pPr>
      <w:r w:rsidRPr="00740CE3">
        <w:rPr>
          <w:rFonts w:ascii="Quicksand" w:hAnsi="Quicksand"/>
        </w:rPr>
        <w:t xml:space="preserve">3.3 </w:t>
      </w:r>
      <w:r w:rsidR="006B0FE2" w:rsidRPr="00740CE3">
        <w:rPr>
          <w:rFonts w:ascii="Quicksand" w:hAnsi="Quicksand"/>
        </w:rPr>
        <w:t xml:space="preserve">Attach </w:t>
      </w:r>
      <w:r w:rsidR="00CB7632" w:rsidRPr="00740CE3">
        <w:rPr>
          <w:rFonts w:ascii="Quicksand" w:hAnsi="Quicksand"/>
        </w:rPr>
        <w:t>Local Files</w:t>
      </w:r>
    </w:p>
    <w:p w14:paraId="728E4F41" w14:textId="5A6280DF" w:rsidR="00CB7632" w:rsidRPr="00740CE3" w:rsidRDefault="00CB7632" w:rsidP="002703F5">
      <w:pPr>
        <w:rPr>
          <w:rFonts w:ascii="Quicksand" w:hAnsi="Quicksand"/>
        </w:rPr>
      </w:pPr>
      <w:r w:rsidRPr="00740CE3">
        <w:rPr>
          <w:rFonts w:ascii="Quicksand" w:hAnsi="Quicksand"/>
        </w:rPr>
        <w:t xml:space="preserve">The user can add links to locally stored files within rich text files. Clicking a link will cause the locally stored file to be opened in the default application for that file format. </w:t>
      </w:r>
    </w:p>
    <w:p w14:paraId="29DB8D0E" w14:textId="6F730A3E" w:rsidR="005D12F7" w:rsidRPr="00740CE3" w:rsidRDefault="005169BB" w:rsidP="002703F5">
      <w:pPr>
        <w:pStyle w:val="Heading2"/>
        <w:rPr>
          <w:rFonts w:ascii="Quicksand" w:hAnsi="Quicksand"/>
        </w:rPr>
      </w:pPr>
      <w:r w:rsidRPr="00740CE3">
        <w:rPr>
          <w:rFonts w:ascii="Quicksand" w:hAnsi="Quicksand"/>
        </w:rPr>
        <w:t xml:space="preserve">3.4 </w:t>
      </w:r>
      <w:r w:rsidR="006B0FE2" w:rsidRPr="00740CE3">
        <w:rPr>
          <w:rFonts w:ascii="Quicksand" w:hAnsi="Quicksand"/>
        </w:rPr>
        <w:t xml:space="preserve">Transfer </w:t>
      </w:r>
      <w:r w:rsidR="00CB7632" w:rsidRPr="00740CE3">
        <w:rPr>
          <w:rFonts w:ascii="Quicksand" w:hAnsi="Quicksand"/>
        </w:rPr>
        <w:t xml:space="preserve">Files </w:t>
      </w:r>
      <w:r w:rsidR="006B0FE2" w:rsidRPr="00740CE3">
        <w:rPr>
          <w:rFonts w:ascii="Quicksand" w:hAnsi="Quicksand"/>
        </w:rPr>
        <w:t>to</w:t>
      </w:r>
      <w:r w:rsidR="00CB7632" w:rsidRPr="00740CE3">
        <w:rPr>
          <w:rFonts w:ascii="Quicksand" w:hAnsi="Quicksand"/>
        </w:rPr>
        <w:t xml:space="preserve"> Other Users</w:t>
      </w:r>
    </w:p>
    <w:p w14:paraId="43B898DF" w14:textId="295516C1" w:rsidR="002703F5" w:rsidRDefault="00CB7632" w:rsidP="002703F5">
      <w:pPr>
        <w:rPr>
          <w:rFonts w:ascii="Quicksand" w:hAnsi="Quicksand"/>
        </w:rPr>
      </w:pPr>
      <w:r w:rsidRPr="00740CE3">
        <w:rPr>
          <w:rFonts w:ascii="Quicksand" w:hAnsi="Quicksand"/>
        </w:rPr>
        <w:t>The user can send files to another user, provided the user already has an account. The files will be downloaded to the other user’s device when they</w:t>
      </w:r>
      <w:r w:rsidR="002703F5" w:rsidRPr="00740CE3">
        <w:rPr>
          <w:rFonts w:ascii="Quicksand" w:hAnsi="Quicksand"/>
        </w:rPr>
        <w:t xml:space="preserve"> a</w:t>
      </w:r>
      <w:r w:rsidRPr="00740CE3">
        <w:rPr>
          <w:rFonts w:ascii="Quicksand" w:hAnsi="Quicksand"/>
        </w:rPr>
        <w:t>re online.</w:t>
      </w:r>
    </w:p>
    <w:p w14:paraId="4056B44B" w14:textId="594F7457" w:rsidR="002032FA" w:rsidRDefault="002032FA">
      <w:pPr>
        <w:spacing w:after="160" w:line="259" w:lineRule="auto"/>
        <w:jc w:val="left"/>
        <w:rPr>
          <w:rFonts w:ascii="Quicksand" w:hAnsi="Quicksand"/>
        </w:rPr>
      </w:pPr>
      <w:r>
        <w:rPr>
          <w:rFonts w:ascii="Quicksand" w:hAnsi="Quicksand"/>
        </w:rPr>
        <w:br w:type="page"/>
      </w:r>
    </w:p>
    <w:p w14:paraId="40D17832" w14:textId="6787DC0B" w:rsidR="002703F5" w:rsidRPr="00740CE3" w:rsidRDefault="005169BB" w:rsidP="002703F5">
      <w:pPr>
        <w:pStyle w:val="Heading2"/>
        <w:rPr>
          <w:rFonts w:ascii="Quicksand" w:hAnsi="Quicksand"/>
        </w:rPr>
      </w:pPr>
      <w:r w:rsidRPr="00740CE3">
        <w:rPr>
          <w:rFonts w:ascii="Quicksand" w:hAnsi="Quicksand"/>
        </w:rPr>
        <w:lastRenderedPageBreak/>
        <w:t xml:space="preserve">3.5 </w:t>
      </w:r>
      <w:r w:rsidR="00CB7632" w:rsidRPr="00740CE3">
        <w:rPr>
          <w:rFonts w:ascii="Quicksand" w:hAnsi="Quicksand"/>
        </w:rPr>
        <w:t>Create Calendar Events and Reminders</w:t>
      </w:r>
    </w:p>
    <w:p w14:paraId="44FD9FB4" w14:textId="01289A26" w:rsidR="00CB7632" w:rsidRPr="00740CE3" w:rsidRDefault="00CB7632" w:rsidP="006C7DA4">
      <w:pPr>
        <w:rPr>
          <w:rFonts w:ascii="Quicksand" w:hAnsi="Quicksand"/>
        </w:rPr>
      </w:pPr>
      <w:r w:rsidRPr="00740CE3">
        <w:rPr>
          <w:rFonts w:ascii="Quicksand" w:hAnsi="Quicksand"/>
        </w:rPr>
        <w:t>The user can create calendars and add events and reminders to the calendars. The reminders will send notifications to the user at the specified time. The user can choose to attach a calendar using the option from the toolbar. Each date of the calendar will have its own cell. The user will be prompted to add an event when they hover over a cell. The user can add an event and specify the title of the event and optionally, a time to set a reminder.</w:t>
      </w:r>
    </w:p>
    <w:p w14:paraId="64A343F8" w14:textId="76A75C2F" w:rsidR="002703F5" w:rsidRPr="00740CE3" w:rsidRDefault="005169BB" w:rsidP="00AD6B00">
      <w:pPr>
        <w:pStyle w:val="Heading2"/>
        <w:rPr>
          <w:rFonts w:ascii="Quicksand" w:hAnsi="Quicksand"/>
        </w:rPr>
      </w:pPr>
      <w:r w:rsidRPr="00740CE3">
        <w:rPr>
          <w:rFonts w:ascii="Quicksand" w:hAnsi="Quicksand"/>
        </w:rPr>
        <w:t>3.</w:t>
      </w:r>
      <w:r w:rsidR="006C7DA4" w:rsidRPr="00740CE3">
        <w:rPr>
          <w:rFonts w:ascii="Quicksand" w:hAnsi="Quicksand"/>
        </w:rPr>
        <w:t>6</w:t>
      </w:r>
      <w:r w:rsidRPr="00740CE3">
        <w:rPr>
          <w:rFonts w:ascii="Quicksand" w:hAnsi="Quicksand"/>
        </w:rPr>
        <w:t xml:space="preserve"> </w:t>
      </w:r>
      <w:r w:rsidR="00CB7632" w:rsidRPr="00740CE3">
        <w:rPr>
          <w:rFonts w:ascii="Quicksand" w:hAnsi="Quicksand"/>
        </w:rPr>
        <w:t>Backup Files Online</w:t>
      </w:r>
    </w:p>
    <w:p w14:paraId="6ED9AAC8" w14:textId="363AA92F" w:rsidR="00CB7632" w:rsidRPr="00740CE3" w:rsidRDefault="00CB7632" w:rsidP="002703F5">
      <w:pPr>
        <w:rPr>
          <w:rFonts w:ascii="Quicksand" w:hAnsi="Quicksand"/>
        </w:rPr>
      </w:pPr>
      <w:r w:rsidRPr="00740CE3">
        <w:rPr>
          <w:rFonts w:ascii="Quicksand" w:hAnsi="Quicksand"/>
        </w:rPr>
        <w:t xml:space="preserve">All local user files are backed up in an online server. </w:t>
      </w:r>
      <w:r w:rsidR="002703F5" w:rsidRPr="00740CE3">
        <w:rPr>
          <w:rFonts w:ascii="Quicksand" w:hAnsi="Quicksand"/>
        </w:rPr>
        <w:t>I</w:t>
      </w:r>
      <w:r w:rsidRPr="00740CE3">
        <w:rPr>
          <w:rFonts w:ascii="Quicksand" w:hAnsi="Quicksand"/>
        </w:rPr>
        <w:t>f the user has an account</w:t>
      </w:r>
      <w:r w:rsidR="002703F5" w:rsidRPr="00740CE3">
        <w:rPr>
          <w:rFonts w:ascii="Quicksand" w:hAnsi="Quicksand"/>
        </w:rPr>
        <w:t>,</w:t>
      </w:r>
      <w:r w:rsidRPr="00740CE3">
        <w:rPr>
          <w:rFonts w:ascii="Quicksand" w:hAnsi="Quicksand"/>
        </w:rPr>
        <w:t xml:space="preserve"> they can login into a different device and access all their files.</w:t>
      </w:r>
    </w:p>
    <w:p w14:paraId="03794E1D" w14:textId="77777777" w:rsidR="006F7D35" w:rsidRPr="00740CE3" w:rsidRDefault="006F7D35" w:rsidP="002703F5">
      <w:pPr>
        <w:rPr>
          <w:rFonts w:ascii="Quicksand" w:hAnsi="Quicksand"/>
        </w:rPr>
      </w:pPr>
    </w:p>
    <w:p w14:paraId="2F79A641" w14:textId="5EF72A96" w:rsidR="00CB7632" w:rsidRPr="00740CE3" w:rsidRDefault="005169BB" w:rsidP="005169BB">
      <w:pPr>
        <w:pStyle w:val="Heading1"/>
        <w:rPr>
          <w:rFonts w:ascii="Quicksand" w:hAnsi="Quicksand"/>
        </w:rPr>
      </w:pPr>
      <w:r w:rsidRPr="00740CE3">
        <w:rPr>
          <w:rFonts w:ascii="Quicksand" w:hAnsi="Quicksand"/>
        </w:rPr>
        <w:t xml:space="preserve">4. </w:t>
      </w:r>
      <w:r w:rsidR="00CB7632" w:rsidRPr="00740CE3">
        <w:rPr>
          <w:rFonts w:ascii="Quicksand" w:hAnsi="Quicksand"/>
        </w:rPr>
        <w:t>Non-Functional Goals</w:t>
      </w:r>
    </w:p>
    <w:p w14:paraId="4B29AB16" w14:textId="28C00700" w:rsidR="00AD6B00" w:rsidRPr="00740CE3" w:rsidRDefault="00AD6B00" w:rsidP="00AD6B00">
      <w:pPr>
        <w:pStyle w:val="Heading2"/>
        <w:rPr>
          <w:rFonts w:ascii="Quicksand" w:hAnsi="Quicksand"/>
        </w:rPr>
      </w:pPr>
      <w:r w:rsidRPr="00740CE3">
        <w:rPr>
          <w:rFonts w:ascii="Quicksand" w:hAnsi="Quicksand"/>
        </w:rPr>
        <w:t>4.1 User-Friendly Interface</w:t>
      </w:r>
    </w:p>
    <w:p w14:paraId="69D95301" w14:textId="125BC78F" w:rsidR="00AD6B00" w:rsidRPr="00740CE3" w:rsidRDefault="00AD6B00" w:rsidP="00AD6B00">
      <w:pPr>
        <w:rPr>
          <w:rFonts w:ascii="Quicksand" w:hAnsi="Quicksand"/>
        </w:rPr>
      </w:pPr>
      <w:r w:rsidRPr="00740CE3">
        <w:rPr>
          <w:rFonts w:ascii="Quicksand" w:hAnsi="Quicksand"/>
        </w:rPr>
        <w:t>The interface was designed to be intuitive and with a low learning curve, thus maximizing the user’s ability to start working quickly without having to go through a frustrating introductory phase.</w:t>
      </w:r>
    </w:p>
    <w:p w14:paraId="6603745E" w14:textId="28499371" w:rsidR="00AD6B00" w:rsidRPr="00740CE3" w:rsidRDefault="00AD6B00" w:rsidP="00AD6B00">
      <w:pPr>
        <w:pStyle w:val="Heading2"/>
        <w:rPr>
          <w:rFonts w:ascii="Quicksand" w:hAnsi="Quicksand"/>
        </w:rPr>
      </w:pPr>
      <w:r w:rsidRPr="00740CE3">
        <w:rPr>
          <w:rFonts w:ascii="Quicksand" w:hAnsi="Quicksand"/>
        </w:rPr>
        <w:t>4.2</w:t>
      </w:r>
      <w:r w:rsidR="008E6361" w:rsidRPr="00740CE3">
        <w:rPr>
          <w:rFonts w:ascii="Quicksand" w:hAnsi="Quicksand"/>
        </w:rPr>
        <w:t xml:space="preserve"> Instant Saving</w:t>
      </w:r>
    </w:p>
    <w:p w14:paraId="78EB898E" w14:textId="49D63DD5" w:rsidR="008E6361" w:rsidRPr="00740CE3" w:rsidRDefault="008E6361" w:rsidP="008E6361">
      <w:pPr>
        <w:rPr>
          <w:rFonts w:ascii="Quicksand" w:hAnsi="Quicksand"/>
        </w:rPr>
      </w:pPr>
      <w:r w:rsidRPr="00740CE3">
        <w:rPr>
          <w:rFonts w:ascii="Quicksand" w:hAnsi="Quicksand"/>
        </w:rPr>
        <w:t>The files being used by the end-user save changes instantly and without intervention by the user. This results in a constant flow of smaller changes being saved rather than a lengthy process when the user is done making changes, thus improving performance. It further makes the system robust, since any changes lost due to power-loss is likely to be minimal.</w:t>
      </w:r>
    </w:p>
    <w:p w14:paraId="3B0EE215" w14:textId="6E33059E" w:rsidR="00B37373" w:rsidRPr="00740CE3" w:rsidRDefault="00B37373" w:rsidP="00B37373">
      <w:pPr>
        <w:pStyle w:val="Heading2"/>
        <w:rPr>
          <w:rFonts w:ascii="Quicksand" w:hAnsi="Quicksand"/>
        </w:rPr>
      </w:pPr>
      <w:r w:rsidRPr="00740CE3">
        <w:rPr>
          <w:rFonts w:ascii="Quicksand" w:hAnsi="Quicksand"/>
        </w:rPr>
        <w:t>4.3 Account Security</w:t>
      </w:r>
    </w:p>
    <w:p w14:paraId="729E817A" w14:textId="7F31A0C7" w:rsidR="006F7D35" w:rsidRPr="00740CE3" w:rsidRDefault="00B37373" w:rsidP="002032FA">
      <w:pPr>
        <w:rPr>
          <w:rFonts w:ascii="Quicksand" w:hAnsi="Quicksand"/>
        </w:rPr>
      </w:pPr>
      <w:r w:rsidRPr="00740CE3">
        <w:rPr>
          <w:rFonts w:ascii="Quicksand" w:hAnsi="Quicksand"/>
        </w:rPr>
        <w:t>Some security was provided to user accounts in the form of password encryption.</w:t>
      </w:r>
    </w:p>
    <w:p w14:paraId="68EBDF28" w14:textId="783E174A" w:rsidR="00CB7632" w:rsidRPr="00740CE3" w:rsidRDefault="005169BB" w:rsidP="005169BB">
      <w:pPr>
        <w:pStyle w:val="Heading1"/>
        <w:rPr>
          <w:rFonts w:ascii="Quicksand" w:hAnsi="Quicksand"/>
        </w:rPr>
      </w:pPr>
      <w:r w:rsidRPr="00740CE3">
        <w:rPr>
          <w:rFonts w:ascii="Quicksand" w:hAnsi="Quicksand"/>
        </w:rPr>
        <w:lastRenderedPageBreak/>
        <w:t xml:space="preserve">5. </w:t>
      </w:r>
      <w:r w:rsidR="00CB7632" w:rsidRPr="00740CE3">
        <w:rPr>
          <w:rFonts w:ascii="Quicksand" w:hAnsi="Quicksand"/>
        </w:rPr>
        <w:t>Design and Construction</w:t>
      </w:r>
    </w:p>
    <w:p w14:paraId="201FF86D" w14:textId="03E4ABCA" w:rsidR="002703F5" w:rsidRPr="00740CE3" w:rsidRDefault="002703F5" w:rsidP="002703F5">
      <w:pPr>
        <w:rPr>
          <w:rFonts w:ascii="Quicksand" w:hAnsi="Quicksand"/>
        </w:rPr>
      </w:pPr>
      <w:r w:rsidRPr="00740CE3">
        <w:rPr>
          <w:rFonts w:ascii="Quicksand" w:hAnsi="Quicksand"/>
        </w:rPr>
        <w:t>A flowchart with the different possible user actions is provided below to assist in understanding how the software works.</w:t>
      </w:r>
    </w:p>
    <w:p w14:paraId="0A94086B" w14:textId="4941343E" w:rsidR="002703F5" w:rsidRPr="00740CE3" w:rsidRDefault="002703F5" w:rsidP="002703F5">
      <w:pPr>
        <w:jc w:val="center"/>
        <w:rPr>
          <w:rFonts w:ascii="Quicksand" w:hAnsi="Quicksand"/>
        </w:rPr>
      </w:pPr>
      <w:r w:rsidRPr="00740CE3">
        <w:rPr>
          <w:rFonts w:ascii="Quicksand" w:hAnsi="Quicksand"/>
          <w:noProof/>
        </w:rPr>
        <w:drawing>
          <wp:inline distT="0" distB="0" distL="0" distR="0" wp14:anchorId="657E1D57" wp14:editId="12305515">
            <wp:extent cx="4650231" cy="691881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650231" cy="6918815"/>
                    </a:xfrm>
                    <a:prstGeom prst="rect">
                      <a:avLst/>
                    </a:prstGeom>
                  </pic:spPr>
                </pic:pic>
              </a:graphicData>
            </a:graphic>
          </wp:inline>
        </w:drawing>
      </w:r>
    </w:p>
    <w:p w14:paraId="3BDCEFAD" w14:textId="25107D8B" w:rsidR="00CB7632" w:rsidRPr="00740CE3" w:rsidRDefault="005169BB" w:rsidP="005169BB">
      <w:pPr>
        <w:pStyle w:val="Heading1"/>
        <w:rPr>
          <w:rFonts w:ascii="Quicksand" w:hAnsi="Quicksand"/>
        </w:rPr>
      </w:pPr>
      <w:r w:rsidRPr="00740CE3">
        <w:rPr>
          <w:rFonts w:ascii="Quicksand" w:hAnsi="Quicksand"/>
        </w:rPr>
        <w:lastRenderedPageBreak/>
        <w:t xml:space="preserve">6. </w:t>
      </w:r>
      <w:r w:rsidR="00CB7632" w:rsidRPr="00740CE3">
        <w:rPr>
          <w:rFonts w:ascii="Quicksand" w:hAnsi="Quicksand"/>
        </w:rPr>
        <w:t>Testing and Evaluation</w:t>
      </w:r>
    </w:p>
    <w:p w14:paraId="25E39A23" w14:textId="113D4F9B" w:rsidR="00CB7632" w:rsidRPr="00740CE3" w:rsidRDefault="00CB7632" w:rsidP="002703F5">
      <w:pPr>
        <w:rPr>
          <w:rFonts w:ascii="Quicksand" w:hAnsi="Quicksand"/>
        </w:rPr>
      </w:pPr>
      <w:r w:rsidRPr="00740CE3">
        <w:rPr>
          <w:rFonts w:ascii="Quicksand" w:hAnsi="Quicksand"/>
        </w:rPr>
        <w:t xml:space="preserve">The testing and evaluation of the software was performed manually. There was no separate testing team involved, so most of the concentration was on the unit testing performed by the development team. Some basic integration testing and system testing was also attempted, albeit not to an extent that </w:t>
      </w:r>
      <w:r w:rsidR="002703F5" w:rsidRPr="00740CE3">
        <w:rPr>
          <w:rFonts w:ascii="Quicksand" w:hAnsi="Quicksand"/>
        </w:rPr>
        <w:t>can ensure that the software is error-free.</w:t>
      </w:r>
    </w:p>
    <w:p w14:paraId="279D05D6" w14:textId="536CC875" w:rsidR="00CB7632" w:rsidRPr="00740CE3" w:rsidRDefault="005169BB" w:rsidP="005169BB">
      <w:pPr>
        <w:pStyle w:val="Heading1"/>
        <w:rPr>
          <w:rFonts w:ascii="Quicksand" w:hAnsi="Quicksand"/>
        </w:rPr>
      </w:pPr>
      <w:r w:rsidRPr="00740CE3">
        <w:rPr>
          <w:rFonts w:ascii="Quicksand" w:hAnsi="Quicksand"/>
        </w:rPr>
        <w:t xml:space="preserve">7. </w:t>
      </w:r>
      <w:r w:rsidR="00CB7632" w:rsidRPr="00740CE3">
        <w:rPr>
          <w:rFonts w:ascii="Quicksand" w:hAnsi="Quicksand"/>
        </w:rPr>
        <w:t>Conclusion</w:t>
      </w:r>
    </w:p>
    <w:p w14:paraId="32078CDC" w14:textId="4DF5A368" w:rsidR="003B176B" w:rsidRPr="00740CE3" w:rsidRDefault="00CB7632" w:rsidP="002703F5">
      <w:pPr>
        <w:rPr>
          <w:rFonts w:ascii="Quicksand" w:hAnsi="Quicksand"/>
        </w:rPr>
      </w:pPr>
      <w:r w:rsidRPr="00740CE3">
        <w:rPr>
          <w:rFonts w:ascii="Quicksand" w:hAnsi="Quicksand"/>
        </w:rPr>
        <w:t>The most major takeaway from this project has been the development of general object-oriented programming skills, especially in Qt’s environment. The development team started with no knowledge about the IDE and came away feeling comfortable working with at least the basics. The extensive set of features the IDE provides will surely be useful in future endeavours.</w:t>
      </w:r>
    </w:p>
    <w:sectPr w:rsidR="003B176B" w:rsidRPr="00740CE3" w:rsidSect="00740CE3">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7BD7" w14:textId="77777777" w:rsidR="003B6A0D" w:rsidRDefault="003B6A0D" w:rsidP="002456BC">
      <w:pPr>
        <w:spacing w:after="0" w:line="240" w:lineRule="auto"/>
      </w:pPr>
      <w:r>
        <w:separator/>
      </w:r>
    </w:p>
  </w:endnote>
  <w:endnote w:type="continuationSeparator" w:id="0">
    <w:p w14:paraId="1C74F08B" w14:textId="77777777" w:rsidR="003B6A0D" w:rsidRDefault="003B6A0D" w:rsidP="0024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17B69" w14:textId="77777777" w:rsidR="003B6A0D" w:rsidRDefault="003B6A0D" w:rsidP="002456BC">
      <w:pPr>
        <w:spacing w:after="0" w:line="240" w:lineRule="auto"/>
      </w:pPr>
      <w:r>
        <w:separator/>
      </w:r>
    </w:p>
  </w:footnote>
  <w:footnote w:type="continuationSeparator" w:id="0">
    <w:p w14:paraId="1425DA59" w14:textId="77777777" w:rsidR="003B6A0D" w:rsidRDefault="003B6A0D" w:rsidP="00245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58F7" w14:textId="046BF152" w:rsidR="002456BC" w:rsidRPr="002032FA" w:rsidRDefault="002456BC">
    <w:pPr>
      <w:pStyle w:val="Header"/>
      <w:rPr>
        <w:rFonts w:ascii="Quicksand" w:hAnsi="Quicksand"/>
      </w:rPr>
    </w:pPr>
    <w:r w:rsidRPr="002032FA">
      <w:rPr>
        <w:rFonts w:ascii="Quicksand" w:hAnsi="Quicksand"/>
      </w:rPr>
      <w:t>Final Report for Marshal</w:t>
    </w:r>
    <w:r w:rsidRPr="002032FA">
      <w:rPr>
        <w:rFonts w:ascii="Quicksand" w:hAnsi="Quicksand"/>
      </w:rPr>
      <w:ptab w:relativeTo="margin" w:alignment="center" w:leader="none"/>
    </w:r>
    <w:r w:rsidRPr="002032FA">
      <w:rPr>
        <w:rFonts w:ascii="Quicksand" w:hAnsi="Quicksand"/>
      </w:rPr>
      <w:ptab w:relativeTo="margin" w:alignment="right" w:leader="none"/>
    </w:r>
    <w:r w:rsidRPr="002032FA">
      <w:rPr>
        <w:rFonts w:ascii="Quicksand" w:hAnsi="Quicksand"/>
      </w:rPr>
      <w:t xml:space="preserve">Page </w:t>
    </w:r>
    <w:r w:rsidRPr="002032FA">
      <w:rPr>
        <w:rFonts w:ascii="Quicksand" w:hAnsi="Quicksand"/>
      </w:rPr>
      <w:fldChar w:fldCharType="begin"/>
    </w:r>
    <w:r w:rsidRPr="002032FA">
      <w:rPr>
        <w:rFonts w:ascii="Quicksand" w:hAnsi="Quicksand"/>
      </w:rPr>
      <w:instrText xml:space="preserve"> PAGE   \* MERGEFORMAT </w:instrText>
    </w:r>
    <w:r w:rsidRPr="002032FA">
      <w:rPr>
        <w:rFonts w:ascii="Quicksand" w:hAnsi="Quicksand"/>
      </w:rPr>
      <w:fldChar w:fldCharType="separate"/>
    </w:r>
    <w:r w:rsidRPr="002032FA">
      <w:rPr>
        <w:rFonts w:ascii="Quicksand" w:hAnsi="Quicksand"/>
        <w:noProof/>
      </w:rPr>
      <w:t>1</w:t>
    </w:r>
    <w:r w:rsidRPr="002032FA">
      <w:rPr>
        <w:rFonts w:ascii="Quicksand" w:hAnsi="Quicksand"/>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41A37"/>
    <w:multiLevelType w:val="hybridMultilevel"/>
    <w:tmpl w:val="C750F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02DB9"/>
    <w:multiLevelType w:val="hybridMultilevel"/>
    <w:tmpl w:val="854A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32"/>
    <w:rsid w:val="0005774C"/>
    <w:rsid w:val="002032FA"/>
    <w:rsid w:val="002456BC"/>
    <w:rsid w:val="002703F5"/>
    <w:rsid w:val="003B176B"/>
    <w:rsid w:val="003B6A0D"/>
    <w:rsid w:val="005169BB"/>
    <w:rsid w:val="0052736E"/>
    <w:rsid w:val="005639C2"/>
    <w:rsid w:val="005D12F7"/>
    <w:rsid w:val="006B0FE2"/>
    <w:rsid w:val="006C7DA4"/>
    <w:rsid w:val="006F7D35"/>
    <w:rsid w:val="00740CE3"/>
    <w:rsid w:val="008519C7"/>
    <w:rsid w:val="008B01E0"/>
    <w:rsid w:val="008E6361"/>
    <w:rsid w:val="00AA410D"/>
    <w:rsid w:val="00AD6B00"/>
    <w:rsid w:val="00B37373"/>
    <w:rsid w:val="00B51ECD"/>
    <w:rsid w:val="00C20624"/>
    <w:rsid w:val="00C27548"/>
    <w:rsid w:val="00CB7632"/>
    <w:rsid w:val="00D37230"/>
    <w:rsid w:val="00F43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d2025"/>
    </o:shapedefaults>
    <o:shapelayout v:ext="edit">
      <o:idmap v:ext="edit" data="1"/>
    </o:shapelayout>
  </w:shapeDefaults>
  <w:decimalSymbol w:val="."/>
  <w:listSeparator w:val=","/>
  <w14:docId w14:val="12411001"/>
  <w15:chartTrackingRefBased/>
  <w15:docId w15:val="{58D0BF8B-2CBA-4F0F-BA54-3FA95408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3F5"/>
    <w:pPr>
      <w:spacing w:after="360"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5169BB"/>
    <w:pPr>
      <w:keepNext/>
      <w:keepLines/>
      <w:outlineLvl w:val="0"/>
    </w:pPr>
    <w:rPr>
      <w:rFonts w:eastAsiaTheme="majorEastAsia"/>
      <w:b/>
      <w:sz w:val="28"/>
      <w:szCs w:val="36"/>
    </w:rPr>
  </w:style>
  <w:style w:type="paragraph" w:styleId="Heading2">
    <w:name w:val="heading 2"/>
    <w:basedOn w:val="Normal"/>
    <w:next w:val="Normal"/>
    <w:link w:val="Heading2Char"/>
    <w:uiPriority w:val="9"/>
    <w:unhideWhenUsed/>
    <w:qFormat/>
    <w:rsid w:val="005D12F7"/>
    <w:pPr>
      <w:keepNext/>
      <w:keepLines/>
      <w:outlineLvl w:val="1"/>
    </w:pPr>
    <w:rPr>
      <w:rFonts w:eastAsiaTheme="majorEastAsia"/>
      <w:b/>
      <w:szCs w:val="24"/>
    </w:rPr>
  </w:style>
  <w:style w:type="paragraph" w:styleId="Heading3">
    <w:name w:val="heading 3"/>
    <w:basedOn w:val="Normal"/>
    <w:next w:val="Normal"/>
    <w:link w:val="Heading3Char"/>
    <w:uiPriority w:val="9"/>
    <w:unhideWhenUsed/>
    <w:qFormat/>
    <w:rsid w:val="005D12F7"/>
    <w:pPr>
      <w:keepNext/>
      <w:keepLines/>
      <w:outlineLvl w:val="2"/>
    </w:pPr>
    <w:rPr>
      <w:rFonts w:eastAsiaTheme="majorEastAsia"/>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9BB"/>
    <w:rPr>
      <w:rFonts w:ascii="Times New Roman" w:eastAsiaTheme="majorEastAsia" w:hAnsi="Times New Roman" w:cs="Times New Roman"/>
      <w:b/>
      <w:sz w:val="28"/>
      <w:szCs w:val="36"/>
    </w:rPr>
  </w:style>
  <w:style w:type="character" w:customStyle="1" w:styleId="Heading2Char">
    <w:name w:val="Heading 2 Char"/>
    <w:basedOn w:val="DefaultParagraphFont"/>
    <w:link w:val="Heading2"/>
    <w:uiPriority w:val="9"/>
    <w:rsid w:val="005D12F7"/>
    <w:rPr>
      <w:rFonts w:ascii="Times New Roman" w:eastAsiaTheme="majorEastAsia" w:hAnsi="Times New Roman" w:cs="Times New Roman"/>
      <w:b/>
      <w:szCs w:val="24"/>
    </w:rPr>
  </w:style>
  <w:style w:type="character" w:customStyle="1" w:styleId="Heading3Char">
    <w:name w:val="Heading 3 Char"/>
    <w:basedOn w:val="DefaultParagraphFont"/>
    <w:link w:val="Heading3"/>
    <w:uiPriority w:val="9"/>
    <w:rsid w:val="005D12F7"/>
    <w:rPr>
      <w:rFonts w:ascii="Times New Roman" w:eastAsiaTheme="majorEastAsia" w:hAnsi="Times New Roman" w:cs="Times New Roman"/>
    </w:rPr>
  </w:style>
  <w:style w:type="character" w:customStyle="1" w:styleId="Heading4Char">
    <w:name w:val="Heading 4 Char"/>
    <w:basedOn w:val="DefaultParagraphFont"/>
    <w:link w:val="Heading4"/>
    <w:uiPriority w:val="9"/>
    <w:semiHidden/>
    <w:rsid w:val="00D37230"/>
    <w:rPr>
      <w:rFonts w:ascii="Courier" w:eastAsiaTheme="majorEastAsia" w:hAnsi="Courier" w:cstheme="majorBidi"/>
      <w:iCs/>
      <w:sz w:val="24"/>
    </w:rPr>
  </w:style>
  <w:style w:type="paragraph" w:styleId="TOCHeading">
    <w:name w:val="TOC Heading"/>
    <w:basedOn w:val="Heading1"/>
    <w:next w:val="Normal"/>
    <w:uiPriority w:val="39"/>
    <w:semiHidden/>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semiHidden/>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ListParagraph">
    <w:name w:val="List Paragraph"/>
    <w:basedOn w:val="Normal"/>
    <w:uiPriority w:val="34"/>
    <w:qFormat/>
    <w:rsid w:val="005D12F7"/>
    <w:pPr>
      <w:ind w:left="720"/>
      <w:contextualSpacing/>
    </w:pPr>
  </w:style>
  <w:style w:type="paragraph" w:styleId="Header">
    <w:name w:val="header"/>
    <w:basedOn w:val="Normal"/>
    <w:link w:val="HeaderChar"/>
    <w:uiPriority w:val="99"/>
    <w:unhideWhenUsed/>
    <w:rsid w:val="002456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6BC"/>
    <w:rPr>
      <w:rFonts w:ascii="Times New Roman" w:hAnsi="Times New Roman" w:cs="Times New Roman"/>
    </w:rPr>
  </w:style>
  <w:style w:type="paragraph" w:styleId="Footer">
    <w:name w:val="footer"/>
    <w:basedOn w:val="Normal"/>
    <w:link w:val="FooterChar"/>
    <w:uiPriority w:val="99"/>
    <w:unhideWhenUsed/>
    <w:rsid w:val="002456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6BC"/>
    <w:rPr>
      <w:rFonts w:ascii="Times New Roman" w:hAnsi="Times New Roman" w:cs="Times New Roman"/>
    </w:rPr>
  </w:style>
  <w:style w:type="paragraph" w:styleId="Title">
    <w:name w:val="Title"/>
    <w:basedOn w:val="Normal"/>
    <w:link w:val="TitleChar"/>
    <w:qFormat/>
    <w:rsid w:val="00740CE3"/>
    <w:pPr>
      <w:spacing w:before="240" w:after="720" w:line="240" w:lineRule="auto"/>
      <w:jc w:val="right"/>
    </w:pPr>
    <w:rPr>
      <w:rFonts w:ascii="Arial" w:eastAsia="Times New Roman" w:hAnsi="Arial"/>
      <w:b/>
      <w:kern w:val="28"/>
      <w:sz w:val="64"/>
      <w:szCs w:val="20"/>
      <w:lang w:val="en-US"/>
    </w:rPr>
  </w:style>
  <w:style w:type="character" w:customStyle="1" w:styleId="TitleChar">
    <w:name w:val="Title Char"/>
    <w:basedOn w:val="DefaultParagraphFont"/>
    <w:link w:val="Title"/>
    <w:rsid w:val="00740CE3"/>
    <w:rPr>
      <w:rFonts w:ascii="Arial" w:eastAsia="Times New Roman" w:hAnsi="Arial" w:cs="Times New Roman"/>
      <w:b/>
      <w:kern w:val="28"/>
      <w:sz w:val="64"/>
      <w:szCs w:val="20"/>
      <w:lang w:val="en-US"/>
    </w:rPr>
  </w:style>
  <w:style w:type="paragraph" w:customStyle="1" w:styleId="ByLine">
    <w:name w:val="ByLine"/>
    <w:basedOn w:val="Title"/>
    <w:rsid w:val="00740CE3"/>
    <w:rPr>
      <w:sz w:val="28"/>
    </w:rPr>
  </w:style>
  <w:style w:type="paragraph" w:customStyle="1" w:styleId="line">
    <w:name w:val="line"/>
    <w:basedOn w:val="Title"/>
    <w:rsid w:val="00740CE3"/>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2021-10-14T19:29:00Z</dcterms:created>
  <dcterms:modified xsi:type="dcterms:W3CDTF">2021-10-20T17:22:00Z</dcterms:modified>
</cp:coreProperties>
</file>