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D51353" w14:textId="77777777" w:rsidR="009B48F4" w:rsidRPr="009B48F4" w:rsidRDefault="009B48F4" w:rsidP="009B48F4">
      <w:pPr>
        <w:spacing w:after="0" w:line="360" w:lineRule="auto"/>
        <w:jc w:val="center"/>
        <w:rPr>
          <w:b/>
          <w:sz w:val="28"/>
        </w:rPr>
      </w:pPr>
      <w:r w:rsidRPr="009B48F4">
        <w:rPr>
          <w:b/>
          <w:sz w:val="28"/>
        </w:rPr>
        <w:t>BAB 2</w:t>
      </w:r>
    </w:p>
    <w:p w14:paraId="6853381C" w14:textId="77777777" w:rsidR="009B48F4" w:rsidRDefault="008C05EA" w:rsidP="009B48F4">
      <w:pPr>
        <w:spacing w:after="0" w:line="360" w:lineRule="auto"/>
        <w:jc w:val="center"/>
        <w:rPr>
          <w:b/>
          <w:sz w:val="28"/>
        </w:rPr>
      </w:pPr>
      <w:r>
        <w:rPr>
          <w:b/>
          <w:sz w:val="28"/>
        </w:rPr>
        <w:t>KAJIAN PUSTAKA</w:t>
      </w:r>
    </w:p>
    <w:p w14:paraId="5B9C65CF" w14:textId="77777777" w:rsidR="00B61180" w:rsidRDefault="00B61180" w:rsidP="009B48F4">
      <w:pPr>
        <w:spacing w:after="0" w:line="360" w:lineRule="auto"/>
        <w:jc w:val="center"/>
        <w:rPr>
          <w:b/>
          <w:sz w:val="28"/>
        </w:rPr>
      </w:pPr>
    </w:p>
    <w:p w14:paraId="19FA95A9" w14:textId="77777777" w:rsidR="000553D3" w:rsidRPr="005E3BB0" w:rsidRDefault="008C05EA" w:rsidP="008C05EA">
      <w:pPr>
        <w:pStyle w:val="ListParagraph"/>
        <w:numPr>
          <w:ilvl w:val="1"/>
          <w:numId w:val="5"/>
        </w:numPr>
        <w:tabs>
          <w:tab w:val="left" w:pos="540"/>
        </w:tabs>
        <w:spacing w:after="0" w:line="360" w:lineRule="auto"/>
        <w:rPr>
          <w:rFonts w:ascii="Times New Roman" w:hAnsi="Times New Roman"/>
          <w:b/>
          <w:sz w:val="24"/>
          <w:szCs w:val="24"/>
        </w:rPr>
      </w:pPr>
      <w:r>
        <w:rPr>
          <w:rFonts w:ascii="Times New Roman" w:hAnsi="Times New Roman"/>
          <w:b/>
          <w:sz w:val="24"/>
          <w:szCs w:val="24"/>
          <w:lang w:val="id-ID"/>
        </w:rPr>
        <w:t xml:space="preserve">Perkembangan </w:t>
      </w:r>
      <w:r w:rsidRPr="008C05EA">
        <w:rPr>
          <w:rFonts w:ascii="Times New Roman" w:hAnsi="Times New Roman"/>
          <w:b/>
          <w:i/>
          <w:sz w:val="24"/>
          <w:szCs w:val="24"/>
          <w:lang w:val="id-ID"/>
        </w:rPr>
        <w:t>Transportation Service Application</w:t>
      </w:r>
      <w:r w:rsidRPr="000553D3">
        <w:rPr>
          <w:rFonts w:ascii="Times New Roman" w:hAnsi="Times New Roman"/>
          <w:b/>
          <w:sz w:val="24"/>
          <w:szCs w:val="24"/>
          <w:lang w:val="id-ID"/>
        </w:rPr>
        <w:t xml:space="preserve"> </w:t>
      </w:r>
    </w:p>
    <w:p w14:paraId="3D4C379B" w14:textId="77777777" w:rsidR="000165E7" w:rsidRDefault="005E3BB0" w:rsidP="005E3BB0">
      <w:pPr>
        <w:pStyle w:val="ListParagraph"/>
        <w:tabs>
          <w:tab w:val="left" w:pos="540"/>
        </w:tabs>
        <w:spacing w:after="0" w:line="360" w:lineRule="auto"/>
        <w:ind w:left="0"/>
        <w:jc w:val="both"/>
        <w:rPr>
          <w:rFonts w:ascii="Times New Roman" w:hAnsi="Times New Roman"/>
          <w:noProof/>
          <w:sz w:val="24"/>
          <w:szCs w:val="24"/>
        </w:rPr>
      </w:pPr>
      <w:r>
        <w:rPr>
          <w:rFonts w:ascii="Times New Roman" w:hAnsi="Times New Roman"/>
          <w:i/>
          <w:iCs/>
          <w:sz w:val="24"/>
          <w:szCs w:val="28"/>
        </w:rPr>
        <w:tab/>
      </w:r>
      <w:r>
        <w:rPr>
          <w:rFonts w:ascii="Times New Roman" w:hAnsi="Times New Roman"/>
          <w:iCs/>
          <w:sz w:val="24"/>
          <w:szCs w:val="28"/>
        </w:rPr>
        <w:t xml:space="preserve">Berbagai manfaat yang dirasakan oleh masyarakat Jakarta tentang </w:t>
      </w:r>
      <w:r>
        <w:rPr>
          <w:rFonts w:ascii="Times New Roman" w:hAnsi="Times New Roman"/>
          <w:i/>
          <w:iCs/>
          <w:sz w:val="24"/>
          <w:szCs w:val="28"/>
        </w:rPr>
        <w:t>t</w:t>
      </w:r>
      <w:r w:rsidRPr="00BD2DBD">
        <w:rPr>
          <w:rFonts w:ascii="Times New Roman" w:hAnsi="Times New Roman"/>
          <w:i/>
          <w:iCs/>
          <w:sz w:val="24"/>
          <w:szCs w:val="28"/>
        </w:rPr>
        <w:t>ransportation service application</w:t>
      </w:r>
      <w:r>
        <w:rPr>
          <w:rFonts w:ascii="Times New Roman" w:hAnsi="Times New Roman"/>
          <w:noProof/>
          <w:sz w:val="24"/>
          <w:szCs w:val="24"/>
        </w:rPr>
        <w:t xml:space="preserve"> seperti </w:t>
      </w:r>
      <w:r w:rsidRPr="00FA24F6">
        <w:rPr>
          <w:rFonts w:ascii="Times New Roman" w:hAnsi="Times New Roman"/>
          <w:noProof/>
          <w:sz w:val="24"/>
          <w:szCs w:val="24"/>
        </w:rPr>
        <w:t xml:space="preserve">biaya transportasi cenderung lebih murah, pemesanan jasa transportasi </w:t>
      </w:r>
      <w:r>
        <w:rPr>
          <w:rFonts w:ascii="Times New Roman" w:hAnsi="Times New Roman"/>
          <w:noProof/>
          <w:sz w:val="24"/>
          <w:szCs w:val="24"/>
        </w:rPr>
        <w:t xml:space="preserve">yang mudah, efisien dan cepat, menjadikan </w:t>
      </w:r>
      <w:r>
        <w:rPr>
          <w:rFonts w:ascii="Times New Roman" w:hAnsi="Times New Roman"/>
          <w:i/>
          <w:iCs/>
          <w:sz w:val="24"/>
          <w:szCs w:val="28"/>
        </w:rPr>
        <w:t>t</w:t>
      </w:r>
      <w:r w:rsidRPr="00BD2DBD">
        <w:rPr>
          <w:rFonts w:ascii="Times New Roman" w:hAnsi="Times New Roman"/>
          <w:i/>
          <w:iCs/>
          <w:sz w:val="24"/>
          <w:szCs w:val="28"/>
        </w:rPr>
        <w:t>ransportation service application</w:t>
      </w:r>
      <w:r>
        <w:rPr>
          <w:rFonts w:ascii="Times New Roman" w:hAnsi="Times New Roman"/>
          <w:iCs/>
          <w:sz w:val="24"/>
          <w:szCs w:val="28"/>
        </w:rPr>
        <w:t xml:space="preserve"> ini mengalami kemajuan yang sangat pesat. </w:t>
      </w:r>
      <w:r>
        <w:rPr>
          <w:rFonts w:ascii="Times New Roman" w:hAnsi="Times New Roman"/>
          <w:i/>
          <w:iCs/>
          <w:sz w:val="24"/>
          <w:szCs w:val="28"/>
        </w:rPr>
        <w:t>T</w:t>
      </w:r>
      <w:r w:rsidRPr="00BD2DBD">
        <w:rPr>
          <w:rFonts w:ascii="Times New Roman" w:hAnsi="Times New Roman"/>
          <w:i/>
          <w:iCs/>
          <w:sz w:val="24"/>
          <w:szCs w:val="28"/>
        </w:rPr>
        <w:t>ransportation service application</w:t>
      </w:r>
      <w:r>
        <w:rPr>
          <w:rFonts w:ascii="Times New Roman" w:hAnsi="Times New Roman"/>
          <w:noProof/>
          <w:sz w:val="24"/>
          <w:szCs w:val="24"/>
        </w:rPr>
        <w:t xml:space="preserve"> merupakan sebuah aplikasi yang </w:t>
      </w:r>
      <w:r w:rsidRPr="00FA24F6">
        <w:rPr>
          <w:rFonts w:ascii="Times New Roman" w:hAnsi="Times New Roman"/>
          <w:noProof/>
          <w:sz w:val="24"/>
          <w:szCs w:val="24"/>
        </w:rPr>
        <w:t>menyed</w:t>
      </w:r>
      <w:r>
        <w:rPr>
          <w:rFonts w:ascii="Times New Roman" w:hAnsi="Times New Roman"/>
          <w:noProof/>
          <w:sz w:val="24"/>
          <w:szCs w:val="24"/>
        </w:rPr>
        <w:t xml:space="preserve">iakan layanan berbagi kendaraan </w:t>
      </w:r>
      <w:r w:rsidRPr="00FA24F6">
        <w:rPr>
          <w:rFonts w:ascii="Times New Roman" w:hAnsi="Times New Roman"/>
          <w:noProof/>
          <w:sz w:val="24"/>
          <w:szCs w:val="24"/>
        </w:rPr>
        <w:t>pada su</w:t>
      </w:r>
      <w:r>
        <w:rPr>
          <w:rFonts w:ascii="Times New Roman" w:hAnsi="Times New Roman"/>
          <w:noProof/>
          <w:sz w:val="24"/>
          <w:szCs w:val="24"/>
        </w:rPr>
        <w:t>atu waktu dalam waktu singkat [</w:t>
      </w:r>
      <w:r w:rsidRPr="007549CE">
        <w:rPr>
          <w:rFonts w:ascii="Times New Roman" w:hAnsi="Times New Roman"/>
          <w:noProof/>
          <w:color w:val="FF0000"/>
          <w:sz w:val="24"/>
          <w:szCs w:val="24"/>
        </w:rPr>
        <w:t>3</w:t>
      </w:r>
      <w:r w:rsidRPr="007549CE">
        <w:rPr>
          <w:color w:val="FF0000"/>
        </w:rPr>
        <w:t xml:space="preserve"> </w:t>
      </w:r>
      <w:r w:rsidRPr="007549CE">
        <w:rPr>
          <w:rFonts w:ascii="Times New Roman" w:hAnsi="Times New Roman"/>
          <w:noProof/>
          <w:color w:val="FF0000"/>
          <w:sz w:val="24"/>
          <w:szCs w:val="24"/>
        </w:rPr>
        <w:t>Andrew</w:t>
      </w:r>
      <w:r w:rsidRPr="00FA24F6">
        <w:rPr>
          <w:rFonts w:ascii="Times New Roman" w:hAnsi="Times New Roman"/>
          <w:noProof/>
          <w:sz w:val="24"/>
          <w:szCs w:val="24"/>
        </w:rPr>
        <w:t xml:space="preserve">]. </w:t>
      </w:r>
    </w:p>
    <w:p w14:paraId="2FFE0C87" w14:textId="77777777" w:rsidR="000165E7" w:rsidRDefault="000165E7" w:rsidP="005E3BB0">
      <w:pPr>
        <w:pStyle w:val="ListParagraph"/>
        <w:tabs>
          <w:tab w:val="left" w:pos="540"/>
        </w:tabs>
        <w:spacing w:after="0" w:line="360" w:lineRule="auto"/>
        <w:ind w:left="0"/>
        <w:jc w:val="both"/>
        <w:rPr>
          <w:rFonts w:ascii="Times New Roman" w:hAnsi="Times New Roman"/>
          <w:iCs/>
          <w:sz w:val="24"/>
          <w:szCs w:val="28"/>
        </w:rPr>
      </w:pPr>
      <w:r>
        <w:rPr>
          <w:rFonts w:ascii="Times New Roman" w:hAnsi="Times New Roman"/>
          <w:noProof/>
          <w:sz w:val="24"/>
          <w:szCs w:val="24"/>
        </w:rPr>
        <w:tab/>
      </w:r>
      <w:commentRangeStart w:id="0"/>
      <w:r w:rsidRPr="00695865">
        <w:rPr>
          <w:rFonts w:ascii="Times New Roman" w:hAnsi="Times New Roman"/>
          <w:i/>
          <w:iCs/>
          <w:color w:val="FF0000"/>
          <w:sz w:val="24"/>
          <w:szCs w:val="28"/>
        </w:rPr>
        <w:t>Transportation service application</w:t>
      </w:r>
      <w:r w:rsidRPr="00695865">
        <w:rPr>
          <w:rFonts w:ascii="Times New Roman" w:hAnsi="Times New Roman"/>
          <w:iCs/>
          <w:color w:val="FF0000"/>
          <w:sz w:val="24"/>
          <w:szCs w:val="28"/>
        </w:rPr>
        <w:t xml:space="preserve"> dapat di unduh secara gratis melalui smartphone di Google Play untuk Android operating system atau di App Store untuk pengguna iPhone. </w:t>
      </w:r>
      <w:r w:rsidRPr="00695865">
        <w:rPr>
          <w:rFonts w:ascii="Times New Roman" w:hAnsi="Times New Roman"/>
          <w:i/>
          <w:iCs/>
          <w:color w:val="FF0000"/>
          <w:sz w:val="24"/>
          <w:szCs w:val="28"/>
        </w:rPr>
        <w:t>Transportation service application</w:t>
      </w:r>
      <w:r w:rsidRPr="00695865">
        <w:rPr>
          <w:rFonts w:ascii="Times New Roman" w:hAnsi="Times New Roman"/>
          <w:iCs/>
          <w:color w:val="FF0000"/>
          <w:sz w:val="24"/>
          <w:szCs w:val="28"/>
        </w:rPr>
        <w:t xml:space="preserve"> </w:t>
      </w:r>
      <w:r w:rsidR="00B445C9" w:rsidRPr="00695865">
        <w:rPr>
          <w:rFonts w:ascii="Times New Roman" w:hAnsi="Times New Roman"/>
          <w:iCs/>
          <w:color w:val="FF0000"/>
          <w:sz w:val="24"/>
          <w:szCs w:val="28"/>
        </w:rPr>
        <w:t xml:space="preserve">yang memiliki jumlah unduhan tertinggi adalah </w:t>
      </w:r>
      <w:r w:rsidR="006D08BC" w:rsidRPr="00695865">
        <w:rPr>
          <w:rFonts w:ascii="Times New Roman" w:hAnsi="Times New Roman"/>
          <w:iCs/>
          <w:color w:val="FF0000"/>
          <w:sz w:val="24"/>
          <w:szCs w:val="28"/>
        </w:rPr>
        <w:t>GO-JEK</w:t>
      </w:r>
      <w:r w:rsidRPr="00695865">
        <w:rPr>
          <w:rFonts w:ascii="Times New Roman" w:hAnsi="Times New Roman"/>
          <w:iCs/>
          <w:color w:val="FF0000"/>
          <w:sz w:val="24"/>
          <w:szCs w:val="28"/>
        </w:rPr>
        <w:t xml:space="preserve"> dan </w:t>
      </w:r>
      <w:r w:rsidR="006D08BC" w:rsidRPr="00695865">
        <w:rPr>
          <w:rFonts w:ascii="Times New Roman" w:hAnsi="Times New Roman"/>
          <w:iCs/>
          <w:color w:val="FF0000"/>
          <w:sz w:val="24"/>
          <w:szCs w:val="28"/>
        </w:rPr>
        <w:t>GRAB</w:t>
      </w:r>
      <w:r w:rsidR="00B445C9" w:rsidRPr="00695865">
        <w:rPr>
          <w:rFonts w:ascii="Times New Roman" w:hAnsi="Times New Roman"/>
          <w:iCs/>
          <w:color w:val="FF0000"/>
          <w:sz w:val="24"/>
          <w:szCs w:val="28"/>
        </w:rPr>
        <w:t>. Kedua aplikasi ini</w:t>
      </w:r>
      <w:r w:rsidRPr="00695865">
        <w:rPr>
          <w:rFonts w:ascii="Times New Roman" w:hAnsi="Times New Roman"/>
          <w:iCs/>
          <w:color w:val="FF0000"/>
          <w:sz w:val="24"/>
          <w:szCs w:val="28"/>
        </w:rPr>
        <w:t xml:space="preserve"> tidak hanya melayani transportasi seperti “ojek” atau “taxi”</w:t>
      </w:r>
      <w:r w:rsidR="00B445C9" w:rsidRPr="00695865">
        <w:rPr>
          <w:rFonts w:ascii="Times New Roman" w:hAnsi="Times New Roman"/>
          <w:iCs/>
          <w:color w:val="FF0000"/>
          <w:sz w:val="24"/>
          <w:szCs w:val="28"/>
        </w:rPr>
        <w:t>, melainkan</w:t>
      </w:r>
      <w:r w:rsidRPr="00695865">
        <w:rPr>
          <w:rFonts w:ascii="Times New Roman" w:hAnsi="Times New Roman"/>
          <w:iCs/>
          <w:color w:val="FF0000"/>
          <w:sz w:val="24"/>
          <w:szCs w:val="28"/>
        </w:rPr>
        <w:t xml:space="preserve"> sangat memanjakan penggunanya dengan fitur-fitur yang dapat memberikan banyak ke</w:t>
      </w:r>
      <w:r w:rsidR="00B445C9" w:rsidRPr="00695865">
        <w:rPr>
          <w:rFonts w:ascii="Times New Roman" w:hAnsi="Times New Roman"/>
          <w:iCs/>
          <w:color w:val="FF0000"/>
          <w:sz w:val="24"/>
          <w:szCs w:val="28"/>
        </w:rPr>
        <w:t xml:space="preserve">mudahan untuk para penggunanya seperti pengiriman barang, </w:t>
      </w:r>
      <w:r w:rsidR="00B445C9" w:rsidRPr="00695865">
        <w:rPr>
          <w:rFonts w:ascii="Times New Roman" w:hAnsi="Times New Roman"/>
          <w:i/>
          <w:iCs/>
          <w:color w:val="FF0000"/>
          <w:sz w:val="24"/>
          <w:szCs w:val="28"/>
        </w:rPr>
        <w:t>delivery</w:t>
      </w:r>
      <w:r w:rsidR="00B445C9" w:rsidRPr="00695865">
        <w:rPr>
          <w:rFonts w:ascii="Times New Roman" w:hAnsi="Times New Roman"/>
          <w:iCs/>
          <w:color w:val="FF0000"/>
          <w:sz w:val="24"/>
          <w:szCs w:val="28"/>
        </w:rPr>
        <w:t xml:space="preserve"> makanan, </w:t>
      </w:r>
      <w:r w:rsidR="001B4D35" w:rsidRPr="00695865">
        <w:rPr>
          <w:rFonts w:ascii="Times New Roman" w:hAnsi="Times New Roman"/>
          <w:iCs/>
          <w:color w:val="FF0000"/>
          <w:sz w:val="24"/>
          <w:szCs w:val="28"/>
        </w:rPr>
        <w:t>dan lain sebagainya.</w:t>
      </w:r>
      <w:commentRangeEnd w:id="0"/>
      <w:r w:rsidR="00695865">
        <w:rPr>
          <w:rStyle w:val="CommentReference"/>
          <w:rFonts w:ascii="Times New Roman" w:eastAsia="MS Mincho" w:hAnsi="Times New Roman"/>
          <w:lang w:val="id-ID" w:eastAsia="ja-JP"/>
        </w:rPr>
        <w:commentReference w:id="0"/>
      </w:r>
    </w:p>
    <w:p w14:paraId="40335B01" w14:textId="77777777" w:rsidR="001B4D35" w:rsidRDefault="001B4D35" w:rsidP="001B4D35">
      <w:pPr>
        <w:tabs>
          <w:tab w:val="left" w:pos="567"/>
        </w:tabs>
        <w:spacing w:line="360" w:lineRule="auto"/>
        <w:jc w:val="both"/>
        <w:rPr>
          <w:b/>
          <w:lang w:val="en-US"/>
        </w:rPr>
      </w:pPr>
      <w:r w:rsidRPr="0021274A">
        <w:rPr>
          <w:b/>
          <w:lang w:val="en-US"/>
        </w:rPr>
        <w:t>2.</w:t>
      </w:r>
      <w:r>
        <w:rPr>
          <w:b/>
          <w:lang w:val="en-US"/>
        </w:rPr>
        <w:t>1</w:t>
      </w:r>
      <w:r w:rsidRPr="0021274A">
        <w:rPr>
          <w:b/>
          <w:lang w:val="en-US"/>
        </w:rPr>
        <w:t>.</w:t>
      </w:r>
      <w:r>
        <w:rPr>
          <w:b/>
          <w:lang w:val="en-US"/>
        </w:rPr>
        <w:t>1</w:t>
      </w:r>
      <w:r w:rsidRPr="0021274A">
        <w:rPr>
          <w:b/>
          <w:lang w:val="en-US"/>
        </w:rPr>
        <w:t xml:space="preserve"> </w:t>
      </w:r>
      <w:r w:rsidR="006D08BC">
        <w:rPr>
          <w:b/>
          <w:lang w:val="en-US"/>
        </w:rPr>
        <w:t>GO-JEK</w:t>
      </w:r>
    </w:p>
    <w:p w14:paraId="0D37058A" w14:textId="77777777" w:rsidR="002D1459" w:rsidRDefault="006D08BC" w:rsidP="00FD453A">
      <w:pPr>
        <w:tabs>
          <w:tab w:val="left" w:pos="567"/>
        </w:tabs>
        <w:spacing w:line="360" w:lineRule="auto"/>
        <w:jc w:val="both"/>
        <w:rPr>
          <w:lang w:val="en-US"/>
        </w:rPr>
      </w:pPr>
      <w:r>
        <w:rPr>
          <w:lang w:val="en-US"/>
        </w:rPr>
        <w:tab/>
      </w:r>
      <w:r w:rsidR="00FD453A" w:rsidRPr="00FD453A">
        <w:rPr>
          <w:lang w:val="en-US"/>
        </w:rPr>
        <w:t xml:space="preserve">GO-JEK adalah sebuah perusahaan </w:t>
      </w:r>
      <w:r w:rsidR="00C176C5">
        <w:rPr>
          <w:lang w:val="en-US"/>
        </w:rPr>
        <w:t xml:space="preserve">yang didirikan oleh Nadiem Makarim pada juni 2010. </w:t>
      </w:r>
      <w:r w:rsidR="00C176C5" w:rsidRPr="00FD453A">
        <w:rPr>
          <w:lang w:val="en-US"/>
        </w:rPr>
        <w:t xml:space="preserve">GO-JEK </w:t>
      </w:r>
      <w:r w:rsidR="00C176C5">
        <w:rPr>
          <w:lang w:val="en-US"/>
        </w:rPr>
        <w:t xml:space="preserve">merupakan perusahaan </w:t>
      </w:r>
      <w:r w:rsidR="00FD453A" w:rsidRPr="00FD453A">
        <w:rPr>
          <w:lang w:val="en-US"/>
        </w:rPr>
        <w:t xml:space="preserve">teknologi berjiwa sosial yang bertujuan untuk meningkatkan kesejahteraan pekerja di berbagai sektor informal di Indonesia. Kami bermitra dengan sekitar 200.000 pengendara ojek yang berpengalaman dan terpercaya di Indonesia, untuk menyediakan berbagai macam layanan, termasuk transportasi dan pesan antar makanan. </w:t>
      </w:r>
      <w:r w:rsidR="002D1459" w:rsidRPr="00FD453A">
        <w:rPr>
          <w:lang w:val="en-US"/>
        </w:rPr>
        <w:t>GO-JEK telah resmi beroperasi di 10 kota besar di Indonesia, termasuk Jakarta, Bandung, Bali, Surabaya, Makassar, Yogyakarta, Medan, Semarang, Palembang, dan Balikpapan dengan rencana pengembangan di kota-kot</w:t>
      </w:r>
      <w:r w:rsidR="002D1459">
        <w:rPr>
          <w:lang w:val="en-US"/>
        </w:rPr>
        <w:t>a lainnya pada tahun mendatang.</w:t>
      </w:r>
    </w:p>
    <w:p w14:paraId="12DC4040" w14:textId="77777777" w:rsidR="00F34565" w:rsidRDefault="002D1459" w:rsidP="00C91D2F">
      <w:pPr>
        <w:tabs>
          <w:tab w:val="left" w:pos="567"/>
        </w:tabs>
        <w:spacing w:line="360" w:lineRule="auto"/>
        <w:jc w:val="both"/>
        <w:rPr>
          <w:lang w:val="en-US"/>
        </w:rPr>
      </w:pPr>
      <w:r>
        <w:rPr>
          <w:lang w:val="en-US"/>
        </w:rPr>
        <w:tab/>
      </w:r>
      <w:r w:rsidR="00FD453A" w:rsidRPr="00FD453A">
        <w:rPr>
          <w:lang w:val="en-US"/>
        </w:rPr>
        <w:t>Kegiatan GO-JEK bertumpu pada tiga nilai pokok: kecepatan, in</w:t>
      </w:r>
      <w:r w:rsidR="006D08BC">
        <w:rPr>
          <w:lang w:val="en-US"/>
        </w:rPr>
        <w:t xml:space="preserve">ovasi, dan dampak sosial. Para </w:t>
      </w:r>
      <w:r w:rsidR="006D08BC" w:rsidRPr="006D08BC">
        <w:rPr>
          <w:i/>
          <w:lang w:val="en-US"/>
        </w:rPr>
        <w:t>d</w:t>
      </w:r>
      <w:r w:rsidR="00FD453A" w:rsidRPr="006D08BC">
        <w:rPr>
          <w:i/>
          <w:lang w:val="en-US"/>
        </w:rPr>
        <w:t>river</w:t>
      </w:r>
      <w:r w:rsidR="00FD453A" w:rsidRPr="00FD453A">
        <w:rPr>
          <w:lang w:val="en-US"/>
        </w:rPr>
        <w:t xml:space="preserve"> GO-JEK mengatakan bahwa pendapatan mereka meningkat semenjak bergabung sebagai mitra, mereka juga mendapatkan santunan </w:t>
      </w:r>
      <w:r w:rsidR="00FD453A" w:rsidRPr="00FD453A">
        <w:rPr>
          <w:lang w:val="en-US"/>
        </w:rPr>
        <w:lastRenderedPageBreak/>
        <w:t xml:space="preserve">kesehatan dan kecelakaan, serta mendapat akses ke lebih banyak pelanggan melalui aplikasi </w:t>
      </w:r>
      <w:r w:rsidR="006D08BC">
        <w:rPr>
          <w:lang w:val="en-US"/>
        </w:rPr>
        <w:t>GO-JEK</w:t>
      </w:r>
      <w:r w:rsidR="00F34565">
        <w:rPr>
          <w:lang w:val="en-US"/>
        </w:rPr>
        <w:t xml:space="preserve"> [</w:t>
      </w:r>
      <w:r w:rsidR="00F34565" w:rsidRPr="00F34565">
        <w:rPr>
          <w:color w:val="FF0000"/>
          <w:lang w:val="en-US"/>
        </w:rPr>
        <w:t>GOJEK</w:t>
      </w:r>
      <w:r w:rsidR="00F34565">
        <w:rPr>
          <w:color w:val="FF0000"/>
          <w:lang w:val="en-US"/>
        </w:rPr>
        <w:t>web</w:t>
      </w:r>
      <w:r w:rsidR="00F34565">
        <w:rPr>
          <w:lang w:val="en-US"/>
        </w:rPr>
        <w:t>]</w:t>
      </w:r>
      <w:r w:rsidR="00FD453A" w:rsidRPr="00FD453A">
        <w:rPr>
          <w:lang w:val="en-US"/>
        </w:rPr>
        <w:t>.</w:t>
      </w:r>
      <w:r w:rsidR="00C91D2F">
        <w:rPr>
          <w:lang w:val="en-US"/>
        </w:rPr>
        <w:t xml:space="preserve"> </w:t>
      </w:r>
      <w:r w:rsidR="00A2279C">
        <w:rPr>
          <w:lang w:val="en-US"/>
        </w:rPr>
        <w:t xml:space="preserve">Logo GO-JEK dapat dilihat pada </w:t>
      </w:r>
      <w:proofErr w:type="gramStart"/>
      <w:r w:rsidR="00A2279C">
        <w:rPr>
          <w:lang w:val="en-US"/>
        </w:rPr>
        <w:t>Figure ?</w:t>
      </w:r>
      <w:proofErr w:type="gramEnd"/>
    </w:p>
    <w:p w14:paraId="269984CF" w14:textId="77777777" w:rsidR="00CE0BB6" w:rsidRDefault="007413F9" w:rsidP="00CE0BB6">
      <w:pPr>
        <w:keepNext/>
        <w:tabs>
          <w:tab w:val="left" w:pos="567"/>
        </w:tabs>
        <w:spacing w:line="360" w:lineRule="auto"/>
        <w:jc w:val="center"/>
      </w:pPr>
      <w:r>
        <w:rPr>
          <w:noProof/>
          <w:lang w:val="en-US" w:eastAsia="en-US"/>
        </w:rPr>
        <w:drawing>
          <wp:inline distT="0" distB="0" distL="0" distR="0" wp14:anchorId="2F92CACB" wp14:editId="2D7AA869">
            <wp:extent cx="2083435" cy="930275"/>
            <wp:effectExtent l="0" t="0" r="0" b="3175"/>
            <wp:docPr id="1" name="Picture 1" descr="logo-goj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gojek"/>
                    <pic:cNvPicPr>
                      <a:picLocks noChangeAspect="1" noChangeArrowheads="1"/>
                    </pic:cNvPicPr>
                  </pic:nvPicPr>
                  <pic:blipFill>
                    <a:blip r:embed="rId10">
                      <a:extLst>
                        <a:ext uri="{28A0092B-C50C-407E-A947-70E740481C1C}">
                          <a14:useLocalDpi xmlns:a14="http://schemas.microsoft.com/office/drawing/2010/main" val="0"/>
                        </a:ext>
                      </a:extLst>
                    </a:blip>
                    <a:srcRect l="5463" t="11116" b="18285"/>
                    <a:stretch>
                      <a:fillRect/>
                    </a:stretch>
                  </pic:blipFill>
                  <pic:spPr bwMode="auto">
                    <a:xfrm>
                      <a:off x="0" y="0"/>
                      <a:ext cx="2083435" cy="930275"/>
                    </a:xfrm>
                    <a:prstGeom prst="rect">
                      <a:avLst/>
                    </a:prstGeom>
                    <a:noFill/>
                    <a:ln>
                      <a:noFill/>
                    </a:ln>
                  </pic:spPr>
                </pic:pic>
              </a:graphicData>
            </a:graphic>
          </wp:inline>
        </w:drawing>
      </w:r>
    </w:p>
    <w:p w14:paraId="6A88BD75" w14:textId="77777777" w:rsidR="00A2279C" w:rsidRDefault="00CE0BB6" w:rsidP="00CE0BB6">
      <w:pPr>
        <w:pStyle w:val="Caption"/>
        <w:jc w:val="center"/>
        <w:rPr>
          <w:lang w:val="en-US"/>
        </w:rPr>
      </w:pPr>
      <w:r>
        <w:t xml:space="preserve">Figure </w:t>
      </w:r>
      <w:r>
        <w:rPr>
          <w:lang w:val="en-US"/>
        </w:rPr>
        <w:t>? Logo GO-JEK</w:t>
      </w:r>
    </w:p>
    <w:p w14:paraId="1AD91D8E" w14:textId="77777777" w:rsidR="00A2279C" w:rsidRDefault="00CE0BB6" w:rsidP="00E26B49">
      <w:pPr>
        <w:tabs>
          <w:tab w:val="left" w:pos="567"/>
        </w:tabs>
        <w:spacing w:line="360" w:lineRule="auto"/>
        <w:jc w:val="both"/>
        <w:rPr>
          <w:lang w:val="en-US"/>
        </w:rPr>
      </w:pPr>
      <w:r>
        <w:rPr>
          <w:lang w:val="en-US"/>
        </w:rPr>
        <w:t xml:space="preserve">GO-JEK memiliki beberapa layanan yang akan di jabarkan pada </w:t>
      </w:r>
      <w:proofErr w:type="gramStart"/>
      <w:r>
        <w:rPr>
          <w:lang w:val="en-US"/>
        </w:rPr>
        <w:t>Tabel ?</w:t>
      </w:r>
      <w:proofErr w:type="gramEnd"/>
      <w:r w:rsidR="00E26B49">
        <w:rPr>
          <w:lang w:val="en-US"/>
        </w:rPr>
        <w:t xml:space="preserve"> [</w:t>
      </w:r>
      <w:r w:rsidR="00E26B49" w:rsidRPr="00F34565">
        <w:rPr>
          <w:color w:val="FF0000"/>
          <w:lang w:val="en-US"/>
        </w:rPr>
        <w:t>GOJEK</w:t>
      </w:r>
      <w:r w:rsidR="00E26B49">
        <w:rPr>
          <w:color w:val="FF0000"/>
          <w:lang w:val="en-US"/>
        </w:rPr>
        <w:t>web</w:t>
      </w:r>
      <w:r w:rsidR="00E26B49">
        <w:rPr>
          <w:lang w:val="en-US"/>
        </w:rPr>
        <w:t>]</w:t>
      </w:r>
      <w:r w:rsidR="00E26B49" w:rsidRPr="00FD453A">
        <w:rPr>
          <w:lang w:val="en-US"/>
        </w:rPr>
        <w:t>.</w:t>
      </w:r>
    </w:p>
    <w:p w14:paraId="164F8138" w14:textId="77777777" w:rsidR="00E26B49" w:rsidRDefault="00E26B49" w:rsidP="00E26B49">
      <w:pPr>
        <w:tabs>
          <w:tab w:val="left" w:pos="567"/>
        </w:tabs>
        <w:spacing w:line="360" w:lineRule="auto"/>
        <w:jc w:val="center"/>
        <w:rPr>
          <w:lang w:val="en-US"/>
        </w:rPr>
      </w:pPr>
      <w:proofErr w:type="gramStart"/>
      <w:r>
        <w:rPr>
          <w:lang w:val="en-US"/>
        </w:rPr>
        <w:t>Tabel ?</w:t>
      </w:r>
      <w:proofErr w:type="gramEnd"/>
      <w:r>
        <w:rPr>
          <w:lang w:val="en-US"/>
        </w:rPr>
        <w:t xml:space="preserve"> Layanan GO-JEK</w:t>
      </w:r>
      <w:r w:rsidR="000408C0">
        <w:rPr>
          <w:lang w:val="en-US"/>
        </w:rPr>
        <w:t xml:space="preserve"> [</w:t>
      </w:r>
      <w:r w:rsidR="000408C0" w:rsidRPr="00F34565">
        <w:rPr>
          <w:color w:val="FF0000"/>
          <w:lang w:val="en-US"/>
        </w:rPr>
        <w:t>GOJEK</w:t>
      </w:r>
      <w:r w:rsidR="000408C0">
        <w:rPr>
          <w:color w:val="FF0000"/>
          <w:lang w:val="en-US"/>
        </w:rPr>
        <w:t>web</w:t>
      </w:r>
      <w:r w:rsidR="000408C0">
        <w:rPr>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3"/>
        <w:gridCol w:w="1339"/>
        <w:gridCol w:w="4715"/>
      </w:tblGrid>
      <w:tr w:rsidR="000408C0" w:rsidRPr="00A760DE" w14:paraId="6381AEBB" w14:textId="77777777" w:rsidTr="00A760DE">
        <w:trPr>
          <w:trHeight w:val="404"/>
          <w:jc w:val="center"/>
        </w:trPr>
        <w:tc>
          <w:tcPr>
            <w:tcW w:w="1908" w:type="dxa"/>
            <w:shd w:val="clear" w:color="auto" w:fill="auto"/>
          </w:tcPr>
          <w:p w14:paraId="031CF067" w14:textId="77777777" w:rsidR="00E26B49" w:rsidRPr="00A760DE" w:rsidRDefault="00E26B49" w:rsidP="00A760DE">
            <w:pPr>
              <w:tabs>
                <w:tab w:val="left" w:pos="567"/>
              </w:tabs>
              <w:spacing w:line="360" w:lineRule="auto"/>
              <w:jc w:val="center"/>
              <w:rPr>
                <w:b/>
                <w:lang w:val="en-US"/>
              </w:rPr>
            </w:pPr>
            <w:r w:rsidRPr="00A760DE">
              <w:rPr>
                <w:b/>
                <w:lang w:val="en-US"/>
              </w:rPr>
              <w:t>Layanan</w:t>
            </w:r>
          </w:p>
        </w:tc>
        <w:tc>
          <w:tcPr>
            <w:tcW w:w="1350" w:type="dxa"/>
            <w:shd w:val="clear" w:color="auto" w:fill="auto"/>
          </w:tcPr>
          <w:p w14:paraId="083F5598" w14:textId="77777777" w:rsidR="00E26B49" w:rsidRPr="00A760DE" w:rsidRDefault="00E26B49" w:rsidP="00A760DE">
            <w:pPr>
              <w:tabs>
                <w:tab w:val="left" w:pos="567"/>
              </w:tabs>
              <w:spacing w:line="360" w:lineRule="auto"/>
              <w:jc w:val="center"/>
              <w:rPr>
                <w:b/>
                <w:lang w:val="en-US"/>
              </w:rPr>
            </w:pPr>
            <w:r w:rsidRPr="00A760DE">
              <w:rPr>
                <w:b/>
                <w:lang w:val="en-US"/>
              </w:rPr>
              <w:t>Gambar</w:t>
            </w:r>
          </w:p>
        </w:tc>
        <w:tc>
          <w:tcPr>
            <w:tcW w:w="4895" w:type="dxa"/>
            <w:shd w:val="clear" w:color="auto" w:fill="auto"/>
          </w:tcPr>
          <w:p w14:paraId="00C36837" w14:textId="77777777" w:rsidR="00E26B49" w:rsidRPr="00A760DE" w:rsidRDefault="00E26B49" w:rsidP="00A760DE">
            <w:pPr>
              <w:tabs>
                <w:tab w:val="left" w:pos="567"/>
              </w:tabs>
              <w:spacing w:line="360" w:lineRule="auto"/>
              <w:jc w:val="center"/>
              <w:rPr>
                <w:b/>
                <w:lang w:val="en-US"/>
              </w:rPr>
            </w:pPr>
            <w:r w:rsidRPr="00A760DE">
              <w:rPr>
                <w:b/>
                <w:lang w:val="en-US"/>
              </w:rPr>
              <w:t>Deskripsi</w:t>
            </w:r>
          </w:p>
        </w:tc>
      </w:tr>
      <w:tr w:rsidR="000408C0" w:rsidRPr="00A760DE" w14:paraId="512C8380" w14:textId="77777777" w:rsidTr="00A760DE">
        <w:trPr>
          <w:trHeight w:val="944"/>
          <w:jc w:val="center"/>
        </w:trPr>
        <w:tc>
          <w:tcPr>
            <w:tcW w:w="1908" w:type="dxa"/>
            <w:shd w:val="clear" w:color="auto" w:fill="auto"/>
          </w:tcPr>
          <w:p w14:paraId="011925B1" w14:textId="77777777" w:rsidR="00E26B49" w:rsidRPr="00A760DE" w:rsidRDefault="00013C01" w:rsidP="00A760DE">
            <w:pPr>
              <w:tabs>
                <w:tab w:val="left" w:pos="567"/>
              </w:tabs>
              <w:spacing w:line="360" w:lineRule="auto"/>
              <w:jc w:val="both"/>
              <w:rPr>
                <w:lang w:val="en-US"/>
              </w:rPr>
            </w:pPr>
            <w:r w:rsidRPr="00A760DE">
              <w:rPr>
                <w:lang w:val="en-US"/>
              </w:rPr>
              <w:t>GO-RIDE</w:t>
            </w:r>
          </w:p>
        </w:tc>
        <w:tc>
          <w:tcPr>
            <w:tcW w:w="1350" w:type="dxa"/>
            <w:shd w:val="clear" w:color="auto" w:fill="auto"/>
          </w:tcPr>
          <w:p w14:paraId="3CC7A29C" w14:textId="77777777" w:rsidR="00E26B49" w:rsidRPr="00A760DE" w:rsidRDefault="007413F9" w:rsidP="00A760DE">
            <w:pPr>
              <w:tabs>
                <w:tab w:val="left" w:pos="567"/>
              </w:tabs>
              <w:spacing w:line="360" w:lineRule="auto"/>
              <w:jc w:val="center"/>
              <w:rPr>
                <w:lang w:val="en-US"/>
              </w:rPr>
            </w:pPr>
            <w:r w:rsidRPr="00A760DE">
              <w:rPr>
                <w:noProof/>
                <w:lang w:val="en-US" w:eastAsia="en-US"/>
              </w:rPr>
              <w:drawing>
                <wp:inline distT="0" distB="0" distL="0" distR="0" wp14:anchorId="559B95BE" wp14:editId="4CCC6C72">
                  <wp:extent cx="501015" cy="485140"/>
                  <wp:effectExtent l="0" t="0" r="0" b="0"/>
                  <wp:docPr id="2" name="Picture 2" descr="GO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RI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 cy="485140"/>
                          </a:xfrm>
                          <a:prstGeom prst="rect">
                            <a:avLst/>
                          </a:prstGeom>
                          <a:noFill/>
                          <a:ln>
                            <a:noFill/>
                          </a:ln>
                        </pic:spPr>
                      </pic:pic>
                    </a:graphicData>
                  </a:graphic>
                </wp:inline>
              </w:drawing>
            </w:r>
          </w:p>
        </w:tc>
        <w:tc>
          <w:tcPr>
            <w:tcW w:w="4895" w:type="dxa"/>
            <w:shd w:val="clear" w:color="auto" w:fill="auto"/>
          </w:tcPr>
          <w:p w14:paraId="51B61410" w14:textId="77777777" w:rsidR="00E26B49" w:rsidRPr="00A760DE" w:rsidRDefault="000408C0" w:rsidP="00A760DE">
            <w:pPr>
              <w:tabs>
                <w:tab w:val="left" w:pos="567"/>
              </w:tabs>
              <w:spacing w:line="360" w:lineRule="auto"/>
              <w:jc w:val="both"/>
              <w:rPr>
                <w:lang w:val="en-US"/>
              </w:rPr>
            </w:pPr>
            <w:r w:rsidRPr="00A760DE">
              <w:rPr>
                <w:rStyle w:val="inline"/>
                <w:spacing w:val="6"/>
              </w:rPr>
              <w:t>GO-RIDE</w:t>
            </w:r>
            <w:r w:rsidRPr="00A760DE">
              <w:rPr>
                <w:rStyle w:val="apple-converted-space"/>
                <w:spacing w:val="6"/>
              </w:rPr>
              <w:t> </w:t>
            </w:r>
            <w:r w:rsidRPr="00A760DE">
              <w:rPr>
                <w:spacing w:val="6"/>
              </w:rPr>
              <w:t xml:space="preserve">adalah layanan transportasi sepeda motor yang dapat mengantar </w:t>
            </w:r>
            <w:r w:rsidR="00841AC9" w:rsidRPr="00A760DE">
              <w:rPr>
                <w:spacing w:val="6"/>
                <w:lang w:val="en-US"/>
              </w:rPr>
              <w:t>pengguna GO-JEK</w:t>
            </w:r>
            <w:r w:rsidRPr="00A760DE">
              <w:rPr>
                <w:spacing w:val="6"/>
              </w:rPr>
              <w:t xml:space="preserve"> ke berbagai tempat, lebih mudah dan lebih cepat.</w:t>
            </w:r>
          </w:p>
        </w:tc>
      </w:tr>
      <w:tr w:rsidR="000408C0" w:rsidRPr="00A760DE" w14:paraId="31C24C4D" w14:textId="77777777" w:rsidTr="00A760DE">
        <w:trPr>
          <w:jc w:val="center"/>
        </w:trPr>
        <w:tc>
          <w:tcPr>
            <w:tcW w:w="1908" w:type="dxa"/>
            <w:shd w:val="clear" w:color="auto" w:fill="auto"/>
          </w:tcPr>
          <w:p w14:paraId="33BDAF99" w14:textId="77777777" w:rsidR="00E26B49" w:rsidRPr="00A760DE" w:rsidRDefault="00013C01" w:rsidP="00A760DE">
            <w:pPr>
              <w:tabs>
                <w:tab w:val="left" w:pos="567"/>
              </w:tabs>
              <w:spacing w:line="360" w:lineRule="auto"/>
              <w:jc w:val="both"/>
              <w:rPr>
                <w:lang w:val="en-US"/>
              </w:rPr>
            </w:pPr>
            <w:r w:rsidRPr="00A760DE">
              <w:rPr>
                <w:lang w:val="en-US"/>
              </w:rPr>
              <w:t>GO-CAR</w:t>
            </w:r>
          </w:p>
        </w:tc>
        <w:tc>
          <w:tcPr>
            <w:tcW w:w="1350" w:type="dxa"/>
            <w:shd w:val="clear" w:color="auto" w:fill="auto"/>
          </w:tcPr>
          <w:p w14:paraId="0F066238" w14:textId="77777777" w:rsidR="00E26B49" w:rsidRPr="00A760DE" w:rsidRDefault="007413F9" w:rsidP="00A760DE">
            <w:pPr>
              <w:tabs>
                <w:tab w:val="left" w:pos="567"/>
              </w:tabs>
              <w:spacing w:line="360" w:lineRule="auto"/>
              <w:jc w:val="center"/>
              <w:rPr>
                <w:lang w:val="en-US"/>
              </w:rPr>
            </w:pPr>
            <w:r w:rsidRPr="00A760DE">
              <w:rPr>
                <w:noProof/>
                <w:lang w:val="en-US" w:eastAsia="en-US"/>
              </w:rPr>
              <w:drawing>
                <wp:inline distT="0" distB="0" distL="0" distR="0" wp14:anchorId="596923C2" wp14:editId="318DBB38">
                  <wp:extent cx="485140" cy="476885"/>
                  <wp:effectExtent l="0" t="0" r="0" b="0"/>
                  <wp:docPr id="3" name="Picture 3" descr="GO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CA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140" cy="476885"/>
                          </a:xfrm>
                          <a:prstGeom prst="rect">
                            <a:avLst/>
                          </a:prstGeom>
                          <a:noFill/>
                          <a:ln>
                            <a:noFill/>
                          </a:ln>
                        </pic:spPr>
                      </pic:pic>
                    </a:graphicData>
                  </a:graphic>
                </wp:inline>
              </w:drawing>
            </w:r>
          </w:p>
        </w:tc>
        <w:tc>
          <w:tcPr>
            <w:tcW w:w="4895" w:type="dxa"/>
            <w:shd w:val="clear" w:color="auto" w:fill="auto"/>
          </w:tcPr>
          <w:p w14:paraId="02F2A576" w14:textId="77777777" w:rsidR="00E26B49" w:rsidRPr="00A760DE" w:rsidRDefault="000408C0" w:rsidP="00A760DE">
            <w:pPr>
              <w:tabs>
                <w:tab w:val="left" w:pos="567"/>
              </w:tabs>
              <w:spacing w:line="360" w:lineRule="auto"/>
              <w:jc w:val="both"/>
              <w:rPr>
                <w:lang w:val="en-US"/>
              </w:rPr>
            </w:pPr>
            <w:r w:rsidRPr="00A760DE">
              <w:rPr>
                <w:rStyle w:val="inline"/>
                <w:spacing w:val="6"/>
              </w:rPr>
              <w:t>GO-CAR</w:t>
            </w:r>
            <w:r w:rsidRPr="00A760DE">
              <w:rPr>
                <w:rStyle w:val="apple-converted-space"/>
                <w:spacing w:val="6"/>
              </w:rPr>
              <w:t> </w:t>
            </w:r>
            <w:r w:rsidRPr="00A760DE">
              <w:rPr>
                <w:spacing w:val="6"/>
              </w:rPr>
              <w:t xml:space="preserve">adalah layanan transportasi menggunakan mobil untuk mengantar </w:t>
            </w:r>
            <w:r w:rsidR="00841AC9" w:rsidRPr="00A760DE">
              <w:rPr>
                <w:spacing w:val="6"/>
                <w:lang w:val="en-US"/>
              </w:rPr>
              <w:t>pengguna GO-JEK</w:t>
            </w:r>
            <w:r w:rsidR="00841AC9" w:rsidRPr="00A760DE">
              <w:rPr>
                <w:spacing w:val="6"/>
              </w:rPr>
              <w:t xml:space="preserve"> </w:t>
            </w:r>
            <w:r w:rsidRPr="00A760DE">
              <w:rPr>
                <w:spacing w:val="6"/>
              </w:rPr>
              <w:t>kemanapun dengan nyaman.</w:t>
            </w:r>
          </w:p>
        </w:tc>
      </w:tr>
      <w:tr w:rsidR="000408C0" w:rsidRPr="00A760DE" w14:paraId="15E4A94B" w14:textId="77777777" w:rsidTr="00A760DE">
        <w:trPr>
          <w:jc w:val="center"/>
        </w:trPr>
        <w:tc>
          <w:tcPr>
            <w:tcW w:w="1908" w:type="dxa"/>
            <w:shd w:val="clear" w:color="auto" w:fill="auto"/>
          </w:tcPr>
          <w:p w14:paraId="05F5F4CE" w14:textId="77777777" w:rsidR="00E26B49" w:rsidRPr="00A760DE" w:rsidRDefault="00013C01" w:rsidP="00A760DE">
            <w:pPr>
              <w:tabs>
                <w:tab w:val="left" w:pos="567"/>
              </w:tabs>
              <w:spacing w:line="360" w:lineRule="auto"/>
              <w:jc w:val="both"/>
              <w:rPr>
                <w:lang w:val="en-US"/>
              </w:rPr>
            </w:pPr>
            <w:r w:rsidRPr="00A760DE">
              <w:rPr>
                <w:lang w:val="en-US"/>
              </w:rPr>
              <w:t>GO-FOOD</w:t>
            </w:r>
          </w:p>
        </w:tc>
        <w:tc>
          <w:tcPr>
            <w:tcW w:w="1350" w:type="dxa"/>
            <w:shd w:val="clear" w:color="auto" w:fill="auto"/>
          </w:tcPr>
          <w:p w14:paraId="47BD2A40" w14:textId="77777777" w:rsidR="00E26B49" w:rsidRPr="00A760DE" w:rsidRDefault="007413F9" w:rsidP="00A760DE">
            <w:pPr>
              <w:tabs>
                <w:tab w:val="left" w:pos="567"/>
              </w:tabs>
              <w:spacing w:line="360" w:lineRule="auto"/>
              <w:jc w:val="center"/>
              <w:rPr>
                <w:lang w:val="en-US"/>
              </w:rPr>
            </w:pPr>
            <w:r w:rsidRPr="00A760DE">
              <w:rPr>
                <w:noProof/>
                <w:lang w:val="en-US" w:eastAsia="en-US"/>
              </w:rPr>
              <w:drawing>
                <wp:inline distT="0" distB="0" distL="0" distR="0" wp14:anchorId="255422D8" wp14:editId="27C98798">
                  <wp:extent cx="501015" cy="445135"/>
                  <wp:effectExtent l="0" t="0" r="0" b="0"/>
                  <wp:docPr id="4" name="Picture 4" descr="GO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FOO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015" cy="445135"/>
                          </a:xfrm>
                          <a:prstGeom prst="rect">
                            <a:avLst/>
                          </a:prstGeom>
                          <a:noFill/>
                          <a:ln>
                            <a:noFill/>
                          </a:ln>
                        </pic:spPr>
                      </pic:pic>
                    </a:graphicData>
                  </a:graphic>
                </wp:inline>
              </w:drawing>
            </w:r>
          </w:p>
        </w:tc>
        <w:tc>
          <w:tcPr>
            <w:tcW w:w="4895" w:type="dxa"/>
            <w:shd w:val="clear" w:color="auto" w:fill="auto"/>
          </w:tcPr>
          <w:p w14:paraId="3F0AA18E" w14:textId="77777777" w:rsidR="00E26B49" w:rsidRPr="00A760DE" w:rsidRDefault="000408C0" w:rsidP="00A760DE">
            <w:pPr>
              <w:tabs>
                <w:tab w:val="left" w:pos="567"/>
              </w:tabs>
              <w:spacing w:line="360" w:lineRule="auto"/>
              <w:jc w:val="both"/>
              <w:rPr>
                <w:lang w:val="en-US"/>
              </w:rPr>
            </w:pPr>
            <w:r w:rsidRPr="00A760DE">
              <w:rPr>
                <w:rStyle w:val="inline"/>
                <w:spacing w:val="6"/>
              </w:rPr>
              <w:t>GO-FOOD</w:t>
            </w:r>
            <w:r w:rsidRPr="00A760DE">
              <w:rPr>
                <w:rStyle w:val="apple-converted-space"/>
                <w:spacing w:val="6"/>
              </w:rPr>
              <w:t> </w:t>
            </w:r>
            <w:r w:rsidRPr="00A760DE">
              <w:rPr>
                <w:spacing w:val="6"/>
              </w:rPr>
              <w:t xml:space="preserve">adalah layanan pesan antar makanan nomor 1 di Indonesia. </w:t>
            </w:r>
            <w:r w:rsidR="00841AC9" w:rsidRPr="00A760DE">
              <w:rPr>
                <w:spacing w:val="6"/>
                <w:lang w:val="en-US"/>
              </w:rPr>
              <w:t>GO-JEK</w:t>
            </w:r>
            <w:r w:rsidR="00841AC9" w:rsidRPr="00A760DE">
              <w:rPr>
                <w:spacing w:val="6"/>
              </w:rPr>
              <w:t xml:space="preserve"> </w:t>
            </w:r>
            <w:r w:rsidRPr="00A760DE">
              <w:rPr>
                <w:spacing w:val="6"/>
              </w:rPr>
              <w:t>memiliki lebih dari 30.000 daftar restora</w:t>
            </w:r>
            <w:r w:rsidR="00841AC9" w:rsidRPr="00A760DE">
              <w:rPr>
                <w:spacing w:val="6"/>
                <w:lang w:val="en-US"/>
              </w:rPr>
              <w:t>n.</w:t>
            </w:r>
          </w:p>
        </w:tc>
      </w:tr>
      <w:tr w:rsidR="000408C0" w:rsidRPr="00A760DE" w14:paraId="78F18B8E" w14:textId="77777777" w:rsidTr="00A760DE">
        <w:trPr>
          <w:jc w:val="center"/>
        </w:trPr>
        <w:tc>
          <w:tcPr>
            <w:tcW w:w="1908" w:type="dxa"/>
            <w:shd w:val="clear" w:color="auto" w:fill="auto"/>
          </w:tcPr>
          <w:p w14:paraId="003F5A85" w14:textId="77777777" w:rsidR="00E26B49" w:rsidRPr="00A760DE" w:rsidRDefault="00013C01" w:rsidP="00A760DE">
            <w:pPr>
              <w:tabs>
                <w:tab w:val="left" w:pos="567"/>
              </w:tabs>
              <w:spacing w:line="360" w:lineRule="auto"/>
              <w:jc w:val="both"/>
              <w:rPr>
                <w:lang w:val="en-US"/>
              </w:rPr>
            </w:pPr>
            <w:r w:rsidRPr="00A760DE">
              <w:rPr>
                <w:lang w:val="en-US"/>
              </w:rPr>
              <w:t>GO-SEND</w:t>
            </w:r>
          </w:p>
        </w:tc>
        <w:tc>
          <w:tcPr>
            <w:tcW w:w="1350" w:type="dxa"/>
            <w:shd w:val="clear" w:color="auto" w:fill="auto"/>
          </w:tcPr>
          <w:p w14:paraId="1980639B" w14:textId="77777777" w:rsidR="00E26B49" w:rsidRPr="00A760DE" w:rsidRDefault="007413F9" w:rsidP="00A760DE">
            <w:pPr>
              <w:tabs>
                <w:tab w:val="left" w:pos="567"/>
              </w:tabs>
              <w:spacing w:line="360" w:lineRule="auto"/>
              <w:jc w:val="center"/>
              <w:rPr>
                <w:lang w:val="en-US"/>
              </w:rPr>
            </w:pPr>
            <w:r w:rsidRPr="00A760DE">
              <w:rPr>
                <w:noProof/>
                <w:lang w:val="en-US" w:eastAsia="en-US"/>
              </w:rPr>
              <w:drawing>
                <wp:inline distT="0" distB="0" distL="0" distR="0" wp14:anchorId="7963A4DD" wp14:editId="7EB89988">
                  <wp:extent cx="485140" cy="469265"/>
                  <wp:effectExtent l="0" t="0" r="0" b="6985"/>
                  <wp:docPr id="5" name="Picture 5" descr="GO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SE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140" cy="469265"/>
                          </a:xfrm>
                          <a:prstGeom prst="rect">
                            <a:avLst/>
                          </a:prstGeom>
                          <a:noFill/>
                          <a:ln>
                            <a:noFill/>
                          </a:ln>
                        </pic:spPr>
                      </pic:pic>
                    </a:graphicData>
                  </a:graphic>
                </wp:inline>
              </w:drawing>
            </w:r>
          </w:p>
        </w:tc>
        <w:tc>
          <w:tcPr>
            <w:tcW w:w="4895" w:type="dxa"/>
            <w:shd w:val="clear" w:color="auto" w:fill="auto"/>
          </w:tcPr>
          <w:p w14:paraId="6D79E921" w14:textId="77777777" w:rsidR="00E26B49" w:rsidRPr="00A760DE" w:rsidRDefault="000408C0" w:rsidP="00A760DE">
            <w:pPr>
              <w:tabs>
                <w:tab w:val="left" w:pos="567"/>
              </w:tabs>
              <w:spacing w:line="360" w:lineRule="auto"/>
              <w:jc w:val="both"/>
              <w:rPr>
                <w:lang w:val="en-US"/>
              </w:rPr>
            </w:pPr>
            <w:r w:rsidRPr="00A760DE">
              <w:rPr>
                <w:rStyle w:val="inline"/>
                <w:spacing w:val="6"/>
              </w:rPr>
              <w:t>GO-SEND</w:t>
            </w:r>
            <w:r w:rsidRPr="00A760DE">
              <w:rPr>
                <w:rStyle w:val="apple-converted-space"/>
                <w:spacing w:val="6"/>
              </w:rPr>
              <w:t> </w:t>
            </w:r>
            <w:r w:rsidRPr="00A760DE">
              <w:rPr>
                <w:spacing w:val="6"/>
              </w:rPr>
              <w:t xml:space="preserve">adalah layanan kurir instan yang dapat </w:t>
            </w:r>
            <w:r w:rsidR="00DC7505" w:rsidRPr="00A760DE">
              <w:rPr>
                <w:spacing w:val="6"/>
                <w:lang w:val="en-US"/>
              </w:rPr>
              <w:t>di</w:t>
            </w:r>
            <w:r w:rsidRPr="00A760DE">
              <w:rPr>
                <w:spacing w:val="6"/>
              </w:rPr>
              <w:t>gunakan untuk mengirim surat dan barang dalam waktu 60 menit.</w:t>
            </w:r>
          </w:p>
        </w:tc>
      </w:tr>
      <w:tr w:rsidR="000408C0" w:rsidRPr="00A760DE" w14:paraId="7560A6CE" w14:textId="77777777" w:rsidTr="00A760DE">
        <w:trPr>
          <w:jc w:val="center"/>
        </w:trPr>
        <w:tc>
          <w:tcPr>
            <w:tcW w:w="1908" w:type="dxa"/>
            <w:shd w:val="clear" w:color="auto" w:fill="auto"/>
          </w:tcPr>
          <w:p w14:paraId="6583C0A4" w14:textId="77777777" w:rsidR="00E26B49" w:rsidRPr="00A760DE" w:rsidRDefault="00013C01" w:rsidP="00A760DE">
            <w:pPr>
              <w:tabs>
                <w:tab w:val="left" w:pos="567"/>
              </w:tabs>
              <w:spacing w:line="360" w:lineRule="auto"/>
              <w:jc w:val="both"/>
              <w:rPr>
                <w:lang w:val="en-US"/>
              </w:rPr>
            </w:pPr>
            <w:r w:rsidRPr="00A760DE">
              <w:rPr>
                <w:lang w:val="en-US"/>
              </w:rPr>
              <w:lastRenderedPageBreak/>
              <w:t>GO-MART</w:t>
            </w:r>
          </w:p>
        </w:tc>
        <w:tc>
          <w:tcPr>
            <w:tcW w:w="1350" w:type="dxa"/>
            <w:shd w:val="clear" w:color="auto" w:fill="auto"/>
          </w:tcPr>
          <w:p w14:paraId="0A824FBD" w14:textId="77777777" w:rsidR="00E26B49" w:rsidRPr="00A760DE" w:rsidRDefault="007413F9" w:rsidP="00A760DE">
            <w:pPr>
              <w:tabs>
                <w:tab w:val="left" w:pos="567"/>
              </w:tabs>
              <w:spacing w:line="360" w:lineRule="auto"/>
              <w:jc w:val="center"/>
              <w:rPr>
                <w:lang w:val="en-US"/>
              </w:rPr>
            </w:pPr>
            <w:r w:rsidRPr="00A760DE">
              <w:rPr>
                <w:noProof/>
                <w:lang w:val="en-US" w:eastAsia="en-US"/>
              </w:rPr>
              <w:drawing>
                <wp:inline distT="0" distB="0" distL="0" distR="0" wp14:anchorId="0AE7024D" wp14:editId="5B4FFC3E">
                  <wp:extent cx="524510" cy="445135"/>
                  <wp:effectExtent l="0" t="0" r="8890" b="0"/>
                  <wp:docPr id="6" name="Picture 6" descr="GO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MA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510" cy="445135"/>
                          </a:xfrm>
                          <a:prstGeom prst="rect">
                            <a:avLst/>
                          </a:prstGeom>
                          <a:noFill/>
                          <a:ln>
                            <a:noFill/>
                          </a:ln>
                        </pic:spPr>
                      </pic:pic>
                    </a:graphicData>
                  </a:graphic>
                </wp:inline>
              </w:drawing>
            </w:r>
          </w:p>
        </w:tc>
        <w:tc>
          <w:tcPr>
            <w:tcW w:w="4895" w:type="dxa"/>
            <w:shd w:val="clear" w:color="auto" w:fill="auto"/>
          </w:tcPr>
          <w:p w14:paraId="4439B850" w14:textId="77777777" w:rsidR="00E26B49" w:rsidRPr="00A760DE" w:rsidRDefault="000408C0" w:rsidP="00A760DE">
            <w:pPr>
              <w:tabs>
                <w:tab w:val="left" w:pos="567"/>
              </w:tabs>
              <w:spacing w:line="360" w:lineRule="auto"/>
              <w:jc w:val="both"/>
              <w:rPr>
                <w:lang w:val="en-US"/>
              </w:rPr>
            </w:pPr>
            <w:r w:rsidRPr="00A760DE">
              <w:rPr>
                <w:rStyle w:val="inline"/>
                <w:spacing w:val="6"/>
              </w:rPr>
              <w:t>GO-MART</w:t>
            </w:r>
            <w:r w:rsidRPr="00A760DE">
              <w:rPr>
                <w:rStyle w:val="apple-converted-space"/>
                <w:spacing w:val="6"/>
              </w:rPr>
              <w:t> </w:t>
            </w:r>
            <w:r w:rsidRPr="00A760DE">
              <w:rPr>
                <w:spacing w:val="6"/>
              </w:rPr>
              <w:t xml:space="preserve">adalah layanan yang bisa </w:t>
            </w:r>
            <w:r w:rsidR="00DC7505" w:rsidRPr="00A760DE">
              <w:rPr>
                <w:spacing w:val="6"/>
                <w:lang w:val="en-US"/>
              </w:rPr>
              <w:t>di</w:t>
            </w:r>
            <w:r w:rsidRPr="00A760DE">
              <w:rPr>
                <w:spacing w:val="6"/>
              </w:rPr>
              <w:t>gunakan untuk berbelanja ribuan jenis barang dari berbagai macam toko.</w:t>
            </w:r>
          </w:p>
        </w:tc>
      </w:tr>
      <w:tr w:rsidR="000408C0" w:rsidRPr="00A760DE" w14:paraId="63B40237" w14:textId="77777777" w:rsidTr="00A760DE">
        <w:trPr>
          <w:jc w:val="center"/>
        </w:trPr>
        <w:tc>
          <w:tcPr>
            <w:tcW w:w="1908" w:type="dxa"/>
            <w:shd w:val="clear" w:color="auto" w:fill="auto"/>
          </w:tcPr>
          <w:p w14:paraId="17EC338F" w14:textId="77777777" w:rsidR="00E26B49" w:rsidRPr="00A760DE" w:rsidRDefault="00013C01" w:rsidP="00A760DE">
            <w:pPr>
              <w:tabs>
                <w:tab w:val="left" w:pos="567"/>
              </w:tabs>
              <w:spacing w:line="360" w:lineRule="auto"/>
              <w:jc w:val="both"/>
              <w:rPr>
                <w:lang w:val="en-US"/>
              </w:rPr>
            </w:pPr>
            <w:r w:rsidRPr="00A760DE">
              <w:rPr>
                <w:lang w:val="en-US"/>
              </w:rPr>
              <w:t>GO-BOX</w:t>
            </w:r>
          </w:p>
        </w:tc>
        <w:tc>
          <w:tcPr>
            <w:tcW w:w="1350" w:type="dxa"/>
            <w:shd w:val="clear" w:color="auto" w:fill="auto"/>
          </w:tcPr>
          <w:p w14:paraId="5B82BF34" w14:textId="77777777" w:rsidR="00E26B49" w:rsidRPr="00A760DE" w:rsidRDefault="007413F9" w:rsidP="00A760DE">
            <w:pPr>
              <w:tabs>
                <w:tab w:val="left" w:pos="567"/>
              </w:tabs>
              <w:spacing w:line="360" w:lineRule="auto"/>
              <w:jc w:val="center"/>
              <w:rPr>
                <w:lang w:val="en-US"/>
              </w:rPr>
            </w:pPr>
            <w:r w:rsidRPr="00A760DE">
              <w:rPr>
                <w:noProof/>
                <w:lang w:val="en-US" w:eastAsia="en-US"/>
              </w:rPr>
              <w:drawing>
                <wp:inline distT="0" distB="0" distL="0" distR="0" wp14:anchorId="268CC02D" wp14:editId="00B5362C">
                  <wp:extent cx="540385" cy="469265"/>
                  <wp:effectExtent l="0" t="0" r="0" b="6985"/>
                  <wp:docPr id="7" name="Picture 7" descr="GO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B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385" cy="469265"/>
                          </a:xfrm>
                          <a:prstGeom prst="rect">
                            <a:avLst/>
                          </a:prstGeom>
                          <a:noFill/>
                          <a:ln>
                            <a:noFill/>
                          </a:ln>
                        </pic:spPr>
                      </pic:pic>
                    </a:graphicData>
                  </a:graphic>
                </wp:inline>
              </w:drawing>
            </w:r>
          </w:p>
        </w:tc>
        <w:tc>
          <w:tcPr>
            <w:tcW w:w="4895" w:type="dxa"/>
            <w:shd w:val="clear" w:color="auto" w:fill="auto"/>
          </w:tcPr>
          <w:p w14:paraId="41EE07F4" w14:textId="77777777" w:rsidR="00E26B49" w:rsidRPr="00A760DE" w:rsidRDefault="000408C0" w:rsidP="00A760DE">
            <w:pPr>
              <w:tabs>
                <w:tab w:val="left" w:pos="1345"/>
              </w:tabs>
              <w:spacing w:line="360" w:lineRule="auto"/>
              <w:jc w:val="both"/>
              <w:rPr>
                <w:lang w:val="en-US"/>
              </w:rPr>
            </w:pPr>
            <w:r w:rsidRPr="00A760DE">
              <w:rPr>
                <w:rStyle w:val="inline"/>
                <w:spacing w:val="6"/>
              </w:rPr>
              <w:t>GO-BOX</w:t>
            </w:r>
            <w:r w:rsidRPr="00A760DE">
              <w:rPr>
                <w:rStyle w:val="apple-converted-space"/>
                <w:spacing w:val="6"/>
              </w:rPr>
              <w:t> </w:t>
            </w:r>
            <w:r w:rsidRPr="00A760DE">
              <w:rPr>
                <w:spacing w:val="6"/>
              </w:rPr>
              <w:t>adalah layanan pindah barang ukuran besar menggunakan truk bak/blind van.</w:t>
            </w:r>
          </w:p>
        </w:tc>
      </w:tr>
      <w:tr w:rsidR="000408C0" w:rsidRPr="00A760DE" w14:paraId="49B339D8" w14:textId="77777777" w:rsidTr="00A760DE">
        <w:trPr>
          <w:jc w:val="center"/>
        </w:trPr>
        <w:tc>
          <w:tcPr>
            <w:tcW w:w="1908" w:type="dxa"/>
            <w:shd w:val="clear" w:color="auto" w:fill="auto"/>
          </w:tcPr>
          <w:p w14:paraId="0BC5EB60" w14:textId="77777777" w:rsidR="00E26B49" w:rsidRPr="00A760DE" w:rsidRDefault="00013C01" w:rsidP="00A760DE">
            <w:pPr>
              <w:tabs>
                <w:tab w:val="left" w:pos="567"/>
              </w:tabs>
              <w:spacing w:line="360" w:lineRule="auto"/>
              <w:jc w:val="both"/>
              <w:rPr>
                <w:lang w:val="en-US"/>
              </w:rPr>
            </w:pPr>
            <w:r w:rsidRPr="00A760DE">
              <w:rPr>
                <w:lang w:val="en-US"/>
              </w:rPr>
              <w:t>GO-MASSAGE</w:t>
            </w:r>
          </w:p>
        </w:tc>
        <w:tc>
          <w:tcPr>
            <w:tcW w:w="1350" w:type="dxa"/>
            <w:shd w:val="clear" w:color="auto" w:fill="auto"/>
          </w:tcPr>
          <w:p w14:paraId="42E36ADC" w14:textId="77777777" w:rsidR="00E26B49" w:rsidRPr="00A760DE" w:rsidRDefault="007413F9" w:rsidP="00A760DE">
            <w:pPr>
              <w:tabs>
                <w:tab w:val="left" w:pos="567"/>
              </w:tabs>
              <w:spacing w:line="360" w:lineRule="auto"/>
              <w:jc w:val="center"/>
              <w:rPr>
                <w:lang w:val="en-US"/>
              </w:rPr>
            </w:pPr>
            <w:r w:rsidRPr="00A760DE">
              <w:rPr>
                <w:noProof/>
                <w:lang w:val="en-US" w:eastAsia="en-US"/>
              </w:rPr>
              <w:drawing>
                <wp:inline distT="0" distB="0" distL="0" distR="0" wp14:anchorId="42EBF5D3" wp14:editId="71427033">
                  <wp:extent cx="516890" cy="508635"/>
                  <wp:effectExtent l="0" t="0" r="0" b="5715"/>
                  <wp:docPr id="8" name="Picture 8" descr="GO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M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508635"/>
                          </a:xfrm>
                          <a:prstGeom prst="rect">
                            <a:avLst/>
                          </a:prstGeom>
                          <a:noFill/>
                          <a:ln>
                            <a:noFill/>
                          </a:ln>
                        </pic:spPr>
                      </pic:pic>
                    </a:graphicData>
                  </a:graphic>
                </wp:inline>
              </w:drawing>
            </w:r>
          </w:p>
        </w:tc>
        <w:tc>
          <w:tcPr>
            <w:tcW w:w="4895" w:type="dxa"/>
            <w:shd w:val="clear" w:color="auto" w:fill="auto"/>
          </w:tcPr>
          <w:p w14:paraId="29876179" w14:textId="77777777" w:rsidR="00E26B49" w:rsidRPr="00A760DE" w:rsidRDefault="00C55C0D" w:rsidP="00A760DE">
            <w:pPr>
              <w:tabs>
                <w:tab w:val="left" w:pos="567"/>
              </w:tabs>
              <w:spacing w:line="360" w:lineRule="auto"/>
              <w:jc w:val="both"/>
              <w:rPr>
                <w:lang w:val="en-US"/>
              </w:rPr>
            </w:pPr>
            <w:r w:rsidRPr="00A760DE">
              <w:rPr>
                <w:rStyle w:val="inline"/>
                <w:spacing w:val="6"/>
              </w:rPr>
              <w:t>GO-MASSAGE</w:t>
            </w:r>
            <w:r w:rsidRPr="00A760DE">
              <w:rPr>
                <w:rStyle w:val="apple-converted-space"/>
                <w:spacing w:val="6"/>
              </w:rPr>
              <w:t> </w:t>
            </w:r>
            <w:r w:rsidR="00DC7505" w:rsidRPr="00A760DE">
              <w:rPr>
                <w:spacing w:val="6"/>
              </w:rPr>
              <w:t xml:space="preserve">adalah layanan jasa pijat </w:t>
            </w:r>
            <w:r w:rsidRPr="00A760DE">
              <w:rPr>
                <w:spacing w:val="6"/>
              </w:rPr>
              <w:t xml:space="preserve">kesehatan profesional </w:t>
            </w:r>
            <w:r w:rsidR="004C309A" w:rsidRPr="00A760DE">
              <w:rPr>
                <w:spacing w:val="6"/>
                <w:lang w:val="en-US"/>
              </w:rPr>
              <w:t>yang datang</w:t>
            </w:r>
            <w:r w:rsidRPr="00A760DE">
              <w:rPr>
                <w:spacing w:val="6"/>
              </w:rPr>
              <w:t xml:space="preserve"> ke rumah </w:t>
            </w:r>
            <w:r w:rsidR="004C309A" w:rsidRPr="00A760DE">
              <w:rPr>
                <w:spacing w:val="6"/>
                <w:lang w:val="en-US"/>
              </w:rPr>
              <w:t>pengguna GO-JEK</w:t>
            </w:r>
            <w:r w:rsidRPr="00A760DE">
              <w:rPr>
                <w:spacing w:val="6"/>
              </w:rPr>
              <w:t>.</w:t>
            </w:r>
          </w:p>
        </w:tc>
      </w:tr>
      <w:tr w:rsidR="00013C01" w:rsidRPr="00A760DE" w14:paraId="63CE6848" w14:textId="77777777" w:rsidTr="00A760DE">
        <w:trPr>
          <w:jc w:val="center"/>
        </w:trPr>
        <w:tc>
          <w:tcPr>
            <w:tcW w:w="1908" w:type="dxa"/>
            <w:shd w:val="clear" w:color="auto" w:fill="auto"/>
          </w:tcPr>
          <w:p w14:paraId="7BBEF9F8" w14:textId="77777777" w:rsidR="00013C01" w:rsidRPr="00A760DE" w:rsidRDefault="00013C01" w:rsidP="00A760DE">
            <w:pPr>
              <w:tabs>
                <w:tab w:val="left" w:pos="567"/>
              </w:tabs>
              <w:spacing w:line="360" w:lineRule="auto"/>
              <w:jc w:val="both"/>
              <w:rPr>
                <w:lang w:val="en-US"/>
              </w:rPr>
            </w:pPr>
            <w:r w:rsidRPr="00A760DE">
              <w:rPr>
                <w:lang w:val="en-US"/>
              </w:rPr>
              <w:t>GO-CLEAN</w:t>
            </w:r>
          </w:p>
        </w:tc>
        <w:tc>
          <w:tcPr>
            <w:tcW w:w="1350" w:type="dxa"/>
            <w:shd w:val="clear" w:color="auto" w:fill="auto"/>
          </w:tcPr>
          <w:p w14:paraId="68888B83" w14:textId="77777777" w:rsidR="00013C01" w:rsidRPr="00A760DE" w:rsidRDefault="007413F9" w:rsidP="00A760DE">
            <w:pPr>
              <w:tabs>
                <w:tab w:val="left" w:pos="567"/>
              </w:tabs>
              <w:spacing w:line="360" w:lineRule="auto"/>
              <w:jc w:val="center"/>
              <w:rPr>
                <w:lang w:val="en-US"/>
              </w:rPr>
            </w:pPr>
            <w:r w:rsidRPr="00A760DE">
              <w:rPr>
                <w:noProof/>
                <w:lang w:val="en-US" w:eastAsia="en-US"/>
              </w:rPr>
              <w:drawing>
                <wp:inline distT="0" distB="0" distL="0" distR="0" wp14:anchorId="1CD743F3" wp14:editId="095678A7">
                  <wp:extent cx="572770" cy="588645"/>
                  <wp:effectExtent l="0" t="0" r="0" b="1905"/>
                  <wp:docPr id="9" name="Picture 9" descr="GOC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CLE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 cy="588645"/>
                          </a:xfrm>
                          <a:prstGeom prst="rect">
                            <a:avLst/>
                          </a:prstGeom>
                          <a:noFill/>
                          <a:ln>
                            <a:noFill/>
                          </a:ln>
                        </pic:spPr>
                      </pic:pic>
                    </a:graphicData>
                  </a:graphic>
                </wp:inline>
              </w:drawing>
            </w:r>
          </w:p>
        </w:tc>
        <w:tc>
          <w:tcPr>
            <w:tcW w:w="4895" w:type="dxa"/>
            <w:shd w:val="clear" w:color="auto" w:fill="auto"/>
          </w:tcPr>
          <w:p w14:paraId="595D1A7F" w14:textId="77777777" w:rsidR="00013C01" w:rsidRPr="00A760DE" w:rsidRDefault="004C309A" w:rsidP="00A760DE">
            <w:pPr>
              <w:tabs>
                <w:tab w:val="left" w:pos="567"/>
              </w:tabs>
              <w:spacing w:line="360" w:lineRule="auto"/>
              <w:jc w:val="both"/>
              <w:rPr>
                <w:lang w:val="en-US"/>
              </w:rPr>
            </w:pPr>
            <w:r w:rsidRPr="00A760DE">
              <w:rPr>
                <w:lang w:val="en-US"/>
              </w:rPr>
              <w:t xml:space="preserve">GO-CLEAN adalah layanan jasa kebersihan profesional untuk membersihkan kamar kos, rumah dan kantor </w:t>
            </w:r>
            <w:r w:rsidRPr="00A760DE">
              <w:rPr>
                <w:spacing w:val="6"/>
                <w:lang w:val="en-US"/>
              </w:rPr>
              <w:t>pengguna GO-JEK.</w:t>
            </w:r>
          </w:p>
        </w:tc>
      </w:tr>
      <w:tr w:rsidR="00013C01" w:rsidRPr="00A760DE" w14:paraId="10147C44" w14:textId="77777777" w:rsidTr="00A760DE">
        <w:trPr>
          <w:jc w:val="center"/>
        </w:trPr>
        <w:tc>
          <w:tcPr>
            <w:tcW w:w="1908" w:type="dxa"/>
            <w:shd w:val="clear" w:color="auto" w:fill="auto"/>
          </w:tcPr>
          <w:p w14:paraId="00836C73" w14:textId="77777777" w:rsidR="00013C01" w:rsidRPr="00A760DE" w:rsidRDefault="00013C01" w:rsidP="00A760DE">
            <w:pPr>
              <w:tabs>
                <w:tab w:val="left" w:pos="567"/>
              </w:tabs>
              <w:spacing w:line="360" w:lineRule="auto"/>
              <w:jc w:val="both"/>
              <w:rPr>
                <w:lang w:val="en-US"/>
              </w:rPr>
            </w:pPr>
            <w:r w:rsidRPr="00A760DE">
              <w:rPr>
                <w:lang w:val="en-US"/>
              </w:rPr>
              <w:t>GO-GLAM</w:t>
            </w:r>
          </w:p>
        </w:tc>
        <w:tc>
          <w:tcPr>
            <w:tcW w:w="1350" w:type="dxa"/>
            <w:shd w:val="clear" w:color="auto" w:fill="auto"/>
          </w:tcPr>
          <w:p w14:paraId="4CE42688" w14:textId="77777777" w:rsidR="00013C01" w:rsidRPr="00A760DE" w:rsidRDefault="007413F9" w:rsidP="00A760DE">
            <w:pPr>
              <w:tabs>
                <w:tab w:val="left" w:pos="567"/>
              </w:tabs>
              <w:spacing w:line="360" w:lineRule="auto"/>
              <w:jc w:val="center"/>
              <w:rPr>
                <w:lang w:val="en-US"/>
              </w:rPr>
            </w:pPr>
            <w:r w:rsidRPr="00A760DE">
              <w:rPr>
                <w:noProof/>
                <w:lang w:val="en-US" w:eastAsia="en-US"/>
              </w:rPr>
              <w:drawing>
                <wp:inline distT="0" distB="0" distL="0" distR="0" wp14:anchorId="555F5B0F" wp14:editId="463537B9">
                  <wp:extent cx="612140" cy="532765"/>
                  <wp:effectExtent l="0" t="0" r="0" b="635"/>
                  <wp:docPr id="10" name="Picture 10" descr="GOG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GL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 cy="532765"/>
                          </a:xfrm>
                          <a:prstGeom prst="rect">
                            <a:avLst/>
                          </a:prstGeom>
                          <a:noFill/>
                          <a:ln>
                            <a:noFill/>
                          </a:ln>
                        </pic:spPr>
                      </pic:pic>
                    </a:graphicData>
                  </a:graphic>
                </wp:inline>
              </w:drawing>
            </w:r>
          </w:p>
        </w:tc>
        <w:tc>
          <w:tcPr>
            <w:tcW w:w="4895" w:type="dxa"/>
            <w:shd w:val="clear" w:color="auto" w:fill="auto"/>
          </w:tcPr>
          <w:p w14:paraId="67A7166F" w14:textId="77777777" w:rsidR="00013C01" w:rsidRPr="00A760DE" w:rsidRDefault="004C309A" w:rsidP="00A760DE">
            <w:pPr>
              <w:tabs>
                <w:tab w:val="left" w:pos="567"/>
              </w:tabs>
              <w:spacing w:line="360" w:lineRule="auto"/>
              <w:jc w:val="both"/>
              <w:rPr>
                <w:lang w:val="en-US"/>
              </w:rPr>
            </w:pPr>
            <w:r w:rsidRPr="00A760DE">
              <w:rPr>
                <w:lang w:val="en-US"/>
              </w:rPr>
              <w:t xml:space="preserve">GO-GLAM adalah layanan jasa perawatan kecantikan untuk manicure-pedicure, cream bath, waxing, dan lainnya yang datang ke rumah </w:t>
            </w:r>
            <w:r w:rsidRPr="00A760DE">
              <w:rPr>
                <w:spacing w:val="6"/>
                <w:lang w:val="en-US"/>
              </w:rPr>
              <w:t>pengguna GO-JEK</w:t>
            </w:r>
            <w:r w:rsidRPr="00A760DE">
              <w:rPr>
                <w:lang w:val="en-US"/>
              </w:rPr>
              <w:t>.</w:t>
            </w:r>
          </w:p>
        </w:tc>
      </w:tr>
      <w:tr w:rsidR="00013C01" w:rsidRPr="00A760DE" w14:paraId="020D5F32" w14:textId="77777777" w:rsidTr="00A760DE">
        <w:trPr>
          <w:jc w:val="center"/>
        </w:trPr>
        <w:tc>
          <w:tcPr>
            <w:tcW w:w="1908" w:type="dxa"/>
            <w:shd w:val="clear" w:color="auto" w:fill="auto"/>
          </w:tcPr>
          <w:p w14:paraId="7CEFEB4E" w14:textId="77777777" w:rsidR="00013C01" w:rsidRPr="00A760DE" w:rsidRDefault="00013C01" w:rsidP="00A760DE">
            <w:pPr>
              <w:tabs>
                <w:tab w:val="left" w:pos="567"/>
              </w:tabs>
              <w:spacing w:line="360" w:lineRule="auto"/>
              <w:jc w:val="both"/>
              <w:rPr>
                <w:lang w:val="en-US"/>
              </w:rPr>
            </w:pPr>
            <w:r w:rsidRPr="00A760DE">
              <w:rPr>
                <w:lang w:val="en-US"/>
              </w:rPr>
              <w:t>GO-TIX</w:t>
            </w:r>
          </w:p>
        </w:tc>
        <w:tc>
          <w:tcPr>
            <w:tcW w:w="1350" w:type="dxa"/>
            <w:shd w:val="clear" w:color="auto" w:fill="auto"/>
          </w:tcPr>
          <w:p w14:paraId="1B230ECB" w14:textId="77777777" w:rsidR="00013C01" w:rsidRPr="00A760DE" w:rsidRDefault="007413F9" w:rsidP="00A760DE">
            <w:pPr>
              <w:tabs>
                <w:tab w:val="left" w:pos="567"/>
              </w:tabs>
              <w:spacing w:line="360" w:lineRule="auto"/>
              <w:jc w:val="center"/>
              <w:rPr>
                <w:lang w:val="en-US"/>
              </w:rPr>
            </w:pPr>
            <w:r w:rsidRPr="00A760DE">
              <w:rPr>
                <w:noProof/>
                <w:lang w:val="en-US" w:eastAsia="en-US"/>
              </w:rPr>
              <w:drawing>
                <wp:inline distT="0" distB="0" distL="0" distR="0" wp14:anchorId="02A795EB" wp14:editId="722F0673">
                  <wp:extent cx="548640" cy="548640"/>
                  <wp:effectExtent l="0" t="0" r="3810" b="3810"/>
                  <wp:docPr id="11" name="Picture 11" descr="GOT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TI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p>
        </w:tc>
        <w:tc>
          <w:tcPr>
            <w:tcW w:w="4895" w:type="dxa"/>
            <w:shd w:val="clear" w:color="auto" w:fill="auto"/>
          </w:tcPr>
          <w:p w14:paraId="2AFB342D" w14:textId="77777777" w:rsidR="00013C01" w:rsidRPr="00A760DE" w:rsidRDefault="004C309A" w:rsidP="00A760DE">
            <w:pPr>
              <w:tabs>
                <w:tab w:val="left" w:pos="567"/>
              </w:tabs>
              <w:spacing w:line="360" w:lineRule="auto"/>
              <w:jc w:val="both"/>
              <w:rPr>
                <w:lang w:val="en-US"/>
              </w:rPr>
            </w:pPr>
            <w:r w:rsidRPr="00A760DE">
              <w:rPr>
                <w:lang w:val="en-US"/>
              </w:rPr>
              <w:t xml:space="preserve">GO-TIX adalah layanan informasi acara dengan akses pembelian dan pengantaran tiket langsung ke tangan </w:t>
            </w:r>
            <w:r w:rsidRPr="00A760DE">
              <w:rPr>
                <w:spacing w:val="6"/>
                <w:lang w:val="en-US"/>
              </w:rPr>
              <w:t>pengguna GO-JEK</w:t>
            </w:r>
            <w:r w:rsidRPr="00A760DE">
              <w:rPr>
                <w:lang w:val="en-US"/>
              </w:rPr>
              <w:t>.</w:t>
            </w:r>
          </w:p>
        </w:tc>
      </w:tr>
      <w:tr w:rsidR="00013C01" w:rsidRPr="00A760DE" w14:paraId="569AE661" w14:textId="77777777" w:rsidTr="00A760DE">
        <w:trPr>
          <w:jc w:val="center"/>
        </w:trPr>
        <w:tc>
          <w:tcPr>
            <w:tcW w:w="1908" w:type="dxa"/>
            <w:shd w:val="clear" w:color="auto" w:fill="auto"/>
          </w:tcPr>
          <w:p w14:paraId="5609A128" w14:textId="77777777" w:rsidR="00013C01" w:rsidRPr="00A760DE" w:rsidRDefault="00013C01" w:rsidP="00A760DE">
            <w:pPr>
              <w:tabs>
                <w:tab w:val="left" w:pos="567"/>
              </w:tabs>
              <w:spacing w:line="360" w:lineRule="auto"/>
              <w:jc w:val="both"/>
              <w:rPr>
                <w:lang w:val="en-US"/>
              </w:rPr>
            </w:pPr>
            <w:r w:rsidRPr="00A760DE">
              <w:rPr>
                <w:lang w:val="en-US"/>
              </w:rPr>
              <w:t>GO-BUSWAY</w:t>
            </w:r>
          </w:p>
        </w:tc>
        <w:tc>
          <w:tcPr>
            <w:tcW w:w="1350" w:type="dxa"/>
            <w:shd w:val="clear" w:color="auto" w:fill="auto"/>
          </w:tcPr>
          <w:p w14:paraId="4A786AE0" w14:textId="77777777" w:rsidR="00013C01" w:rsidRPr="00A760DE" w:rsidRDefault="007413F9" w:rsidP="00A760DE">
            <w:pPr>
              <w:tabs>
                <w:tab w:val="left" w:pos="567"/>
              </w:tabs>
              <w:spacing w:line="360" w:lineRule="auto"/>
              <w:jc w:val="center"/>
              <w:rPr>
                <w:lang w:val="en-US"/>
              </w:rPr>
            </w:pPr>
            <w:r w:rsidRPr="00A760DE">
              <w:rPr>
                <w:noProof/>
                <w:lang w:val="en-US" w:eastAsia="en-US"/>
              </w:rPr>
              <w:drawing>
                <wp:inline distT="0" distB="0" distL="0" distR="0" wp14:anchorId="11175ED2" wp14:editId="489D5E34">
                  <wp:extent cx="532765" cy="532765"/>
                  <wp:effectExtent l="0" t="0" r="635" b="635"/>
                  <wp:docPr id="12" name="Picture 12" descr="GO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OBU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65" cy="532765"/>
                          </a:xfrm>
                          <a:prstGeom prst="rect">
                            <a:avLst/>
                          </a:prstGeom>
                          <a:noFill/>
                          <a:ln>
                            <a:noFill/>
                          </a:ln>
                        </pic:spPr>
                      </pic:pic>
                    </a:graphicData>
                  </a:graphic>
                </wp:inline>
              </w:drawing>
            </w:r>
          </w:p>
        </w:tc>
        <w:tc>
          <w:tcPr>
            <w:tcW w:w="4895" w:type="dxa"/>
            <w:shd w:val="clear" w:color="auto" w:fill="auto"/>
          </w:tcPr>
          <w:p w14:paraId="08A90113" w14:textId="77777777" w:rsidR="00013C01" w:rsidRPr="00A760DE" w:rsidRDefault="004C309A" w:rsidP="00A760DE">
            <w:pPr>
              <w:tabs>
                <w:tab w:val="left" w:pos="567"/>
              </w:tabs>
              <w:spacing w:line="360" w:lineRule="auto"/>
              <w:jc w:val="both"/>
              <w:rPr>
                <w:lang w:val="en-US"/>
              </w:rPr>
            </w:pPr>
            <w:r w:rsidRPr="00A760DE">
              <w:rPr>
                <w:lang w:val="en-US"/>
              </w:rPr>
              <w:t xml:space="preserve">GO-BUSWAY adalah layanan untuk memonitor jadwal layanan bus TransJakarta dan memesan GO-RIDE untuk mengantar </w:t>
            </w:r>
            <w:r w:rsidRPr="00A760DE">
              <w:rPr>
                <w:spacing w:val="6"/>
                <w:lang w:val="en-US"/>
              </w:rPr>
              <w:t>pengguna GO-JEK</w:t>
            </w:r>
            <w:r w:rsidRPr="00A760DE">
              <w:rPr>
                <w:spacing w:val="6"/>
              </w:rPr>
              <w:t xml:space="preserve"> </w:t>
            </w:r>
            <w:r w:rsidRPr="00A760DE">
              <w:rPr>
                <w:lang w:val="en-US"/>
              </w:rPr>
              <w:t>ke halte yang dimaksud.</w:t>
            </w:r>
          </w:p>
        </w:tc>
      </w:tr>
      <w:tr w:rsidR="00013C01" w:rsidRPr="00A760DE" w14:paraId="14313722" w14:textId="77777777" w:rsidTr="00A760DE">
        <w:trPr>
          <w:jc w:val="center"/>
        </w:trPr>
        <w:tc>
          <w:tcPr>
            <w:tcW w:w="1908" w:type="dxa"/>
            <w:shd w:val="clear" w:color="auto" w:fill="auto"/>
          </w:tcPr>
          <w:p w14:paraId="0F850516" w14:textId="77777777" w:rsidR="00013C01" w:rsidRPr="00A760DE" w:rsidRDefault="00013C01" w:rsidP="00A760DE">
            <w:pPr>
              <w:tabs>
                <w:tab w:val="left" w:pos="567"/>
              </w:tabs>
              <w:spacing w:line="360" w:lineRule="auto"/>
              <w:jc w:val="both"/>
              <w:rPr>
                <w:lang w:val="en-US"/>
              </w:rPr>
            </w:pPr>
            <w:r w:rsidRPr="00A760DE">
              <w:rPr>
                <w:lang w:val="en-US"/>
              </w:rPr>
              <w:t>GO-PAY</w:t>
            </w:r>
          </w:p>
        </w:tc>
        <w:tc>
          <w:tcPr>
            <w:tcW w:w="1350" w:type="dxa"/>
            <w:shd w:val="clear" w:color="auto" w:fill="auto"/>
          </w:tcPr>
          <w:p w14:paraId="7D20DB67" w14:textId="77777777" w:rsidR="00013C01" w:rsidRPr="00A760DE" w:rsidRDefault="007413F9" w:rsidP="00A760DE">
            <w:pPr>
              <w:tabs>
                <w:tab w:val="left" w:pos="567"/>
              </w:tabs>
              <w:spacing w:line="360" w:lineRule="auto"/>
              <w:jc w:val="center"/>
              <w:rPr>
                <w:lang w:val="en-US"/>
              </w:rPr>
            </w:pPr>
            <w:r w:rsidRPr="00A760DE">
              <w:rPr>
                <w:noProof/>
                <w:lang w:val="en-US" w:eastAsia="en-US"/>
              </w:rPr>
              <w:drawing>
                <wp:inline distT="0" distB="0" distL="0" distR="0" wp14:anchorId="5833C868" wp14:editId="559C1D9D">
                  <wp:extent cx="492760" cy="516890"/>
                  <wp:effectExtent l="0" t="0" r="2540" b="0"/>
                  <wp:docPr id="13" name="Picture 13" descr="GO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PA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760" cy="516890"/>
                          </a:xfrm>
                          <a:prstGeom prst="rect">
                            <a:avLst/>
                          </a:prstGeom>
                          <a:noFill/>
                          <a:ln>
                            <a:noFill/>
                          </a:ln>
                        </pic:spPr>
                      </pic:pic>
                    </a:graphicData>
                  </a:graphic>
                </wp:inline>
              </w:drawing>
            </w:r>
          </w:p>
        </w:tc>
        <w:tc>
          <w:tcPr>
            <w:tcW w:w="4895" w:type="dxa"/>
            <w:shd w:val="clear" w:color="auto" w:fill="auto"/>
          </w:tcPr>
          <w:p w14:paraId="708E0A62" w14:textId="77777777" w:rsidR="00013C01" w:rsidRPr="00A760DE" w:rsidRDefault="004C309A" w:rsidP="00A760DE">
            <w:pPr>
              <w:tabs>
                <w:tab w:val="left" w:pos="567"/>
              </w:tabs>
              <w:spacing w:line="360" w:lineRule="auto"/>
              <w:jc w:val="both"/>
              <w:rPr>
                <w:lang w:val="en-US"/>
              </w:rPr>
            </w:pPr>
            <w:r w:rsidRPr="00A760DE">
              <w:rPr>
                <w:lang w:val="en-US"/>
              </w:rPr>
              <w:t xml:space="preserve">GO-PAY adalah layanan dompet virtual untuk transaksi </w:t>
            </w:r>
            <w:r w:rsidR="00905B1E" w:rsidRPr="00A760DE">
              <w:rPr>
                <w:spacing w:val="6"/>
                <w:lang w:val="en-US"/>
              </w:rPr>
              <w:t>pengguna GO-JEK</w:t>
            </w:r>
            <w:r w:rsidR="00905B1E" w:rsidRPr="00A760DE">
              <w:rPr>
                <w:spacing w:val="6"/>
              </w:rPr>
              <w:t xml:space="preserve"> </w:t>
            </w:r>
            <w:r w:rsidRPr="00A760DE">
              <w:rPr>
                <w:lang w:val="en-US"/>
              </w:rPr>
              <w:t>di dalam aplikasi GO-JEK</w:t>
            </w:r>
            <w:r w:rsidR="00580FF4" w:rsidRPr="00A760DE">
              <w:rPr>
                <w:lang w:val="en-US"/>
              </w:rPr>
              <w:t xml:space="preserve"> yang bias diisi ulang melalui </w:t>
            </w:r>
            <w:r w:rsidR="004866DF" w:rsidRPr="00A760DE">
              <w:rPr>
                <w:lang w:val="en-US"/>
              </w:rPr>
              <w:t>ATM, M-Banking atau Internet Banking BCA, BRI dan Mandiri</w:t>
            </w:r>
            <w:r w:rsidRPr="00A760DE">
              <w:rPr>
                <w:lang w:val="en-US"/>
              </w:rPr>
              <w:t>.</w:t>
            </w:r>
          </w:p>
        </w:tc>
      </w:tr>
    </w:tbl>
    <w:p w14:paraId="3F1CCBA0" w14:textId="77777777" w:rsidR="00F34565" w:rsidRDefault="00F34565" w:rsidP="00FD453A">
      <w:pPr>
        <w:tabs>
          <w:tab w:val="left" w:pos="567"/>
        </w:tabs>
        <w:spacing w:line="360" w:lineRule="auto"/>
        <w:jc w:val="both"/>
        <w:rPr>
          <w:lang w:val="en-US"/>
        </w:rPr>
      </w:pPr>
    </w:p>
    <w:p w14:paraId="4EBC7C69" w14:textId="77777777" w:rsidR="00D0615C" w:rsidRPr="00F72AFF" w:rsidRDefault="00D0615C" w:rsidP="00D0615C">
      <w:pPr>
        <w:tabs>
          <w:tab w:val="left" w:pos="567"/>
        </w:tabs>
        <w:spacing w:line="360" w:lineRule="auto"/>
        <w:jc w:val="both"/>
        <w:rPr>
          <w:rFonts w:ascii="Roboto" w:eastAsia="Times New Roman" w:hAnsi="Roboto"/>
          <w:color w:val="333333"/>
          <w:sz w:val="21"/>
          <w:szCs w:val="21"/>
          <w:lang w:val="en-US" w:eastAsia="en-US"/>
        </w:rPr>
      </w:pPr>
      <w:r>
        <w:rPr>
          <w:lang w:val="en-US"/>
        </w:rPr>
        <w:tab/>
      </w:r>
      <w:r w:rsidR="00665A80">
        <w:rPr>
          <w:lang w:val="en-US"/>
        </w:rPr>
        <w:t xml:space="preserve">Pengukuran kualitas aplikasi GO-JEK </w:t>
      </w:r>
      <w:proofErr w:type="gramStart"/>
      <w:r w:rsidR="00665A80">
        <w:rPr>
          <w:lang w:val="en-US"/>
        </w:rPr>
        <w:t>akan  menggunakan</w:t>
      </w:r>
      <w:proofErr w:type="gramEnd"/>
      <w:r w:rsidR="00665A80">
        <w:rPr>
          <w:lang w:val="en-US"/>
        </w:rPr>
        <w:t xml:space="preserve"> versi </w:t>
      </w:r>
      <w:r>
        <w:rPr>
          <w:lang w:val="en-US"/>
        </w:rPr>
        <w:t>yang di update terakhir pada 9 mei 2016. Pada versi ini</w:t>
      </w:r>
      <w:r w:rsidR="00384824">
        <w:rPr>
          <w:lang w:val="en-US"/>
        </w:rPr>
        <w:t xml:space="preserve">, GO-JEK </w:t>
      </w:r>
      <w:r w:rsidR="00384824">
        <w:rPr>
          <w:i/>
          <w:lang w:val="en-US"/>
        </w:rPr>
        <w:t>home screen</w:t>
      </w:r>
      <w:r w:rsidR="00384824">
        <w:rPr>
          <w:lang w:val="en-US"/>
        </w:rPr>
        <w:t xml:space="preserve"> memiliki </w:t>
      </w:r>
      <w:r w:rsidR="00384824">
        <w:rPr>
          <w:i/>
          <w:lang w:val="en-US"/>
        </w:rPr>
        <w:t xml:space="preserve">user interface </w:t>
      </w:r>
      <w:r w:rsidR="00384824">
        <w:rPr>
          <w:lang w:val="en-US"/>
        </w:rPr>
        <w:t>yang mudah untuk mengakses semua layanan GO-JEK</w:t>
      </w:r>
      <w:r w:rsidR="00364A9D">
        <w:rPr>
          <w:lang w:val="en-US"/>
        </w:rPr>
        <w:t xml:space="preserve"> dan untuk layanan GO-RIDE, GO-FOOD dan GO-MART mengalami pembaharuan tampilan</w:t>
      </w:r>
      <w:r w:rsidR="00384824">
        <w:rPr>
          <w:lang w:val="en-US"/>
        </w:rPr>
        <w:t xml:space="preserve">. GO-JEK telah menyediakan fitur GO-PAY, sehingga pengguna dapat dengan mudah melakukan pembayaran non tunai untuk semua layanan GO-JEK dengan melakukan </w:t>
      </w:r>
      <w:r w:rsidR="00384824" w:rsidRPr="00384824">
        <w:rPr>
          <w:i/>
          <w:lang w:val="en-US"/>
        </w:rPr>
        <w:t>top up</w:t>
      </w:r>
      <w:r w:rsidR="00364A9D">
        <w:rPr>
          <w:lang w:val="en-US"/>
        </w:rPr>
        <w:t xml:space="preserve"> di ATM, M-Banking atau Internet Banking BCA, BRI dan Mandiri</w:t>
      </w:r>
      <w:r w:rsidR="00384824">
        <w:rPr>
          <w:lang w:val="en-US"/>
        </w:rPr>
        <w:t>.</w:t>
      </w:r>
      <w:r w:rsidR="00364A9D">
        <w:rPr>
          <w:lang w:val="en-US"/>
        </w:rPr>
        <w:t xml:space="preserve"> Selain itu</w:t>
      </w:r>
      <w:r w:rsidR="00205D94">
        <w:rPr>
          <w:lang w:val="en-US"/>
        </w:rPr>
        <w:t xml:space="preserve"> GO-JEK</w:t>
      </w:r>
      <w:r w:rsidR="00425546">
        <w:rPr>
          <w:lang w:val="en-US"/>
        </w:rPr>
        <w:t xml:space="preserve"> memberikan layanan baru yaitu GO-CAR dimana pengguna dapat memesan mobil pribadi yang sama fungsinya dengan GO-RIDE [</w:t>
      </w:r>
      <w:r w:rsidR="00425546" w:rsidRPr="00425546">
        <w:rPr>
          <w:color w:val="FF0000"/>
          <w:lang w:val="en-US"/>
        </w:rPr>
        <w:t>Google play gojek</w:t>
      </w:r>
      <w:r w:rsidR="00425546">
        <w:rPr>
          <w:lang w:val="en-US"/>
        </w:rPr>
        <w:t>].</w:t>
      </w:r>
    </w:p>
    <w:p w14:paraId="2FFDA655" w14:textId="77777777" w:rsidR="001B4D35" w:rsidRDefault="001B4D35" w:rsidP="001B4D35">
      <w:pPr>
        <w:tabs>
          <w:tab w:val="left" w:pos="567"/>
        </w:tabs>
        <w:spacing w:line="360" w:lineRule="auto"/>
        <w:jc w:val="both"/>
        <w:rPr>
          <w:b/>
          <w:lang w:val="en-US"/>
        </w:rPr>
      </w:pPr>
      <w:r w:rsidRPr="0021274A">
        <w:rPr>
          <w:b/>
          <w:lang w:val="en-US"/>
        </w:rPr>
        <w:t>2.</w:t>
      </w:r>
      <w:r>
        <w:rPr>
          <w:b/>
          <w:lang w:val="en-US"/>
        </w:rPr>
        <w:t>1</w:t>
      </w:r>
      <w:r w:rsidRPr="0021274A">
        <w:rPr>
          <w:b/>
          <w:lang w:val="en-US"/>
        </w:rPr>
        <w:t>.</w:t>
      </w:r>
      <w:r>
        <w:rPr>
          <w:b/>
          <w:lang w:val="en-US"/>
        </w:rPr>
        <w:t>2</w:t>
      </w:r>
      <w:r w:rsidRPr="0021274A">
        <w:rPr>
          <w:b/>
          <w:lang w:val="en-US"/>
        </w:rPr>
        <w:t xml:space="preserve"> </w:t>
      </w:r>
      <w:r w:rsidR="006D08BC">
        <w:rPr>
          <w:b/>
          <w:lang w:val="en-US"/>
        </w:rPr>
        <w:t>GRAB</w:t>
      </w:r>
    </w:p>
    <w:p w14:paraId="30E2CAB8" w14:textId="77777777" w:rsidR="00247477" w:rsidRDefault="00247477" w:rsidP="00247477">
      <w:pPr>
        <w:tabs>
          <w:tab w:val="left" w:pos="567"/>
        </w:tabs>
        <w:spacing w:line="360" w:lineRule="auto"/>
        <w:jc w:val="both"/>
        <w:rPr>
          <w:lang w:val="en-US"/>
        </w:rPr>
      </w:pPr>
      <w:r>
        <w:rPr>
          <w:lang w:val="en-US"/>
        </w:rPr>
        <w:tab/>
        <w:t>GRAB</w:t>
      </w:r>
      <w:r w:rsidRPr="00247477">
        <w:rPr>
          <w:lang w:val="en-US"/>
        </w:rPr>
        <w:t xml:space="preserve"> merupakan aplikasi layanan transportasi terpopuler di Asia Tenggara yang menyediakan layanan transportasi untuk menghubungkan lebih dari 10 juta penumpang dan 185.000 pengemudi di seluruh wilayah Asia Tenggara</w:t>
      </w:r>
      <w:r>
        <w:rPr>
          <w:lang w:val="en-US"/>
        </w:rPr>
        <w:t xml:space="preserve"> </w:t>
      </w:r>
      <w:r w:rsidR="00C91D2F" w:rsidRPr="00247477">
        <w:rPr>
          <w:lang w:val="en-US"/>
        </w:rPr>
        <w:t xml:space="preserve">Aplikasi </w:t>
      </w:r>
      <w:r w:rsidR="00C91D2F">
        <w:rPr>
          <w:lang w:val="en-US"/>
        </w:rPr>
        <w:t>GRAB</w:t>
      </w:r>
      <w:r w:rsidR="00C91D2F" w:rsidRPr="00247477">
        <w:rPr>
          <w:lang w:val="en-US"/>
        </w:rPr>
        <w:t xml:space="preserve"> menawarkan 5 pilihan layanan transportasi mulai dari taksi, mobil pribadi, sepeda motor hingga pengiriman paket untuk memenuhi kebutuhan penumpang di Singapura, Malaysia, Thailand, Filipina, Vietnam dan Indonesia.</w:t>
      </w:r>
      <w:r w:rsidR="00C91D2F">
        <w:rPr>
          <w:lang w:val="en-US"/>
        </w:rPr>
        <w:t xml:space="preserve"> </w:t>
      </w:r>
      <w:r>
        <w:rPr>
          <w:lang w:val="en-US"/>
        </w:rPr>
        <w:t>[</w:t>
      </w:r>
      <w:r>
        <w:rPr>
          <w:color w:val="FF0000"/>
          <w:lang w:val="en-US"/>
        </w:rPr>
        <w:t>GRAB</w:t>
      </w:r>
      <w:r>
        <w:rPr>
          <w:lang w:val="en-US"/>
        </w:rPr>
        <w:t>].</w:t>
      </w:r>
    </w:p>
    <w:p w14:paraId="0787C565" w14:textId="77777777" w:rsidR="00C91D2F" w:rsidRPr="00843220" w:rsidRDefault="00247477" w:rsidP="00C91D2F">
      <w:pPr>
        <w:tabs>
          <w:tab w:val="left" w:pos="567"/>
        </w:tabs>
        <w:spacing w:line="360" w:lineRule="auto"/>
        <w:jc w:val="both"/>
        <w:rPr>
          <w:rFonts w:ascii="Sanomat Sans Web" w:hAnsi="Sanomat Sans Web" w:hint="eastAsia"/>
          <w:shd w:val="clear" w:color="auto" w:fill="FFFFFF"/>
        </w:rPr>
      </w:pPr>
      <w:r>
        <w:rPr>
          <w:rFonts w:ascii="Sanomat Sans Web" w:hAnsi="Sanomat Sans Web"/>
          <w:shd w:val="clear" w:color="auto" w:fill="FFFFFF"/>
        </w:rPr>
        <w:tab/>
      </w:r>
      <w:r>
        <w:rPr>
          <w:rFonts w:ascii="Sanomat Sans Web" w:hAnsi="Sanomat Sans Web"/>
          <w:shd w:val="clear" w:color="auto" w:fill="FFFFFF"/>
          <w:lang w:val="en-US"/>
        </w:rPr>
        <w:t xml:space="preserve">GRAB </w:t>
      </w:r>
      <w:r>
        <w:rPr>
          <w:rFonts w:ascii="Sanomat Sans Web" w:hAnsi="Sanomat Sans Web"/>
          <w:shd w:val="clear" w:color="auto" w:fill="FFFFFF"/>
        </w:rPr>
        <w:t>d</w:t>
      </w:r>
      <w:r w:rsidRPr="00247477">
        <w:rPr>
          <w:rFonts w:ascii="Sanomat Sans Web" w:hAnsi="Sanomat Sans Web"/>
          <w:shd w:val="clear" w:color="auto" w:fill="FFFFFF"/>
        </w:rPr>
        <w:t>idirikan oleh Anthony Tan dan Hooi Ling Tan yang merupakan warga negara Malaysia, mereka melihat adanya dampak negatif dari tidak efisiennya sistem transportasi yang ada pada saat itu.</w:t>
      </w:r>
      <w:r>
        <w:rPr>
          <w:rFonts w:ascii="Sanomat Sans Web" w:hAnsi="Sanomat Sans Web"/>
          <w:lang w:val="en-US"/>
        </w:rPr>
        <w:t xml:space="preserve"> </w:t>
      </w:r>
      <w:r w:rsidRPr="00247477">
        <w:rPr>
          <w:rFonts w:ascii="Sanomat Sans Web" w:hAnsi="Sanomat Sans Web"/>
          <w:shd w:val="clear" w:color="auto" w:fill="FFFFFF"/>
        </w:rPr>
        <w:t>Merekapun memiliki ide untuk membuat aplikasi pemesanan transportasi, khususnya taksi, yang kemudian menobatkan mereka sebagai finalis dalam K</w:t>
      </w:r>
      <w:r>
        <w:rPr>
          <w:rFonts w:ascii="Sanomat Sans Web" w:hAnsi="Sanomat Sans Web"/>
          <w:shd w:val="clear" w:color="auto" w:fill="FFFFFF"/>
        </w:rPr>
        <w:t xml:space="preserve">ontes Harvard Business School’s </w:t>
      </w:r>
      <w:r w:rsidRPr="00247477">
        <w:rPr>
          <w:rFonts w:ascii="Sanomat Sans Web" w:hAnsi="Sanomat Sans Web"/>
          <w:shd w:val="clear" w:color="auto" w:fill="FFFFFF"/>
        </w:rPr>
        <w:t>2011 Business Plan</w:t>
      </w:r>
      <w:r w:rsidR="00330A44">
        <w:rPr>
          <w:rFonts w:ascii="Sanomat Sans Web" w:hAnsi="Sanomat Sans Web"/>
          <w:shd w:val="clear" w:color="auto" w:fill="FFFFFF"/>
        </w:rPr>
        <w:t xml:space="preserve"> </w:t>
      </w:r>
      <w:r w:rsidR="00330A44">
        <w:rPr>
          <w:lang w:val="en-US"/>
        </w:rPr>
        <w:t>[</w:t>
      </w:r>
      <w:r w:rsidR="00330A44">
        <w:rPr>
          <w:color w:val="FF0000"/>
          <w:lang w:val="en-US"/>
        </w:rPr>
        <w:t>GRAB</w:t>
      </w:r>
      <w:r w:rsidR="00330A44">
        <w:rPr>
          <w:lang w:val="en-US"/>
        </w:rPr>
        <w:t>].</w:t>
      </w:r>
      <w:r>
        <w:rPr>
          <w:rFonts w:ascii="Sanomat Sans Web" w:hAnsi="Sanomat Sans Web"/>
          <w:lang w:val="en-US"/>
        </w:rPr>
        <w:t xml:space="preserve"> </w:t>
      </w:r>
      <w:r w:rsidR="00843220">
        <w:rPr>
          <w:lang w:val="en-US"/>
        </w:rPr>
        <w:t>Logo GRAB</w:t>
      </w:r>
      <w:r w:rsidR="00C91D2F">
        <w:rPr>
          <w:lang w:val="en-US"/>
        </w:rPr>
        <w:t xml:space="preserve"> dapat dilihat pada </w:t>
      </w:r>
      <w:proofErr w:type="gramStart"/>
      <w:r w:rsidR="00C91D2F">
        <w:rPr>
          <w:lang w:val="en-US"/>
        </w:rPr>
        <w:t>Figure ?</w:t>
      </w:r>
      <w:proofErr w:type="gramEnd"/>
    </w:p>
    <w:p w14:paraId="7EAC7147" w14:textId="77777777" w:rsidR="00C91D2F" w:rsidRDefault="007413F9" w:rsidP="00C91D2F">
      <w:pPr>
        <w:keepNext/>
        <w:tabs>
          <w:tab w:val="left" w:pos="567"/>
        </w:tabs>
        <w:spacing w:line="360" w:lineRule="auto"/>
        <w:jc w:val="center"/>
      </w:pPr>
      <w:r>
        <w:rPr>
          <w:noProof/>
          <w:lang w:val="en-US" w:eastAsia="en-US"/>
        </w:rPr>
        <w:drawing>
          <wp:inline distT="0" distB="0" distL="0" distR="0" wp14:anchorId="6128F616" wp14:editId="7B7592F7">
            <wp:extent cx="2146935" cy="826770"/>
            <wp:effectExtent l="0" t="0" r="5715" b="0"/>
            <wp:docPr id="14" name="Picture 14" descr="Gra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b_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6935" cy="826770"/>
                    </a:xfrm>
                    <a:prstGeom prst="rect">
                      <a:avLst/>
                    </a:prstGeom>
                    <a:noFill/>
                    <a:ln>
                      <a:noFill/>
                    </a:ln>
                  </pic:spPr>
                </pic:pic>
              </a:graphicData>
            </a:graphic>
          </wp:inline>
        </w:drawing>
      </w:r>
    </w:p>
    <w:p w14:paraId="3882BCD6" w14:textId="77777777" w:rsidR="00C91D2F" w:rsidRDefault="00C91D2F" w:rsidP="00C91D2F">
      <w:pPr>
        <w:pStyle w:val="Caption"/>
        <w:jc w:val="center"/>
        <w:rPr>
          <w:lang w:val="en-US"/>
        </w:rPr>
      </w:pPr>
      <w:r>
        <w:t xml:space="preserve">Figure </w:t>
      </w:r>
      <w:r>
        <w:rPr>
          <w:lang w:val="en-US"/>
        </w:rPr>
        <w:t>? Logo GO-JEK</w:t>
      </w:r>
    </w:p>
    <w:p w14:paraId="0A9323F4" w14:textId="77777777" w:rsidR="00C91D2F" w:rsidRDefault="00843220" w:rsidP="00C91D2F">
      <w:pPr>
        <w:tabs>
          <w:tab w:val="left" w:pos="567"/>
        </w:tabs>
        <w:spacing w:line="360" w:lineRule="auto"/>
        <w:jc w:val="both"/>
        <w:rPr>
          <w:lang w:val="en-US"/>
        </w:rPr>
      </w:pPr>
      <w:r>
        <w:rPr>
          <w:lang w:val="en-US"/>
        </w:rPr>
        <w:t xml:space="preserve">GRAB </w:t>
      </w:r>
      <w:r w:rsidR="00C91D2F">
        <w:rPr>
          <w:lang w:val="en-US"/>
        </w:rPr>
        <w:t xml:space="preserve">memiliki beberapa layanan yang akan di jabarkan pada </w:t>
      </w:r>
      <w:proofErr w:type="gramStart"/>
      <w:r w:rsidR="00C91D2F">
        <w:rPr>
          <w:lang w:val="en-US"/>
        </w:rPr>
        <w:t>Tabel ?</w:t>
      </w:r>
      <w:proofErr w:type="gramEnd"/>
      <w:r w:rsidR="00C91D2F">
        <w:rPr>
          <w:lang w:val="en-US"/>
        </w:rPr>
        <w:t xml:space="preserve"> [</w:t>
      </w:r>
      <w:r w:rsidRPr="00843220">
        <w:rPr>
          <w:color w:val="FF0000"/>
          <w:lang w:val="en-US"/>
        </w:rPr>
        <w:t>GRAB</w:t>
      </w:r>
      <w:r w:rsidR="00C91D2F">
        <w:rPr>
          <w:lang w:val="en-US"/>
        </w:rPr>
        <w:t>]</w:t>
      </w:r>
      <w:r w:rsidR="00C91D2F" w:rsidRPr="00FD453A">
        <w:rPr>
          <w:lang w:val="en-US"/>
        </w:rPr>
        <w:t>.</w:t>
      </w:r>
    </w:p>
    <w:p w14:paraId="49D702AF" w14:textId="77777777" w:rsidR="00247477" w:rsidRPr="00EA7DCA" w:rsidRDefault="00247477" w:rsidP="00EA7DCA">
      <w:pPr>
        <w:tabs>
          <w:tab w:val="left" w:pos="567"/>
        </w:tabs>
        <w:spacing w:line="360" w:lineRule="auto"/>
        <w:jc w:val="center"/>
        <w:rPr>
          <w:lang w:val="en-US"/>
        </w:rPr>
      </w:pPr>
      <w:r w:rsidRPr="00247477">
        <w:rPr>
          <w:lang w:val="en-US"/>
        </w:rPr>
        <w:lastRenderedPageBreak/>
        <w:br/>
      </w:r>
      <w:r w:rsidRPr="00247477">
        <w:rPr>
          <w:lang w:val="en-US"/>
        </w:rPr>
        <w:br/>
      </w:r>
      <w:proofErr w:type="gramStart"/>
      <w:r w:rsidR="00EA7DCA">
        <w:rPr>
          <w:lang w:val="en-US"/>
        </w:rPr>
        <w:t>Tabel ?</w:t>
      </w:r>
      <w:proofErr w:type="gramEnd"/>
      <w:r w:rsidR="00EA7DCA">
        <w:rPr>
          <w:lang w:val="en-US"/>
        </w:rPr>
        <w:t xml:space="preserve"> Layanan GRAB [</w:t>
      </w:r>
      <w:r w:rsidR="00EA7DCA">
        <w:rPr>
          <w:color w:val="FF0000"/>
          <w:lang w:val="en-US"/>
        </w:rPr>
        <w:t>GRAB</w:t>
      </w:r>
      <w:r w:rsidR="00EA7DCA">
        <w:rPr>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2"/>
        <w:gridCol w:w="1396"/>
        <w:gridCol w:w="4639"/>
      </w:tblGrid>
      <w:tr w:rsidR="004C79EC" w:rsidRPr="00A760DE" w14:paraId="48155C89" w14:textId="77777777" w:rsidTr="00A760DE">
        <w:trPr>
          <w:trHeight w:val="404"/>
          <w:jc w:val="center"/>
        </w:trPr>
        <w:tc>
          <w:tcPr>
            <w:tcW w:w="1905" w:type="dxa"/>
            <w:shd w:val="clear" w:color="auto" w:fill="auto"/>
          </w:tcPr>
          <w:p w14:paraId="588ED282" w14:textId="77777777" w:rsidR="00A551E5" w:rsidRPr="00A760DE" w:rsidRDefault="00A551E5" w:rsidP="00A760DE">
            <w:pPr>
              <w:tabs>
                <w:tab w:val="left" w:pos="567"/>
              </w:tabs>
              <w:spacing w:line="360" w:lineRule="auto"/>
              <w:jc w:val="center"/>
              <w:rPr>
                <w:b/>
                <w:lang w:val="en-US"/>
              </w:rPr>
            </w:pPr>
            <w:r w:rsidRPr="00A760DE">
              <w:rPr>
                <w:b/>
                <w:lang w:val="en-US"/>
              </w:rPr>
              <w:t>Layanan</w:t>
            </w:r>
          </w:p>
        </w:tc>
        <w:tc>
          <w:tcPr>
            <w:tcW w:w="1396" w:type="dxa"/>
            <w:shd w:val="clear" w:color="auto" w:fill="auto"/>
          </w:tcPr>
          <w:p w14:paraId="7A2EA462" w14:textId="77777777" w:rsidR="00A551E5" w:rsidRPr="00A760DE" w:rsidRDefault="00A551E5" w:rsidP="00A760DE">
            <w:pPr>
              <w:tabs>
                <w:tab w:val="left" w:pos="567"/>
              </w:tabs>
              <w:spacing w:line="360" w:lineRule="auto"/>
              <w:jc w:val="center"/>
              <w:rPr>
                <w:b/>
                <w:lang w:val="en-US"/>
              </w:rPr>
            </w:pPr>
            <w:r w:rsidRPr="00A760DE">
              <w:rPr>
                <w:b/>
                <w:lang w:val="en-US"/>
              </w:rPr>
              <w:t>Gambar</w:t>
            </w:r>
          </w:p>
        </w:tc>
        <w:tc>
          <w:tcPr>
            <w:tcW w:w="4852" w:type="dxa"/>
            <w:shd w:val="clear" w:color="auto" w:fill="auto"/>
          </w:tcPr>
          <w:p w14:paraId="6A6537AA" w14:textId="77777777" w:rsidR="00A551E5" w:rsidRPr="00A760DE" w:rsidRDefault="00A551E5" w:rsidP="00A760DE">
            <w:pPr>
              <w:tabs>
                <w:tab w:val="left" w:pos="567"/>
              </w:tabs>
              <w:spacing w:line="360" w:lineRule="auto"/>
              <w:jc w:val="center"/>
              <w:rPr>
                <w:b/>
                <w:lang w:val="en-US"/>
              </w:rPr>
            </w:pPr>
            <w:r w:rsidRPr="00A760DE">
              <w:rPr>
                <w:b/>
                <w:lang w:val="en-US"/>
              </w:rPr>
              <w:t>Deskripsi</w:t>
            </w:r>
          </w:p>
        </w:tc>
      </w:tr>
      <w:tr w:rsidR="004C79EC" w:rsidRPr="00A760DE" w14:paraId="54D8631C" w14:textId="77777777" w:rsidTr="00A760DE">
        <w:trPr>
          <w:trHeight w:val="944"/>
          <w:jc w:val="center"/>
        </w:trPr>
        <w:tc>
          <w:tcPr>
            <w:tcW w:w="1905" w:type="dxa"/>
            <w:shd w:val="clear" w:color="auto" w:fill="auto"/>
          </w:tcPr>
          <w:p w14:paraId="768BBD32" w14:textId="77777777" w:rsidR="00A551E5" w:rsidRPr="00A760DE" w:rsidRDefault="00EA7DCA" w:rsidP="00A760DE">
            <w:pPr>
              <w:tabs>
                <w:tab w:val="left" w:pos="567"/>
              </w:tabs>
              <w:spacing w:line="360" w:lineRule="auto"/>
              <w:jc w:val="both"/>
              <w:rPr>
                <w:lang w:val="en-US"/>
              </w:rPr>
            </w:pPr>
            <w:r w:rsidRPr="00A760DE">
              <w:rPr>
                <w:lang w:val="en-US"/>
              </w:rPr>
              <w:t>GRABTaxi</w:t>
            </w:r>
          </w:p>
        </w:tc>
        <w:tc>
          <w:tcPr>
            <w:tcW w:w="1396" w:type="dxa"/>
            <w:shd w:val="clear" w:color="auto" w:fill="auto"/>
          </w:tcPr>
          <w:p w14:paraId="69E627AA" w14:textId="77777777" w:rsidR="00A551E5" w:rsidRPr="00A760DE" w:rsidRDefault="007413F9" w:rsidP="00A760DE">
            <w:pPr>
              <w:tabs>
                <w:tab w:val="left" w:pos="567"/>
              </w:tabs>
              <w:spacing w:line="360" w:lineRule="auto"/>
              <w:jc w:val="center"/>
              <w:rPr>
                <w:lang w:val="en-US"/>
              </w:rPr>
            </w:pPr>
            <w:r w:rsidRPr="00A760DE">
              <w:rPr>
                <w:noProof/>
                <w:lang w:val="en-US" w:eastAsia="en-US"/>
              </w:rPr>
              <w:drawing>
                <wp:inline distT="0" distB="0" distL="0" distR="0" wp14:anchorId="6893F9ED" wp14:editId="0FE7DE08">
                  <wp:extent cx="643890" cy="492760"/>
                  <wp:effectExtent l="0" t="0" r="3810" b="2540"/>
                  <wp:docPr id="15" name="Picture 15" descr="ta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x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890" cy="492760"/>
                          </a:xfrm>
                          <a:prstGeom prst="rect">
                            <a:avLst/>
                          </a:prstGeom>
                          <a:noFill/>
                          <a:ln>
                            <a:noFill/>
                          </a:ln>
                        </pic:spPr>
                      </pic:pic>
                    </a:graphicData>
                  </a:graphic>
                </wp:inline>
              </w:drawing>
            </w:r>
          </w:p>
        </w:tc>
        <w:tc>
          <w:tcPr>
            <w:tcW w:w="4852" w:type="dxa"/>
            <w:shd w:val="clear" w:color="auto" w:fill="auto"/>
          </w:tcPr>
          <w:p w14:paraId="3D8C9261" w14:textId="77777777" w:rsidR="00A551E5" w:rsidRPr="00A760DE" w:rsidRDefault="00EA7DCA" w:rsidP="00A760DE">
            <w:pPr>
              <w:tabs>
                <w:tab w:val="left" w:pos="567"/>
              </w:tabs>
              <w:spacing w:line="360" w:lineRule="auto"/>
              <w:jc w:val="both"/>
              <w:rPr>
                <w:lang w:val="en-US"/>
              </w:rPr>
            </w:pPr>
            <w:r w:rsidRPr="00A760DE">
              <w:rPr>
                <w:lang w:val="en-US"/>
              </w:rPr>
              <w:t>GRABTaxi adalah layanan yang membantu penumpang menemukan pengemudi taksi terdekat pada aplikasi GRAB. Jaringan armada taksi terluas yang menawarkan pengalaman berkendara yang paling efisien dan aman dengan tarif sesuai argo dan pengemudi taksi yang berlisensi untuk memastikan layanan berkendara yang aman dan nyaman.</w:t>
            </w:r>
          </w:p>
        </w:tc>
      </w:tr>
      <w:tr w:rsidR="004C79EC" w:rsidRPr="00A760DE" w14:paraId="744ADDF6" w14:textId="77777777" w:rsidTr="00A760DE">
        <w:trPr>
          <w:jc w:val="center"/>
        </w:trPr>
        <w:tc>
          <w:tcPr>
            <w:tcW w:w="1905" w:type="dxa"/>
            <w:shd w:val="clear" w:color="auto" w:fill="auto"/>
          </w:tcPr>
          <w:p w14:paraId="0C5F1B24" w14:textId="77777777" w:rsidR="00A551E5" w:rsidRPr="00A760DE" w:rsidRDefault="001943A1" w:rsidP="00A760DE">
            <w:pPr>
              <w:tabs>
                <w:tab w:val="left" w:pos="567"/>
              </w:tabs>
              <w:spacing w:line="360" w:lineRule="auto"/>
              <w:jc w:val="both"/>
              <w:rPr>
                <w:lang w:val="en-US"/>
              </w:rPr>
            </w:pPr>
            <w:r w:rsidRPr="00A760DE">
              <w:rPr>
                <w:lang w:val="en-US"/>
              </w:rPr>
              <w:t>GRABCar</w:t>
            </w:r>
          </w:p>
        </w:tc>
        <w:tc>
          <w:tcPr>
            <w:tcW w:w="1396" w:type="dxa"/>
            <w:shd w:val="clear" w:color="auto" w:fill="auto"/>
          </w:tcPr>
          <w:p w14:paraId="37A0F21F" w14:textId="77777777" w:rsidR="00A551E5" w:rsidRPr="00A760DE" w:rsidRDefault="007413F9" w:rsidP="00A760DE">
            <w:pPr>
              <w:tabs>
                <w:tab w:val="left" w:pos="567"/>
              </w:tabs>
              <w:spacing w:line="360" w:lineRule="auto"/>
              <w:jc w:val="center"/>
              <w:rPr>
                <w:lang w:val="en-US"/>
              </w:rPr>
            </w:pPr>
            <w:r w:rsidRPr="00A760DE">
              <w:rPr>
                <w:noProof/>
                <w:lang w:val="en-US" w:eastAsia="en-US"/>
              </w:rPr>
              <w:drawing>
                <wp:inline distT="0" distB="0" distL="0" distR="0" wp14:anchorId="4D3D7FB8" wp14:editId="4B599321">
                  <wp:extent cx="612140" cy="492760"/>
                  <wp:effectExtent l="0" t="0" r="0" b="2540"/>
                  <wp:docPr id="16" name="Picture 16"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140" cy="492760"/>
                          </a:xfrm>
                          <a:prstGeom prst="rect">
                            <a:avLst/>
                          </a:prstGeom>
                          <a:noFill/>
                          <a:ln>
                            <a:noFill/>
                          </a:ln>
                        </pic:spPr>
                      </pic:pic>
                    </a:graphicData>
                  </a:graphic>
                </wp:inline>
              </w:drawing>
            </w:r>
          </w:p>
        </w:tc>
        <w:tc>
          <w:tcPr>
            <w:tcW w:w="4852" w:type="dxa"/>
            <w:shd w:val="clear" w:color="auto" w:fill="auto"/>
          </w:tcPr>
          <w:p w14:paraId="34755206" w14:textId="77777777" w:rsidR="001943A1" w:rsidRPr="00A760DE" w:rsidRDefault="001943A1" w:rsidP="00A760DE">
            <w:pPr>
              <w:tabs>
                <w:tab w:val="left" w:pos="567"/>
              </w:tabs>
              <w:spacing w:line="360" w:lineRule="auto"/>
              <w:jc w:val="both"/>
              <w:rPr>
                <w:rStyle w:val="inline"/>
                <w:spacing w:val="6"/>
                <w:lang w:val="en-US"/>
              </w:rPr>
            </w:pPr>
            <w:r w:rsidRPr="00A760DE">
              <w:rPr>
                <w:lang w:val="en-US"/>
              </w:rPr>
              <w:t xml:space="preserve">GRABCar adalah layanan </w:t>
            </w:r>
            <w:r w:rsidRPr="00A760DE">
              <w:rPr>
                <w:rStyle w:val="inline"/>
                <w:spacing w:val="6"/>
              </w:rPr>
              <w:t>penyewaan kendaraan pribadi dengan supir yang menghadirkan kebebasan pilihan berkendara yang nyaman dan gaya</w:t>
            </w:r>
            <w:r w:rsidRPr="00A760DE">
              <w:rPr>
                <w:rStyle w:val="inline"/>
                <w:spacing w:val="6"/>
                <w:lang w:val="en-US"/>
              </w:rPr>
              <w:t xml:space="preserve"> dengan menyediakan asuransi kecelakaan bagi maksimal enam orang dalam satu kendaraan.</w:t>
            </w:r>
          </w:p>
          <w:p w14:paraId="13D883F4" w14:textId="77777777" w:rsidR="00A551E5" w:rsidRPr="00A760DE" w:rsidRDefault="00A551E5" w:rsidP="00A760DE">
            <w:pPr>
              <w:tabs>
                <w:tab w:val="left" w:pos="567"/>
              </w:tabs>
              <w:spacing w:line="360" w:lineRule="auto"/>
              <w:jc w:val="both"/>
              <w:rPr>
                <w:lang w:val="en-US"/>
              </w:rPr>
            </w:pPr>
          </w:p>
        </w:tc>
      </w:tr>
      <w:tr w:rsidR="004C79EC" w:rsidRPr="00A760DE" w14:paraId="6E3D1C14" w14:textId="77777777" w:rsidTr="00A760DE">
        <w:trPr>
          <w:jc w:val="center"/>
        </w:trPr>
        <w:tc>
          <w:tcPr>
            <w:tcW w:w="1905" w:type="dxa"/>
            <w:shd w:val="clear" w:color="auto" w:fill="auto"/>
          </w:tcPr>
          <w:p w14:paraId="77321AA7" w14:textId="77777777" w:rsidR="00A551E5" w:rsidRPr="00A760DE" w:rsidRDefault="00E15BA5" w:rsidP="00A760DE">
            <w:pPr>
              <w:tabs>
                <w:tab w:val="left" w:pos="567"/>
              </w:tabs>
              <w:spacing w:line="360" w:lineRule="auto"/>
              <w:jc w:val="both"/>
              <w:rPr>
                <w:lang w:val="en-US"/>
              </w:rPr>
            </w:pPr>
            <w:r w:rsidRPr="00A760DE">
              <w:rPr>
                <w:rStyle w:val="inline"/>
                <w:spacing w:val="6"/>
                <w:lang w:val="en-US"/>
              </w:rPr>
              <w:t>GRABBike</w:t>
            </w:r>
          </w:p>
        </w:tc>
        <w:tc>
          <w:tcPr>
            <w:tcW w:w="1396" w:type="dxa"/>
            <w:shd w:val="clear" w:color="auto" w:fill="auto"/>
          </w:tcPr>
          <w:p w14:paraId="58357546" w14:textId="77777777" w:rsidR="00A551E5" w:rsidRPr="00A760DE" w:rsidRDefault="007413F9" w:rsidP="00A760DE">
            <w:pPr>
              <w:tabs>
                <w:tab w:val="left" w:pos="567"/>
              </w:tabs>
              <w:spacing w:line="360" w:lineRule="auto"/>
              <w:jc w:val="center"/>
              <w:rPr>
                <w:lang w:val="en-US"/>
              </w:rPr>
            </w:pPr>
            <w:r w:rsidRPr="00A760DE">
              <w:rPr>
                <w:noProof/>
                <w:lang w:val="en-US" w:eastAsia="en-US"/>
              </w:rPr>
              <w:drawing>
                <wp:inline distT="0" distB="0" distL="0" distR="0" wp14:anchorId="466E384C" wp14:editId="0D729740">
                  <wp:extent cx="508635" cy="492760"/>
                  <wp:effectExtent l="0" t="0" r="5715" b="2540"/>
                  <wp:docPr id="17" name="Picture 17" descr="b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 cy="492760"/>
                          </a:xfrm>
                          <a:prstGeom prst="rect">
                            <a:avLst/>
                          </a:prstGeom>
                          <a:noFill/>
                          <a:ln>
                            <a:noFill/>
                          </a:ln>
                        </pic:spPr>
                      </pic:pic>
                    </a:graphicData>
                  </a:graphic>
                </wp:inline>
              </w:drawing>
            </w:r>
          </w:p>
        </w:tc>
        <w:tc>
          <w:tcPr>
            <w:tcW w:w="4852" w:type="dxa"/>
            <w:shd w:val="clear" w:color="auto" w:fill="auto"/>
          </w:tcPr>
          <w:p w14:paraId="15E0DAF8" w14:textId="77777777" w:rsidR="00A551E5" w:rsidRPr="00A760DE" w:rsidRDefault="00E15BA5" w:rsidP="00A760DE">
            <w:pPr>
              <w:tabs>
                <w:tab w:val="left" w:pos="567"/>
              </w:tabs>
              <w:spacing w:line="360" w:lineRule="auto"/>
              <w:jc w:val="both"/>
              <w:rPr>
                <w:spacing w:val="6"/>
                <w:lang w:val="en-US"/>
              </w:rPr>
            </w:pPr>
            <w:r w:rsidRPr="00A760DE">
              <w:rPr>
                <w:rStyle w:val="inline"/>
                <w:spacing w:val="6"/>
                <w:lang w:val="en-US"/>
              </w:rPr>
              <w:t>GRABBike adalah layanan transportasi menggunakan sepeda motor yang cepat melintasi kemacetan Jakarta.</w:t>
            </w:r>
          </w:p>
        </w:tc>
      </w:tr>
      <w:tr w:rsidR="004C79EC" w:rsidRPr="00A760DE" w14:paraId="5DE4AB68" w14:textId="77777777" w:rsidTr="00A760DE">
        <w:trPr>
          <w:jc w:val="center"/>
        </w:trPr>
        <w:tc>
          <w:tcPr>
            <w:tcW w:w="1905" w:type="dxa"/>
            <w:shd w:val="clear" w:color="auto" w:fill="auto"/>
          </w:tcPr>
          <w:p w14:paraId="396B301D" w14:textId="77777777" w:rsidR="00A551E5" w:rsidRPr="00A760DE" w:rsidRDefault="00E15BA5" w:rsidP="00A760DE">
            <w:pPr>
              <w:tabs>
                <w:tab w:val="left" w:pos="567"/>
              </w:tabs>
              <w:spacing w:line="360" w:lineRule="auto"/>
              <w:jc w:val="both"/>
              <w:rPr>
                <w:lang w:val="en-US"/>
              </w:rPr>
            </w:pPr>
            <w:r w:rsidRPr="00A760DE">
              <w:rPr>
                <w:rStyle w:val="inline"/>
                <w:spacing w:val="6"/>
              </w:rPr>
              <w:t>GRABExpress</w:t>
            </w:r>
          </w:p>
        </w:tc>
        <w:tc>
          <w:tcPr>
            <w:tcW w:w="1396" w:type="dxa"/>
            <w:shd w:val="clear" w:color="auto" w:fill="auto"/>
          </w:tcPr>
          <w:p w14:paraId="6021A452" w14:textId="77777777" w:rsidR="00A551E5" w:rsidRPr="00A760DE" w:rsidRDefault="007413F9" w:rsidP="00A760DE">
            <w:pPr>
              <w:tabs>
                <w:tab w:val="left" w:pos="567"/>
              </w:tabs>
              <w:spacing w:line="360" w:lineRule="auto"/>
              <w:jc w:val="center"/>
              <w:rPr>
                <w:lang w:val="en-US"/>
              </w:rPr>
            </w:pPr>
            <w:r w:rsidRPr="00A760DE">
              <w:rPr>
                <w:noProof/>
                <w:lang w:val="en-US" w:eastAsia="en-US"/>
              </w:rPr>
              <w:drawing>
                <wp:inline distT="0" distB="0" distL="0" distR="0" wp14:anchorId="00212B59" wp14:editId="1388B88C">
                  <wp:extent cx="747395" cy="492760"/>
                  <wp:effectExtent l="0" t="0" r="0" b="2540"/>
                  <wp:docPr id="18" name="Picture 18" descr="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pres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7395" cy="492760"/>
                          </a:xfrm>
                          <a:prstGeom prst="rect">
                            <a:avLst/>
                          </a:prstGeom>
                          <a:noFill/>
                          <a:ln>
                            <a:noFill/>
                          </a:ln>
                        </pic:spPr>
                      </pic:pic>
                    </a:graphicData>
                  </a:graphic>
                </wp:inline>
              </w:drawing>
            </w:r>
          </w:p>
        </w:tc>
        <w:tc>
          <w:tcPr>
            <w:tcW w:w="4852" w:type="dxa"/>
            <w:shd w:val="clear" w:color="auto" w:fill="auto"/>
          </w:tcPr>
          <w:p w14:paraId="05A9CB30" w14:textId="77777777" w:rsidR="00A551E5" w:rsidRPr="00A760DE" w:rsidRDefault="00E15BA5" w:rsidP="00A760DE">
            <w:pPr>
              <w:tabs>
                <w:tab w:val="left" w:pos="567"/>
              </w:tabs>
              <w:spacing w:line="360" w:lineRule="auto"/>
              <w:jc w:val="both"/>
              <w:rPr>
                <w:lang w:val="en-US"/>
              </w:rPr>
            </w:pPr>
            <w:r w:rsidRPr="00A760DE">
              <w:rPr>
                <w:rStyle w:val="inline"/>
                <w:spacing w:val="6"/>
              </w:rPr>
              <w:t>GRABExpress adalah layanan kurir ekspres berbasis aplikasi yang menjanjikan Kecepatan, Kepastian, dan yang paling utama adalah Keamanan.</w:t>
            </w:r>
          </w:p>
        </w:tc>
      </w:tr>
      <w:tr w:rsidR="004C79EC" w:rsidRPr="00A760DE" w14:paraId="3F0567A3" w14:textId="77777777" w:rsidTr="00A760DE">
        <w:trPr>
          <w:jc w:val="center"/>
        </w:trPr>
        <w:tc>
          <w:tcPr>
            <w:tcW w:w="1905" w:type="dxa"/>
            <w:shd w:val="clear" w:color="auto" w:fill="auto"/>
          </w:tcPr>
          <w:p w14:paraId="28908CC0" w14:textId="77777777" w:rsidR="00A551E5" w:rsidRPr="00A760DE" w:rsidRDefault="00E15BA5" w:rsidP="00A760DE">
            <w:pPr>
              <w:tabs>
                <w:tab w:val="left" w:pos="567"/>
              </w:tabs>
              <w:spacing w:line="360" w:lineRule="auto"/>
              <w:jc w:val="both"/>
              <w:rPr>
                <w:lang w:val="en-US"/>
              </w:rPr>
            </w:pPr>
            <w:r w:rsidRPr="00A760DE">
              <w:rPr>
                <w:lang w:val="en-US"/>
              </w:rPr>
              <w:lastRenderedPageBreak/>
              <w:t>GRABFood</w:t>
            </w:r>
          </w:p>
        </w:tc>
        <w:tc>
          <w:tcPr>
            <w:tcW w:w="1396" w:type="dxa"/>
            <w:shd w:val="clear" w:color="auto" w:fill="auto"/>
          </w:tcPr>
          <w:p w14:paraId="4C745EAB" w14:textId="77777777" w:rsidR="00A551E5" w:rsidRPr="00A760DE" w:rsidRDefault="007413F9" w:rsidP="00A760DE">
            <w:pPr>
              <w:tabs>
                <w:tab w:val="left" w:pos="567"/>
              </w:tabs>
              <w:spacing w:line="360" w:lineRule="auto"/>
              <w:jc w:val="center"/>
              <w:rPr>
                <w:lang w:val="en-US"/>
              </w:rPr>
            </w:pPr>
            <w:r w:rsidRPr="00A760DE">
              <w:rPr>
                <w:noProof/>
                <w:lang w:val="en-US" w:eastAsia="en-US"/>
              </w:rPr>
              <w:drawing>
                <wp:inline distT="0" distB="0" distL="0" distR="0" wp14:anchorId="7F1C83B6" wp14:editId="03F5D5D0">
                  <wp:extent cx="675640" cy="492760"/>
                  <wp:effectExtent l="0" t="0" r="0" b="2540"/>
                  <wp:docPr id="19" name="Picture 19" descr="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o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5640" cy="492760"/>
                          </a:xfrm>
                          <a:prstGeom prst="rect">
                            <a:avLst/>
                          </a:prstGeom>
                          <a:noFill/>
                          <a:ln>
                            <a:noFill/>
                          </a:ln>
                        </pic:spPr>
                      </pic:pic>
                    </a:graphicData>
                  </a:graphic>
                </wp:inline>
              </w:drawing>
            </w:r>
          </w:p>
        </w:tc>
        <w:tc>
          <w:tcPr>
            <w:tcW w:w="4852" w:type="dxa"/>
            <w:shd w:val="clear" w:color="auto" w:fill="auto"/>
          </w:tcPr>
          <w:p w14:paraId="27609373" w14:textId="77777777" w:rsidR="00A551E5" w:rsidRPr="00A760DE" w:rsidRDefault="00E15BA5" w:rsidP="00A760DE">
            <w:pPr>
              <w:tabs>
                <w:tab w:val="left" w:pos="567"/>
              </w:tabs>
              <w:spacing w:line="360" w:lineRule="auto"/>
              <w:jc w:val="both"/>
              <w:rPr>
                <w:lang w:val="en-US"/>
              </w:rPr>
            </w:pPr>
            <w:r w:rsidRPr="00A760DE">
              <w:rPr>
                <w:lang w:val="en-US"/>
              </w:rPr>
              <w:t>GRABFood</w:t>
            </w:r>
            <w:r w:rsidR="00A551E5" w:rsidRPr="00A760DE">
              <w:rPr>
                <w:spacing w:val="6"/>
              </w:rPr>
              <w:t xml:space="preserve"> </w:t>
            </w:r>
            <w:r w:rsidRPr="00A760DE">
              <w:rPr>
                <w:spacing w:val="6"/>
                <w:lang w:val="en-US"/>
              </w:rPr>
              <w:t>adalah layanan pemesanan makanan dengan menj</w:t>
            </w:r>
            <w:r w:rsidRPr="00A760DE">
              <w:rPr>
                <w:rFonts w:ascii="Sanomat Sans Web" w:hAnsi="Sanomat Sans Web"/>
                <w:shd w:val="clear" w:color="auto" w:fill="FFFFFF"/>
              </w:rPr>
              <w:t>elajahi dunia gastronomi melalui beragam restoran pilihan berkualitas dan diantarkan</w:t>
            </w:r>
            <w:r w:rsidRPr="00A760DE">
              <w:rPr>
                <w:rFonts w:ascii="Sanomat Sans Web" w:hAnsi="Sanomat Sans Web"/>
                <w:shd w:val="clear" w:color="auto" w:fill="FFFFFF"/>
                <w:lang w:val="en-US"/>
              </w:rPr>
              <w:t xml:space="preserve"> ke tempat tujuan pengguna dengan kualitas yang tetap terjaga.</w:t>
            </w:r>
          </w:p>
        </w:tc>
      </w:tr>
      <w:tr w:rsidR="00A551E5" w:rsidRPr="00A760DE" w14:paraId="3BC70E5F" w14:textId="77777777" w:rsidTr="00A760DE">
        <w:trPr>
          <w:jc w:val="center"/>
        </w:trPr>
        <w:tc>
          <w:tcPr>
            <w:tcW w:w="1905" w:type="dxa"/>
            <w:shd w:val="clear" w:color="auto" w:fill="auto"/>
          </w:tcPr>
          <w:p w14:paraId="4D65AF48" w14:textId="77777777" w:rsidR="00A551E5" w:rsidRPr="00A760DE" w:rsidRDefault="00575646" w:rsidP="00A760DE">
            <w:pPr>
              <w:tabs>
                <w:tab w:val="left" w:pos="567"/>
              </w:tabs>
              <w:spacing w:line="360" w:lineRule="auto"/>
              <w:jc w:val="both"/>
              <w:rPr>
                <w:lang w:val="en-US"/>
              </w:rPr>
            </w:pPr>
            <w:r w:rsidRPr="00A760DE">
              <w:rPr>
                <w:lang w:val="en-US"/>
              </w:rPr>
              <w:t>GRABPay</w:t>
            </w:r>
          </w:p>
        </w:tc>
        <w:tc>
          <w:tcPr>
            <w:tcW w:w="1396" w:type="dxa"/>
            <w:shd w:val="clear" w:color="auto" w:fill="auto"/>
          </w:tcPr>
          <w:p w14:paraId="5102398B" w14:textId="77777777" w:rsidR="00A551E5" w:rsidRPr="00A760DE" w:rsidRDefault="007413F9" w:rsidP="00A760DE">
            <w:pPr>
              <w:tabs>
                <w:tab w:val="left" w:pos="567"/>
              </w:tabs>
              <w:spacing w:line="480" w:lineRule="auto"/>
              <w:jc w:val="center"/>
              <w:rPr>
                <w:lang w:val="en-US"/>
              </w:rPr>
            </w:pPr>
            <w:r w:rsidRPr="00A760DE">
              <w:rPr>
                <w:noProof/>
                <w:lang w:val="en-US" w:eastAsia="en-US"/>
              </w:rPr>
              <w:drawing>
                <wp:inline distT="0" distB="0" distL="0" distR="0" wp14:anchorId="09183973" wp14:editId="01609CB1">
                  <wp:extent cx="469265" cy="214630"/>
                  <wp:effectExtent l="0" t="0" r="6985" b="0"/>
                  <wp:docPr id="20" name="Picture 20" descr="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265" cy="214630"/>
                          </a:xfrm>
                          <a:prstGeom prst="rect">
                            <a:avLst/>
                          </a:prstGeom>
                          <a:noFill/>
                          <a:ln>
                            <a:noFill/>
                          </a:ln>
                        </pic:spPr>
                      </pic:pic>
                    </a:graphicData>
                  </a:graphic>
                </wp:inline>
              </w:drawing>
            </w:r>
          </w:p>
        </w:tc>
        <w:tc>
          <w:tcPr>
            <w:tcW w:w="4852" w:type="dxa"/>
            <w:shd w:val="clear" w:color="auto" w:fill="auto"/>
          </w:tcPr>
          <w:p w14:paraId="5D6661E9" w14:textId="77777777" w:rsidR="00A551E5" w:rsidRPr="00A760DE" w:rsidRDefault="004C79EC" w:rsidP="00A760DE">
            <w:pPr>
              <w:tabs>
                <w:tab w:val="left" w:pos="567"/>
              </w:tabs>
              <w:spacing w:line="360" w:lineRule="auto"/>
              <w:jc w:val="both"/>
              <w:rPr>
                <w:lang w:val="en-US"/>
              </w:rPr>
            </w:pPr>
            <w:r w:rsidRPr="00A760DE">
              <w:rPr>
                <w:lang w:val="en-US"/>
              </w:rPr>
              <w:t xml:space="preserve">GRABPay </w:t>
            </w:r>
            <w:r w:rsidR="00A551E5" w:rsidRPr="00A760DE">
              <w:rPr>
                <w:lang w:val="en-US"/>
              </w:rPr>
              <w:t xml:space="preserve">adalah layanan dompet virtual untuk transaksi </w:t>
            </w:r>
            <w:r w:rsidR="00A551E5" w:rsidRPr="00A760DE">
              <w:rPr>
                <w:spacing w:val="6"/>
                <w:lang w:val="en-US"/>
              </w:rPr>
              <w:t xml:space="preserve">pengguna </w:t>
            </w:r>
            <w:r w:rsidRPr="00A760DE">
              <w:rPr>
                <w:lang w:val="en-US"/>
              </w:rPr>
              <w:t>GRAB</w:t>
            </w:r>
            <w:r w:rsidR="00A551E5" w:rsidRPr="00A760DE">
              <w:rPr>
                <w:spacing w:val="6"/>
              </w:rPr>
              <w:t xml:space="preserve"> </w:t>
            </w:r>
            <w:r w:rsidRPr="00A760DE">
              <w:rPr>
                <w:lang w:val="en-US"/>
              </w:rPr>
              <w:t xml:space="preserve">dengan mendaftarkan kartu debit atau kredit </w:t>
            </w:r>
          </w:p>
        </w:tc>
      </w:tr>
    </w:tbl>
    <w:p w14:paraId="5E7F2D79" w14:textId="77777777" w:rsidR="001B45DE" w:rsidRPr="00EE7CBC" w:rsidRDefault="001B45DE" w:rsidP="001B45DE">
      <w:pPr>
        <w:tabs>
          <w:tab w:val="left" w:pos="567"/>
        </w:tabs>
        <w:spacing w:line="360" w:lineRule="auto"/>
        <w:jc w:val="both"/>
        <w:rPr>
          <w:lang w:val="en-US"/>
        </w:rPr>
      </w:pPr>
      <w:r>
        <w:rPr>
          <w:lang w:val="en-US"/>
        </w:rPr>
        <w:tab/>
        <w:t>Pengukuran kualitas aplikasi GRAB</w:t>
      </w:r>
      <w:r w:rsidRPr="00841AC9">
        <w:rPr>
          <w:spacing w:val="6"/>
        </w:rPr>
        <w:t xml:space="preserve"> </w:t>
      </w:r>
      <w:proofErr w:type="gramStart"/>
      <w:r>
        <w:rPr>
          <w:lang w:val="en-US"/>
        </w:rPr>
        <w:t>akan  menggunakan</w:t>
      </w:r>
      <w:proofErr w:type="gramEnd"/>
      <w:r>
        <w:rPr>
          <w:lang w:val="en-US"/>
        </w:rPr>
        <w:t xml:space="preserve"> versi yang di update terakhir pada 14 mei 2016. Pada versi ini, GRAB</w:t>
      </w:r>
      <w:r w:rsidRPr="00841AC9">
        <w:rPr>
          <w:spacing w:val="6"/>
        </w:rPr>
        <w:t xml:space="preserve"> </w:t>
      </w:r>
      <w:r>
        <w:rPr>
          <w:spacing w:val="6"/>
          <w:lang w:val="en-US"/>
        </w:rPr>
        <w:t xml:space="preserve">menambahkan layanan baru yaitu GRABFood versi beta. Versi terbaru ini juga termasuk </w:t>
      </w:r>
      <w:r w:rsidRPr="001B45DE">
        <w:rPr>
          <w:i/>
          <w:spacing w:val="6"/>
          <w:lang w:val="en-US"/>
        </w:rPr>
        <w:t xml:space="preserve">bug fixes and code enhancements </w:t>
      </w:r>
      <w:r>
        <w:rPr>
          <w:spacing w:val="6"/>
          <w:lang w:val="en-US"/>
        </w:rPr>
        <w:t>untuk</w:t>
      </w:r>
      <w:r w:rsidR="00EE7CBC">
        <w:rPr>
          <w:spacing w:val="6"/>
          <w:lang w:val="en-US"/>
        </w:rPr>
        <w:t xml:space="preserve"> meningkatkan kestabilan aplikasi GRAB</w:t>
      </w:r>
      <w:r>
        <w:rPr>
          <w:lang w:val="en-US"/>
        </w:rPr>
        <w:t xml:space="preserve"> [</w:t>
      </w:r>
      <w:r w:rsidR="00EE7CBC">
        <w:rPr>
          <w:color w:val="FF0000"/>
          <w:lang w:val="en-US"/>
        </w:rPr>
        <w:t>Google play GRAB</w:t>
      </w:r>
      <w:r>
        <w:rPr>
          <w:lang w:val="en-US"/>
        </w:rPr>
        <w:t>].</w:t>
      </w:r>
    </w:p>
    <w:p w14:paraId="5000686D" w14:textId="77777777" w:rsidR="001B4D35" w:rsidRDefault="001B4D35" w:rsidP="005E3BB0">
      <w:pPr>
        <w:pStyle w:val="ListParagraph"/>
        <w:tabs>
          <w:tab w:val="left" w:pos="540"/>
        </w:tabs>
        <w:spacing w:after="0" w:line="360" w:lineRule="auto"/>
        <w:ind w:left="0"/>
        <w:jc w:val="both"/>
        <w:rPr>
          <w:rFonts w:ascii="Times New Roman" w:hAnsi="Times New Roman"/>
          <w:iCs/>
          <w:sz w:val="24"/>
          <w:szCs w:val="28"/>
        </w:rPr>
      </w:pPr>
    </w:p>
    <w:p w14:paraId="3AB305E6" w14:textId="77777777" w:rsidR="001B4D35" w:rsidRPr="000165E7" w:rsidRDefault="001B4D35" w:rsidP="005E3BB0">
      <w:pPr>
        <w:pStyle w:val="ListParagraph"/>
        <w:tabs>
          <w:tab w:val="left" w:pos="540"/>
        </w:tabs>
        <w:spacing w:after="0" w:line="360" w:lineRule="auto"/>
        <w:ind w:left="0"/>
        <w:jc w:val="both"/>
        <w:rPr>
          <w:rFonts w:ascii="Times New Roman" w:hAnsi="Times New Roman"/>
          <w:noProof/>
          <w:sz w:val="24"/>
          <w:szCs w:val="24"/>
        </w:rPr>
      </w:pPr>
    </w:p>
    <w:p w14:paraId="00F61C67" w14:textId="77777777" w:rsidR="009F2C35" w:rsidRPr="008C05EA" w:rsidRDefault="008C05EA" w:rsidP="008C05EA">
      <w:pPr>
        <w:pStyle w:val="ListParagraph"/>
        <w:numPr>
          <w:ilvl w:val="1"/>
          <w:numId w:val="5"/>
        </w:numPr>
        <w:tabs>
          <w:tab w:val="left" w:pos="567"/>
        </w:tabs>
        <w:autoSpaceDE w:val="0"/>
        <w:autoSpaceDN w:val="0"/>
        <w:adjustRightInd w:val="0"/>
        <w:spacing w:after="0" w:line="360" w:lineRule="auto"/>
        <w:jc w:val="both"/>
        <w:rPr>
          <w:rFonts w:ascii="Times New Roman" w:hAnsi="Times New Roman"/>
          <w:b/>
          <w:bCs/>
          <w:sz w:val="24"/>
          <w:szCs w:val="24"/>
        </w:rPr>
      </w:pPr>
      <w:r w:rsidRPr="008C05EA">
        <w:rPr>
          <w:rFonts w:ascii="Times New Roman" w:hAnsi="Times New Roman"/>
          <w:b/>
          <w:bCs/>
          <w:i/>
          <w:sz w:val="24"/>
          <w:szCs w:val="24"/>
        </w:rPr>
        <w:t>Software Quality Assurance (SQA)</w:t>
      </w:r>
    </w:p>
    <w:p w14:paraId="7CAC58B5" w14:textId="77777777" w:rsidR="008C05EA" w:rsidRPr="008C05EA" w:rsidRDefault="008C05EA" w:rsidP="008C05EA">
      <w:pPr>
        <w:spacing w:line="360" w:lineRule="auto"/>
        <w:ind w:firstLine="567"/>
        <w:jc w:val="both"/>
        <w:rPr>
          <w:noProof/>
          <w:lang w:val="en-US"/>
        </w:rPr>
      </w:pPr>
      <w:r w:rsidRPr="008C05EA">
        <w:rPr>
          <w:noProof/>
          <w:lang w:val="en-US"/>
        </w:rPr>
        <w:t xml:space="preserve">Menurut IEEE </w:t>
      </w:r>
      <w:r w:rsidRPr="008C05EA">
        <w:rPr>
          <w:i/>
          <w:noProof/>
          <w:lang w:val="en-US"/>
        </w:rPr>
        <w:t>Glossary</w:t>
      </w:r>
      <w:r>
        <w:rPr>
          <w:noProof/>
          <w:lang w:val="en-US"/>
        </w:rPr>
        <w:t xml:space="preserve">, </w:t>
      </w:r>
      <w:r w:rsidRPr="008C05EA">
        <w:rPr>
          <w:i/>
          <w:noProof/>
          <w:lang w:val="en-US"/>
        </w:rPr>
        <w:t xml:space="preserve">Software Quality Assurance </w:t>
      </w:r>
      <w:r w:rsidRPr="008C05EA">
        <w:rPr>
          <w:noProof/>
          <w:lang w:val="en-US"/>
        </w:rPr>
        <w:t xml:space="preserve">(SQA) merupakan pola terencana dan sistematis yang diperlukan untuk memastikan item atau produk sesuai dengan kebutuhan teknis yang telah ditetapkan. </w:t>
      </w:r>
      <w:r w:rsidRPr="007243CF">
        <w:rPr>
          <w:i/>
          <w:noProof/>
          <w:lang w:val="en-US"/>
        </w:rPr>
        <w:t>Software Quality Assurance</w:t>
      </w:r>
      <w:r w:rsidRPr="008C05EA">
        <w:rPr>
          <w:noProof/>
          <w:lang w:val="en-US"/>
        </w:rPr>
        <w:t xml:space="preserve"> (SQA) juga menjadi serangkaian kegiatan evaluasi yang dirancang untuk mengembangkan atau memproduksi suatu produk. SQA didasarkan pada perencanaan dan penerapan dari berbagai tindakan yang diintegrasikan ke dalam semua tahapan proses pengembangan perangkat lunak. Hal ini dilakukan untuk mendukung kepercayaan pengguna bahwa produk perangkat lunak akan memenuhi semua kebutuhan teknis. Meskipun perencanaan dan pelaksanaan yang dilakukan secara sistematis, lingkup SQA tidak termasuk maintenance, jadwal, dan masalah anggaran. Definisi SQA diperluas sesuai dengan konsep dasar standar-standar dari model kualitas yang ada. [</w:t>
      </w:r>
      <w:r w:rsidR="007243CF">
        <w:rPr>
          <w:noProof/>
          <w:color w:val="FF0000"/>
          <w:lang w:val="en-US"/>
        </w:rPr>
        <w:t>G</w:t>
      </w:r>
      <w:r w:rsidRPr="007243CF">
        <w:rPr>
          <w:noProof/>
          <w:color w:val="FF0000"/>
          <w:lang w:val="en-US"/>
        </w:rPr>
        <w:t>alin</w:t>
      </w:r>
      <w:r w:rsidRPr="008C05EA">
        <w:rPr>
          <w:noProof/>
          <w:lang w:val="en-US"/>
        </w:rPr>
        <w:t>]</w:t>
      </w:r>
    </w:p>
    <w:p w14:paraId="7AD407EB" w14:textId="77777777" w:rsidR="008C05EA" w:rsidRPr="008C05EA" w:rsidRDefault="008C05EA" w:rsidP="000D773F">
      <w:pPr>
        <w:tabs>
          <w:tab w:val="left" w:pos="630"/>
        </w:tabs>
        <w:spacing w:line="360" w:lineRule="auto"/>
        <w:ind w:firstLine="567"/>
        <w:jc w:val="both"/>
        <w:rPr>
          <w:noProof/>
          <w:lang w:val="en-US"/>
        </w:rPr>
      </w:pPr>
      <w:r w:rsidRPr="008C05EA">
        <w:rPr>
          <w:noProof/>
          <w:lang w:val="en-US"/>
        </w:rPr>
        <w:t xml:space="preserve">Kegiatan SQA mengacu pada aspek fungsional, manajerial, dan ekonomi pada pengembangan dan pemeliharaan perangkat lunak. Kegiatan ini dilakukan </w:t>
      </w:r>
      <w:r w:rsidRPr="008C05EA">
        <w:rPr>
          <w:noProof/>
          <w:lang w:val="en-US"/>
        </w:rPr>
        <w:lastRenderedPageBreak/>
        <w:t>untuk mencegah, mendeteksi, dan memperbaiki penyebab kesalahan. Tujuan dari kegiatan SQA dilihat dari aspek-aspek sebagai berikut [</w:t>
      </w:r>
      <w:r w:rsidR="007243CF">
        <w:rPr>
          <w:noProof/>
          <w:color w:val="FF0000"/>
          <w:lang w:val="en-US"/>
        </w:rPr>
        <w:t>G</w:t>
      </w:r>
      <w:r w:rsidR="007243CF" w:rsidRPr="007243CF">
        <w:rPr>
          <w:noProof/>
          <w:color w:val="FF0000"/>
          <w:lang w:val="en-US"/>
        </w:rPr>
        <w:t>alin</w:t>
      </w:r>
      <w:r w:rsidR="008F69AD">
        <w:rPr>
          <w:noProof/>
          <w:lang w:val="en-US"/>
        </w:rPr>
        <w:t>]:</w:t>
      </w:r>
    </w:p>
    <w:p w14:paraId="3340CAF7" w14:textId="77777777" w:rsidR="008F69AD" w:rsidRDefault="008C05EA" w:rsidP="005D7BFF">
      <w:pPr>
        <w:spacing w:line="360" w:lineRule="auto"/>
        <w:ind w:firstLine="360"/>
        <w:jc w:val="both"/>
        <w:rPr>
          <w:noProof/>
          <w:lang w:val="en-US"/>
        </w:rPr>
      </w:pPr>
      <w:r w:rsidRPr="008C05EA">
        <w:rPr>
          <w:noProof/>
          <w:lang w:val="en-US"/>
        </w:rPr>
        <w:t>1. Pengembangan Pera</w:t>
      </w:r>
      <w:r w:rsidR="008F69AD">
        <w:rPr>
          <w:noProof/>
          <w:lang w:val="en-US"/>
        </w:rPr>
        <w:t>ngkat Lunak (</w:t>
      </w:r>
      <w:r w:rsidR="008F69AD" w:rsidRPr="008F69AD">
        <w:rPr>
          <w:i/>
          <w:noProof/>
          <w:lang w:val="en-US"/>
        </w:rPr>
        <w:t>Process</w:t>
      </w:r>
      <w:r w:rsidR="008F69AD">
        <w:rPr>
          <w:noProof/>
          <w:lang w:val="en-US"/>
        </w:rPr>
        <w:t>-</w:t>
      </w:r>
      <w:r w:rsidR="008F69AD" w:rsidRPr="008F69AD">
        <w:rPr>
          <w:i/>
          <w:noProof/>
          <w:lang w:val="en-US"/>
        </w:rPr>
        <w:t>Oriented</w:t>
      </w:r>
      <w:r w:rsidR="008F69AD">
        <w:rPr>
          <w:noProof/>
          <w:lang w:val="en-US"/>
        </w:rPr>
        <w:t>):</w:t>
      </w:r>
    </w:p>
    <w:p w14:paraId="57B744AA" w14:textId="77777777" w:rsidR="008C05EA" w:rsidRPr="008C05EA" w:rsidRDefault="008C05EA" w:rsidP="008F69AD">
      <w:pPr>
        <w:numPr>
          <w:ilvl w:val="0"/>
          <w:numId w:val="20"/>
        </w:numPr>
        <w:spacing w:line="360" w:lineRule="auto"/>
        <w:jc w:val="both"/>
        <w:rPr>
          <w:noProof/>
          <w:lang w:val="en-US"/>
        </w:rPr>
      </w:pPr>
      <w:r w:rsidRPr="008C05EA">
        <w:rPr>
          <w:noProof/>
          <w:lang w:val="en-US"/>
        </w:rPr>
        <w:t>Menjamin tingkat keyakinan yang dapat diterima bahwa perangkat lunak akan sesuai dengan kebutuhan teknis fungsional.</w:t>
      </w:r>
    </w:p>
    <w:p w14:paraId="2CD20CEB" w14:textId="77777777" w:rsidR="008C05EA" w:rsidRPr="008C05EA" w:rsidRDefault="008C05EA" w:rsidP="008F69AD">
      <w:pPr>
        <w:numPr>
          <w:ilvl w:val="0"/>
          <w:numId w:val="20"/>
        </w:numPr>
        <w:spacing w:line="360" w:lineRule="auto"/>
        <w:jc w:val="both"/>
        <w:rPr>
          <w:noProof/>
          <w:lang w:val="en-US"/>
        </w:rPr>
      </w:pPr>
      <w:r w:rsidRPr="008C05EA">
        <w:rPr>
          <w:noProof/>
          <w:lang w:val="en-US"/>
        </w:rPr>
        <w:t>Menjamin tingkat keyakinan yang dapat diterima bahwa perangkat lunak akan sesuai untuk penjadwalan manajerial dan kebutuhan anggaran.</w:t>
      </w:r>
    </w:p>
    <w:p w14:paraId="11466113" w14:textId="77777777" w:rsidR="008C05EA" w:rsidRPr="008F69AD" w:rsidRDefault="008C05EA" w:rsidP="008F69AD">
      <w:pPr>
        <w:numPr>
          <w:ilvl w:val="0"/>
          <w:numId w:val="20"/>
        </w:numPr>
        <w:spacing w:line="360" w:lineRule="auto"/>
        <w:jc w:val="both"/>
        <w:rPr>
          <w:noProof/>
          <w:lang w:val="en-US"/>
        </w:rPr>
      </w:pPr>
      <w:r w:rsidRPr="008C05EA">
        <w:rPr>
          <w:noProof/>
          <w:lang w:val="en-US"/>
        </w:rPr>
        <w:t>Memulai dan mengelola kegiatan untuk perbaikan dan efisiensi pengembangan perangkat lunak yang lebih besar. Hal ini dapat meningkatkan prospek kebutuhan fungsional dan manajerial yang akan dicapai serta mengurangi biaya pengembangan perangkat lunak dan kegiatan SQA.</w:t>
      </w:r>
    </w:p>
    <w:p w14:paraId="5406D73D" w14:textId="77777777" w:rsidR="008C05EA" w:rsidRPr="008C05EA" w:rsidRDefault="008C05EA" w:rsidP="005D7BFF">
      <w:pPr>
        <w:spacing w:line="360" w:lineRule="auto"/>
        <w:ind w:firstLine="360"/>
        <w:jc w:val="both"/>
        <w:rPr>
          <w:noProof/>
          <w:lang w:val="en-US"/>
        </w:rPr>
      </w:pPr>
      <w:r w:rsidRPr="008C05EA">
        <w:rPr>
          <w:noProof/>
          <w:lang w:val="en-US"/>
        </w:rPr>
        <w:t>2. Pemeliharaan Perangkat Lunak (Product-Oriented):</w:t>
      </w:r>
    </w:p>
    <w:p w14:paraId="257C27FD" w14:textId="77777777" w:rsidR="008C05EA" w:rsidRPr="008C05EA" w:rsidRDefault="008C05EA" w:rsidP="008F69AD">
      <w:pPr>
        <w:numPr>
          <w:ilvl w:val="0"/>
          <w:numId w:val="22"/>
        </w:numPr>
        <w:spacing w:line="360" w:lineRule="auto"/>
        <w:jc w:val="both"/>
        <w:rPr>
          <w:noProof/>
          <w:lang w:val="en-US"/>
        </w:rPr>
      </w:pPr>
      <w:r w:rsidRPr="008C05EA">
        <w:rPr>
          <w:noProof/>
          <w:lang w:val="en-US"/>
        </w:rPr>
        <w:t>Menjamin dengan tingkat keyakinan yang dapat diterima bahwa kegiatan pemeliharaan perangkat lunak akan sesuai dengan kebutuhan teknis fungsional.</w:t>
      </w:r>
    </w:p>
    <w:p w14:paraId="2716CCCF" w14:textId="77777777" w:rsidR="008C05EA" w:rsidRPr="008C05EA" w:rsidRDefault="008C05EA" w:rsidP="008F69AD">
      <w:pPr>
        <w:numPr>
          <w:ilvl w:val="0"/>
          <w:numId w:val="22"/>
        </w:numPr>
        <w:spacing w:line="360" w:lineRule="auto"/>
        <w:jc w:val="both"/>
        <w:rPr>
          <w:noProof/>
          <w:lang w:val="en-US"/>
        </w:rPr>
      </w:pPr>
      <w:r w:rsidRPr="008C05EA">
        <w:rPr>
          <w:noProof/>
          <w:lang w:val="en-US"/>
        </w:rPr>
        <w:t>Menjamin dengan tingkat keyakinan yang dapat diterima bahwa kegiatan pemeliharaan perangkat lunak akan sesuai dengan penjadwalan manajerial dan kebutuhan anggaran.</w:t>
      </w:r>
    </w:p>
    <w:p w14:paraId="33C06128" w14:textId="6971B11B" w:rsidR="00C6773B" w:rsidRPr="007B2D97" w:rsidRDefault="008C05EA" w:rsidP="007B2D97">
      <w:pPr>
        <w:numPr>
          <w:ilvl w:val="0"/>
          <w:numId w:val="22"/>
        </w:numPr>
        <w:spacing w:line="360" w:lineRule="auto"/>
        <w:jc w:val="both"/>
        <w:rPr>
          <w:noProof/>
          <w:lang w:val="en-US"/>
        </w:rPr>
      </w:pPr>
      <w:r w:rsidRPr="008C05EA">
        <w:rPr>
          <w:noProof/>
          <w:lang w:val="en-US"/>
        </w:rPr>
        <w:t>Memulai dan mengelola kegiatan untuk memperbaiki serta meningkatkan efisiensi</w:t>
      </w:r>
      <w:r w:rsidR="007B2D97">
        <w:rPr>
          <w:noProof/>
          <w:lang w:val="en-US"/>
        </w:rPr>
        <w:t xml:space="preserve"> </w:t>
      </w:r>
      <w:r w:rsidRPr="007B2D97">
        <w:rPr>
          <w:noProof/>
          <w:lang w:val="en-US"/>
        </w:rPr>
        <w:t>pemeliharaan perangkat lunak dan kegiatan SQA. Hal ini dapat meningkatkan prospek pencapaian kebutuhan fungsional dan manajerial serta mengurangi biaya.</w:t>
      </w:r>
    </w:p>
    <w:p w14:paraId="765BF97E" w14:textId="77777777" w:rsidR="009B48F4" w:rsidRPr="005D7BFF" w:rsidRDefault="005D7BFF" w:rsidP="000D773F">
      <w:pPr>
        <w:pStyle w:val="ListParagraph"/>
        <w:numPr>
          <w:ilvl w:val="1"/>
          <w:numId w:val="5"/>
        </w:numPr>
        <w:tabs>
          <w:tab w:val="left" w:pos="630"/>
          <w:tab w:val="left" w:pos="720"/>
        </w:tabs>
        <w:rPr>
          <w:rFonts w:ascii="Times New Roman" w:hAnsi="Times New Roman"/>
          <w:b/>
          <w:i/>
          <w:sz w:val="24"/>
          <w:szCs w:val="24"/>
        </w:rPr>
      </w:pPr>
      <w:r w:rsidRPr="005D7BFF">
        <w:rPr>
          <w:rFonts w:ascii="Times New Roman" w:hAnsi="Times New Roman"/>
          <w:b/>
          <w:i/>
          <w:sz w:val="24"/>
          <w:szCs w:val="24"/>
        </w:rPr>
        <w:t>Quality Models</w:t>
      </w:r>
    </w:p>
    <w:p w14:paraId="417F5F4B" w14:textId="77777777" w:rsidR="0038145C" w:rsidRPr="0038145C" w:rsidRDefault="000D773F" w:rsidP="000D773F">
      <w:pPr>
        <w:tabs>
          <w:tab w:val="left" w:pos="360"/>
          <w:tab w:val="left" w:pos="450"/>
          <w:tab w:val="left" w:pos="540"/>
        </w:tabs>
        <w:ind w:firstLine="360"/>
        <w:jc w:val="both"/>
        <w:rPr>
          <w:rFonts w:eastAsia="Arial"/>
          <w:lang w:val="en-US" w:eastAsia="en-US"/>
        </w:rPr>
      </w:pPr>
      <w:r>
        <w:tab/>
      </w:r>
      <w:r w:rsidR="0038145C" w:rsidRPr="0038145C">
        <w:t xml:space="preserve">Software Quality Assurance (SQA) memiliki beberapa pilihan model kulitas yang dapat digunakan untuk mengukur jaminan kualitas perangkat lunak. Biasanya, software yang berkualitas memiliki identifikasi sebagai berikut </w:t>
      </w:r>
      <w:r w:rsidR="0038145C" w:rsidRPr="0038145C">
        <w:rPr>
          <w:color w:val="FF0000"/>
        </w:rPr>
        <w:t>[</w:t>
      </w:r>
      <w:r w:rsidR="00A21D2C">
        <w:rPr>
          <w:color w:val="FF0000"/>
        </w:rPr>
        <w:t>D. Milicic</w:t>
      </w:r>
      <w:r w:rsidR="0038145C" w:rsidRPr="0038145C">
        <w:rPr>
          <w:color w:val="FF0000"/>
        </w:rPr>
        <w:t>]</w:t>
      </w:r>
      <w:r w:rsidR="0038145C" w:rsidRPr="0038145C">
        <w:t>:</w:t>
      </w:r>
    </w:p>
    <w:p w14:paraId="4E779849" w14:textId="77777777" w:rsidR="0038145C" w:rsidRPr="0038145C" w:rsidRDefault="0038145C" w:rsidP="0038145C">
      <w:pPr>
        <w:numPr>
          <w:ilvl w:val="0"/>
          <w:numId w:val="24"/>
        </w:numPr>
        <w:spacing w:after="0"/>
        <w:ind w:hanging="360"/>
        <w:contextualSpacing/>
        <w:jc w:val="both"/>
      </w:pPr>
      <w:r w:rsidRPr="0038145C">
        <w:lastRenderedPageBreak/>
        <w:t>Kesesuaian dengan Spesifikasi: Kualitas yang didefinisikan sebagai produk dan jasa yang terukur serta karakteristik yang memenuhi spesifikasi yang telah ditetapkan sebelumnya.</w:t>
      </w:r>
    </w:p>
    <w:p w14:paraId="5D1A12C4" w14:textId="77777777" w:rsidR="0038145C" w:rsidRPr="0038145C" w:rsidRDefault="0038145C" w:rsidP="0038145C">
      <w:pPr>
        <w:numPr>
          <w:ilvl w:val="0"/>
          <w:numId w:val="24"/>
        </w:numPr>
        <w:spacing w:after="0"/>
        <w:ind w:hanging="360"/>
        <w:contextualSpacing/>
        <w:jc w:val="both"/>
      </w:pPr>
      <w:r w:rsidRPr="0038145C">
        <w:t>Kebutuhan Pelanggan: Kualitas yang diidentifikasi terlepas dari karakteristik terukur. Hal ini mendefinisikan kualitas sebagai kemampuan produk atau jasa untuk memenuhi harapan pelanggan secara eksplisit atau tidak.</w:t>
      </w:r>
    </w:p>
    <w:p w14:paraId="4C4ED8C5" w14:textId="77777777" w:rsidR="00256292" w:rsidRPr="0038145C" w:rsidRDefault="0038145C" w:rsidP="000D773F">
      <w:pPr>
        <w:spacing w:line="360" w:lineRule="auto"/>
        <w:ind w:firstLine="360"/>
        <w:jc w:val="both"/>
        <w:rPr>
          <w:lang w:val="en-US"/>
        </w:rPr>
      </w:pPr>
      <w:r w:rsidRPr="0038145C">
        <w:t>Model kualitas yang memiliki standar internasional dapat dijadikan acuan yang terpercaya saat proses pengukuran kualitas perangkat lunak dilakukan. Model kualitas yang berstandar internasional dan paling umum digunakan antara lain McCall’s Quality Model (1977), Boehm’s Quality Model (1978), dan ISO 9126’s Quality Model (2001) [</w:t>
      </w:r>
      <w:r w:rsidR="000D773F">
        <w:rPr>
          <w:color w:val="FF0000"/>
        </w:rPr>
        <w:t>Milicic</w:t>
      </w:r>
      <w:r w:rsidR="002D50D3">
        <w:rPr>
          <w:color w:val="FF0000"/>
          <w:lang w:val="en-US"/>
        </w:rPr>
        <w:t xml:space="preserve"> 13</w:t>
      </w:r>
      <w:r w:rsidRPr="0038145C">
        <w:t>].</w:t>
      </w:r>
    </w:p>
    <w:p w14:paraId="07DEE92B" w14:textId="77777777" w:rsidR="00684F23" w:rsidRDefault="00107E61" w:rsidP="00684F23">
      <w:pPr>
        <w:tabs>
          <w:tab w:val="left" w:pos="567"/>
        </w:tabs>
        <w:spacing w:line="360" w:lineRule="auto"/>
        <w:jc w:val="both"/>
        <w:rPr>
          <w:sz w:val="23"/>
          <w:szCs w:val="23"/>
          <w:lang w:val="en-US"/>
        </w:rPr>
      </w:pPr>
      <w:r w:rsidRPr="0021274A">
        <w:rPr>
          <w:b/>
          <w:lang w:val="en-US"/>
        </w:rPr>
        <w:t>2.</w:t>
      </w:r>
      <w:r>
        <w:rPr>
          <w:b/>
          <w:lang w:val="en-US"/>
        </w:rPr>
        <w:t>3</w:t>
      </w:r>
      <w:r w:rsidRPr="0021274A">
        <w:rPr>
          <w:b/>
          <w:lang w:val="en-US"/>
        </w:rPr>
        <w:t>.</w:t>
      </w:r>
      <w:r>
        <w:rPr>
          <w:b/>
          <w:lang w:val="en-US"/>
        </w:rPr>
        <w:t>1</w:t>
      </w:r>
      <w:r w:rsidRPr="0021274A">
        <w:rPr>
          <w:b/>
          <w:lang w:val="en-US"/>
        </w:rPr>
        <w:t xml:space="preserve"> </w:t>
      </w:r>
      <w:r w:rsidR="00684F23" w:rsidRPr="00684F23">
        <w:rPr>
          <w:b/>
          <w:lang w:val="en-US"/>
        </w:rPr>
        <w:t xml:space="preserve">McCall’s </w:t>
      </w:r>
      <w:r w:rsidR="00684F23" w:rsidRPr="00684F23">
        <w:rPr>
          <w:b/>
          <w:i/>
          <w:lang w:val="en-US"/>
        </w:rPr>
        <w:t>Quality Model</w:t>
      </w:r>
    </w:p>
    <w:p w14:paraId="0DA3C3CE" w14:textId="77777777" w:rsidR="00684F23" w:rsidRPr="00684F23" w:rsidRDefault="00684F23" w:rsidP="00684F23">
      <w:pPr>
        <w:tabs>
          <w:tab w:val="left" w:pos="567"/>
        </w:tabs>
        <w:spacing w:line="360" w:lineRule="auto"/>
        <w:jc w:val="both"/>
        <w:rPr>
          <w:sz w:val="23"/>
          <w:szCs w:val="23"/>
          <w:lang w:val="en-US"/>
        </w:rPr>
      </w:pPr>
      <w:r>
        <w:rPr>
          <w:sz w:val="23"/>
          <w:szCs w:val="23"/>
          <w:lang w:val="en-US"/>
        </w:rPr>
        <w:tab/>
      </w:r>
      <w:r w:rsidRPr="00684F23">
        <w:rPr>
          <w:lang w:val="en-US"/>
        </w:rPr>
        <w:t>Pendiri model kualitas yang masih terkenal dari model kualitas saat ini adalah model kualitas yang disampaikan oleh Jim McCall (juga dikenal sebagai General Electrics Model of 1977). Model kualitas McCall mencoba untuk menjembatani kesenjangan antara pengguna dan developer dengan berfokus pada sejumlah faktor kualitas software terhadap pandangan pengguna dan prioritas developer. Model ini berasal dari militer AS (dikembangkan untuk US Air Force, dipromosikan dalam DoD) dan ditujukan kepada pengembang sistem dan proses pengembangan sistem. [</w:t>
      </w:r>
      <w:r w:rsidR="002D50D3">
        <w:rPr>
          <w:color w:val="FF0000"/>
        </w:rPr>
        <w:t>Milicic</w:t>
      </w:r>
      <w:r w:rsidR="002D50D3">
        <w:rPr>
          <w:color w:val="FF0000"/>
          <w:lang w:val="en-US"/>
        </w:rPr>
        <w:t xml:space="preserve"> 13</w:t>
      </w:r>
      <w:r w:rsidRPr="00684F23">
        <w:rPr>
          <w:lang w:val="en-US"/>
        </w:rPr>
        <w:t>]</w:t>
      </w:r>
    </w:p>
    <w:p w14:paraId="5E9B7D9E" w14:textId="77777777" w:rsidR="00684F23" w:rsidRDefault="00684F23" w:rsidP="00684F23">
      <w:pPr>
        <w:tabs>
          <w:tab w:val="left" w:pos="567"/>
        </w:tabs>
        <w:spacing w:line="360" w:lineRule="auto"/>
        <w:jc w:val="both"/>
        <w:rPr>
          <w:lang w:val="en-US"/>
        </w:rPr>
      </w:pPr>
      <w:r>
        <w:rPr>
          <w:lang w:val="en-US"/>
        </w:rPr>
        <w:tab/>
      </w:r>
      <w:r w:rsidRPr="00684F23">
        <w:rPr>
          <w:lang w:val="en-US"/>
        </w:rPr>
        <w:t>Model kualitas McCall memiliki tiga perspektif utama untuk mendefinisikan dan mengidentifikasi kualitas produk perangkat lunak, antara lain revisi produk, transisi produk, dan operasi produk. Revisi produk adalah kemampuan untuk mengalami perubahan, transisi produk adalah kemampuan beradaptasi dengan lingkungan baru, dan operasi produk adalah kemampuan dalam mengoperasikan produk. Revisi produk meliputi pemeliharaan (</w:t>
      </w:r>
      <w:r w:rsidRPr="00684F23">
        <w:rPr>
          <w:i/>
          <w:lang w:val="en-US"/>
        </w:rPr>
        <w:t>maintainability</w:t>
      </w:r>
      <w:r w:rsidRPr="00684F23">
        <w:rPr>
          <w:lang w:val="en-US"/>
        </w:rPr>
        <w:t xml:space="preserve">), </w:t>
      </w:r>
      <w:r w:rsidRPr="00684F23">
        <w:rPr>
          <w:i/>
          <w:lang w:val="en-US"/>
        </w:rPr>
        <w:t>flexibility</w:t>
      </w:r>
      <w:r w:rsidRPr="00684F23">
        <w:rPr>
          <w:lang w:val="en-US"/>
        </w:rPr>
        <w:t xml:space="preserve">, dan </w:t>
      </w:r>
      <w:r w:rsidRPr="00684F23">
        <w:rPr>
          <w:i/>
          <w:lang w:val="en-US"/>
        </w:rPr>
        <w:t>testability</w:t>
      </w:r>
      <w:r w:rsidRPr="00684F23">
        <w:rPr>
          <w:lang w:val="en-US"/>
        </w:rPr>
        <w:t xml:space="preserve">. Transisi produk mencakup hal-hal yang berkaitan dengan </w:t>
      </w:r>
      <w:r w:rsidRPr="00684F23">
        <w:rPr>
          <w:i/>
          <w:lang w:val="en-US"/>
        </w:rPr>
        <w:t>portability</w:t>
      </w:r>
      <w:r w:rsidRPr="00684F23">
        <w:rPr>
          <w:lang w:val="en-US"/>
        </w:rPr>
        <w:t xml:space="preserve">, </w:t>
      </w:r>
      <w:r w:rsidRPr="00684F23">
        <w:rPr>
          <w:i/>
          <w:lang w:val="en-US"/>
        </w:rPr>
        <w:t>reusability</w:t>
      </w:r>
      <w:r w:rsidRPr="00684F23">
        <w:rPr>
          <w:lang w:val="en-US"/>
        </w:rPr>
        <w:t xml:space="preserve">, dan </w:t>
      </w:r>
      <w:r w:rsidRPr="00684F23">
        <w:rPr>
          <w:i/>
          <w:lang w:val="en-US"/>
        </w:rPr>
        <w:t>interoperability</w:t>
      </w:r>
      <w:r w:rsidRPr="00684F23">
        <w:rPr>
          <w:lang w:val="en-US"/>
        </w:rPr>
        <w:t>. Sementara, kualitas operasi produk berkaitan pada kebenaran (</w:t>
      </w:r>
      <w:r w:rsidRPr="00684F23">
        <w:rPr>
          <w:i/>
          <w:lang w:val="en-US"/>
        </w:rPr>
        <w:t>correctness</w:t>
      </w:r>
      <w:r w:rsidRPr="00684F23">
        <w:rPr>
          <w:lang w:val="en-US"/>
        </w:rPr>
        <w:t>), kehandalan (</w:t>
      </w:r>
      <w:r w:rsidRPr="00684F23">
        <w:rPr>
          <w:i/>
          <w:lang w:val="en-US"/>
        </w:rPr>
        <w:t>reliability</w:t>
      </w:r>
      <w:r w:rsidRPr="00684F23">
        <w:rPr>
          <w:lang w:val="en-US"/>
        </w:rPr>
        <w:t>), efisiensi, integritas, dan kegunaan (</w:t>
      </w:r>
      <w:r w:rsidRPr="00684F23">
        <w:rPr>
          <w:i/>
          <w:lang w:val="en-US"/>
        </w:rPr>
        <w:t>usability</w:t>
      </w:r>
      <w:r w:rsidRPr="00684F23">
        <w:rPr>
          <w:lang w:val="en-US"/>
        </w:rPr>
        <w:t>). [</w:t>
      </w:r>
      <w:r w:rsidR="002D50D3">
        <w:rPr>
          <w:color w:val="FF0000"/>
        </w:rPr>
        <w:t>Milicic</w:t>
      </w:r>
      <w:r w:rsidR="002D50D3">
        <w:rPr>
          <w:color w:val="FF0000"/>
          <w:lang w:val="en-US"/>
        </w:rPr>
        <w:t xml:space="preserve"> 13</w:t>
      </w:r>
      <w:r w:rsidRPr="00684F23">
        <w:rPr>
          <w:lang w:val="en-US"/>
        </w:rPr>
        <w:t>]</w:t>
      </w:r>
    </w:p>
    <w:p w14:paraId="0E2EF0B1" w14:textId="77777777" w:rsidR="00684F23" w:rsidRPr="00684F23" w:rsidRDefault="007413F9" w:rsidP="00684F23">
      <w:pPr>
        <w:tabs>
          <w:tab w:val="left" w:pos="567"/>
        </w:tabs>
        <w:spacing w:line="360" w:lineRule="auto"/>
        <w:jc w:val="center"/>
        <w:rPr>
          <w:lang w:val="en-US"/>
        </w:rPr>
      </w:pPr>
      <w:r w:rsidRPr="00684F23">
        <w:rPr>
          <w:noProof/>
          <w:lang w:val="en-US" w:eastAsia="en-US"/>
        </w:rPr>
        <w:lastRenderedPageBreak/>
        <w:drawing>
          <wp:inline distT="0" distB="0" distL="0" distR="0" wp14:anchorId="7267D058" wp14:editId="13B0B9F5">
            <wp:extent cx="2862580" cy="2472690"/>
            <wp:effectExtent l="0" t="0" r="0" b="3810"/>
            <wp:docPr id="21" name="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a:picLocks noChangeAspect="1" noChangeArrowheads="1"/>
                    </pic:cNvPicPr>
                  </pic:nvPicPr>
                  <pic:blipFill>
                    <a:blip r:embed="rId30">
                      <a:extLst>
                        <a:ext uri="{28A0092B-C50C-407E-A947-70E740481C1C}">
                          <a14:useLocalDpi xmlns:a14="http://schemas.microsoft.com/office/drawing/2010/main" val="0"/>
                        </a:ext>
                      </a:extLst>
                    </a:blip>
                    <a:srcRect l="34134" t="23647" r="29326" b="20227"/>
                    <a:stretch>
                      <a:fillRect/>
                    </a:stretch>
                  </pic:blipFill>
                  <pic:spPr bwMode="auto">
                    <a:xfrm>
                      <a:off x="0" y="0"/>
                      <a:ext cx="2862580" cy="2472690"/>
                    </a:xfrm>
                    <a:prstGeom prst="rect">
                      <a:avLst/>
                    </a:prstGeom>
                    <a:noFill/>
                    <a:ln>
                      <a:noFill/>
                    </a:ln>
                  </pic:spPr>
                </pic:pic>
              </a:graphicData>
            </a:graphic>
          </wp:inline>
        </w:drawing>
      </w:r>
    </w:p>
    <w:p w14:paraId="39D4650F" w14:textId="77777777" w:rsidR="00684F23" w:rsidRPr="00684F23" w:rsidRDefault="00684F23" w:rsidP="00684F23">
      <w:pPr>
        <w:tabs>
          <w:tab w:val="left" w:pos="567"/>
        </w:tabs>
        <w:spacing w:line="360" w:lineRule="auto"/>
        <w:jc w:val="both"/>
        <w:rPr>
          <w:lang w:val="en-US"/>
        </w:rPr>
      </w:pPr>
      <w:r>
        <w:rPr>
          <w:lang w:val="en-US"/>
        </w:rPr>
        <w:tab/>
      </w:r>
      <w:r w:rsidRPr="00684F23">
        <w:rPr>
          <w:lang w:val="en-US"/>
        </w:rPr>
        <w:t>Pada model kualitas McCall, seperti yang terlihat pada Figure 2.4, tiga jenis karakteristik kualitas (perspektif utama) dirinci dalam hierarki faktor, kriteria, dan metrik sebagai berikut [</w:t>
      </w:r>
      <w:r w:rsidR="002D50D3">
        <w:rPr>
          <w:color w:val="FF0000"/>
        </w:rPr>
        <w:t>Milicic</w:t>
      </w:r>
      <w:r w:rsidR="002D50D3">
        <w:rPr>
          <w:color w:val="FF0000"/>
          <w:lang w:val="en-US"/>
        </w:rPr>
        <w:t xml:space="preserve"> 13</w:t>
      </w:r>
      <w:r w:rsidRPr="00684F23">
        <w:rPr>
          <w:lang w:val="en-US"/>
        </w:rPr>
        <w:t>]:</w:t>
      </w:r>
    </w:p>
    <w:p w14:paraId="2435B11D" w14:textId="77777777" w:rsidR="00684F23" w:rsidRPr="00684F23" w:rsidRDefault="001D159A" w:rsidP="001D159A">
      <w:pPr>
        <w:tabs>
          <w:tab w:val="left" w:pos="567"/>
        </w:tabs>
        <w:spacing w:line="360" w:lineRule="auto"/>
        <w:ind w:left="567" w:hanging="567"/>
        <w:jc w:val="both"/>
        <w:rPr>
          <w:lang w:val="en-US"/>
        </w:rPr>
      </w:pPr>
      <w:r>
        <w:rPr>
          <w:lang w:val="en-US"/>
        </w:rPr>
        <w:t>1.</w:t>
      </w:r>
      <w:r>
        <w:rPr>
          <w:lang w:val="en-US"/>
        </w:rPr>
        <w:tab/>
        <w:t>11 f</w:t>
      </w:r>
      <w:r w:rsidR="00684F23" w:rsidRPr="00684F23">
        <w:rPr>
          <w:lang w:val="en-US"/>
        </w:rPr>
        <w:t>aktor (untuk menentukan): Menggambarkan pandangan eksternal dari perangkat lunak, seperti yang dilihat oleh pengguna.</w:t>
      </w:r>
    </w:p>
    <w:p w14:paraId="3AD87602" w14:textId="77777777" w:rsidR="00684F23" w:rsidRPr="00684F23" w:rsidRDefault="00684F23" w:rsidP="001D159A">
      <w:pPr>
        <w:tabs>
          <w:tab w:val="left" w:pos="567"/>
        </w:tabs>
        <w:spacing w:line="360" w:lineRule="auto"/>
        <w:ind w:left="567" w:hanging="567"/>
        <w:jc w:val="both"/>
        <w:rPr>
          <w:lang w:val="en-US"/>
        </w:rPr>
      </w:pPr>
      <w:r w:rsidRPr="00684F23">
        <w:rPr>
          <w:lang w:val="en-US"/>
        </w:rPr>
        <w:t>2.</w:t>
      </w:r>
      <w:r w:rsidRPr="00684F23">
        <w:rPr>
          <w:lang w:val="en-US"/>
        </w:rPr>
        <w:tab/>
      </w:r>
      <w:r w:rsidR="001D159A">
        <w:rPr>
          <w:lang w:val="en-US"/>
        </w:rPr>
        <w:t>23 kriteria k</w:t>
      </w:r>
      <w:r w:rsidRPr="00684F23">
        <w:rPr>
          <w:lang w:val="en-US"/>
        </w:rPr>
        <w:t>ualitas (untuk membangun): Menggambarkan pandangan internal perangkat lunak, seperti yang terlihat oleh developer.</w:t>
      </w:r>
    </w:p>
    <w:p w14:paraId="1D3407B7" w14:textId="77777777" w:rsidR="00684F23" w:rsidRDefault="00684F23" w:rsidP="001D159A">
      <w:pPr>
        <w:tabs>
          <w:tab w:val="left" w:pos="567"/>
        </w:tabs>
        <w:spacing w:line="360" w:lineRule="auto"/>
        <w:ind w:left="567" w:hanging="567"/>
        <w:jc w:val="both"/>
        <w:rPr>
          <w:color w:val="000000"/>
          <w:lang w:val="en-US"/>
        </w:rPr>
      </w:pPr>
      <w:r w:rsidRPr="00684F23">
        <w:rPr>
          <w:lang w:val="en-US"/>
        </w:rPr>
        <w:t>3.</w:t>
      </w:r>
      <w:r w:rsidRPr="00684F23">
        <w:rPr>
          <w:lang w:val="en-US"/>
        </w:rPr>
        <w:tab/>
        <w:t>Metrik (untuk mengontrol): Didefinisikan dan digunakan untuk memberikan skala dan metode untuk pengukuran.</w:t>
      </w:r>
    </w:p>
    <w:p w14:paraId="7018BAEA" w14:textId="77777777" w:rsidR="0017001D" w:rsidRDefault="001D159A" w:rsidP="009B48F4">
      <w:pPr>
        <w:tabs>
          <w:tab w:val="left" w:pos="567"/>
        </w:tabs>
        <w:spacing w:line="360" w:lineRule="auto"/>
        <w:jc w:val="both"/>
        <w:rPr>
          <w:color w:val="000000"/>
          <w:lang w:val="en-US"/>
        </w:rPr>
      </w:pPr>
      <w:r>
        <w:rPr>
          <w:color w:val="000000"/>
          <w:lang w:val="en-US"/>
        </w:rPr>
        <w:tab/>
      </w:r>
      <w:r w:rsidRPr="001D159A">
        <w:rPr>
          <w:color w:val="000000"/>
          <w:lang w:val="en-US"/>
        </w:rPr>
        <w:t>Model Kualitas McCall pada Figure 2.4 menjelaskan bahwa hierarki 11 faktor kualitas berada di sisi kiri dan 23 kriteria kualitas berada di sisi kanan. Ide di balik Model Kualitas McCall adalah faktor kualitas harus memberikan gambaran kualitas perangkat lunak yang lengkap. [</w:t>
      </w:r>
      <w:r w:rsidR="002D50D3">
        <w:rPr>
          <w:color w:val="FF0000"/>
        </w:rPr>
        <w:t>Milicic</w:t>
      </w:r>
      <w:r w:rsidR="002D50D3">
        <w:rPr>
          <w:color w:val="FF0000"/>
          <w:lang w:val="en-US"/>
        </w:rPr>
        <w:t xml:space="preserve"> 13</w:t>
      </w:r>
      <w:r w:rsidRPr="001D159A">
        <w:rPr>
          <w:color w:val="000000"/>
          <w:lang w:val="en-US"/>
        </w:rPr>
        <w:t>]</w:t>
      </w:r>
    </w:p>
    <w:p w14:paraId="7FC78F20" w14:textId="77777777" w:rsidR="000800F8" w:rsidRDefault="000800F8" w:rsidP="009B48F4">
      <w:pPr>
        <w:tabs>
          <w:tab w:val="left" w:pos="567"/>
        </w:tabs>
        <w:spacing w:line="360" w:lineRule="auto"/>
        <w:jc w:val="both"/>
        <w:rPr>
          <w:sz w:val="23"/>
          <w:szCs w:val="23"/>
          <w:lang w:val="en-US"/>
        </w:rPr>
      </w:pPr>
      <w:r w:rsidRPr="0021274A">
        <w:rPr>
          <w:b/>
          <w:lang w:val="en-US"/>
        </w:rPr>
        <w:t>2.</w:t>
      </w:r>
      <w:r>
        <w:rPr>
          <w:b/>
          <w:lang w:val="en-US"/>
        </w:rPr>
        <w:t>3</w:t>
      </w:r>
      <w:r w:rsidRPr="0021274A">
        <w:rPr>
          <w:b/>
          <w:lang w:val="en-US"/>
        </w:rPr>
        <w:t>.</w:t>
      </w:r>
      <w:r>
        <w:rPr>
          <w:b/>
          <w:lang w:val="en-US"/>
        </w:rPr>
        <w:t>2</w:t>
      </w:r>
      <w:r w:rsidRPr="0021274A">
        <w:rPr>
          <w:b/>
          <w:lang w:val="en-US"/>
        </w:rPr>
        <w:t xml:space="preserve"> </w:t>
      </w:r>
      <w:r w:rsidR="001D159A" w:rsidRPr="001D159A">
        <w:rPr>
          <w:b/>
          <w:lang w:val="en-US"/>
        </w:rPr>
        <w:t xml:space="preserve">Boehm’s </w:t>
      </w:r>
      <w:r w:rsidR="001D159A" w:rsidRPr="001D159A">
        <w:rPr>
          <w:b/>
          <w:i/>
          <w:lang w:val="en-US"/>
        </w:rPr>
        <w:t>Quality Model</w:t>
      </w:r>
    </w:p>
    <w:p w14:paraId="25CAC306" w14:textId="77777777" w:rsidR="000800F8" w:rsidRPr="00435080" w:rsidRDefault="00677FB8" w:rsidP="009B48F4">
      <w:pPr>
        <w:tabs>
          <w:tab w:val="left" w:pos="567"/>
        </w:tabs>
        <w:spacing w:line="360" w:lineRule="auto"/>
        <w:jc w:val="both"/>
        <w:rPr>
          <w:iCs/>
          <w:szCs w:val="23"/>
          <w:lang w:val="en-US"/>
        </w:rPr>
      </w:pPr>
      <w:r>
        <w:rPr>
          <w:sz w:val="23"/>
          <w:szCs w:val="23"/>
          <w:lang w:val="en-US"/>
        </w:rPr>
        <w:tab/>
      </w:r>
      <w:r w:rsidR="001D159A" w:rsidRPr="001D159A">
        <w:rPr>
          <w:szCs w:val="23"/>
          <w:lang w:val="en-US"/>
        </w:rPr>
        <w:t xml:space="preserve">Model kualitas Boehm adalah model kualitas yang disampaikan pada tahun 1978 oleh Barry W. Boehm dengan membahas kekurangan kontemporer model yang secara otomatis dan kuantitatif mengevaluasi kualitas perangkat lunak. Model Kualitas Boehm mirip dengan Model Kualitas McCall yang berstruktur hierarki. Pada intinya, model ini mencoba untuk menentukan kualitas perangkat lunak </w:t>
      </w:r>
      <w:r w:rsidR="001D159A" w:rsidRPr="001D159A">
        <w:rPr>
          <w:szCs w:val="23"/>
          <w:lang w:val="en-US"/>
        </w:rPr>
        <w:lastRenderedPageBreak/>
        <w:t>berdasarkan himpunan atribut dan metrik [</w:t>
      </w:r>
      <w:r w:rsidR="002D50D3">
        <w:rPr>
          <w:color w:val="FF0000"/>
        </w:rPr>
        <w:t>Milicic</w:t>
      </w:r>
      <w:r w:rsidR="002D50D3">
        <w:rPr>
          <w:color w:val="FF0000"/>
          <w:lang w:val="en-US"/>
        </w:rPr>
        <w:t xml:space="preserve"> 13</w:t>
      </w:r>
      <w:r w:rsidR="001D159A" w:rsidRPr="001D159A">
        <w:rPr>
          <w:szCs w:val="23"/>
          <w:lang w:val="en-US"/>
        </w:rPr>
        <w:t>]. Model Kualitas Boehm dapat dilihat pada Figure 2.5.</w:t>
      </w:r>
    </w:p>
    <w:p w14:paraId="6EA89585" w14:textId="77777777" w:rsidR="002D50D3" w:rsidRDefault="002D50D3" w:rsidP="009736C9">
      <w:pPr>
        <w:tabs>
          <w:tab w:val="left" w:pos="567"/>
        </w:tabs>
        <w:spacing w:line="360" w:lineRule="auto"/>
        <w:jc w:val="center"/>
        <w:rPr>
          <w:noProof/>
          <w:lang w:val="en-US" w:eastAsia="en-US"/>
        </w:rPr>
      </w:pPr>
    </w:p>
    <w:p w14:paraId="547CEF13" w14:textId="77777777" w:rsidR="002D50D3" w:rsidRDefault="002D50D3" w:rsidP="009736C9">
      <w:pPr>
        <w:tabs>
          <w:tab w:val="left" w:pos="567"/>
        </w:tabs>
        <w:spacing w:line="360" w:lineRule="auto"/>
        <w:jc w:val="center"/>
        <w:rPr>
          <w:noProof/>
          <w:lang w:val="en-US" w:eastAsia="en-US"/>
        </w:rPr>
      </w:pPr>
    </w:p>
    <w:p w14:paraId="57EC8B23" w14:textId="77777777" w:rsidR="002D50D3" w:rsidRDefault="002D50D3" w:rsidP="009736C9">
      <w:pPr>
        <w:tabs>
          <w:tab w:val="left" w:pos="567"/>
        </w:tabs>
        <w:spacing w:line="360" w:lineRule="auto"/>
        <w:jc w:val="center"/>
        <w:rPr>
          <w:noProof/>
          <w:lang w:val="en-US" w:eastAsia="en-US"/>
        </w:rPr>
      </w:pPr>
    </w:p>
    <w:p w14:paraId="28A29263" w14:textId="77777777" w:rsidR="00677FB8" w:rsidRDefault="007413F9" w:rsidP="009736C9">
      <w:pPr>
        <w:tabs>
          <w:tab w:val="left" w:pos="567"/>
        </w:tabs>
        <w:spacing w:line="360" w:lineRule="auto"/>
        <w:jc w:val="center"/>
        <w:rPr>
          <w:noProof/>
          <w:lang w:val="en-US" w:eastAsia="en-US"/>
        </w:rPr>
      </w:pPr>
      <w:r w:rsidRPr="002D50D3">
        <w:rPr>
          <w:noProof/>
          <w:lang w:val="en-US" w:eastAsia="en-US"/>
        </w:rPr>
        <w:drawing>
          <wp:inline distT="0" distB="0" distL="0" distR="0" wp14:anchorId="7DDA9FED" wp14:editId="47364294">
            <wp:extent cx="3578225" cy="3251835"/>
            <wp:effectExtent l="0" t="0" r="3175" b="5715"/>
            <wp:docPr id="22" name="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png"/>
                    <pic:cNvPicPr>
                      <a:picLocks noChangeAspect="1" noChangeArrowheads="1"/>
                    </pic:cNvPicPr>
                  </pic:nvPicPr>
                  <pic:blipFill>
                    <a:blip r:embed="rId31">
                      <a:extLst>
                        <a:ext uri="{28A0092B-C50C-407E-A947-70E740481C1C}">
                          <a14:useLocalDpi xmlns:a14="http://schemas.microsoft.com/office/drawing/2010/main" val="0"/>
                        </a:ext>
                      </a:extLst>
                    </a:blip>
                    <a:srcRect l="35097" t="31908" r="27724" b="7977"/>
                    <a:stretch>
                      <a:fillRect/>
                    </a:stretch>
                  </pic:blipFill>
                  <pic:spPr bwMode="auto">
                    <a:xfrm>
                      <a:off x="0" y="0"/>
                      <a:ext cx="3578225" cy="3251835"/>
                    </a:xfrm>
                    <a:prstGeom prst="rect">
                      <a:avLst/>
                    </a:prstGeom>
                    <a:noFill/>
                    <a:ln>
                      <a:noFill/>
                    </a:ln>
                  </pic:spPr>
                </pic:pic>
              </a:graphicData>
            </a:graphic>
          </wp:inline>
        </w:drawing>
      </w:r>
    </w:p>
    <w:p w14:paraId="7FD69D2D" w14:textId="77777777" w:rsidR="002D50D3" w:rsidRPr="002D50D3" w:rsidRDefault="002D50D3" w:rsidP="00CF0B34">
      <w:pPr>
        <w:ind w:firstLine="720"/>
        <w:jc w:val="both"/>
        <w:rPr>
          <w:szCs w:val="23"/>
          <w:lang w:val="en-US"/>
        </w:rPr>
      </w:pPr>
      <w:r w:rsidRPr="002D50D3">
        <w:rPr>
          <w:szCs w:val="23"/>
          <w:lang w:val="en-US"/>
        </w:rPr>
        <w:t>Model berstruktur hierarki yang terlihat pada Figure 2.5 memiliki tingkatan karakteristik mulai dari karakteristik tingkat tinggi hingga rendah. Karakteristik tingkat tinggi merupakan persyaratan tingkat tinggi dasar pada penggunaan aktual yang mengevaluasi kualitas perangkat lunak. Karakteristik tingkat tinggi membahas tiga pertanyaan utama yang biasanya diajukan oleh seorang pembeli perangkat lunak, seperti [</w:t>
      </w:r>
      <w:r>
        <w:rPr>
          <w:color w:val="FF0000"/>
        </w:rPr>
        <w:t>Milicic</w:t>
      </w:r>
      <w:r>
        <w:rPr>
          <w:color w:val="FF0000"/>
          <w:lang w:val="en-US"/>
        </w:rPr>
        <w:t xml:space="preserve"> 13</w:t>
      </w:r>
      <w:r w:rsidRPr="002D50D3">
        <w:rPr>
          <w:szCs w:val="23"/>
          <w:lang w:val="en-US"/>
        </w:rPr>
        <w:t>]:</w:t>
      </w:r>
    </w:p>
    <w:p w14:paraId="6758D6E8" w14:textId="77777777" w:rsidR="002D50D3" w:rsidRPr="002D50D3" w:rsidRDefault="002D50D3" w:rsidP="00CF0B34">
      <w:pPr>
        <w:numPr>
          <w:ilvl w:val="0"/>
          <w:numId w:val="25"/>
        </w:numPr>
        <w:spacing w:after="0"/>
        <w:ind w:hanging="360"/>
        <w:contextualSpacing/>
        <w:jc w:val="both"/>
        <w:rPr>
          <w:szCs w:val="23"/>
          <w:lang w:val="en-US"/>
        </w:rPr>
      </w:pPr>
      <w:r w:rsidRPr="00CF0B34">
        <w:rPr>
          <w:i/>
          <w:szCs w:val="23"/>
          <w:lang w:val="en-US"/>
        </w:rPr>
        <w:t>As-is Utility</w:t>
      </w:r>
      <w:r w:rsidRPr="002D50D3">
        <w:rPr>
          <w:szCs w:val="23"/>
          <w:lang w:val="en-US"/>
        </w:rPr>
        <w:t>: Seberapa baik (mudah, handal, efisien) perangkat lunak ini dapat saya gunakan?</w:t>
      </w:r>
    </w:p>
    <w:p w14:paraId="56398362" w14:textId="77777777" w:rsidR="002D50D3" w:rsidRPr="002D50D3" w:rsidRDefault="002D50D3" w:rsidP="00CF0B34">
      <w:pPr>
        <w:numPr>
          <w:ilvl w:val="0"/>
          <w:numId w:val="25"/>
        </w:numPr>
        <w:spacing w:after="0"/>
        <w:ind w:hanging="360"/>
        <w:contextualSpacing/>
        <w:jc w:val="both"/>
        <w:rPr>
          <w:szCs w:val="23"/>
          <w:lang w:val="en-US"/>
        </w:rPr>
      </w:pPr>
      <w:r w:rsidRPr="00CF0B34">
        <w:rPr>
          <w:i/>
          <w:szCs w:val="23"/>
          <w:lang w:val="en-US"/>
        </w:rPr>
        <w:t>Maintainability</w:t>
      </w:r>
      <w:r w:rsidRPr="002D50D3">
        <w:rPr>
          <w:szCs w:val="23"/>
          <w:lang w:val="en-US"/>
        </w:rPr>
        <w:t>: Seberapa mudah untuk memahami, memodifikasi, dan menguji ulang?</w:t>
      </w:r>
    </w:p>
    <w:p w14:paraId="77721F2A" w14:textId="77777777" w:rsidR="002D50D3" w:rsidRDefault="002D50D3" w:rsidP="002D50D3">
      <w:pPr>
        <w:numPr>
          <w:ilvl w:val="0"/>
          <w:numId w:val="25"/>
        </w:numPr>
        <w:spacing w:after="0"/>
        <w:ind w:hanging="360"/>
        <w:contextualSpacing/>
        <w:jc w:val="both"/>
        <w:rPr>
          <w:szCs w:val="23"/>
          <w:lang w:val="en-US"/>
        </w:rPr>
      </w:pPr>
      <w:r w:rsidRPr="00CF0B34">
        <w:rPr>
          <w:i/>
          <w:szCs w:val="23"/>
          <w:lang w:val="en-US"/>
        </w:rPr>
        <w:t>Portability</w:t>
      </w:r>
      <w:r w:rsidRPr="002D50D3">
        <w:rPr>
          <w:szCs w:val="23"/>
          <w:lang w:val="en-US"/>
        </w:rPr>
        <w:t>: Dapatkah saya masih menggunakannya jika saya mengubah lingkungan saya?</w:t>
      </w:r>
    </w:p>
    <w:p w14:paraId="702282EB" w14:textId="77777777" w:rsidR="00CF0B34" w:rsidRPr="00CF0B34" w:rsidRDefault="00CF0B34" w:rsidP="00CF0B34">
      <w:pPr>
        <w:spacing w:after="0"/>
        <w:ind w:left="1080"/>
        <w:contextualSpacing/>
        <w:jc w:val="both"/>
        <w:rPr>
          <w:szCs w:val="23"/>
          <w:lang w:val="en-US"/>
        </w:rPr>
      </w:pPr>
    </w:p>
    <w:p w14:paraId="77056A87" w14:textId="77777777" w:rsidR="002D50D3" w:rsidRPr="002D50D3" w:rsidRDefault="002D50D3" w:rsidP="00CF0B34">
      <w:pPr>
        <w:ind w:firstLine="720"/>
        <w:jc w:val="both"/>
        <w:rPr>
          <w:szCs w:val="23"/>
          <w:lang w:val="en-US"/>
        </w:rPr>
      </w:pPr>
      <w:r w:rsidRPr="002D50D3">
        <w:rPr>
          <w:szCs w:val="23"/>
          <w:lang w:val="en-US"/>
        </w:rPr>
        <w:lastRenderedPageBreak/>
        <w:t>Karakteristik tingkat menengah memiliki tujuh faktor kualitas Boehm yang mewakili kualitas yang diharapkan dari sebuah sistem perangkat lunak. Ketujuh faktor kualitas Boehm adalah sebagai berikut [</w:t>
      </w:r>
      <w:r>
        <w:rPr>
          <w:color w:val="FF0000"/>
        </w:rPr>
        <w:t>Milicic</w:t>
      </w:r>
      <w:r>
        <w:rPr>
          <w:color w:val="FF0000"/>
          <w:lang w:val="en-US"/>
        </w:rPr>
        <w:t xml:space="preserve"> 13</w:t>
      </w:r>
      <w:r w:rsidRPr="002D50D3">
        <w:rPr>
          <w:szCs w:val="23"/>
          <w:lang w:val="en-US"/>
        </w:rPr>
        <w:t>]:</w:t>
      </w:r>
    </w:p>
    <w:p w14:paraId="25D4B24F" w14:textId="77777777" w:rsidR="002D50D3" w:rsidRPr="002D50D3" w:rsidRDefault="002D50D3" w:rsidP="00CF0B34">
      <w:pPr>
        <w:numPr>
          <w:ilvl w:val="0"/>
          <w:numId w:val="26"/>
        </w:numPr>
        <w:spacing w:after="0"/>
        <w:ind w:hanging="360"/>
        <w:contextualSpacing/>
        <w:jc w:val="both"/>
        <w:rPr>
          <w:szCs w:val="23"/>
          <w:lang w:val="en-US"/>
        </w:rPr>
      </w:pPr>
      <w:r w:rsidRPr="00CF0B34">
        <w:rPr>
          <w:i/>
          <w:szCs w:val="23"/>
          <w:lang w:val="en-US"/>
        </w:rPr>
        <w:t>Portability</w:t>
      </w:r>
      <w:r w:rsidRPr="002D50D3">
        <w:rPr>
          <w:szCs w:val="23"/>
          <w:lang w:val="en-US"/>
        </w:rPr>
        <w:t xml:space="preserve"> (</w:t>
      </w:r>
      <w:r w:rsidRPr="00CF0B34">
        <w:rPr>
          <w:i/>
          <w:szCs w:val="23"/>
          <w:lang w:val="en-US"/>
        </w:rPr>
        <w:t>General utility characteristics</w:t>
      </w:r>
      <w:r w:rsidRPr="002D50D3">
        <w:rPr>
          <w:szCs w:val="23"/>
          <w:lang w:val="en-US"/>
        </w:rPr>
        <w:t>): Kode yang memiliki karakteristik portabilitas sampai batas yang dapat dioperasikan dengan mudah dan baik pada konfigurasi komputer lain dari konfigurasi saat ini.</w:t>
      </w:r>
    </w:p>
    <w:p w14:paraId="6BC93E83" w14:textId="77777777" w:rsidR="002D50D3" w:rsidRPr="002D50D3" w:rsidRDefault="002D50D3" w:rsidP="00CF0B34">
      <w:pPr>
        <w:numPr>
          <w:ilvl w:val="0"/>
          <w:numId w:val="26"/>
        </w:numPr>
        <w:spacing w:after="0"/>
        <w:ind w:hanging="360"/>
        <w:contextualSpacing/>
        <w:jc w:val="both"/>
        <w:rPr>
          <w:szCs w:val="23"/>
          <w:lang w:val="en-US"/>
        </w:rPr>
      </w:pPr>
      <w:r w:rsidRPr="002D50D3">
        <w:rPr>
          <w:szCs w:val="23"/>
          <w:lang w:val="en-US"/>
        </w:rPr>
        <w:t>Kehandalan (</w:t>
      </w:r>
      <w:r w:rsidRPr="00CF0B34">
        <w:rPr>
          <w:i/>
          <w:szCs w:val="23"/>
          <w:lang w:val="en-US"/>
        </w:rPr>
        <w:t>As-is utility characteristics</w:t>
      </w:r>
      <w:r w:rsidRPr="002D50D3">
        <w:rPr>
          <w:szCs w:val="23"/>
          <w:lang w:val="en-US"/>
        </w:rPr>
        <w:t>): Kode yang memiliki karakteristik kehandalan sampai batas yang dapat diharapkan dalam melakukan fungsinya.</w:t>
      </w:r>
    </w:p>
    <w:p w14:paraId="2270222D" w14:textId="77777777" w:rsidR="002D50D3" w:rsidRPr="002D50D3" w:rsidRDefault="002D50D3" w:rsidP="00CF0B34">
      <w:pPr>
        <w:numPr>
          <w:ilvl w:val="0"/>
          <w:numId w:val="26"/>
        </w:numPr>
        <w:spacing w:after="0"/>
        <w:ind w:hanging="360"/>
        <w:contextualSpacing/>
        <w:jc w:val="both"/>
        <w:rPr>
          <w:szCs w:val="23"/>
          <w:lang w:val="en-US"/>
        </w:rPr>
      </w:pPr>
      <w:r w:rsidRPr="002D50D3">
        <w:rPr>
          <w:szCs w:val="23"/>
          <w:lang w:val="en-US"/>
        </w:rPr>
        <w:t>Efisiensi (</w:t>
      </w:r>
      <w:r w:rsidRPr="00CF0B34">
        <w:rPr>
          <w:i/>
          <w:szCs w:val="23"/>
          <w:lang w:val="en-US"/>
        </w:rPr>
        <w:t>As-is utility characteristics</w:t>
      </w:r>
      <w:r w:rsidRPr="002D50D3">
        <w:rPr>
          <w:szCs w:val="23"/>
          <w:lang w:val="en-US"/>
        </w:rPr>
        <w:t>): Kode yang memiliki karakteristik efisiensi sampai batas yang dapat memenuhi tujuannya tanpa pemborosan sumber daya.</w:t>
      </w:r>
    </w:p>
    <w:p w14:paraId="42DBD21E" w14:textId="77777777" w:rsidR="002D50D3" w:rsidRPr="002D50D3" w:rsidRDefault="002D50D3" w:rsidP="00CF0B34">
      <w:pPr>
        <w:numPr>
          <w:ilvl w:val="0"/>
          <w:numId w:val="26"/>
        </w:numPr>
        <w:spacing w:after="0"/>
        <w:ind w:hanging="360"/>
        <w:contextualSpacing/>
        <w:jc w:val="both"/>
        <w:rPr>
          <w:szCs w:val="23"/>
          <w:lang w:val="en-US"/>
        </w:rPr>
      </w:pPr>
      <w:r w:rsidRPr="002D50D3">
        <w:rPr>
          <w:szCs w:val="23"/>
          <w:lang w:val="en-US"/>
        </w:rPr>
        <w:t>Kegunaan (</w:t>
      </w:r>
      <w:r w:rsidRPr="00CF0B34">
        <w:rPr>
          <w:i/>
          <w:szCs w:val="23"/>
          <w:lang w:val="en-US"/>
        </w:rPr>
        <w:t>As-is utility characteristics, Human engineering</w:t>
      </w:r>
      <w:r w:rsidRPr="002D50D3">
        <w:rPr>
          <w:szCs w:val="23"/>
          <w:lang w:val="en-US"/>
        </w:rPr>
        <w:t>): Kode yang memiliki karakteristik kegunaan sampai batas yang dapat dihandalkan, efisien, dan human-engineered.</w:t>
      </w:r>
    </w:p>
    <w:p w14:paraId="0618A477" w14:textId="77777777" w:rsidR="002D50D3" w:rsidRPr="002D50D3" w:rsidRDefault="002D50D3" w:rsidP="00CF0B34">
      <w:pPr>
        <w:numPr>
          <w:ilvl w:val="0"/>
          <w:numId w:val="26"/>
        </w:numPr>
        <w:spacing w:after="0"/>
        <w:ind w:hanging="360"/>
        <w:contextualSpacing/>
        <w:jc w:val="both"/>
        <w:rPr>
          <w:szCs w:val="23"/>
          <w:lang w:val="en-US"/>
        </w:rPr>
      </w:pPr>
      <w:r w:rsidRPr="000323FB">
        <w:rPr>
          <w:i/>
          <w:szCs w:val="23"/>
          <w:lang w:val="en-US"/>
        </w:rPr>
        <w:t>Testability</w:t>
      </w:r>
      <w:r w:rsidRPr="002D50D3">
        <w:rPr>
          <w:szCs w:val="23"/>
          <w:lang w:val="en-US"/>
        </w:rPr>
        <w:t xml:space="preserve"> (</w:t>
      </w:r>
      <w:r w:rsidRPr="0064710D">
        <w:rPr>
          <w:i/>
          <w:szCs w:val="23"/>
          <w:lang w:val="en-US"/>
        </w:rPr>
        <w:t>Maintainability</w:t>
      </w:r>
      <w:r w:rsidRPr="002D50D3">
        <w:rPr>
          <w:szCs w:val="23"/>
          <w:lang w:val="en-US"/>
        </w:rPr>
        <w:t xml:space="preserve"> </w:t>
      </w:r>
      <w:r w:rsidRPr="0064710D">
        <w:rPr>
          <w:i/>
          <w:szCs w:val="23"/>
          <w:lang w:val="en-US"/>
        </w:rPr>
        <w:t>characteristics</w:t>
      </w:r>
      <w:r w:rsidRPr="002D50D3">
        <w:rPr>
          <w:szCs w:val="23"/>
          <w:lang w:val="en-US"/>
        </w:rPr>
        <w:t>): Kode yang memiliki karakteristik testability sampai batas yang dapat memfasilitasi pembentukan kriteria verifikasi dan mendukung evaluasi kinerjanya.</w:t>
      </w:r>
    </w:p>
    <w:p w14:paraId="7A6A1B5B" w14:textId="77777777" w:rsidR="002D50D3" w:rsidRPr="002D50D3" w:rsidRDefault="002D50D3" w:rsidP="00CF0B34">
      <w:pPr>
        <w:numPr>
          <w:ilvl w:val="0"/>
          <w:numId w:val="26"/>
        </w:numPr>
        <w:spacing w:after="0"/>
        <w:ind w:hanging="360"/>
        <w:contextualSpacing/>
        <w:jc w:val="both"/>
        <w:rPr>
          <w:szCs w:val="23"/>
          <w:lang w:val="en-US"/>
        </w:rPr>
      </w:pPr>
      <w:r w:rsidRPr="0064710D">
        <w:rPr>
          <w:i/>
          <w:szCs w:val="23"/>
          <w:lang w:val="en-US"/>
        </w:rPr>
        <w:t>Understandability</w:t>
      </w:r>
      <w:r w:rsidRPr="002D50D3">
        <w:rPr>
          <w:szCs w:val="23"/>
          <w:lang w:val="en-US"/>
        </w:rPr>
        <w:t xml:space="preserve"> (</w:t>
      </w:r>
      <w:r w:rsidRPr="0064710D">
        <w:rPr>
          <w:i/>
          <w:szCs w:val="23"/>
          <w:lang w:val="en-US"/>
        </w:rPr>
        <w:t>Maintainability</w:t>
      </w:r>
      <w:r w:rsidRPr="002D50D3">
        <w:rPr>
          <w:szCs w:val="23"/>
          <w:lang w:val="en-US"/>
        </w:rPr>
        <w:t xml:space="preserve"> </w:t>
      </w:r>
      <w:r w:rsidRPr="0064710D">
        <w:rPr>
          <w:i/>
          <w:szCs w:val="23"/>
          <w:lang w:val="en-US"/>
        </w:rPr>
        <w:t>characteristics</w:t>
      </w:r>
      <w:r w:rsidRPr="002D50D3">
        <w:rPr>
          <w:szCs w:val="23"/>
          <w:lang w:val="en-US"/>
        </w:rPr>
        <w:t>): Kode yang memiliki karakteristik yang saling memahami sampai batas yang tujuannya jelas untuk inspektur.</w:t>
      </w:r>
    </w:p>
    <w:p w14:paraId="53A85FC1" w14:textId="77777777" w:rsidR="0064710D" w:rsidRPr="0064710D" w:rsidRDefault="002D50D3" w:rsidP="0064710D">
      <w:pPr>
        <w:numPr>
          <w:ilvl w:val="0"/>
          <w:numId w:val="26"/>
        </w:numPr>
        <w:spacing w:after="0"/>
        <w:ind w:hanging="360"/>
        <w:contextualSpacing/>
        <w:jc w:val="both"/>
        <w:rPr>
          <w:szCs w:val="23"/>
          <w:lang w:val="en-US"/>
        </w:rPr>
      </w:pPr>
      <w:r w:rsidRPr="0064710D">
        <w:rPr>
          <w:i/>
          <w:szCs w:val="23"/>
          <w:lang w:val="en-US"/>
        </w:rPr>
        <w:t>Flexibility</w:t>
      </w:r>
      <w:r w:rsidRPr="002D50D3">
        <w:rPr>
          <w:szCs w:val="23"/>
          <w:lang w:val="en-US"/>
        </w:rPr>
        <w:t xml:space="preserve"> (</w:t>
      </w:r>
      <w:r w:rsidRPr="0064710D">
        <w:rPr>
          <w:i/>
          <w:szCs w:val="23"/>
          <w:lang w:val="en-US"/>
        </w:rPr>
        <w:t>Maintainability</w:t>
      </w:r>
      <w:r w:rsidRPr="002D50D3">
        <w:rPr>
          <w:szCs w:val="23"/>
          <w:lang w:val="en-US"/>
        </w:rPr>
        <w:t xml:space="preserve"> </w:t>
      </w:r>
      <w:r w:rsidRPr="0064710D">
        <w:rPr>
          <w:i/>
          <w:szCs w:val="23"/>
          <w:lang w:val="en-US"/>
        </w:rPr>
        <w:t>characteristics</w:t>
      </w:r>
      <w:r w:rsidRPr="002D50D3">
        <w:rPr>
          <w:szCs w:val="23"/>
          <w:lang w:val="en-US"/>
        </w:rPr>
        <w:t xml:space="preserve">, </w:t>
      </w:r>
      <w:r w:rsidRPr="0064710D">
        <w:rPr>
          <w:i/>
          <w:szCs w:val="23"/>
          <w:lang w:val="en-US"/>
        </w:rPr>
        <w:t>Modifiability</w:t>
      </w:r>
      <w:r w:rsidRPr="002D50D3">
        <w:rPr>
          <w:szCs w:val="23"/>
          <w:lang w:val="en-US"/>
        </w:rPr>
        <w:t>): Kode yang memiliki karakteristik modifiability sampai batas yang memfasilitasi penggabungan perubahan setelah sifat perubahan yang diinginkan telah ditentukan.</w:t>
      </w:r>
    </w:p>
    <w:p w14:paraId="7D6E45F4" w14:textId="77777777" w:rsidR="002D50D3" w:rsidRPr="002D50D3" w:rsidRDefault="0064710D" w:rsidP="002D50D3">
      <w:pPr>
        <w:tabs>
          <w:tab w:val="left" w:pos="567"/>
        </w:tabs>
        <w:spacing w:line="360" w:lineRule="auto"/>
        <w:rPr>
          <w:szCs w:val="23"/>
          <w:lang w:val="en-US"/>
        </w:rPr>
      </w:pPr>
      <w:r>
        <w:rPr>
          <w:szCs w:val="23"/>
          <w:lang w:val="en-US"/>
        </w:rPr>
        <w:tab/>
      </w:r>
      <w:r w:rsidR="002D50D3" w:rsidRPr="002D50D3">
        <w:rPr>
          <w:szCs w:val="23"/>
          <w:lang w:val="en-US"/>
        </w:rPr>
        <w:t>Struktur tingkat terendah dari karakteristik hierarki dalam Model Boehm adalah hierarki metrik karakteristik primitif. Karakteristik primitif memberikan dasar untuk menentukan kualitas metrik yang merupakan salah satu pencapaian saat membangun Model Kualitas Boehm. Meskipun Boehm dan McCall memiliki kemiripan, Model Boehm lebih berfokus pada upaya efektivitas biaya pemeliharaan perangkat lunak. [</w:t>
      </w:r>
      <w:r>
        <w:rPr>
          <w:color w:val="FF0000"/>
        </w:rPr>
        <w:t>Milicic</w:t>
      </w:r>
      <w:r>
        <w:rPr>
          <w:color w:val="FF0000"/>
          <w:lang w:val="en-US"/>
        </w:rPr>
        <w:t xml:space="preserve"> 13</w:t>
      </w:r>
      <w:r w:rsidR="002D50D3" w:rsidRPr="002D50D3">
        <w:rPr>
          <w:szCs w:val="23"/>
          <w:lang w:val="en-US"/>
        </w:rPr>
        <w:t>]</w:t>
      </w:r>
    </w:p>
    <w:p w14:paraId="0A7E8F7D" w14:textId="77777777" w:rsidR="0064710D" w:rsidRDefault="00450622" w:rsidP="0064710D">
      <w:pPr>
        <w:tabs>
          <w:tab w:val="left" w:pos="567"/>
        </w:tabs>
        <w:spacing w:line="360" w:lineRule="auto"/>
        <w:jc w:val="both"/>
        <w:rPr>
          <w:sz w:val="23"/>
          <w:szCs w:val="23"/>
          <w:lang w:val="en-US"/>
        </w:rPr>
      </w:pPr>
      <w:r w:rsidRPr="0021274A">
        <w:rPr>
          <w:b/>
          <w:lang w:val="en-US"/>
        </w:rPr>
        <w:t>2.</w:t>
      </w:r>
      <w:r>
        <w:rPr>
          <w:b/>
          <w:lang w:val="en-US"/>
        </w:rPr>
        <w:t>3</w:t>
      </w:r>
      <w:r w:rsidRPr="0021274A">
        <w:rPr>
          <w:b/>
          <w:lang w:val="en-US"/>
        </w:rPr>
        <w:t>.</w:t>
      </w:r>
      <w:r w:rsidR="00435080">
        <w:rPr>
          <w:b/>
          <w:lang w:val="en-US"/>
        </w:rPr>
        <w:t>3</w:t>
      </w:r>
      <w:r w:rsidRPr="0021274A">
        <w:rPr>
          <w:b/>
          <w:lang w:val="en-US"/>
        </w:rPr>
        <w:t xml:space="preserve"> </w:t>
      </w:r>
      <w:r w:rsidR="0064710D" w:rsidRPr="0064710D">
        <w:rPr>
          <w:b/>
          <w:lang w:val="en-US"/>
        </w:rPr>
        <w:t>ISO 9126’s Quality Model</w:t>
      </w:r>
    </w:p>
    <w:p w14:paraId="34536CFA" w14:textId="77777777" w:rsidR="0064710D" w:rsidRPr="0064710D" w:rsidRDefault="0064710D" w:rsidP="0064710D">
      <w:pPr>
        <w:tabs>
          <w:tab w:val="left" w:pos="567"/>
        </w:tabs>
        <w:spacing w:line="360" w:lineRule="auto"/>
        <w:jc w:val="both"/>
        <w:rPr>
          <w:szCs w:val="23"/>
          <w:lang w:val="en-US"/>
        </w:rPr>
      </w:pPr>
      <w:r>
        <w:rPr>
          <w:szCs w:val="23"/>
          <w:lang w:val="en-US"/>
        </w:rPr>
        <w:tab/>
      </w:r>
      <w:r w:rsidRPr="0064710D">
        <w:rPr>
          <w:i/>
          <w:szCs w:val="23"/>
          <w:lang w:val="en-US"/>
        </w:rPr>
        <w:t>International Organization for Standardization</w:t>
      </w:r>
      <w:r w:rsidRPr="0064710D">
        <w:rPr>
          <w:szCs w:val="23"/>
          <w:lang w:val="en-US"/>
        </w:rPr>
        <w:t xml:space="preserve"> (ISO) dan </w:t>
      </w:r>
      <w:r w:rsidRPr="0064710D">
        <w:rPr>
          <w:i/>
          <w:szCs w:val="23"/>
          <w:lang w:val="en-US"/>
        </w:rPr>
        <w:t>International Electrotechnical Commission</w:t>
      </w:r>
      <w:r w:rsidRPr="0064710D">
        <w:rPr>
          <w:szCs w:val="23"/>
          <w:lang w:val="en-US"/>
        </w:rPr>
        <w:t xml:space="preserve"> (IEC) telah menetapkan standar ISO/IEC yang berkaitan dengan kualitas perangkat lunak. ISO yang pertama kali adalah ISO 9000 yang memiliki 3 pedoman untuk menerapkan standar ISO 9001 yang berkaitan </w:t>
      </w:r>
      <w:r w:rsidRPr="0064710D">
        <w:rPr>
          <w:szCs w:val="23"/>
          <w:lang w:val="en-US"/>
        </w:rPr>
        <w:lastRenderedPageBreak/>
        <w:t>dengan proses jaminan kualitas. Proses ini dilakukan untuk proses pengembangan, penyediaan, instalasi, dan pemeliharaan perangkat lunak komputer. Kemudian, standar ISO/IEC 9126 ditetapkan untuk kualitas produk perangkat lunak dan standar ISO/IEC 14598 untuk evaluasi produk perangkat lunak. Standar lainnya yang dapat digunakan bersama dengan ISO/IEC 9126 dan ISO/IEC 14598 adalah sebagai berikut [14</w:t>
      </w:r>
      <w:r w:rsidRPr="0064710D">
        <w:rPr>
          <w:color w:val="FF0000"/>
        </w:rPr>
        <w:t xml:space="preserve"> </w:t>
      </w:r>
      <w:r>
        <w:rPr>
          <w:color w:val="FF0000"/>
        </w:rPr>
        <w:t>P. Botella</w:t>
      </w:r>
      <w:r w:rsidRPr="0064710D">
        <w:rPr>
          <w:szCs w:val="23"/>
          <w:lang w:val="en-US"/>
        </w:rPr>
        <w:t>]:</w:t>
      </w:r>
    </w:p>
    <w:p w14:paraId="7F887FFE" w14:textId="77777777" w:rsidR="0064710D" w:rsidRPr="0064710D" w:rsidRDefault="00834DC5" w:rsidP="0064710D">
      <w:pPr>
        <w:tabs>
          <w:tab w:val="left" w:pos="567"/>
        </w:tabs>
        <w:spacing w:line="360" w:lineRule="auto"/>
        <w:ind w:left="567"/>
        <w:jc w:val="both"/>
        <w:rPr>
          <w:szCs w:val="23"/>
          <w:lang w:val="en-US"/>
        </w:rPr>
      </w:pPr>
      <w:r>
        <w:rPr>
          <w:szCs w:val="23"/>
          <w:lang w:val="en-US"/>
        </w:rPr>
        <w:t xml:space="preserve">1. </w:t>
      </w:r>
      <w:r w:rsidR="0064710D" w:rsidRPr="0064710D">
        <w:rPr>
          <w:szCs w:val="23"/>
          <w:lang w:val="en-US"/>
        </w:rPr>
        <w:t>ISO/IEC 12119 - Persyaratan kualitas untuk paket perangkat lunak.</w:t>
      </w:r>
    </w:p>
    <w:p w14:paraId="32A336EC" w14:textId="77777777" w:rsidR="0064710D" w:rsidRPr="0064710D" w:rsidRDefault="00834DC5" w:rsidP="0064710D">
      <w:pPr>
        <w:tabs>
          <w:tab w:val="left" w:pos="567"/>
        </w:tabs>
        <w:spacing w:line="360" w:lineRule="auto"/>
        <w:ind w:left="567"/>
        <w:jc w:val="both"/>
        <w:rPr>
          <w:szCs w:val="23"/>
          <w:lang w:val="en-US"/>
        </w:rPr>
      </w:pPr>
      <w:r>
        <w:rPr>
          <w:szCs w:val="23"/>
          <w:lang w:val="en-US"/>
        </w:rPr>
        <w:t xml:space="preserve">2. </w:t>
      </w:r>
      <w:r w:rsidR="0064710D" w:rsidRPr="0064710D">
        <w:rPr>
          <w:szCs w:val="23"/>
          <w:lang w:val="en-US"/>
        </w:rPr>
        <w:t xml:space="preserve">ISO/IEC 12207 - Proses siklus hidup </w:t>
      </w:r>
      <w:r w:rsidR="0064710D" w:rsidRPr="00834DC5">
        <w:rPr>
          <w:i/>
          <w:szCs w:val="23"/>
          <w:lang w:val="en-US"/>
        </w:rPr>
        <w:t>software</w:t>
      </w:r>
      <w:r w:rsidR="0064710D" w:rsidRPr="0064710D">
        <w:rPr>
          <w:szCs w:val="23"/>
          <w:lang w:val="en-US"/>
        </w:rPr>
        <w:t>.</w:t>
      </w:r>
    </w:p>
    <w:p w14:paraId="3A7EDB1E" w14:textId="77777777" w:rsidR="0064710D" w:rsidRPr="0064710D" w:rsidRDefault="00834DC5" w:rsidP="0064710D">
      <w:pPr>
        <w:tabs>
          <w:tab w:val="left" w:pos="567"/>
        </w:tabs>
        <w:spacing w:line="360" w:lineRule="auto"/>
        <w:ind w:left="567"/>
        <w:jc w:val="both"/>
        <w:rPr>
          <w:szCs w:val="23"/>
          <w:lang w:val="en-US"/>
        </w:rPr>
      </w:pPr>
      <w:r>
        <w:rPr>
          <w:szCs w:val="23"/>
          <w:lang w:val="en-US"/>
        </w:rPr>
        <w:t xml:space="preserve">3. </w:t>
      </w:r>
      <w:r w:rsidR="0064710D" w:rsidRPr="0064710D">
        <w:rPr>
          <w:szCs w:val="23"/>
          <w:lang w:val="en-US"/>
        </w:rPr>
        <w:t xml:space="preserve">ISO/IEC 14143 - Pengukuran </w:t>
      </w:r>
      <w:r w:rsidR="0064710D" w:rsidRPr="00834DC5">
        <w:rPr>
          <w:i/>
          <w:szCs w:val="23"/>
          <w:lang w:val="en-US"/>
        </w:rPr>
        <w:t>software</w:t>
      </w:r>
      <w:r w:rsidR="0064710D" w:rsidRPr="0064710D">
        <w:rPr>
          <w:szCs w:val="23"/>
          <w:lang w:val="en-US"/>
        </w:rPr>
        <w:t>.</w:t>
      </w:r>
    </w:p>
    <w:p w14:paraId="2FA8F081" w14:textId="77777777" w:rsidR="0064710D" w:rsidRPr="0064710D" w:rsidRDefault="0064710D" w:rsidP="0064710D">
      <w:pPr>
        <w:tabs>
          <w:tab w:val="left" w:pos="567"/>
        </w:tabs>
        <w:spacing w:line="360" w:lineRule="auto"/>
        <w:ind w:left="567"/>
        <w:jc w:val="both"/>
        <w:rPr>
          <w:szCs w:val="23"/>
          <w:lang w:val="en-US"/>
        </w:rPr>
      </w:pPr>
      <w:r w:rsidRPr="0064710D">
        <w:rPr>
          <w:szCs w:val="23"/>
          <w:lang w:val="en-US"/>
        </w:rPr>
        <w:t>4.</w:t>
      </w:r>
      <w:r w:rsidR="00834DC5">
        <w:rPr>
          <w:szCs w:val="23"/>
          <w:lang w:val="en-US"/>
        </w:rPr>
        <w:t xml:space="preserve"> </w:t>
      </w:r>
      <w:r w:rsidRPr="0064710D">
        <w:rPr>
          <w:szCs w:val="23"/>
          <w:lang w:val="en-US"/>
        </w:rPr>
        <w:t>ISO/IEC 15271 - Panduan untuk ISO/IEC 12207</w:t>
      </w:r>
    </w:p>
    <w:p w14:paraId="7F1F6033" w14:textId="77777777" w:rsidR="00834DC5" w:rsidRDefault="00834DC5" w:rsidP="00834DC5">
      <w:pPr>
        <w:tabs>
          <w:tab w:val="left" w:pos="567"/>
        </w:tabs>
        <w:spacing w:line="360" w:lineRule="auto"/>
        <w:ind w:left="567"/>
        <w:jc w:val="both"/>
        <w:rPr>
          <w:szCs w:val="23"/>
          <w:lang w:val="en-US"/>
        </w:rPr>
      </w:pPr>
      <w:r>
        <w:rPr>
          <w:szCs w:val="23"/>
          <w:lang w:val="en-US"/>
        </w:rPr>
        <w:t xml:space="preserve">5. </w:t>
      </w:r>
      <w:r w:rsidR="0064710D" w:rsidRPr="0064710D">
        <w:rPr>
          <w:szCs w:val="23"/>
          <w:lang w:val="en-US"/>
        </w:rPr>
        <w:t xml:space="preserve">ISO/IEC 15504 - Penilaian proses </w:t>
      </w:r>
      <w:r w:rsidR="0064710D" w:rsidRPr="00834DC5">
        <w:rPr>
          <w:i/>
          <w:szCs w:val="23"/>
          <w:lang w:val="en-US"/>
        </w:rPr>
        <w:t>software</w:t>
      </w:r>
      <w:r>
        <w:rPr>
          <w:szCs w:val="23"/>
          <w:lang w:val="en-US"/>
        </w:rPr>
        <w:t xml:space="preserve"> (juga dikenal sebagai SPICE </w:t>
      </w:r>
    </w:p>
    <w:p w14:paraId="71BA6E79" w14:textId="77777777" w:rsidR="0064710D" w:rsidRPr="0064710D" w:rsidRDefault="00834DC5" w:rsidP="00834DC5">
      <w:pPr>
        <w:tabs>
          <w:tab w:val="left" w:pos="567"/>
        </w:tabs>
        <w:spacing w:line="360" w:lineRule="auto"/>
        <w:ind w:left="567"/>
        <w:jc w:val="both"/>
        <w:rPr>
          <w:szCs w:val="23"/>
          <w:lang w:val="en-US"/>
        </w:rPr>
      </w:pPr>
      <w:r>
        <w:rPr>
          <w:szCs w:val="23"/>
          <w:lang w:val="en-US"/>
        </w:rPr>
        <w:tab/>
      </w:r>
      <w:r w:rsidR="0064710D" w:rsidRPr="0064710D">
        <w:rPr>
          <w:szCs w:val="23"/>
          <w:lang w:val="en-US"/>
        </w:rPr>
        <w:t>– Software Process Improvement for Capability Determination).</w:t>
      </w:r>
    </w:p>
    <w:p w14:paraId="182D122B" w14:textId="77777777" w:rsidR="0064710D" w:rsidRPr="0064710D" w:rsidRDefault="00834DC5" w:rsidP="0064710D">
      <w:pPr>
        <w:tabs>
          <w:tab w:val="left" w:pos="567"/>
        </w:tabs>
        <w:spacing w:line="360" w:lineRule="auto"/>
        <w:ind w:left="567"/>
        <w:jc w:val="both"/>
        <w:rPr>
          <w:szCs w:val="23"/>
          <w:lang w:val="en-US"/>
        </w:rPr>
      </w:pPr>
      <w:r>
        <w:rPr>
          <w:szCs w:val="23"/>
          <w:lang w:val="en-US"/>
        </w:rPr>
        <w:t xml:space="preserve">6. </w:t>
      </w:r>
      <w:r w:rsidR="0064710D" w:rsidRPr="0064710D">
        <w:rPr>
          <w:szCs w:val="23"/>
          <w:lang w:val="en-US"/>
        </w:rPr>
        <w:t>ISO/IEC 15939 - Proses pengukuran software.</w:t>
      </w:r>
    </w:p>
    <w:p w14:paraId="141EB8FE" w14:textId="77777777" w:rsidR="0064710D" w:rsidRPr="0064710D" w:rsidRDefault="00834DC5" w:rsidP="0064710D">
      <w:pPr>
        <w:tabs>
          <w:tab w:val="left" w:pos="567"/>
        </w:tabs>
        <w:spacing w:line="360" w:lineRule="auto"/>
        <w:jc w:val="both"/>
        <w:rPr>
          <w:szCs w:val="23"/>
          <w:lang w:val="en-US"/>
        </w:rPr>
      </w:pPr>
      <w:r>
        <w:rPr>
          <w:szCs w:val="23"/>
          <w:lang w:val="en-US"/>
        </w:rPr>
        <w:tab/>
      </w:r>
      <w:r w:rsidR="0064710D" w:rsidRPr="0064710D">
        <w:rPr>
          <w:szCs w:val="23"/>
          <w:lang w:val="en-US"/>
        </w:rPr>
        <w:t>Standar ISO/IEC 9126 membuat suatu perbedaan antara kualitas internal dan kualitas eksternal. Model ini mengkategorikan atribut kualitas perangkat lunak menjadi karakteristik. Atribut yang dapat diukur selama proses pengembangan disebut sebagai internal. Sementara, perilaku eksternal dapat diukur selama proses pengujian dan kualitas pandangan pengguna [</w:t>
      </w:r>
      <w:proofErr w:type="gramStart"/>
      <w:r w:rsidR="0064710D" w:rsidRPr="0064710D">
        <w:rPr>
          <w:szCs w:val="23"/>
          <w:lang w:val="en-US"/>
        </w:rPr>
        <w:t>14</w:t>
      </w:r>
      <w:r>
        <w:rPr>
          <w:szCs w:val="23"/>
          <w:lang w:val="en-US"/>
        </w:rPr>
        <w:t xml:space="preserve">  </w:t>
      </w:r>
      <w:r>
        <w:rPr>
          <w:color w:val="FF0000"/>
        </w:rPr>
        <w:t>P.</w:t>
      </w:r>
      <w:proofErr w:type="gramEnd"/>
      <w:r>
        <w:rPr>
          <w:color w:val="FF0000"/>
        </w:rPr>
        <w:t xml:space="preserve"> Botella</w:t>
      </w:r>
      <w:r w:rsidR="0064710D" w:rsidRPr="0064710D">
        <w:rPr>
          <w:szCs w:val="23"/>
          <w:lang w:val="en-US"/>
        </w:rPr>
        <w:t xml:space="preserve">]. ISO/IEC 9126 terdiri dari empat bagian yang meliputi ISO 9126-1 </w:t>
      </w:r>
      <w:r w:rsidR="0064710D" w:rsidRPr="00834DC5">
        <w:rPr>
          <w:i/>
          <w:szCs w:val="23"/>
          <w:lang w:val="en-US"/>
        </w:rPr>
        <w:t>Quality Model</w:t>
      </w:r>
      <w:r w:rsidR="0064710D" w:rsidRPr="0064710D">
        <w:rPr>
          <w:szCs w:val="23"/>
          <w:lang w:val="en-US"/>
        </w:rPr>
        <w:t xml:space="preserve">, ISO 9126-2 </w:t>
      </w:r>
      <w:r w:rsidR="0064710D" w:rsidRPr="00834DC5">
        <w:rPr>
          <w:i/>
          <w:szCs w:val="23"/>
          <w:lang w:val="en-US"/>
        </w:rPr>
        <w:t>External Metrics</w:t>
      </w:r>
      <w:r w:rsidR="0064710D" w:rsidRPr="0064710D">
        <w:rPr>
          <w:szCs w:val="23"/>
          <w:lang w:val="en-US"/>
        </w:rPr>
        <w:t xml:space="preserve">, ISO 9126-3 </w:t>
      </w:r>
      <w:r w:rsidR="0064710D" w:rsidRPr="00834DC5">
        <w:rPr>
          <w:i/>
          <w:szCs w:val="23"/>
          <w:lang w:val="en-US"/>
        </w:rPr>
        <w:t>Internal Metrics</w:t>
      </w:r>
      <w:r w:rsidR="0064710D" w:rsidRPr="0064710D">
        <w:rPr>
          <w:szCs w:val="23"/>
          <w:lang w:val="en-US"/>
        </w:rPr>
        <w:t xml:space="preserve">, serta ISO 9126-4 </w:t>
      </w:r>
      <w:r w:rsidR="0064710D" w:rsidRPr="00834DC5">
        <w:rPr>
          <w:i/>
          <w:szCs w:val="23"/>
          <w:lang w:val="en-US"/>
        </w:rPr>
        <w:t>Quality in Use Metrics</w:t>
      </w:r>
      <w:r w:rsidR="0064710D" w:rsidRPr="0064710D">
        <w:rPr>
          <w:szCs w:val="23"/>
          <w:lang w:val="en-US"/>
        </w:rPr>
        <w:t xml:space="preserve"> [13</w:t>
      </w:r>
      <w:r>
        <w:rPr>
          <w:szCs w:val="23"/>
          <w:lang w:val="en-US"/>
        </w:rPr>
        <w:t xml:space="preserve"> </w:t>
      </w:r>
      <w:r>
        <w:rPr>
          <w:color w:val="FF0000"/>
        </w:rPr>
        <w:t>Milicic</w:t>
      </w:r>
      <w:r w:rsidR="0064710D" w:rsidRPr="0064710D">
        <w:rPr>
          <w:szCs w:val="23"/>
          <w:lang w:val="en-US"/>
        </w:rPr>
        <w:t>].</w:t>
      </w:r>
    </w:p>
    <w:p w14:paraId="79AB92AE" w14:textId="77777777" w:rsidR="0064710D" w:rsidRDefault="00834DC5" w:rsidP="0064710D">
      <w:pPr>
        <w:tabs>
          <w:tab w:val="left" w:pos="567"/>
        </w:tabs>
        <w:spacing w:line="360" w:lineRule="auto"/>
        <w:jc w:val="both"/>
        <w:rPr>
          <w:szCs w:val="23"/>
          <w:lang w:val="en-US"/>
        </w:rPr>
      </w:pPr>
      <w:r>
        <w:rPr>
          <w:szCs w:val="23"/>
          <w:lang w:val="en-US"/>
        </w:rPr>
        <w:tab/>
      </w:r>
      <w:r w:rsidR="0064710D" w:rsidRPr="0064710D">
        <w:rPr>
          <w:szCs w:val="23"/>
          <w:lang w:val="en-US"/>
        </w:rPr>
        <w:t xml:space="preserve">Model kualitas ISO 9126-1 didefinisikan melalui karakteristik umum perangkat lunak, yang selanjutnya disempurnakan ke dalam subcharacteristics, yang pada gilirannya diuraikan ke dalam atribut dan menghasilkan sebuah hierarki bertingkat. Ide utama di balik standar ini adalah definisi model kualitas dan penggunaannya sebagai kerangka kerja untuk evaluasi perangkat lunak. Pada ISO 9126-1 </w:t>
      </w:r>
      <w:r w:rsidR="0064710D" w:rsidRPr="00834DC5">
        <w:rPr>
          <w:i/>
          <w:szCs w:val="23"/>
          <w:lang w:val="en-US"/>
        </w:rPr>
        <w:t>Quality Model</w:t>
      </w:r>
      <w:r w:rsidR="0064710D" w:rsidRPr="0064710D">
        <w:rPr>
          <w:szCs w:val="23"/>
          <w:lang w:val="en-US"/>
        </w:rPr>
        <w:t xml:space="preserve"> versi 2001 terdapat </w:t>
      </w:r>
      <w:r>
        <w:rPr>
          <w:szCs w:val="23"/>
          <w:lang w:val="en-US"/>
        </w:rPr>
        <w:t>enam</w:t>
      </w:r>
      <w:r w:rsidR="0064710D" w:rsidRPr="0064710D">
        <w:rPr>
          <w:szCs w:val="23"/>
          <w:lang w:val="en-US"/>
        </w:rPr>
        <w:t xml:space="preserve"> karakteristik dan 27 subkarakteristik yang dijabarkan pada Tabel 2.4. [</w:t>
      </w:r>
      <w:r w:rsidR="0064710D" w:rsidRPr="00834DC5">
        <w:rPr>
          <w:color w:val="FF0000"/>
          <w:szCs w:val="23"/>
          <w:lang w:val="en-US"/>
        </w:rPr>
        <w:t>P. Botella</w:t>
      </w:r>
      <w:r w:rsidR="0064710D" w:rsidRPr="0064710D">
        <w:rPr>
          <w:szCs w:val="23"/>
          <w:lang w:val="en-US"/>
        </w:rPr>
        <w:t xml:space="preserve"> 14]</w:t>
      </w:r>
    </w:p>
    <w:p w14:paraId="46271612" w14:textId="77777777" w:rsidR="0064710D" w:rsidRPr="0064710D" w:rsidRDefault="007413F9" w:rsidP="00834DC5">
      <w:pPr>
        <w:tabs>
          <w:tab w:val="left" w:pos="567"/>
        </w:tabs>
        <w:spacing w:line="360" w:lineRule="auto"/>
        <w:jc w:val="center"/>
        <w:rPr>
          <w:szCs w:val="23"/>
          <w:lang w:val="en-US"/>
        </w:rPr>
      </w:pPr>
      <w:r w:rsidRPr="00834DC5">
        <w:rPr>
          <w:noProof/>
          <w:lang w:val="en-US" w:eastAsia="en-US"/>
        </w:rPr>
        <w:lastRenderedPageBreak/>
        <w:drawing>
          <wp:inline distT="0" distB="0" distL="0" distR="0" wp14:anchorId="07A50ECC" wp14:editId="62355238">
            <wp:extent cx="3458845" cy="3903980"/>
            <wp:effectExtent l="0" t="0" r="8255" b="1270"/>
            <wp:docPr id="23" name="imag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pic:cNvPicPr>
                      <a:picLocks noChangeAspect="1" noChangeArrowheads="1"/>
                    </pic:cNvPicPr>
                  </pic:nvPicPr>
                  <pic:blipFill>
                    <a:blip r:embed="rId32">
                      <a:extLst>
                        <a:ext uri="{28A0092B-C50C-407E-A947-70E740481C1C}">
                          <a14:useLocalDpi xmlns:a14="http://schemas.microsoft.com/office/drawing/2010/main" val="0"/>
                        </a:ext>
                      </a:extLst>
                    </a:blip>
                    <a:srcRect l="33333" t="11395" r="27884" b="10826"/>
                    <a:stretch>
                      <a:fillRect/>
                    </a:stretch>
                  </pic:blipFill>
                  <pic:spPr bwMode="auto">
                    <a:xfrm>
                      <a:off x="0" y="0"/>
                      <a:ext cx="3458845" cy="3903980"/>
                    </a:xfrm>
                    <a:prstGeom prst="rect">
                      <a:avLst/>
                    </a:prstGeom>
                    <a:noFill/>
                    <a:ln>
                      <a:noFill/>
                    </a:ln>
                  </pic:spPr>
                </pic:pic>
              </a:graphicData>
            </a:graphic>
          </wp:inline>
        </w:drawing>
      </w:r>
    </w:p>
    <w:p w14:paraId="648689ED" w14:textId="77777777" w:rsidR="0064710D" w:rsidRPr="0064710D" w:rsidRDefault="00834DC5" w:rsidP="0064710D">
      <w:pPr>
        <w:tabs>
          <w:tab w:val="left" w:pos="567"/>
        </w:tabs>
        <w:spacing w:line="360" w:lineRule="auto"/>
        <w:jc w:val="both"/>
        <w:rPr>
          <w:szCs w:val="23"/>
          <w:lang w:val="en-US"/>
        </w:rPr>
      </w:pPr>
      <w:r>
        <w:rPr>
          <w:szCs w:val="23"/>
          <w:lang w:val="en-US"/>
        </w:rPr>
        <w:tab/>
      </w:r>
      <w:r w:rsidR="0064710D" w:rsidRPr="0064710D">
        <w:rPr>
          <w:szCs w:val="23"/>
          <w:lang w:val="en-US"/>
        </w:rPr>
        <w:t xml:space="preserve">Pada versi 2001 ini terdapat penambahan subkarakteristik </w:t>
      </w:r>
      <w:r w:rsidR="0064710D" w:rsidRPr="00834DC5">
        <w:rPr>
          <w:i/>
          <w:szCs w:val="23"/>
          <w:lang w:val="en-US"/>
        </w:rPr>
        <w:t>Compliance</w:t>
      </w:r>
      <w:r w:rsidR="0064710D" w:rsidRPr="0064710D">
        <w:rPr>
          <w:szCs w:val="23"/>
          <w:lang w:val="en-US"/>
        </w:rPr>
        <w:t xml:space="preserve"> di setiap karakteristik ISO 9126-1 Quality Model. Penjelasan rinci keenam karakteristik ISO 9126-1 Quality Model adalah sebagai berikut:</w:t>
      </w:r>
    </w:p>
    <w:p w14:paraId="18663DB0" w14:textId="77777777" w:rsidR="0064710D" w:rsidRPr="0064710D" w:rsidRDefault="0064710D" w:rsidP="00834DC5">
      <w:pPr>
        <w:tabs>
          <w:tab w:val="left" w:pos="567"/>
        </w:tabs>
        <w:spacing w:line="360" w:lineRule="auto"/>
        <w:ind w:left="567" w:hanging="567"/>
        <w:jc w:val="both"/>
        <w:rPr>
          <w:szCs w:val="23"/>
          <w:lang w:val="en-US"/>
        </w:rPr>
      </w:pPr>
      <w:r w:rsidRPr="0064710D">
        <w:rPr>
          <w:szCs w:val="23"/>
          <w:lang w:val="en-US"/>
        </w:rPr>
        <w:t>1.</w:t>
      </w:r>
      <w:r w:rsidRPr="0064710D">
        <w:rPr>
          <w:szCs w:val="23"/>
          <w:lang w:val="en-US"/>
        </w:rPr>
        <w:tab/>
      </w:r>
      <w:r w:rsidRPr="00834DC5">
        <w:rPr>
          <w:i/>
          <w:szCs w:val="23"/>
          <w:lang w:val="en-US"/>
        </w:rPr>
        <w:t>Functionality</w:t>
      </w:r>
      <w:r w:rsidRPr="0064710D">
        <w:rPr>
          <w:szCs w:val="23"/>
          <w:lang w:val="en-US"/>
        </w:rPr>
        <w:t>: Kemampuan perangkat lunak dalam menyediakan fungsi yang sesuai dengan kebutuhan pengguna ketika digunakan dalam kondisi tertentu.</w:t>
      </w:r>
    </w:p>
    <w:p w14:paraId="255954B1" w14:textId="77777777" w:rsidR="0064710D" w:rsidRPr="0064710D" w:rsidRDefault="0064710D" w:rsidP="00834DC5">
      <w:pPr>
        <w:tabs>
          <w:tab w:val="left" w:pos="567"/>
        </w:tabs>
        <w:spacing w:line="360" w:lineRule="auto"/>
        <w:ind w:left="567" w:hanging="567"/>
        <w:jc w:val="both"/>
        <w:rPr>
          <w:szCs w:val="23"/>
          <w:lang w:val="en-US"/>
        </w:rPr>
      </w:pPr>
      <w:r w:rsidRPr="0064710D">
        <w:rPr>
          <w:szCs w:val="23"/>
          <w:lang w:val="en-US"/>
        </w:rPr>
        <w:t>2.</w:t>
      </w:r>
      <w:r w:rsidRPr="0064710D">
        <w:rPr>
          <w:szCs w:val="23"/>
          <w:lang w:val="en-US"/>
        </w:rPr>
        <w:tab/>
      </w:r>
      <w:r w:rsidRPr="00834DC5">
        <w:rPr>
          <w:i/>
          <w:szCs w:val="23"/>
          <w:lang w:val="en-US"/>
        </w:rPr>
        <w:t>Reliability</w:t>
      </w:r>
      <w:r w:rsidRPr="0064710D">
        <w:rPr>
          <w:szCs w:val="23"/>
          <w:lang w:val="en-US"/>
        </w:rPr>
        <w:t>: Kemampuan perangkat lunak dalam mempertahankan tingkat kinerja ketika digunakan dalam kondisi tertentu.</w:t>
      </w:r>
    </w:p>
    <w:p w14:paraId="6F12D647" w14:textId="77777777" w:rsidR="0064710D" w:rsidRPr="0064710D" w:rsidRDefault="0064710D" w:rsidP="00834DC5">
      <w:pPr>
        <w:tabs>
          <w:tab w:val="left" w:pos="567"/>
        </w:tabs>
        <w:spacing w:line="360" w:lineRule="auto"/>
        <w:ind w:left="567" w:hanging="567"/>
        <w:jc w:val="both"/>
        <w:rPr>
          <w:szCs w:val="23"/>
          <w:lang w:val="en-US"/>
        </w:rPr>
      </w:pPr>
      <w:r w:rsidRPr="0064710D">
        <w:rPr>
          <w:szCs w:val="23"/>
          <w:lang w:val="en-US"/>
        </w:rPr>
        <w:t>3.</w:t>
      </w:r>
      <w:r w:rsidRPr="0064710D">
        <w:rPr>
          <w:szCs w:val="23"/>
          <w:lang w:val="en-US"/>
        </w:rPr>
        <w:tab/>
      </w:r>
      <w:r w:rsidRPr="00834DC5">
        <w:rPr>
          <w:i/>
          <w:szCs w:val="23"/>
          <w:lang w:val="en-US"/>
        </w:rPr>
        <w:t>Usability</w:t>
      </w:r>
      <w:r w:rsidRPr="0064710D">
        <w:rPr>
          <w:szCs w:val="23"/>
          <w:lang w:val="en-US"/>
        </w:rPr>
        <w:t>: Kemampuan perangkat lunak yang berhubungan dengan penggunaan perangkat lunak yang dilakukan oleh pengguna.</w:t>
      </w:r>
    </w:p>
    <w:p w14:paraId="40B342AD" w14:textId="77777777" w:rsidR="0064710D" w:rsidRPr="0064710D" w:rsidRDefault="0064710D" w:rsidP="00834DC5">
      <w:pPr>
        <w:tabs>
          <w:tab w:val="left" w:pos="567"/>
        </w:tabs>
        <w:spacing w:line="360" w:lineRule="auto"/>
        <w:ind w:left="567" w:hanging="567"/>
        <w:jc w:val="both"/>
        <w:rPr>
          <w:szCs w:val="23"/>
          <w:lang w:val="en-US"/>
        </w:rPr>
      </w:pPr>
      <w:r w:rsidRPr="0064710D">
        <w:rPr>
          <w:szCs w:val="23"/>
          <w:lang w:val="en-US"/>
        </w:rPr>
        <w:t>4.</w:t>
      </w:r>
      <w:r w:rsidRPr="0064710D">
        <w:rPr>
          <w:szCs w:val="23"/>
          <w:lang w:val="en-US"/>
        </w:rPr>
        <w:tab/>
      </w:r>
      <w:r w:rsidRPr="00834DC5">
        <w:rPr>
          <w:i/>
          <w:szCs w:val="23"/>
          <w:lang w:val="en-US"/>
        </w:rPr>
        <w:t>Efficiency</w:t>
      </w:r>
      <w:r w:rsidRPr="0064710D">
        <w:rPr>
          <w:szCs w:val="23"/>
          <w:lang w:val="en-US"/>
        </w:rPr>
        <w:t>: Kemampuan perangkat lunak dalam memberikan tingkat kinerja yang sesuai dan jumlah sumber daya yang digunakan ketika perangkat lunak dijalankan.</w:t>
      </w:r>
    </w:p>
    <w:p w14:paraId="3811BB71" w14:textId="77777777" w:rsidR="0064710D" w:rsidRPr="0064710D" w:rsidRDefault="0064710D" w:rsidP="00834DC5">
      <w:pPr>
        <w:tabs>
          <w:tab w:val="left" w:pos="567"/>
        </w:tabs>
        <w:spacing w:line="360" w:lineRule="auto"/>
        <w:ind w:left="567" w:hanging="567"/>
        <w:jc w:val="both"/>
        <w:rPr>
          <w:szCs w:val="23"/>
          <w:lang w:val="en-US"/>
        </w:rPr>
      </w:pPr>
      <w:r w:rsidRPr="0064710D">
        <w:rPr>
          <w:szCs w:val="23"/>
          <w:lang w:val="en-US"/>
        </w:rPr>
        <w:t>5.</w:t>
      </w:r>
      <w:r w:rsidRPr="0064710D">
        <w:rPr>
          <w:szCs w:val="23"/>
          <w:lang w:val="en-US"/>
        </w:rPr>
        <w:tab/>
      </w:r>
      <w:r w:rsidRPr="00834DC5">
        <w:rPr>
          <w:i/>
          <w:szCs w:val="23"/>
          <w:lang w:val="en-US"/>
        </w:rPr>
        <w:t>Maintainability</w:t>
      </w:r>
      <w:r w:rsidRPr="0064710D">
        <w:rPr>
          <w:szCs w:val="23"/>
          <w:lang w:val="en-US"/>
        </w:rPr>
        <w:t>: Kemampuan perangkat lunak yang berhubungan dengan upaya yang diperlukan untuk dimodifikasi atau diubah.</w:t>
      </w:r>
    </w:p>
    <w:p w14:paraId="1B50BAAA" w14:textId="77777777" w:rsidR="0064710D" w:rsidRPr="0064710D" w:rsidRDefault="0064710D" w:rsidP="00834DC5">
      <w:pPr>
        <w:tabs>
          <w:tab w:val="left" w:pos="567"/>
        </w:tabs>
        <w:spacing w:line="360" w:lineRule="auto"/>
        <w:ind w:left="567" w:hanging="567"/>
        <w:jc w:val="both"/>
        <w:rPr>
          <w:szCs w:val="23"/>
          <w:lang w:val="en-US"/>
        </w:rPr>
      </w:pPr>
      <w:r w:rsidRPr="0064710D">
        <w:rPr>
          <w:szCs w:val="23"/>
          <w:lang w:val="en-US"/>
        </w:rPr>
        <w:lastRenderedPageBreak/>
        <w:t>6.</w:t>
      </w:r>
      <w:r w:rsidRPr="0064710D">
        <w:rPr>
          <w:szCs w:val="23"/>
          <w:lang w:val="en-US"/>
        </w:rPr>
        <w:tab/>
      </w:r>
      <w:r w:rsidRPr="00834DC5">
        <w:rPr>
          <w:i/>
          <w:szCs w:val="23"/>
          <w:lang w:val="en-US"/>
        </w:rPr>
        <w:t>Portability</w:t>
      </w:r>
      <w:r w:rsidRPr="0064710D">
        <w:rPr>
          <w:szCs w:val="23"/>
          <w:lang w:val="en-US"/>
        </w:rPr>
        <w:t>: Kemampuan perangkat lunak untuk dikirim ke lingkungan yang berbeda atau satu lingkungan yang lain.</w:t>
      </w:r>
    </w:p>
    <w:p w14:paraId="0315D2B8" w14:textId="77777777" w:rsidR="009B48F4" w:rsidRDefault="009B48F4" w:rsidP="009B48F4">
      <w:pPr>
        <w:tabs>
          <w:tab w:val="left" w:pos="567"/>
          <w:tab w:val="left" w:pos="3750"/>
        </w:tabs>
        <w:spacing w:after="0" w:line="360" w:lineRule="auto"/>
        <w:jc w:val="both"/>
      </w:pPr>
      <w:r w:rsidRPr="009B48F4">
        <w:t xml:space="preserve"> </w:t>
      </w:r>
    </w:p>
    <w:p w14:paraId="774190D7" w14:textId="77777777" w:rsidR="00685711" w:rsidRDefault="00435080" w:rsidP="00685711">
      <w:pPr>
        <w:tabs>
          <w:tab w:val="left" w:pos="567"/>
        </w:tabs>
        <w:spacing w:line="360" w:lineRule="auto"/>
        <w:jc w:val="both"/>
        <w:rPr>
          <w:b/>
          <w:lang w:val="en-US"/>
        </w:rPr>
      </w:pPr>
      <w:r w:rsidRPr="0021274A">
        <w:rPr>
          <w:b/>
          <w:lang w:val="en-US"/>
        </w:rPr>
        <w:t>2.</w:t>
      </w:r>
      <w:r>
        <w:rPr>
          <w:b/>
          <w:lang w:val="en-US"/>
        </w:rPr>
        <w:t>3</w:t>
      </w:r>
      <w:r w:rsidRPr="0021274A">
        <w:rPr>
          <w:b/>
          <w:lang w:val="en-US"/>
        </w:rPr>
        <w:t>.</w:t>
      </w:r>
      <w:r>
        <w:rPr>
          <w:b/>
          <w:lang w:val="en-US"/>
        </w:rPr>
        <w:t xml:space="preserve">4 </w:t>
      </w:r>
      <w:r w:rsidR="00685711" w:rsidRPr="00685711">
        <w:rPr>
          <w:b/>
          <w:lang w:val="en-US"/>
        </w:rPr>
        <w:t xml:space="preserve">ISO 25010 </w:t>
      </w:r>
      <w:r w:rsidR="00685711" w:rsidRPr="00685711">
        <w:rPr>
          <w:b/>
          <w:i/>
          <w:lang w:val="en-US"/>
        </w:rPr>
        <w:t>Quality Model</w:t>
      </w:r>
    </w:p>
    <w:p w14:paraId="295E8A8F" w14:textId="77777777" w:rsidR="00685711" w:rsidRDefault="00685711" w:rsidP="00685711">
      <w:pPr>
        <w:ind w:firstLine="720"/>
        <w:jc w:val="both"/>
      </w:pPr>
      <w:r w:rsidRPr="00685711">
        <w:t xml:space="preserve">ISO/IEC 25010:2010 (ISO 25010), adalah bagian dari rangkaian yang dikenal dengan </w:t>
      </w:r>
      <w:r w:rsidRPr="00685711">
        <w:rPr>
          <w:i/>
        </w:rPr>
        <w:t>Software Quality Requirements and Evaluation</w:t>
      </w:r>
      <w:r w:rsidRPr="00685711">
        <w:t xml:space="preserve"> (SQuaRE), mendefinisikan kualitas sistem sebagai “</w:t>
      </w:r>
      <w:r w:rsidRPr="00685711">
        <w:rPr>
          <w:i/>
        </w:rPr>
        <w:t>the degree to which the system satisfies the stated and implied needs of its various stakeholders, and thus provides value</w:t>
      </w:r>
      <w:r w:rsidRPr="00685711">
        <w:t>” [</w:t>
      </w:r>
      <w:r>
        <w:rPr>
          <w:color w:val="FF0000"/>
        </w:rPr>
        <w:t>I</w:t>
      </w:r>
      <w:r>
        <w:rPr>
          <w:color w:val="FF0000"/>
          <w:lang w:val="en-US"/>
        </w:rPr>
        <w:t>SO</w:t>
      </w:r>
      <w:r w:rsidRPr="00685711">
        <w:t xml:space="preserve">]. </w:t>
      </w:r>
    </w:p>
    <w:p w14:paraId="2AF6637F" w14:textId="77777777" w:rsidR="00685711" w:rsidRDefault="00685711" w:rsidP="00685711">
      <w:pPr>
        <w:ind w:firstLine="720"/>
        <w:jc w:val="both"/>
      </w:pPr>
      <w:r w:rsidRPr="00685711">
        <w:t>ISO 25010 merupakan pengembangan dari ISO 9126. ISO 25010 memiliki dua dimensi utama: Quality-in-use (QinU) dan Product Quality. QinU mendefinisikan karakteristik berhubungan pada interaksi manusia dengan sistem sedangkan Product quality mendefinisikan karakteristik dasar sebuah produk. QinU didefinisikan sebagai “</w:t>
      </w:r>
      <w:r w:rsidRPr="00685711">
        <w:rPr>
          <w:i/>
        </w:rPr>
        <w:t>capability of a software product to influence users’ effectiveness, productivity, safety and satisfaction to satisfy their actual needs when using the software product to achieve  their goals in a specified context of use</w:t>
      </w:r>
      <w:r w:rsidRPr="00685711">
        <w:t>” [</w:t>
      </w:r>
      <w:r w:rsidR="00665CA3">
        <w:rPr>
          <w:color w:val="FF0000"/>
        </w:rPr>
        <w:t>ISO 2</w:t>
      </w:r>
      <w:r w:rsidRPr="00685711">
        <w:t xml:space="preserve">]. </w:t>
      </w:r>
    </w:p>
    <w:p w14:paraId="4953C6EB" w14:textId="77777777" w:rsidR="00685711" w:rsidRDefault="00685711" w:rsidP="00685711">
      <w:pPr>
        <w:ind w:firstLine="720"/>
        <w:jc w:val="both"/>
      </w:pPr>
      <w:r w:rsidRPr="00685711">
        <w:t xml:space="preserve">Model QinU terdiri dari 5 karakteristik: </w:t>
      </w:r>
      <w:r w:rsidRPr="00685711">
        <w:rPr>
          <w:i/>
        </w:rPr>
        <w:t>effecticeness, efficiency, satisfaction, freedom from risk dan context coverage</w:t>
      </w:r>
      <w:r w:rsidRPr="00685711">
        <w:t>. Figure 5 menjabarkan karakteristik dan sub-karakteristik yang terdapat pada dimensi QinU [</w:t>
      </w:r>
      <w:r>
        <w:rPr>
          <w:color w:val="FF0000"/>
        </w:rPr>
        <w:t>I</w:t>
      </w:r>
      <w:r>
        <w:rPr>
          <w:color w:val="FF0000"/>
          <w:lang w:val="en-US"/>
        </w:rPr>
        <w:t>SO</w:t>
      </w:r>
      <w:r w:rsidRPr="00685711">
        <w:t xml:space="preserve">]. </w:t>
      </w:r>
    </w:p>
    <w:p w14:paraId="2E02FFA9" w14:textId="77777777" w:rsidR="00685711" w:rsidRDefault="007413F9" w:rsidP="00685711">
      <w:pPr>
        <w:ind w:firstLine="720"/>
        <w:jc w:val="center"/>
        <w:rPr>
          <w:noProof/>
          <w:lang w:val="en-US" w:eastAsia="en-US"/>
        </w:rPr>
      </w:pPr>
      <w:r w:rsidRPr="00685711">
        <w:rPr>
          <w:noProof/>
          <w:lang w:val="en-US" w:eastAsia="en-US"/>
        </w:rPr>
        <w:drawing>
          <wp:inline distT="0" distB="0" distL="0" distR="0" wp14:anchorId="32A00B55" wp14:editId="40DF7F51">
            <wp:extent cx="3745230" cy="2783205"/>
            <wp:effectExtent l="0" t="0" r="7620" b="0"/>
            <wp:docPr id="24" name="imag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5230" cy="2783205"/>
                    </a:xfrm>
                    <a:prstGeom prst="rect">
                      <a:avLst/>
                    </a:prstGeom>
                    <a:noFill/>
                    <a:ln>
                      <a:noFill/>
                    </a:ln>
                  </pic:spPr>
                </pic:pic>
              </a:graphicData>
            </a:graphic>
          </wp:inline>
        </w:drawing>
      </w:r>
    </w:p>
    <w:p w14:paraId="4416CB83" w14:textId="77777777" w:rsidR="004962DC" w:rsidRPr="004962DC" w:rsidRDefault="004962DC" w:rsidP="004962DC">
      <w:pPr>
        <w:jc w:val="center"/>
        <w:rPr>
          <w:rFonts w:eastAsia="Arial"/>
          <w:lang w:val="en-US" w:eastAsia="en-US"/>
        </w:rPr>
      </w:pPr>
      <w:r w:rsidRPr="004962DC">
        <w:t>Figure 5: ISO 25010 Quality in Use</w:t>
      </w:r>
    </w:p>
    <w:p w14:paraId="398A479E" w14:textId="77777777" w:rsidR="004962DC" w:rsidRPr="004962DC" w:rsidRDefault="004962DC" w:rsidP="004962DC">
      <w:pPr>
        <w:rPr>
          <w:rFonts w:eastAsia="Arial"/>
          <w:lang w:val="en-US" w:eastAsia="en-US"/>
        </w:rPr>
      </w:pPr>
      <w:r w:rsidRPr="004962DC">
        <w:t>Definisi dari masing-masing karakteristik dapat dilihat pada tabel 1 berikut.</w:t>
      </w:r>
    </w:p>
    <w:p w14:paraId="08EA48E0" w14:textId="77777777" w:rsidR="004962DC" w:rsidRPr="004962DC" w:rsidRDefault="004962DC" w:rsidP="004962DC">
      <w:pPr>
        <w:jc w:val="center"/>
      </w:pPr>
      <w:r w:rsidRPr="004962DC">
        <w:lastRenderedPageBreak/>
        <w:t>Tabel 1: Quality in Use characteristics</w:t>
      </w:r>
    </w:p>
    <w:tbl>
      <w:tblPr>
        <w:tblW w:w="83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6315"/>
      </w:tblGrid>
      <w:tr w:rsidR="004962DC" w:rsidRPr="004962DC" w14:paraId="1B045573" w14:textId="77777777" w:rsidTr="004962D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A7000" w14:textId="77777777" w:rsidR="004962DC" w:rsidRPr="004962DC" w:rsidRDefault="004962DC">
            <w:pPr>
              <w:rPr>
                <w:i/>
              </w:rPr>
            </w:pPr>
            <w:r w:rsidRPr="004962DC">
              <w:rPr>
                <w:b/>
                <w:i/>
              </w:rPr>
              <w:t>Characteristic</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77370" w14:textId="77777777" w:rsidR="004962DC" w:rsidRPr="004962DC" w:rsidRDefault="004962DC">
            <w:pPr>
              <w:rPr>
                <w:i/>
              </w:rPr>
            </w:pPr>
            <w:r w:rsidRPr="004962DC">
              <w:rPr>
                <w:b/>
                <w:i/>
              </w:rPr>
              <w:t xml:space="preserve">Definition </w:t>
            </w:r>
          </w:p>
        </w:tc>
      </w:tr>
      <w:tr w:rsidR="004962DC" w:rsidRPr="004962DC" w14:paraId="2A15CCE6" w14:textId="77777777" w:rsidTr="004962D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ED461" w14:textId="77777777" w:rsidR="004962DC" w:rsidRPr="004962DC" w:rsidRDefault="004962DC">
            <w:pPr>
              <w:rPr>
                <w:i/>
              </w:rPr>
            </w:pPr>
            <w:r w:rsidRPr="004962DC">
              <w:rPr>
                <w:b/>
                <w:i/>
              </w:rPr>
              <w:t>Effectiveness</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6382C" w14:textId="77777777" w:rsidR="004962DC" w:rsidRPr="004962DC" w:rsidRDefault="004962DC" w:rsidP="004962DC">
            <w:pPr>
              <w:rPr>
                <w:i/>
              </w:rPr>
            </w:pPr>
            <w:r w:rsidRPr="004962DC">
              <w:rPr>
                <w:i/>
              </w:rPr>
              <w:t>Accuracy and completeness with which users achieve specified goals (ISO 9241-11).</w:t>
            </w:r>
          </w:p>
        </w:tc>
      </w:tr>
      <w:tr w:rsidR="004962DC" w:rsidRPr="004962DC" w14:paraId="7268DD08" w14:textId="77777777" w:rsidTr="004962D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25006" w14:textId="77777777" w:rsidR="004962DC" w:rsidRPr="004962DC" w:rsidRDefault="004962DC">
            <w:pPr>
              <w:rPr>
                <w:i/>
              </w:rPr>
            </w:pPr>
            <w:r w:rsidRPr="004962DC">
              <w:rPr>
                <w:b/>
                <w:i/>
              </w:rPr>
              <w:t>Efficiency</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4C00F" w14:textId="77777777" w:rsidR="004962DC" w:rsidRPr="004962DC" w:rsidRDefault="004962DC" w:rsidP="004962DC">
            <w:pPr>
              <w:rPr>
                <w:i/>
              </w:rPr>
            </w:pPr>
            <w:r w:rsidRPr="004962DC">
              <w:rPr>
                <w:i/>
              </w:rPr>
              <w:t>Resources expended in relation to the accuracy and completeness with which users achieve goals (ISO 9241-11).</w:t>
            </w:r>
          </w:p>
        </w:tc>
      </w:tr>
      <w:tr w:rsidR="004962DC" w:rsidRPr="004962DC" w14:paraId="30E0F42F" w14:textId="77777777" w:rsidTr="004962D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47717" w14:textId="77777777" w:rsidR="004962DC" w:rsidRPr="004962DC" w:rsidRDefault="004962DC">
            <w:pPr>
              <w:rPr>
                <w:i/>
              </w:rPr>
            </w:pPr>
            <w:r w:rsidRPr="004962DC">
              <w:rPr>
                <w:b/>
                <w:i/>
              </w:rPr>
              <w:t>Freedom From Risk</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97883" w14:textId="77777777" w:rsidR="004962DC" w:rsidRPr="004962DC" w:rsidRDefault="004962DC" w:rsidP="004962DC">
            <w:pPr>
              <w:rPr>
                <w:i/>
              </w:rPr>
            </w:pPr>
            <w:r w:rsidRPr="004962DC">
              <w:rPr>
                <w:i/>
              </w:rPr>
              <w:t>Degree to which a product or system mitigates the potential risk to economic status, human life, health, or the environment.</w:t>
            </w:r>
          </w:p>
        </w:tc>
      </w:tr>
      <w:tr w:rsidR="004962DC" w:rsidRPr="004962DC" w14:paraId="6E1BE831" w14:textId="77777777" w:rsidTr="004962D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48A90" w14:textId="77777777" w:rsidR="004962DC" w:rsidRPr="004962DC" w:rsidRDefault="004962DC">
            <w:pPr>
              <w:rPr>
                <w:i/>
              </w:rPr>
            </w:pPr>
            <w:r w:rsidRPr="004962DC">
              <w:rPr>
                <w:b/>
                <w:i/>
              </w:rPr>
              <w:t>Satisfaction</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487D5" w14:textId="77777777" w:rsidR="004962DC" w:rsidRPr="004962DC" w:rsidRDefault="004962DC" w:rsidP="004962DC">
            <w:pPr>
              <w:rPr>
                <w:i/>
              </w:rPr>
            </w:pPr>
            <w:r w:rsidRPr="004962DC">
              <w:rPr>
                <w:i/>
              </w:rPr>
              <w:t>Degree to which user needs are satisfied when a product or system is used in a specified context of use.</w:t>
            </w:r>
          </w:p>
        </w:tc>
      </w:tr>
      <w:tr w:rsidR="004962DC" w:rsidRPr="004962DC" w14:paraId="14F60D53" w14:textId="77777777" w:rsidTr="004962D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9CA2" w14:textId="77777777" w:rsidR="004962DC" w:rsidRPr="004962DC" w:rsidRDefault="004962DC">
            <w:pPr>
              <w:rPr>
                <w:i/>
              </w:rPr>
            </w:pPr>
            <w:r w:rsidRPr="004962DC">
              <w:rPr>
                <w:b/>
                <w:i/>
              </w:rPr>
              <w:t>Context Coverage</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BE02" w14:textId="77777777" w:rsidR="004962DC" w:rsidRPr="004962DC" w:rsidRDefault="004962DC">
            <w:pPr>
              <w:rPr>
                <w:i/>
              </w:rPr>
            </w:pPr>
            <w:r w:rsidRPr="004962DC">
              <w:rPr>
                <w:i/>
              </w:rPr>
              <w:t>Degree to which a product or system can be used with effectiveness, efficiency, freedom from risk and satisfaction in both specified contexts of use and in contexts beyond those initially explicitly identified.</w:t>
            </w:r>
          </w:p>
        </w:tc>
      </w:tr>
    </w:tbl>
    <w:p w14:paraId="3E69DE47" w14:textId="77777777" w:rsidR="00665CA3" w:rsidRDefault="00665CA3" w:rsidP="004962DC">
      <w:pPr>
        <w:ind w:firstLine="360"/>
        <w:jc w:val="both"/>
      </w:pPr>
    </w:p>
    <w:p w14:paraId="7E811B50" w14:textId="77777777" w:rsidR="004962DC" w:rsidRDefault="004962DC" w:rsidP="004962DC">
      <w:pPr>
        <w:ind w:firstLine="360"/>
        <w:jc w:val="both"/>
      </w:pPr>
      <w:r w:rsidRPr="004962DC">
        <w:t xml:space="preserve">Dimensi Product Quality terdiri dari </w:t>
      </w:r>
      <w:r>
        <w:rPr>
          <w:lang w:val="en-US"/>
        </w:rPr>
        <w:t>delapan</w:t>
      </w:r>
      <w:r w:rsidRPr="004962DC">
        <w:t xml:space="preserve"> karakteristik kualitas, yaitu </w:t>
      </w:r>
      <w:r w:rsidRPr="004962DC">
        <w:rPr>
          <w:i/>
        </w:rPr>
        <w:t>Funtional suitability, Performance efficiency, Compatibility, Usability, Reliability, Security, Maintainability dan Portabilit</w:t>
      </w:r>
      <w:r w:rsidRPr="004962DC">
        <w:t xml:space="preserve">y. Figure 6 menjabarkan karakteristik dan sub-karakteristik pada dimensi </w:t>
      </w:r>
      <w:r w:rsidRPr="00665CA3">
        <w:rPr>
          <w:i/>
        </w:rPr>
        <w:t>Product quality</w:t>
      </w:r>
      <w:r w:rsidRPr="004962DC">
        <w:t>.</w:t>
      </w:r>
    </w:p>
    <w:p w14:paraId="3A01BDE1" w14:textId="77777777" w:rsidR="00685711" w:rsidRPr="00D25ACA" w:rsidRDefault="007413F9" w:rsidP="00D25ACA">
      <w:pPr>
        <w:ind w:firstLine="360"/>
        <w:jc w:val="both"/>
      </w:pPr>
      <w:r w:rsidRPr="00665CA3">
        <w:rPr>
          <w:noProof/>
          <w:lang w:val="en-US" w:eastAsia="en-US"/>
        </w:rPr>
        <w:lastRenderedPageBreak/>
        <w:drawing>
          <wp:inline distT="0" distB="0" distL="0" distR="0" wp14:anchorId="59240C2F" wp14:editId="56F44509">
            <wp:extent cx="5041265" cy="4349115"/>
            <wp:effectExtent l="0" t="0" r="6985" b="0"/>
            <wp:docPr id="25" name="image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1265" cy="4349115"/>
                    </a:xfrm>
                    <a:prstGeom prst="rect">
                      <a:avLst/>
                    </a:prstGeom>
                    <a:noFill/>
                    <a:ln>
                      <a:noFill/>
                    </a:ln>
                  </pic:spPr>
                </pic:pic>
              </a:graphicData>
            </a:graphic>
          </wp:inline>
        </w:drawing>
      </w:r>
    </w:p>
    <w:p w14:paraId="6FDE3747" w14:textId="77777777" w:rsidR="00D25ACA" w:rsidRPr="00D25ACA" w:rsidRDefault="00435080" w:rsidP="00D25ACA">
      <w:pPr>
        <w:jc w:val="center"/>
        <w:rPr>
          <w:rFonts w:eastAsia="Arial"/>
          <w:lang w:val="en-US" w:eastAsia="en-US"/>
        </w:rPr>
      </w:pPr>
      <w:r w:rsidRPr="00D25ACA">
        <w:t xml:space="preserve"> </w:t>
      </w:r>
      <w:r w:rsidR="00D25ACA" w:rsidRPr="00D25ACA">
        <w:t>Figure 6: ISO 25010 Product quality</w:t>
      </w:r>
    </w:p>
    <w:p w14:paraId="3AFB9721" w14:textId="77777777" w:rsidR="00D25ACA" w:rsidRPr="00D25ACA" w:rsidRDefault="00D25ACA" w:rsidP="00D25ACA">
      <w:r w:rsidRPr="00D25ACA">
        <w:t>Definisi dari masing-masing karakteristik dap</w:t>
      </w:r>
      <w:r>
        <w:t xml:space="preserve">at dilihat pada tabel 2 sebagai </w:t>
      </w:r>
      <w:r w:rsidRPr="00D25ACA">
        <w:t>berikut.</w:t>
      </w:r>
    </w:p>
    <w:p w14:paraId="60E19C09" w14:textId="77777777" w:rsidR="00D25ACA" w:rsidRPr="00D25ACA" w:rsidRDefault="00D25ACA" w:rsidP="00D25ACA">
      <w:pPr>
        <w:jc w:val="center"/>
      </w:pPr>
      <w:r w:rsidRPr="00D25ACA">
        <w:t xml:space="preserve">Tabel 2: </w:t>
      </w:r>
      <w:r w:rsidRPr="00D25ACA">
        <w:rPr>
          <w:i/>
        </w:rPr>
        <w:t>Product qality characteristics</w:t>
      </w:r>
    </w:p>
    <w:tbl>
      <w:tblPr>
        <w:tblW w:w="83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6315"/>
      </w:tblGrid>
      <w:tr w:rsidR="00D25ACA" w:rsidRPr="00D25ACA" w14:paraId="1ABA008C" w14:textId="77777777" w:rsidTr="00D25ACA">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BF74F" w14:textId="77777777" w:rsidR="00D25ACA" w:rsidRPr="00D25ACA" w:rsidRDefault="00D25ACA">
            <w:pPr>
              <w:rPr>
                <w:i/>
              </w:rPr>
            </w:pPr>
            <w:r w:rsidRPr="00D25ACA">
              <w:rPr>
                <w:b/>
                <w:i/>
              </w:rPr>
              <w:t>Characteristic</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B7D13" w14:textId="77777777" w:rsidR="00D25ACA" w:rsidRPr="00D25ACA" w:rsidRDefault="00D25ACA">
            <w:pPr>
              <w:rPr>
                <w:i/>
              </w:rPr>
            </w:pPr>
            <w:r w:rsidRPr="00D25ACA">
              <w:rPr>
                <w:b/>
                <w:i/>
              </w:rPr>
              <w:t xml:space="preserve">Definition </w:t>
            </w:r>
          </w:p>
        </w:tc>
      </w:tr>
      <w:tr w:rsidR="00D25ACA" w:rsidRPr="00D25ACA" w14:paraId="59E07CDB" w14:textId="77777777" w:rsidTr="00D25ACA">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3A8A3" w14:textId="77777777" w:rsidR="00D25ACA" w:rsidRPr="00D25ACA" w:rsidRDefault="00D25ACA">
            <w:pPr>
              <w:rPr>
                <w:i/>
              </w:rPr>
            </w:pPr>
            <w:r w:rsidRPr="00D25ACA">
              <w:rPr>
                <w:b/>
                <w:i/>
              </w:rPr>
              <w:t>Functional completeness</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974BE" w14:textId="77777777" w:rsidR="00D25ACA" w:rsidRPr="00D25ACA" w:rsidRDefault="00D25ACA">
            <w:pPr>
              <w:widowControl w:val="0"/>
              <w:spacing w:line="240" w:lineRule="auto"/>
              <w:rPr>
                <w:i/>
              </w:rPr>
            </w:pPr>
            <w:r w:rsidRPr="00D25ACA">
              <w:rPr>
                <w:i/>
              </w:rPr>
              <w:t>Degree to which a product or system provides functions that meet stated and implied needs when used under specified conditions.</w:t>
            </w:r>
          </w:p>
        </w:tc>
      </w:tr>
      <w:tr w:rsidR="00D25ACA" w:rsidRPr="00D25ACA" w14:paraId="506C4623" w14:textId="77777777" w:rsidTr="00D25ACA">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2C39D" w14:textId="77777777" w:rsidR="00D25ACA" w:rsidRPr="00D25ACA" w:rsidRDefault="00D25ACA">
            <w:pPr>
              <w:rPr>
                <w:i/>
              </w:rPr>
            </w:pPr>
            <w:r w:rsidRPr="00D25ACA">
              <w:rPr>
                <w:b/>
                <w:i/>
              </w:rPr>
              <w:t>Performance efficiency</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720A6" w14:textId="77777777" w:rsidR="00D25ACA" w:rsidRPr="00D25ACA" w:rsidRDefault="00D25ACA">
            <w:pPr>
              <w:widowControl w:val="0"/>
              <w:spacing w:line="240" w:lineRule="auto"/>
              <w:rPr>
                <w:i/>
              </w:rPr>
            </w:pPr>
            <w:r w:rsidRPr="00D25ACA">
              <w:rPr>
                <w:i/>
              </w:rPr>
              <w:t>Represents the performance relative to the amount of resources used under stated conditions.</w:t>
            </w:r>
          </w:p>
        </w:tc>
      </w:tr>
      <w:tr w:rsidR="00D25ACA" w:rsidRPr="00D25ACA" w14:paraId="269F4030" w14:textId="77777777" w:rsidTr="00D25ACA">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B91A4" w14:textId="77777777" w:rsidR="00D25ACA" w:rsidRPr="00D25ACA" w:rsidRDefault="00D25ACA">
            <w:pPr>
              <w:rPr>
                <w:i/>
              </w:rPr>
            </w:pPr>
            <w:r w:rsidRPr="00D25ACA">
              <w:rPr>
                <w:b/>
                <w:i/>
              </w:rPr>
              <w:t>Compatibility</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F341D" w14:textId="77777777" w:rsidR="00D25ACA" w:rsidRPr="00D25ACA" w:rsidRDefault="00D25ACA">
            <w:pPr>
              <w:widowControl w:val="0"/>
              <w:spacing w:line="240" w:lineRule="auto"/>
              <w:rPr>
                <w:i/>
              </w:rPr>
            </w:pPr>
            <w:r w:rsidRPr="00D25ACA">
              <w:rPr>
                <w:i/>
              </w:rPr>
              <w:t xml:space="preserve">Degree to which a product, system or component can exchange information with other products, systems or components, and/or perform its required functions, while sharing the same </w:t>
            </w:r>
            <w:r w:rsidRPr="00D25ACA">
              <w:rPr>
                <w:i/>
              </w:rPr>
              <w:lastRenderedPageBreak/>
              <w:t>hardware or software environment.</w:t>
            </w:r>
          </w:p>
        </w:tc>
      </w:tr>
      <w:tr w:rsidR="00D25ACA" w:rsidRPr="00D25ACA" w14:paraId="7080E682" w14:textId="77777777" w:rsidTr="00D25ACA">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E2A75" w14:textId="77777777" w:rsidR="00D25ACA" w:rsidRPr="00D25ACA" w:rsidRDefault="00D25ACA">
            <w:pPr>
              <w:rPr>
                <w:i/>
              </w:rPr>
            </w:pPr>
            <w:r w:rsidRPr="00D25ACA">
              <w:rPr>
                <w:b/>
                <w:i/>
              </w:rPr>
              <w:lastRenderedPageBreak/>
              <w:t>Usability</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FAD1D" w14:textId="77777777" w:rsidR="00D25ACA" w:rsidRPr="00D25ACA" w:rsidRDefault="00D25ACA">
            <w:pPr>
              <w:widowControl w:val="0"/>
              <w:spacing w:line="240" w:lineRule="auto"/>
              <w:rPr>
                <w:i/>
              </w:rPr>
            </w:pPr>
            <w:r w:rsidRPr="00D25ACA">
              <w:rPr>
                <w:i/>
              </w:rPr>
              <w:t>Degree to which a product or system can be used by specified users to achieve specified goals with effectiveness, efficiency and satisfaction in a specified context of use.</w:t>
            </w:r>
          </w:p>
        </w:tc>
      </w:tr>
      <w:tr w:rsidR="00D25ACA" w:rsidRPr="00D25ACA" w14:paraId="63111074" w14:textId="77777777" w:rsidTr="00D25ACA">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7F32D" w14:textId="77777777" w:rsidR="00D25ACA" w:rsidRPr="00D25ACA" w:rsidRDefault="00D25ACA">
            <w:pPr>
              <w:rPr>
                <w:i/>
              </w:rPr>
            </w:pPr>
            <w:r w:rsidRPr="00D25ACA">
              <w:rPr>
                <w:b/>
                <w:i/>
              </w:rPr>
              <w:t>Reliability</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8D931" w14:textId="77777777" w:rsidR="00D25ACA" w:rsidRPr="00D25ACA" w:rsidRDefault="00D25ACA">
            <w:pPr>
              <w:rPr>
                <w:i/>
              </w:rPr>
            </w:pPr>
            <w:r w:rsidRPr="00D25ACA">
              <w:rPr>
                <w:i/>
              </w:rPr>
              <w:t>Degree to which a system, product or component performs specified functions under specified conditions for a specified period of time.</w:t>
            </w:r>
          </w:p>
        </w:tc>
      </w:tr>
      <w:tr w:rsidR="00D25ACA" w:rsidRPr="00D25ACA" w14:paraId="45B4EBED" w14:textId="77777777" w:rsidTr="00D25ACA">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1224F" w14:textId="77777777" w:rsidR="00D25ACA" w:rsidRPr="00D25ACA" w:rsidRDefault="00D25ACA">
            <w:pPr>
              <w:rPr>
                <w:i/>
              </w:rPr>
            </w:pPr>
            <w:r w:rsidRPr="00D25ACA">
              <w:rPr>
                <w:b/>
                <w:i/>
              </w:rPr>
              <w:t>Security</w:t>
            </w:r>
          </w:p>
          <w:p w14:paraId="467E0751" w14:textId="77777777" w:rsidR="00D25ACA" w:rsidRPr="00D25ACA" w:rsidRDefault="00D25ACA">
            <w:pPr>
              <w:rPr>
                <w:i/>
              </w:rPr>
            </w:pP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B875D" w14:textId="77777777" w:rsidR="00D25ACA" w:rsidRPr="00D25ACA" w:rsidRDefault="00D25ACA">
            <w:pPr>
              <w:rPr>
                <w:i/>
              </w:rPr>
            </w:pPr>
            <w:r w:rsidRPr="00D25ACA">
              <w:rPr>
                <w:i/>
              </w:rPr>
              <w:t>Degree to which a product or system protects information and data so that persons or other products or systems have the degree of data access appropriate to their types and levels of authorization.</w:t>
            </w:r>
          </w:p>
        </w:tc>
      </w:tr>
      <w:tr w:rsidR="00D25ACA" w:rsidRPr="00D25ACA" w14:paraId="16F4A592" w14:textId="77777777" w:rsidTr="00D25ACA">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BC7BA" w14:textId="26389E4A" w:rsidR="00D25ACA" w:rsidRPr="00D25ACA" w:rsidRDefault="00D25ACA">
            <w:pPr>
              <w:rPr>
                <w:i/>
              </w:rPr>
            </w:pPr>
            <w:r w:rsidRPr="00D25ACA">
              <w:rPr>
                <w:b/>
                <w:i/>
              </w:rPr>
              <w:t>M</w:t>
            </w:r>
            <w:r w:rsidR="00D67DAA">
              <w:rPr>
                <w:b/>
                <w:i/>
                <w:lang w:val="en-US"/>
              </w:rPr>
              <w:t>a</w:t>
            </w:r>
            <w:r w:rsidRPr="00D25ACA">
              <w:rPr>
                <w:b/>
                <w:i/>
              </w:rPr>
              <w:t>intainability</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A023C" w14:textId="77777777" w:rsidR="00D25ACA" w:rsidRPr="00D25ACA" w:rsidRDefault="00D25ACA">
            <w:pPr>
              <w:rPr>
                <w:i/>
              </w:rPr>
            </w:pPr>
            <w:r w:rsidRPr="00D25ACA">
              <w:rPr>
                <w:i/>
              </w:rPr>
              <w:t>Degree of effectiveness and efficiency with which a product or system can be modified to omporve it, correct it or adapt it to changes in environment, and in requirement.</w:t>
            </w:r>
          </w:p>
        </w:tc>
      </w:tr>
      <w:tr w:rsidR="00D25ACA" w:rsidRPr="00D25ACA" w14:paraId="759791EC" w14:textId="77777777" w:rsidTr="00D25ACA">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0897C" w14:textId="77777777" w:rsidR="00D25ACA" w:rsidRPr="00D25ACA" w:rsidRDefault="00D25ACA">
            <w:pPr>
              <w:rPr>
                <w:i/>
              </w:rPr>
            </w:pPr>
          </w:p>
          <w:p w14:paraId="582743C5" w14:textId="77777777" w:rsidR="00D25ACA" w:rsidRPr="00D25ACA" w:rsidRDefault="00D25ACA">
            <w:pPr>
              <w:rPr>
                <w:i/>
              </w:rPr>
            </w:pPr>
            <w:r w:rsidRPr="00D25ACA">
              <w:rPr>
                <w:b/>
                <w:i/>
              </w:rPr>
              <w:t>Portability</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FC1B7" w14:textId="77777777" w:rsidR="00D25ACA" w:rsidRPr="00D25ACA" w:rsidRDefault="00D25ACA">
            <w:pPr>
              <w:rPr>
                <w:i/>
              </w:rPr>
            </w:pPr>
            <w:r w:rsidRPr="00D25ACA">
              <w:rPr>
                <w:i/>
              </w:rPr>
              <w:t>Degree of effectiveness and efficiency with which a system, pproduct or component can be transferred from one hardware, software or other operational or usage environment to another.</w:t>
            </w:r>
          </w:p>
        </w:tc>
      </w:tr>
    </w:tbl>
    <w:p w14:paraId="52C60218" w14:textId="77777777" w:rsidR="00435080" w:rsidRDefault="00435080" w:rsidP="00435080">
      <w:pPr>
        <w:tabs>
          <w:tab w:val="left" w:pos="567"/>
          <w:tab w:val="left" w:pos="3750"/>
        </w:tabs>
        <w:spacing w:after="0" w:line="360" w:lineRule="auto"/>
        <w:jc w:val="both"/>
      </w:pPr>
    </w:p>
    <w:p w14:paraId="114B3A33" w14:textId="77777777" w:rsidR="00435080" w:rsidRDefault="00D25ACA" w:rsidP="00435080">
      <w:pPr>
        <w:tabs>
          <w:tab w:val="left" w:pos="567"/>
        </w:tabs>
        <w:spacing w:line="360" w:lineRule="auto"/>
        <w:jc w:val="both"/>
        <w:rPr>
          <w:b/>
          <w:lang w:val="en-US"/>
        </w:rPr>
      </w:pPr>
      <w:r w:rsidRPr="0021274A">
        <w:rPr>
          <w:b/>
          <w:lang w:val="en-US"/>
        </w:rPr>
        <w:t>2.</w:t>
      </w:r>
      <w:r>
        <w:rPr>
          <w:b/>
          <w:lang w:val="en-US"/>
        </w:rPr>
        <w:t>3</w:t>
      </w:r>
      <w:r w:rsidRPr="0021274A">
        <w:rPr>
          <w:b/>
          <w:lang w:val="en-US"/>
        </w:rPr>
        <w:t>.</w:t>
      </w:r>
      <w:r>
        <w:rPr>
          <w:b/>
          <w:lang w:val="en-US"/>
        </w:rPr>
        <w:t>5</w:t>
      </w:r>
      <w:r>
        <w:rPr>
          <w:b/>
          <w:lang w:val="en-US"/>
        </w:rPr>
        <w:tab/>
      </w:r>
      <w:r w:rsidRPr="00D25ACA">
        <w:rPr>
          <w:b/>
          <w:lang w:val="en-US"/>
        </w:rPr>
        <w:t>Perbandingan Model Kualitas</w:t>
      </w:r>
    </w:p>
    <w:p w14:paraId="0E046416" w14:textId="77777777" w:rsidR="00BE7FB8" w:rsidRDefault="00BE7FB8" w:rsidP="00435080">
      <w:pPr>
        <w:tabs>
          <w:tab w:val="left" w:pos="567"/>
        </w:tabs>
        <w:spacing w:line="360" w:lineRule="auto"/>
        <w:jc w:val="both"/>
        <w:rPr>
          <w:lang w:val="en-US"/>
        </w:rPr>
      </w:pPr>
      <w:r>
        <w:rPr>
          <w:lang w:val="en-US"/>
        </w:rPr>
        <w:tab/>
      </w:r>
      <w:r w:rsidRPr="00BE7FB8">
        <w:rPr>
          <w:lang w:val="en-US"/>
        </w:rPr>
        <w:t>Perbandingan model kualitas McCall, Boehm, ISO 9126 dan ISO 25010 berdasarkan karakteristiknya dijabarkan dalam tabel 3.</w:t>
      </w:r>
    </w:p>
    <w:p w14:paraId="59806440" w14:textId="77777777" w:rsidR="00BE7FB8" w:rsidRPr="00BE7FB8" w:rsidRDefault="00BE7FB8" w:rsidP="00BE7FB8">
      <w:pPr>
        <w:jc w:val="center"/>
        <w:rPr>
          <w:lang w:val="en-US"/>
        </w:rPr>
      </w:pPr>
      <w:r w:rsidRPr="00BE7FB8">
        <w:rPr>
          <w:lang w:val="en-US"/>
        </w:rPr>
        <w:t>Tabel 3: Perbandingan Model Kualitas</w:t>
      </w:r>
    </w:p>
    <w:tbl>
      <w:tblPr>
        <w:tblW w:w="775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3"/>
        <w:gridCol w:w="1973"/>
        <w:gridCol w:w="1065"/>
        <w:gridCol w:w="1440"/>
        <w:gridCol w:w="1215"/>
        <w:gridCol w:w="1515"/>
      </w:tblGrid>
      <w:tr w:rsidR="000E23C0" w:rsidRPr="00BE7FB8" w14:paraId="5CACD190" w14:textId="77777777" w:rsidTr="000E23C0">
        <w:trPr>
          <w:trHeight w:val="400"/>
          <w:jc w:val="center"/>
        </w:trPr>
        <w:tc>
          <w:tcPr>
            <w:tcW w:w="543" w:type="dxa"/>
            <w:tcBorders>
              <w:top w:val="single" w:sz="8" w:space="0" w:color="000000"/>
              <w:left w:val="single" w:sz="8" w:space="0" w:color="000000"/>
              <w:bottom w:val="single" w:sz="8" w:space="0" w:color="000000"/>
              <w:right w:val="single" w:sz="8" w:space="0" w:color="000000"/>
            </w:tcBorders>
          </w:tcPr>
          <w:p w14:paraId="189F0F44" w14:textId="4459AF15" w:rsidR="000E23C0" w:rsidRPr="000E23C0" w:rsidRDefault="000E23C0">
            <w:pPr>
              <w:widowControl w:val="0"/>
              <w:spacing w:line="240" w:lineRule="auto"/>
              <w:jc w:val="center"/>
              <w:rPr>
                <w:b/>
                <w:lang w:val="en-US"/>
              </w:rPr>
            </w:pPr>
            <w:r>
              <w:rPr>
                <w:b/>
                <w:lang w:val="en-US"/>
              </w:rPr>
              <w:t>No</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2D74C" w14:textId="37E64984" w:rsidR="000E23C0" w:rsidRPr="00BE7FB8" w:rsidRDefault="000E23C0">
            <w:pPr>
              <w:widowControl w:val="0"/>
              <w:spacing w:line="240" w:lineRule="auto"/>
              <w:jc w:val="center"/>
            </w:pPr>
            <w:r w:rsidRPr="00BE7FB8">
              <w:rPr>
                <w:b/>
              </w:rPr>
              <w:t>Faktor Kualitas</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A5599" w14:textId="77777777" w:rsidR="000E23C0" w:rsidRPr="00BE7FB8" w:rsidRDefault="000E23C0">
            <w:pPr>
              <w:widowControl w:val="0"/>
              <w:spacing w:line="240" w:lineRule="auto"/>
              <w:jc w:val="center"/>
            </w:pPr>
            <w:r w:rsidRPr="00BE7FB8">
              <w:rPr>
                <w:b/>
              </w:rPr>
              <w:t>Mc Call (1977)</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2CA5E" w14:textId="77777777" w:rsidR="000E23C0" w:rsidRPr="00BE7FB8" w:rsidRDefault="000E23C0">
            <w:pPr>
              <w:widowControl w:val="0"/>
              <w:spacing w:line="240" w:lineRule="auto"/>
              <w:jc w:val="center"/>
            </w:pPr>
            <w:r w:rsidRPr="00BE7FB8">
              <w:rPr>
                <w:b/>
              </w:rPr>
              <w:t>Boehm (1978)</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A2E53" w14:textId="77777777" w:rsidR="000E23C0" w:rsidRPr="00BE7FB8" w:rsidRDefault="000E23C0">
            <w:pPr>
              <w:widowControl w:val="0"/>
              <w:spacing w:line="240" w:lineRule="auto"/>
              <w:jc w:val="center"/>
            </w:pPr>
            <w:r w:rsidRPr="00BE7FB8">
              <w:rPr>
                <w:b/>
              </w:rPr>
              <w:t>ISO 9126 (2000)</w:t>
            </w:r>
          </w:p>
        </w:tc>
        <w:tc>
          <w:tcPr>
            <w:tcW w:w="1515" w:type="dxa"/>
            <w:tcBorders>
              <w:top w:val="single" w:sz="8" w:space="0" w:color="000000"/>
              <w:left w:val="single" w:sz="8" w:space="0" w:color="000000"/>
              <w:bottom w:val="single" w:sz="8" w:space="0" w:color="000000"/>
              <w:right w:val="single" w:sz="8" w:space="0" w:color="000000"/>
            </w:tcBorders>
            <w:hideMark/>
          </w:tcPr>
          <w:p w14:paraId="037FE625" w14:textId="77777777" w:rsidR="000E23C0" w:rsidRPr="00BE7FB8" w:rsidRDefault="000E23C0">
            <w:pPr>
              <w:widowControl w:val="0"/>
              <w:spacing w:line="240" w:lineRule="auto"/>
              <w:jc w:val="center"/>
            </w:pPr>
            <w:r w:rsidRPr="00BE7FB8">
              <w:rPr>
                <w:b/>
              </w:rPr>
              <w:t>ISO 25010 (2010)</w:t>
            </w:r>
          </w:p>
        </w:tc>
      </w:tr>
      <w:tr w:rsidR="000E23C0" w:rsidRPr="00BE7FB8" w14:paraId="2B9BD4FA" w14:textId="77777777" w:rsidTr="000E23C0">
        <w:trPr>
          <w:trHeight w:val="360"/>
          <w:jc w:val="center"/>
        </w:trPr>
        <w:tc>
          <w:tcPr>
            <w:tcW w:w="543" w:type="dxa"/>
            <w:tcBorders>
              <w:top w:val="single" w:sz="8" w:space="0" w:color="000000"/>
              <w:left w:val="single" w:sz="8" w:space="0" w:color="000000"/>
              <w:bottom w:val="single" w:sz="8" w:space="0" w:color="000000"/>
              <w:right w:val="single" w:sz="8" w:space="0" w:color="000000"/>
            </w:tcBorders>
          </w:tcPr>
          <w:p w14:paraId="5084FF97" w14:textId="62ADCAE4" w:rsidR="000E23C0" w:rsidRPr="00CD0D49" w:rsidRDefault="00CD0D49">
            <w:pPr>
              <w:widowControl w:val="0"/>
              <w:spacing w:line="240" w:lineRule="auto"/>
              <w:rPr>
                <w:lang w:val="en-US"/>
              </w:rPr>
            </w:pPr>
            <w:r>
              <w:rPr>
                <w:lang w:val="en-US"/>
              </w:rPr>
              <w:t>1</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5D06" w14:textId="29197407" w:rsidR="000E23C0" w:rsidRPr="00BE7FB8" w:rsidRDefault="000E23C0">
            <w:pPr>
              <w:widowControl w:val="0"/>
              <w:spacing w:line="240" w:lineRule="auto"/>
            </w:pPr>
            <w:r w:rsidRPr="00BE7FB8">
              <w:t>Accuracy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D959B" w14:textId="77777777" w:rsidR="000E23C0" w:rsidRPr="00BE7FB8" w:rsidRDefault="000E23C0">
            <w:pPr>
              <w:widowControl w:val="0"/>
              <w:spacing w:line="240" w:lineRule="auto"/>
              <w:jc w:val="cente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140D6"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1304E" w14:textId="77777777" w:rsidR="000E23C0" w:rsidRPr="00BE7FB8" w:rsidRDefault="000E23C0">
            <w:pPr>
              <w:widowControl w:val="0"/>
              <w:spacing w:line="240" w:lineRule="auto"/>
              <w:jc w:val="center"/>
            </w:pPr>
            <w:r w:rsidRPr="00BE7FB8">
              <w:t>X</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6DCA6" w14:textId="77777777" w:rsidR="000E23C0" w:rsidRPr="00BE7FB8" w:rsidRDefault="000E23C0">
            <w:pPr>
              <w:widowControl w:val="0"/>
              <w:spacing w:line="240" w:lineRule="auto"/>
              <w:jc w:val="center"/>
            </w:pPr>
            <w:r w:rsidRPr="00BE7FB8">
              <w:t>X</w:t>
            </w:r>
          </w:p>
        </w:tc>
      </w:tr>
      <w:tr w:rsidR="000E23C0" w:rsidRPr="00BE7FB8" w14:paraId="2FE67265" w14:textId="77777777" w:rsidTr="000E23C0">
        <w:trPr>
          <w:trHeight w:val="348"/>
          <w:jc w:val="center"/>
        </w:trPr>
        <w:tc>
          <w:tcPr>
            <w:tcW w:w="543" w:type="dxa"/>
            <w:tcBorders>
              <w:top w:val="single" w:sz="8" w:space="0" w:color="000000"/>
              <w:left w:val="single" w:sz="8" w:space="0" w:color="000000"/>
              <w:bottom w:val="single" w:sz="8" w:space="0" w:color="000000"/>
              <w:right w:val="single" w:sz="8" w:space="0" w:color="000000"/>
            </w:tcBorders>
          </w:tcPr>
          <w:p w14:paraId="68767D90" w14:textId="755C543D" w:rsidR="000E23C0" w:rsidRPr="00CD0D49" w:rsidRDefault="00CD0D49">
            <w:pPr>
              <w:widowControl w:val="0"/>
              <w:spacing w:line="240" w:lineRule="auto"/>
              <w:rPr>
                <w:lang w:val="en-US"/>
              </w:rPr>
            </w:pPr>
            <w:r>
              <w:rPr>
                <w:lang w:val="en-US"/>
              </w:rPr>
              <w:t>2</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63A4A" w14:textId="194E35E6" w:rsidR="000E23C0" w:rsidRPr="00BE7FB8" w:rsidRDefault="000E23C0">
            <w:pPr>
              <w:widowControl w:val="0"/>
              <w:spacing w:line="240" w:lineRule="auto"/>
            </w:pPr>
            <w:r w:rsidRPr="00BE7FB8">
              <w:t>Adaptability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D696" w14:textId="77777777" w:rsidR="000E23C0" w:rsidRPr="00BE7FB8" w:rsidRDefault="000E23C0">
            <w:pPr>
              <w:widowControl w:val="0"/>
              <w:spacing w:line="240" w:lineRule="auto"/>
              <w:jc w:val="cente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3310E"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DA387" w14:textId="77777777" w:rsidR="000E23C0" w:rsidRPr="00BE7FB8" w:rsidRDefault="000E23C0">
            <w:pPr>
              <w:widowControl w:val="0"/>
              <w:spacing w:line="240" w:lineRule="auto"/>
              <w:jc w:val="center"/>
            </w:pP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49C9" w14:textId="77777777" w:rsidR="000E23C0" w:rsidRPr="00BE7FB8" w:rsidRDefault="000E23C0">
            <w:pPr>
              <w:widowControl w:val="0"/>
              <w:spacing w:line="240" w:lineRule="auto"/>
              <w:jc w:val="center"/>
            </w:pPr>
            <w:r w:rsidRPr="00BE7FB8">
              <w:t>X</w:t>
            </w:r>
          </w:p>
        </w:tc>
      </w:tr>
      <w:tr w:rsidR="000E23C0" w:rsidRPr="00BE7FB8" w14:paraId="4382FAD7"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56E61192" w14:textId="3FCE5796" w:rsidR="000E23C0" w:rsidRPr="00CD0D49" w:rsidRDefault="00CD0D49">
            <w:pPr>
              <w:widowControl w:val="0"/>
              <w:spacing w:line="240" w:lineRule="auto"/>
              <w:rPr>
                <w:lang w:val="en-US"/>
              </w:rPr>
            </w:pPr>
            <w:r>
              <w:rPr>
                <w:lang w:val="en-US"/>
              </w:rPr>
              <w:t>3</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F6662" w14:textId="24BBE251" w:rsidR="000E23C0" w:rsidRPr="00BE7FB8" w:rsidRDefault="000E23C0">
            <w:pPr>
              <w:widowControl w:val="0"/>
              <w:spacing w:line="240" w:lineRule="auto"/>
            </w:pPr>
            <w:r w:rsidRPr="00BE7FB8">
              <w:t>Analyzability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78156" w14:textId="77777777" w:rsidR="000E23C0" w:rsidRPr="00BE7FB8" w:rsidRDefault="000E23C0">
            <w:pPr>
              <w:widowControl w:val="0"/>
              <w:spacing w:line="240" w:lineRule="auto"/>
              <w:jc w:val="cente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9A1DF"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3DBDA" w14:textId="77777777" w:rsidR="000E23C0" w:rsidRPr="00BE7FB8" w:rsidRDefault="000E23C0">
            <w:pPr>
              <w:widowControl w:val="0"/>
              <w:spacing w:line="240" w:lineRule="auto"/>
              <w:jc w:val="center"/>
            </w:pPr>
            <w:r w:rsidRPr="00BE7FB8">
              <w:t>X</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60D25" w14:textId="77777777" w:rsidR="000E23C0" w:rsidRPr="00BE7FB8" w:rsidRDefault="000E23C0">
            <w:pPr>
              <w:widowControl w:val="0"/>
              <w:spacing w:line="240" w:lineRule="auto"/>
              <w:jc w:val="center"/>
            </w:pPr>
            <w:r w:rsidRPr="00BE7FB8">
              <w:t>X</w:t>
            </w:r>
          </w:p>
        </w:tc>
      </w:tr>
      <w:tr w:rsidR="000E23C0" w:rsidRPr="00BE7FB8" w14:paraId="7E4C744A"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627E9593" w14:textId="1A26DDBA" w:rsidR="000E23C0" w:rsidRPr="00CD0D49" w:rsidRDefault="00CD0D49">
            <w:pPr>
              <w:widowControl w:val="0"/>
              <w:spacing w:line="240" w:lineRule="auto"/>
              <w:rPr>
                <w:lang w:val="en-US"/>
              </w:rPr>
            </w:pPr>
            <w:r>
              <w:rPr>
                <w:lang w:val="en-US"/>
              </w:rPr>
              <w:lastRenderedPageBreak/>
              <w:t>4</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DDF01" w14:textId="533CE734" w:rsidR="000E23C0" w:rsidRPr="00BE7FB8" w:rsidRDefault="000E23C0">
            <w:pPr>
              <w:widowControl w:val="0"/>
              <w:spacing w:line="240" w:lineRule="auto"/>
            </w:pPr>
            <w:r w:rsidRPr="00BE7FB8">
              <w:t>Attractiveness</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0D51F" w14:textId="77777777" w:rsidR="000E23C0" w:rsidRPr="00BE7FB8" w:rsidRDefault="000E23C0">
            <w:pPr>
              <w:widowControl w:val="0"/>
              <w:spacing w:line="240" w:lineRule="auto"/>
              <w:jc w:val="cente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CE319"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111F1" w14:textId="77777777" w:rsidR="000E23C0" w:rsidRPr="00BE7FB8" w:rsidRDefault="000E23C0">
            <w:pPr>
              <w:widowControl w:val="0"/>
              <w:spacing w:line="240" w:lineRule="auto"/>
              <w:jc w:val="center"/>
            </w:pPr>
            <w:r w:rsidRPr="00BE7FB8">
              <w:t>X</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A3EEA" w14:textId="77777777" w:rsidR="000E23C0" w:rsidRPr="00BE7FB8" w:rsidRDefault="000E23C0">
            <w:pPr>
              <w:widowControl w:val="0"/>
              <w:spacing w:line="240" w:lineRule="auto"/>
              <w:jc w:val="center"/>
            </w:pPr>
            <w:r w:rsidRPr="00BE7FB8">
              <w:t>X</w:t>
            </w:r>
          </w:p>
        </w:tc>
      </w:tr>
      <w:tr w:rsidR="000E23C0" w:rsidRPr="00BE7FB8" w14:paraId="4771E48B"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1849B92C" w14:textId="05868082" w:rsidR="000E23C0" w:rsidRPr="00CD0D49" w:rsidRDefault="00CD0D49">
            <w:pPr>
              <w:widowControl w:val="0"/>
              <w:spacing w:line="240" w:lineRule="auto"/>
              <w:rPr>
                <w:lang w:val="en-US"/>
              </w:rPr>
            </w:pPr>
            <w:r>
              <w:rPr>
                <w:lang w:val="en-US"/>
              </w:rPr>
              <w:t>5</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6408E" w14:textId="2D3D0085" w:rsidR="000E23C0" w:rsidRPr="00BE7FB8" w:rsidRDefault="000E23C0">
            <w:pPr>
              <w:widowControl w:val="0"/>
              <w:spacing w:line="240" w:lineRule="auto"/>
            </w:pPr>
            <w:r w:rsidRPr="00BE7FB8">
              <w:t>Changeability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7633A" w14:textId="77777777" w:rsidR="000E23C0" w:rsidRPr="00BE7FB8" w:rsidRDefault="000E23C0">
            <w:pPr>
              <w:widowControl w:val="0"/>
              <w:spacing w:line="240" w:lineRule="auto"/>
              <w:jc w:val="cente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6612A"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A71D6" w14:textId="77777777" w:rsidR="000E23C0" w:rsidRPr="00BE7FB8" w:rsidRDefault="000E23C0">
            <w:pPr>
              <w:widowControl w:val="0"/>
              <w:spacing w:line="240" w:lineRule="auto"/>
              <w:jc w:val="center"/>
            </w:pPr>
            <w:r w:rsidRPr="00BE7FB8">
              <w:t>X</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DCF99" w14:textId="77777777" w:rsidR="000E23C0" w:rsidRPr="00BE7FB8" w:rsidRDefault="000E23C0">
            <w:pPr>
              <w:widowControl w:val="0"/>
              <w:spacing w:line="240" w:lineRule="auto"/>
              <w:jc w:val="center"/>
            </w:pPr>
            <w:r w:rsidRPr="00BE7FB8">
              <w:t>X</w:t>
            </w:r>
          </w:p>
        </w:tc>
      </w:tr>
      <w:tr w:rsidR="000E23C0" w:rsidRPr="00BE7FB8" w14:paraId="0B295FE6"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575D8225" w14:textId="305F83C0" w:rsidR="000E23C0" w:rsidRPr="00CD0D49" w:rsidRDefault="00CD0D49">
            <w:pPr>
              <w:widowControl w:val="0"/>
              <w:spacing w:line="240" w:lineRule="auto"/>
              <w:rPr>
                <w:lang w:val="en-US"/>
              </w:rPr>
            </w:pPr>
            <w:r>
              <w:rPr>
                <w:lang w:val="en-US"/>
              </w:rPr>
              <w:t>6</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978AB" w14:textId="5F519211" w:rsidR="000E23C0" w:rsidRPr="00BE7FB8" w:rsidRDefault="000E23C0">
            <w:pPr>
              <w:widowControl w:val="0"/>
              <w:spacing w:line="240" w:lineRule="auto"/>
            </w:pPr>
            <w:r w:rsidRPr="00BE7FB8">
              <w:t>Correctness</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71F99" w14:textId="77777777" w:rsidR="000E23C0" w:rsidRPr="00BE7FB8" w:rsidRDefault="000E23C0">
            <w:pPr>
              <w:widowControl w:val="0"/>
              <w:spacing w:line="240" w:lineRule="auto"/>
              <w:jc w:val="center"/>
            </w:pPr>
            <w:r w:rsidRPr="00BE7FB8">
              <w:t>X</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40493"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06CFE" w14:textId="77777777" w:rsidR="000E23C0" w:rsidRPr="00BE7FB8" w:rsidRDefault="000E23C0">
            <w:pPr>
              <w:widowControl w:val="0"/>
              <w:spacing w:line="240" w:lineRule="auto"/>
              <w:jc w:val="center"/>
            </w:pP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23433" w14:textId="77777777" w:rsidR="000E23C0" w:rsidRPr="00BE7FB8" w:rsidRDefault="000E23C0">
            <w:pPr>
              <w:widowControl w:val="0"/>
              <w:spacing w:line="240" w:lineRule="auto"/>
              <w:jc w:val="center"/>
            </w:pPr>
            <w:r w:rsidRPr="00BE7FB8">
              <w:t>X</w:t>
            </w:r>
          </w:p>
        </w:tc>
      </w:tr>
      <w:tr w:rsidR="000E23C0" w:rsidRPr="00BE7FB8" w14:paraId="07F8FE13"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4F708D8E" w14:textId="2B1E75BB" w:rsidR="000E23C0" w:rsidRPr="00CD0D49" w:rsidRDefault="00CD0D49">
            <w:pPr>
              <w:widowControl w:val="0"/>
              <w:spacing w:line="240" w:lineRule="auto"/>
              <w:rPr>
                <w:lang w:val="en-US"/>
              </w:rPr>
            </w:pPr>
            <w:r>
              <w:rPr>
                <w:lang w:val="en-US"/>
              </w:rPr>
              <w:t>7</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0A616" w14:textId="3956BBD4" w:rsidR="000E23C0" w:rsidRPr="00BE7FB8" w:rsidRDefault="000E23C0">
            <w:pPr>
              <w:widowControl w:val="0"/>
              <w:spacing w:line="240" w:lineRule="auto"/>
            </w:pPr>
            <w:r w:rsidRPr="00BE7FB8">
              <w:t>Efficiency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884A" w14:textId="77777777" w:rsidR="000E23C0" w:rsidRPr="00BE7FB8" w:rsidRDefault="000E23C0">
            <w:pPr>
              <w:widowControl w:val="0"/>
              <w:spacing w:line="240" w:lineRule="auto"/>
              <w:jc w:val="center"/>
            </w:pPr>
            <w:r w:rsidRPr="00BE7FB8">
              <w:t>X</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940BE" w14:textId="77777777" w:rsidR="000E23C0" w:rsidRPr="00BE7FB8" w:rsidRDefault="000E23C0">
            <w:pPr>
              <w:widowControl w:val="0"/>
              <w:spacing w:line="240" w:lineRule="auto"/>
              <w:jc w:val="center"/>
            </w:pPr>
            <w:r w:rsidRPr="00BE7FB8">
              <w:t>X</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5AC43" w14:textId="77777777" w:rsidR="000E23C0" w:rsidRPr="00BE7FB8" w:rsidRDefault="000E23C0">
            <w:pPr>
              <w:widowControl w:val="0"/>
              <w:spacing w:line="240" w:lineRule="auto"/>
              <w:jc w:val="center"/>
            </w:pPr>
            <w:r w:rsidRPr="00BE7FB8">
              <w:t>X</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6E43" w14:textId="77777777" w:rsidR="000E23C0" w:rsidRPr="00BE7FB8" w:rsidRDefault="000E23C0">
            <w:pPr>
              <w:widowControl w:val="0"/>
              <w:spacing w:line="240" w:lineRule="auto"/>
              <w:jc w:val="center"/>
            </w:pPr>
            <w:r w:rsidRPr="00BE7FB8">
              <w:t>X</w:t>
            </w:r>
          </w:p>
        </w:tc>
      </w:tr>
      <w:tr w:rsidR="000E23C0" w:rsidRPr="00BE7FB8" w14:paraId="098A26B0"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3239F543" w14:textId="3970C08E" w:rsidR="000E23C0" w:rsidRPr="00CD0D49" w:rsidRDefault="00CD0D49">
            <w:pPr>
              <w:widowControl w:val="0"/>
              <w:spacing w:line="240" w:lineRule="auto"/>
              <w:rPr>
                <w:lang w:val="en-US"/>
              </w:rPr>
            </w:pPr>
            <w:r>
              <w:rPr>
                <w:lang w:val="en-US"/>
              </w:rPr>
              <w:t>8</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7CA95" w14:textId="2BF35CC0" w:rsidR="000E23C0" w:rsidRPr="00BE7FB8" w:rsidRDefault="000E23C0">
            <w:pPr>
              <w:widowControl w:val="0"/>
              <w:spacing w:line="240" w:lineRule="auto"/>
            </w:pPr>
            <w:r w:rsidRPr="00BE7FB8">
              <w:t>Flexibility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3B25C" w14:textId="77777777" w:rsidR="000E23C0" w:rsidRPr="00BE7FB8" w:rsidRDefault="000E23C0">
            <w:pPr>
              <w:widowControl w:val="0"/>
              <w:spacing w:line="240" w:lineRule="auto"/>
              <w:jc w:val="center"/>
            </w:pPr>
            <w:r w:rsidRPr="00BE7FB8">
              <w:t>X</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E538D"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84A26" w14:textId="77777777" w:rsidR="000E23C0" w:rsidRPr="00BE7FB8" w:rsidRDefault="000E23C0">
            <w:pPr>
              <w:widowControl w:val="0"/>
              <w:spacing w:line="240" w:lineRule="auto"/>
              <w:jc w:val="center"/>
            </w:pP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616C72" w14:textId="77777777" w:rsidR="000E23C0" w:rsidRPr="00BE7FB8" w:rsidRDefault="000E23C0">
            <w:pPr>
              <w:widowControl w:val="0"/>
              <w:spacing w:line="240" w:lineRule="auto"/>
              <w:jc w:val="center"/>
            </w:pPr>
          </w:p>
        </w:tc>
      </w:tr>
      <w:tr w:rsidR="000E23C0" w:rsidRPr="00BE7FB8" w14:paraId="4E49482C"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5AA7DE03" w14:textId="0CAF3397" w:rsidR="000E23C0" w:rsidRPr="00CD0D49" w:rsidRDefault="00CD0D49">
            <w:pPr>
              <w:widowControl w:val="0"/>
              <w:spacing w:line="240" w:lineRule="auto"/>
              <w:rPr>
                <w:lang w:val="en-US"/>
              </w:rPr>
            </w:pPr>
            <w:r>
              <w:rPr>
                <w:lang w:val="en-US"/>
              </w:rPr>
              <w:t>9</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AD62D" w14:textId="7482D810" w:rsidR="000E23C0" w:rsidRPr="00BE7FB8" w:rsidRDefault="000E23C0">
            <w:pPr>
              <w:widowControl w:val="0"/>
              <w:spacing w:line="240" w:lineRule="auto"/>
            </w:pPr>
            <w:r w:rsidRPr="00BE7FB8">
              <w:t>Functionality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74495" w14:textId="77777777" w:rsidR="000E23C0" w:rsidRPr="00BE7FB8" w:rsidRDefault="000E23C0">
            <w:pPr>
              <w:widowControl w:val="0"/>
              <w:spacing w:line="240" w:lineRule="auto"/>
              <w:jc w:val="cente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EBF80"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57442" w14:textId="77777777" w:rsidR="000E23C0" w:rsidRPr="00BE7FB8" w:rsidRDefault="000E23C0">
            <w:pPr>
              <w:widowControl w:val="0"/>
              <w:spacing w:line="240" w:lineRule="auto"/>
              <w:jc w:val="center"/>
            </w:pPr>
            <w:r w:rsidRPr="00BE7FB8">
              <w:t>X</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9CAE3" w14:textId="77777777" w:rsidR="000E23C0" w:rsidRPr="00BE7FB8" w:rsidRDefault="000E23C0">
            <w:pPr>
              <w:widowControl w:val="0"/>
              <w:spacing w:line="240" w:lineRule="auto"/>
              <w:jc w:val="center"/>
            </w:pPr>
            <w:r w:rsidRPr="00BE7FB8">
              <w:t>X</w:t>
            </w:r>
          </w:p>
        </w:tc>
      </w:tr>
      <w:tr w:rsidR="000E23C0" w:rsidRPr="00BE7FB8" w14:paraId="67DB207C"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2B89B1E3" w14:textId="173C4D04" w:rsidR="000E23C0" w:rsidRPr="00CD0D49" w:rsidRDefault="00CD0D49">
            <w:pPr>
              <w:widowControl w:val="0"/>
              <w:spacing w:line="240" w:lineRule="auto"/>
              <w:rPr>
                <w:lang w:val="en-US"/>
              </w:rPr>
            </w:pPr>
            <w:r>
              <w:rPr>
                <w:lang w:val="en-US"/>
              </w:rPr>
              <w:t>10</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2946D" w14:textId="74FD1132" w:rsidR="000E23C0" w:rsidRPr="00BE7FB8" w:rsidRDefault="000E23C0">
            <w:pPr>
              <w:widowControl w:val="0"/>
              <w:spacing w:line="240" w:lineRule="auto"/>
            </w:pPr>
            <w:r w:rsidRPr="00BE7FB8">
              <w:t>Human Engineering</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50EA3" w14:textId="77777777" w:rsidR="000E23C0" w:rsidRPr="00BE7FB8" w:rsidRDefault="000E23C0">
            <w:pPr>
              <w:widowControl w:val="0"/>
              <w:spacing w:line="240" w:lineRule="auto"/>
              <w:jc w:val="cente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F5291" w14:textId="77777777" w:rsidR="000E23C0" w:rsidRPr="00BE7FB8" w:rsidRDefault="000E23C0">
            <w:pPr>
              <w:widowControl w:val="0"/>
              <w:spacing w:line="240" w:lineRule="auto"/>
              <w:jc w:val="center"/>
            </w:pPr>
            <w:r w:rsidRPr="00BE7FB8">
              <w:t>X</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F45DD" w14:textId="77777777" w:rsidR="000E23C0" w:rsidRPr="00BE7FB8" w:rsidRDefault="000E23C0">
            <w:pPr>
              <w:widowControl w:val="0"/>
              <w:spacing w:line="240" w:lineRule="auto"/>
              <w:jc w:val="center"/>
            </w:pP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80A2D" w14:textId="77777777" w:rsidR="000E23C0" w:rsidRPr="00BE7FB8" w:rsidRDefault="000E23C0">
            <w:pPr>
              <w:widowControl w:val="0"/>
              <w:spacing w:line="240" w:lineRule="auto"/>
              <w:jc w:val="center"/>
            </w:pPr>
          </w:p>
        </w:tc>
      </w:tr>
      <w:tr w:rsidR="000E23C0" w:rsidRPr="00BE7FB8" w14:paraId="01A541F5"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53863BE8" w14:textId="418C3780" w:rsidR="000E23C0" w:rsidRPr="00CD0D49" w:rsidRDefault="00CD0D49">
            <w:pPr>
              <w:widowControl w:val="0"/>
              <w:spacing w:line="240" w:lineRule="auto"/>
              <w:rPr>
                <w:lang w:val="en-US"/>
              </w:rPr>
            </w:pPr>
            <w:r>
              <w:rPr>
                <w:lang w:val="en-US"/>
              </w:rPr>
              <w:t>11</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A2177" w14:textId="5C7A1BB8" w:rsidR="000E23C0" w:rsidRPr="00BE7FB8" w:rsidRDefault="000E23C0">
            <w:pPr>
              <w:widowControl w:val="0"/>
              <w:spacing w:line="240" w:lineRule="auto"/>
            </w:pPr>
            <w:r w:rsidRPr="00BE7FB8">
              <w:t>Installability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2CC10" w14:textId="77777777" w:rsidR="000E23C0" w:rsidRPr="00BE7FB8" w:rsidRDefault="000E23C0">
            <w:pPr>
              <w:widowControl w:val="0"/>
              <w:spacing w:line="240" w:lineRule="auto"/>
              <w:jc w:val="cente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B68FC"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79053" w14:textId="77777777" w:rsidR="000E23C0" w:rsidRPr="00BE7FB8" w:rsidRDefault="000E23C0">
            <w:pPr>
              <w:widowControl w:val="0"/>
              <w:spacing w:line="240" w:lineRule="auto"/>
              <w:jc w:val="center"/>
            </w:pPr>
            <w:r w:rsidRPr="00BE7FB8">
              <w:t>X</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86E89" w14:textId="77777777" w:rsidR="000E23C0" w:rsidRPr="00BE7FB8" w:rsidRDefault="000E23C0">
            <w:pPr>
              <w:widowControl w:val="0"/>
              <w:spacing w:line="240" w:lineRule="auto"/>
              <w:jc w:val="center"/>
            </w:pPr>
            <w:r w:rsidRPr="00BE7FB8">
              <w:t>X</w:t>
            </w:r>
          </w:p>
        </w:tc>
      </w:tr>
      <w:tr w:rsidR="000E23C0" w:rsidRPr="00BE7FB8" w14:paraId="066258DE"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41ADD9F3" w14:textId="5D168CDB" w:rsidR="000E23C0" w:rsidRPr="00CD0D49" w:rsidRDefault="00CD0D49">
            <w:pPr>
              <w:widowControl w:val="0"/>
              <w:spacing w:line="240" w:lineRule="auto"/>
              <w:rPr>
                <w:lang w:val="en-US"/>
              </w:rPr>
            </w:pPr>
            <w:r>
              <w:rPr>
                <w:lang w:val="en-US"/>
              </w:rPr>
              <w:t>12</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012B8" w14:textId="5FB519DB" w:rsidR="000E23C0" w:rsidRPr="00BE7FB8" w:rsidRDefault="000E23C0">
            <w:pPr>
              <w:widowControl w:val="0"/>
              <w:spacing w:line="240" w:lineRule="auto"/>
            </w:pPr>
            <w:r w:rsidRPr="00BE7FB8">
              <w:t>Integrity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AF7F6" w14:textId="77777777" w:rsidR="000E23C0" w:rsidRPr="00BE7FB8" w:rsidRDefault="000E23C0">
            <w:pPr>
              <w:widowControl w:val="0"/>
              <w:spacing w:line="240" w:lineRule="auto"/>
              <w:jc w:val="center"/>
            </w:pPr>
            <w:r w:rsidRPr="00BE7FB8">
              <w:t>X</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75283"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543A1" w14:textId="77777777" w:rsidR="000E23C0" w:rsidRPr="00BE7FB8" w:rsidRDefault="000E23C0">
            <w:pPr>
              <w:widowControl w:val="0"/>
              <w:spacing w:line="240" w:lineRule="auto"/>
              <w:jc w:val="center"/>
            </w:pP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061BD" w14:textId="77777777" w:rsidR="000E23C0" w:rsidRPr="00BE7FB8" w:rsidRDefault="000E23C0">
            <w:pPr>
              <w:widowControl w:val="0"/>
              <w:spacing w:line="240" w:lineRule="auto"/>
              <w:jc w:val="center"/>
            </w:pPr>
            <w:r w:rsidRPr="00BE7FB8">
              <w:t>X</w:t>
            </w:r>
          </w:p>
        </w:tc>
      </w:tr>
      <w:tr w:rsidR="000E23C0" w:rsidRPr="00BE7FB8" w14:paraId="54AB9353"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1C30F7AE" w14:textId="655688F5" w:rsidR="000E23C0" w:rsidRPr="00CD0D49" w:rsidRDefault="00CD0D49">
            <w:pPr>
              <w:widowControl w:val="0"/>
              <w:spacing w:line="240" w:lineRule="auto"/>
              <w:rPr>
                <w:lang w:val="en-US"/>
              </w:rPr>
            </w:pPr>
            <w:r>
              <w:rPr>
                <w:lang w:val="en-US"/>
              </w:rPr>
              <w:t>13</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801E3" w14:textId="458F0EA0" w:rsidR="000E23C0" w:rsidRPr="00BE7FB8" w:rsidRDefault="000E23C0">
            <w:pPr>
              <w:widowControl w:val="0"/>
              <w:spacing w:line="240" w:lineRule="auto"/>
            </w:pPr>
            <w:r w:rsidRPr="00BE7FB8">
              <w:t>Interoperability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D0EA6" w14:textId="77777777" w:rsidR="000E23C0" w:rsidRPr="00BE7FB8" w:rsidRDefault="000E23C0">
            <w:pPr>
              <w:widowControl w:val="0"/>
              <w:spacing w:line="240" w:lineRule="auto"/>
              <w:jc w:val="center"/>
            </w:pPr>
            <w:r w:rsidRPr="00BE7FB8">
              <w:t>X</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7BE15"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42C48" w14:textId="77777777" w:rsidR="000E23C0" w:rsidRPr="00BE7FB8" w:rsidRDefault="000E23C0">
            <w:pPr>
              <w:widowControl w:val="0"/>
              <w:spacing w:line="240" w:lineRule="auto"/>
              <w:jc w:val="center"/>
            </w:pP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39B59" w14:textId="77777777" w:rsidR="000E23C0" w:rsidRPr="00BE7FB8" w:rsidRDefault="000E23C0">
            <w:pPr>
              <w:widowControl w:val="0"/>
              <w:spacing w:line="240" w:lineRule="auto"/>
              <w:jc w:val="center"/>
            </w:pPr>
            <w:r w:rsidRPr="00BE7FB8">
              <w:t>X</w:t>
            </w:r>
          </w:p>
        </w:tc>
      </w:tr>
      <w:tr w:rsidR="000E23C0" w:rsidRPr="00BE7FB8" w14:paraId="3E901D18"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4B964CCC" w14:textId="0428C601" w:rsidR="000E23C0" w:rsidRPr="00CD0D49" w:rsidRDefault="00CD0D49">
            <w:pPr>
              <w:widowControl w:val="0"/>
              <w:spacing w:line="240" w:lineRule="auto"/>
              <w:rPr>
                <w:lang w:val="en-US"/>
              </w:rPr>
            </w:pPr>
            <w:r>
              <w:rPr>
                <w:lang w:val="en-US"/>
              </w:rPr>
              <w:t>14</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FC9DE" w14:textId="1D9A82BD" w:rsidR="000E23C0" w:rsidRPr="00BE7FB8" w:rsidRDefault="000E23C0">
            <w:pPr>
              <w:widowControl w:val="0"/>
              <w:spacing w:line="240" w:lineRule="auto"/>
            </w:pPr>
            <w:r w:rsidRPr="00BE7FB8">
              <w:t>Maintainability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02703" w14:textId="77777777" w:rsidR="000E23C0" w:rsidRPr="00BE7FB8" w:rsidRDefault="000E23C0">
            <w:pPr>
              <w:widowControl w:val="0"/>
              <w:spacing w:line="240" w:lineRule="auto"/>
              <w:jc w:val="center"/>
            </w:pPr>
            <w:r w:rsidRPr="00BE7FB8">
              <w:t>X</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55E01"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23E1" w14:textId="77777777" w:rsidR="000E23C0" w:rsidRPr="00BE7FB8" w:rsidRDefault="000E23C0">
            <w:pPr>
              <w:widowControl w:val="0"/>
              <w:spacing w:line="240" w:lineRule="auto"/>
              <w:jc w:val="center"/>
            </w:pPr>
            <w:r w:rsidRPr="00BE7FB8">
              <w:t>X</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14E92" w14:textId="77777777" w:rsidR="000E23C0" w:rsidRPr="00BE7FB8" w:rsidRDefault="000E23C0">
            <w:pPr>
              <w:widowControl w:val="0"/>
              <w:spacing w:line="240" w:lineRule="auto"/>
              <w:jc w:val="center"/>
            </w:pPr>
            <w:r w:rsidRPr="00BE7FB8">
              <w:t>X</w:t>
            </w:r>
          </w:p>
        </w:tc>
      </w:tr>
      <w:tr w:rsidR="000E23C0" w:rsidRPr="00BE7FB8" w14:paraId="44B6D765"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71BFA6E0" w14:textId="63562FB0" w:rsidR="000E23C0" w:rsidRPr="00CD0D49" w:rsidRDefault="00CD0D49">
            <w:pPr>
              <w:widowControl w:val="0"/>
              <w:spacing w:line="240" w:lineRule="auto"/>
              <w:rPr>
                <w:lang w:val="en-US"/>
              </w:rPr>
            </w:pPr>
            <w:r>
              <w:rPr>
                <w:lang w:val="en-US"/>
              </w:rPr>
              <w:t>15</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8E455" w14:textId="600D1A87" w:rsidR="000E23C0" w:rsidRPr="00BE7FB8" w:rsidRDefault="000E23C0">
            <w:pPr>
              <w:widowControl w:val="0"/>
              <w:spacing w:line="240" w:lineRule="auto"/>
            </w:pPr>
            <w:r w:rsidRPr="00BE7FB8">
              <w:t>Maturity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C56B7" w14:textId="77777777" w:rsidR="000E23C0" w:rsidRPr="00BE7FB8" w:rsidRDefault="000E23C0">
            <w:pPr>
              <w:widowControl w:val="0"/>
              <w:spacing w:line="240" w:lineRule="auto"/>
              <w:jc w:val="cente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7690C"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5BE8A" w14:textId="77777777" w:rsidR="000E23C0" w:rsidRPr="00BE7FB8" w:rsidRDefault="000E23C0">
            <w:pPr>
              <w:widowControl w:val="0"/>
              <w:spacing w:line="240" w:lineRule="auto"/>
              <w:jc w:val="center"/>
            </w:pPr>
            <w:r w:rsidRPr="00BE7FB8">
              <w:t>X</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B6B0E" w14:textId="77777777" w:rsidR="000E23C0" w:rsidRPr="00BE7FB8" w:rsidRDefault="000E23C0">
            <w:pPr>
              <w:widowControl w:val="0"/>
              <w:spacing w:line="240" w:lineRule="auto"/>
              <w:jc w:val="center"/>
            </w:pPr>
            <w:r w:rsidRPr="00BE7FB8">
              <w:t>X</w:t>
            </w:r>
          </w:p>
        </w:tc>
      </w:tr>
      <w:tr w:rsidR="000E23C0" w:rsidRPr="00BE7FB8" w14:paraId="5F904D8E"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07DAEDB6" w14:textId="176BBFC1" w:rsidR="000E23C0" w:rsidRPr="00CD0D49" w:rsidRDefault="00CD0D49">
            <w:pPr>
              <w:widowControl w:val="0"/>
              <w:spacing w:line="240" w:lineRule="auto"/>
              <w:rPr>
                <w:lang w:val="en-US"/>
              </w:rPr>
            </w:pPr>
            <w:r>
              <w:rPr>
                <w:lang w:val="en-US"/>
              </w:rPr>
              <w:t>16</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21954" w14:textId="6071C68D" w:rsidR="000E23C0" w:rsidRPr="00BE7FB8" w:rsidRDefault="000E23C0">
            <w:pPr>
              <w:widowControl w:val="0"/>
              <w:spacing w:line="240" w:lineRule="auto"/>
            </w:pPr>
            <w:r w:rsidRPr="00BE7FB8">
              <w:t>Modifiability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428AF9" w14:textId="77777777" w:rsidR="000E23C0" w:rsidRPr="00BE7FB8" w:rsidRDefault="000E23C0">
            <w:pPr>
              <w:widowControl w:val="0"/>
              <w:spacing w:line="240" w:lineRule="auto"/>
              <w:jc w:val="cente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A5C09"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97633" w14:textId="77777777" w:rsidR="000E23C0" w:rsidRPr="00BE7FB8" w:rsidRDefault="000E23C0">
            <w:pPr>
              <w:widowControl w:val="0"/>
              <w:spacing w:line="240" w:lineRule="auto"/>
              <w:jc w:val="center"/>
            </w:pP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84D75" w14:textId="77777777" w:rsidR="000E23C0" w:rsidRPr="00BE7FB8" w:rsidRDefault="000E23C0">
            <w:pPr>
              <w:widowControl w:val="0"/>
              <w:spacing w:line="240" w:lineRule="auto"/>
              <w:jc w:val="center"/>
            </w:pPr>
            <w:r w:rsidRPr="00BE7FB8">
              <w:t>X</w:t>
            </w:r>
          </w:p>
        </w:tc>
      </w:tr>
      <w:tr w:rsidR="000E23C0" w:rsidRPr="00BE7FB8" w14:paraId="68F1576B"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06C3FFA9" w14:textId="5B2CEE94" w:rsidR="000E23C0" w:rsidRPr="00CD0D49" w:rsidRDefault="00CD0D49">
            <w:pPr>
              <w:widowControl w:val="0"/>
              <w:spacing w:line="240" w:lineRule="auto"/>
              <w:rPr>
                <w:lang w:val="en-US"/>
              </w:rPr>
            </w:pPr>
            <w:r>
              <w:rPr>
                <w:lang w:val="en-US"/>
              </w:rPr>
              <w:t>17</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C2870" w14:textId="74DE1477" w:rsidR="000E23C0" w:rsidRPr="00BE7FB8" w:rsidRDefault="000E23C0">
            <w:pPr>
              <w:widowControl w:val="0"/>
              <w:spacing w:line="240" w:lineRule="auto"/>
            </w:pPr>
            <w:r w:rsidRPr="00BE7FB8">
              <w:t>Operability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82117" w14:textId="77777777" w:rsidR="000E23C0" w:rsidRPr="00BE7FB8" w:rsidRDefault="000E23C0">
            <w:pPr>
              <w:widowControl w:val="0"/>
              <w:spacing w:line="240" w:lineRule="auto"/>
              <w:jc w:val="cente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A1F04"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47DA5" w14:textId="77777777" w:rsidR="000E23C0" w:rsidRPr="00BE7FB8" w:rsidRDefault="000E23C0">
            <w:pPr>
              <w:widowControl w:val="0"/>
              <w:spacing w:line="240" w:lineRule="auto"/>
              <w:jc w:val="center"/>
            </w:pPr>
            <w:r w:rsidRPr="00BE7FB8">
              <w:t>X</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50EB0" w14:textId="77777777" w:rsidR="000E23C0" w:rsidRPr="00BE7FB8" w:rsidRDefault="000E23C0">
            <w:pPr>
              <w:widowControl w:val="0"/>
              <w:spacing w:line="240" w:lineRule="auto"/>
              <w:jc w:val="center"/>
            </w:pPr>
            <w:r w:rsidRPr="00BE7FB8">
              <w:t>X</w:t>
            </w:r>
          </w:p>
        </w:tc>
      </w:tr>
      <w:tr w:rsidR="000E23C0" w:rsidRPr="00BE7FB8" w14:paraId="0CDD1270"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62C90D82" w14:textId="40E252CA" w:rsidR="000E23C0" w:rsidRPr="00CD0D49" w:rsidRDefault="00CD0D49">
            <w:pPr>
              <w:widowControl w:val="0"/>
              <w:spacing w:line="240" w:lineRule="auto"/>
              <w:rPr>
                <w:lang w:val="en-US"/>
              </w:rPr>
            </w:pPr>
            <w:r>
              <w:rPr>
                <w:lang w:val="en-US"/>
              </w:rPr>
              <w:t>18</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389C7" w14:textId="2833B590" w:rsidR="000E23C0" w:rsidRPr="00BE7FB8" w:rsidRDefault="000E23C0">
            <w:pPr>
              <w:widowControl w:val="0"/>
              <w:spacing w:line="240" w:lineRule="auto"/>
            </w:pPr>
            <w:r w:rsidRPr="00BE7FB8">
              <w:t>Performance</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94BF8" w14:textId="77777777" w:rsidR="000E23C0" w:rsidRPr="00BE7FB8" w:rsidRDefault="000E23C0">
            <w:pPr>
              <w:widowControl w:val="0"/>
              <w:spacing w:line="240" w:lineRule="auto"/>
              <w:jc w:val="cente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4372B"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550CE" w14:textId="77777777" w:rsidR="000E23C0" w:rsidRPr="00BE7FB8" w:rsidRDefault="000E23C0">
            <w:pPr>
              <w:widowControl w:val="0"/>
              <w:spacing w:line="240" w:lineRule="auto"/>
              <w:jc w:val="center"/>
            </w:pPr>
            <w:r w:rsidRPr="00BE7FB8">
              <w:t>X</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99CB1" w14:textId="77777777" w:rsidR="000E23C0" w:rsidRPr="00BE7FB8" w:rsidRDefault="000E23C0">
            <w:pPr>
              <w:widowControl w:val="0"/>
              <w:spacing w:line="240" w:lineRule="auto"/>
              <w:jc w:val="center"/>
            </w:pPr>
            <w:r w:rsidRPr="00BE7FB8">
              <w:t>X</w:t>
            </w:r>
          </w:p>
        </w:tc>
      </w:tr>
      <w:tr w:rsidR="000E23C0" w:rsidRPr="00BE7FB8" w14:paraId="68C984BC"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7533A496" w14:textId="7FC6562F" w:rsidR="000E23C0" w:rsidRPr="00CD0D49" w:rsidRDefault="00CD0D49">
            <w:pPr>
              <w:widowControl w:val="0"/>
              <w:spacing w:line="240" w:lineRule="auto"/>
              <w:rPr>
                <w:lang w:val="en-US"/>
              </w:rPr>
            </w:pPr>
            <w:r>
              <w:rPr>
                <w:lang w:val="en-US"/>
              </w:rPr>
              <w:t>19</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907E4" w14:textId="561816E8" w:rsidR="000E23C0" w:rsidRPr="00BE7FB8" w:rsidRDefault="000E23C0">
            <w:pPr>
              <w:widowControl w:val="0"/>
              <w:spacing w:line="240" w:lineRule="auto"/>
            </w:pPr>
            <w:r w:rsidRPr="00BE7FB8">
              <w:t>Portability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067F5" w14:textId="77777777" w:rsidR="000E23C0" w:rsidRPr="00BE7FB8" w:rsidRDefault="000E23C0">
            <w:pPr>
              <w:widowControl w:val="0"/>
              <w:spacing w:line="240" w:lineRule="auto"/>
              <w:jc w:val="center"/>
            </w:pPr>
            <w:r w:rsidRPr="00BE7FB8">
              <w:t>X</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0E957" w14:textId="77777777" w:rsidR="000E23C0" w:rsidRPr="00BE7FB8" w:rsidRDefault="000E23C0">
            <w:pPr>
              <w:widowControl w:val="0"/>
              <w:spacing w:line="240" w:lineRule="auto"/>
              <w:jc w:val="center"/>
            </w:pPr>
            <w:r w:rsidRPr="00BE7FB8">
              <w:t>X</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45F16" w14:textId="77777777" w:rsidR="000E23C0" w:rsidRPr="00BE7FB8" w:rsidRDefault="000E23C0">
            <w:pPr>
              <w:widowControl w:val="0"/>
              <w:spacing w:line="240" w:lineRule="auto"/>
              <w:jc w:val="center"/>
            </w:pPr>
            <w:r w:rsidRPr="00BE7FB8">
              <w:t>X</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09679" w14:textId="77777777" w:rsidR="000E23C0" w:rsidRPr="00BE7FB8" w:rsidRDefault="000E23C0">
            <w:pPr>
              <w:widowControl w:val="0"/>
              <w:spacing w:line="240" w:lineRule="auto"/>
              <w:jc w:val="center"/>
            </w:pPr>
            <w:r w:rsidRPr="00BE7FB8">
              <w:t>X</w:t>
            </w:r>
          </w:p>
        </w:tc>
      </w:tr>
      <w:tr w:rsidR="000E23C0" w:rsidRPr="00BE7FB8" w14:paraId="234743B8"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38D2C1EF" w14:textId="7E4824A2" w:rsidR="000E23C0" w:rsidRPr="00CD0D49" w:rsidRDefault="00CD0D49">
            <w:pPr>
              <w:widowControl w:val="0"/>
              <w:spacing w:line="240" w:lineRule="auto"/>
              <w:rPr>
                <w:lang w:val="en-US"/>
              </w:rPr>
            </w:pPr>
            <w:r>
              <w:rPr>
                <w:lang w:val="en-US"/>
              </w:rPr>
              <w:t>20</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605E7" w14:textId="593DF452" w:rsidR="000E23C0" w:rsidRPr="00BE7FB8" w:rsidRDefault="000E23C0">
            <w:pPr>
              <w:widowControl w:val="0"/>
              <w:spacing w:line="240" w:lineRule="auto"/>
            </w:pPr>
            <w:r w:rsidRPr="00BE7FB8">
              <w:t>Reliability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D2E16" w14:textId="77777777" w:rsidR="000E23C0" w:rsidRPr="00BE7FB8" w:rsidRDefault="000E23C0">
            <w:pPr>
              <w:widowControl w:val="0"/>
              <w:spacing w:line="240" w:lineRule="auto"/>
              <w:jc w:val="center"/>
            </w:pPr>
            <w:r w:rsidRPr="00BE7FB8">
              <w:t>X</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DBA31" w14:textId="77777777" w:rsidR="000E23C0" w:rsidRPr="00BE7FB8" w:rsidRDefault="000E23C0">
            <w:pPr>
              <w:widowControl w:val="0"/>
              <w:spacing w:line="240" w:lineRule="auto"/>
              <w:jc w:val="center"/>
            </w:pPr>
            <w:r w:rsidRPr="00BE7FB8">
              <w:t>X</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CA61E" w14:textId="77777777" w:rsidR="000E23C0" w:rsidRPr="00BE7FB8" w:rsidRDefault="000E23C0">
            <w:pPr>
              <w:widowControl w:val="0"/>
              <w:spacing w:line="240" w:lineRule="auto"/>
              <w:jc w:val="center"/>
            </w:pPr>
            <w:r w:rsidRPr="00BE7FB8">
              <w:t>X</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DAF35" w14:textId="77777777" w:rsidR="000E23C0" w:rsidRPr="00BE7FB8" w:rsidRDefault="000E23C0">
            <w:pPr>
              <w:widowControl w:val="0"/>
              <w:spacing w:line="240" w:lineRule="auto"/>
              <w:jc w:val="center"/>
            </w:pPr>
            <w:r w:rsidRPr="00BE7FB8">
              <w:t>X</w:t>
            </w:r>
          </w:p>
        </w:tc>
      </w:tr>
      <w:tr w:rsidR="000E23C0" w:rsidRPr="00BE7FB8" w14:paraId="637AD26C"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69ECB797" w14:textId="5449F808" w:rsidR="000E23C0" w:rsidRPr="00CD0D49" w:rsidRDefault="00CD0D49">
            <w:pPr>
              <w:widowControl w:val="0"/>
              <w:spacing w:line="240" w:lineRule="auto"/>
              <w:rPr>
                <w:lang w:val="en-US"/>
              </w:rPr>
            </w:pPr>
            <w:r>
              <w:rPr>
                <w:lang w:val="en-US"/>
              </w:rPr>
              <w:t>21</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DBDE9" w14:textId="0866C6FE" w:rsidR="000E23C0" w:rsidRPr="00BE7FB8" w:rsidRDefault="000E23C0">
            <w:pPr>
              <w:widowControl w:val="0"/>
              <w:spacing w:line="240" w:lineRule="auto"/>
            </w:pPr>
            <w:r w:rsidRPr="00BE7FB8">
              <w:t>Resource Utilization</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B8C34" w14:textId="77777777" w:rsidR="000E23C0" w:rsidRPr="00BE7FB8" w:rsidRDefault="000E23C0">
            <w:pPr>
              <w:widowControl w:val="0"/>
              <w:spacing w:line="240" w:lineRule="auto"/>
              <w:jc w:val="cente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E8AC5"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E8647" w14:textId="77777777" w:rsidR="000E23C0" w:rsidRPr="00BE7FB8" w:rsidRDefault="000E23C0">
            <w:pPr>
              <w:widowControl w:val="0"/>
              <w:spacing w:line="240" w:lineRule="auto"/>
              <w:jc w:val="center"/>
            </w:pPr>
            <w:r w:rsidRPr="00BE7FB8">
              <w:t>X</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21C0C" w14:textId="77777777" w:rsidR="000E23C0" w:rsidRPr="00BE7FB8" w:rsidRDefault="000E23C0">
            <w:pPr>
              <w:widowControl w:val="0"/>
              <w:spacing w:line="240" w:lineRule="auto"/>
              <w:jc w:val="center"/>
            </w:pPr>
            <w:r w:rsidRPr="00BE7FB8">
              <w:t>X</w:t>
            </w:r>
          </w:p>
        </w:tc>
      </w:tr>
      <w:tr w:rsidR="000E23C0" w:rsidRPr="00BE7FB8" w14:paraId="77583FC3"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379B2019" w14:textId="0ABE7A55" w:rsidR="000E23C0" w:rsidRPr="00CD0D49" w:rsidRDefault="00CD0D49">
            <w:pPr>
              <w:widowControl w:val="0"/>
              <w:spacing w:line="240" w:lineRule="auto"/>
              <w:rPr>
                <w:lang w:val="en-US"/>
              </w:rPr>
            </w:pPr>
            <w:r>
              <w:rPr>
                <w:lang w:val="en-US"/>
              </w:rPr>
              <w:lastRenderedPageBreak/>
              <w:t>22</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75FCF" w14:textId="394C1A56" w:rsidR="000E23C0" w:rsidRPr="00BE7FB8" w:rsidRDefault="000E23C0">
            <w:pPr>
              <w:widowControl w:val="0"/>
              <w:spacing w:line="240" w:lineRule="auto"/>
            </w:pPr>
            <w:r w:rsidRPr="00BE7FB8">
              <w:t>Reusability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37B97" w14:textId="77777777" w:rsidR="000E23C0" w:rsidRPr="00BE7FB8" w:rsidRDefault="000E23C0">
            <w:pPr>
              <w:widowControl w:val="0"/>
              <w:spacing w:line="240" w:lineRule="auto"/>
              <w:jc w:val="center"/>
            </w:pPr>
            <w:r w:rsidRPr="00BE7FB8">
              <w:t>X</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91F34"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EF570" w14:textId="77777777" w:rsidR="000E23C0" w:rsidRPr="00BE7FB8" w:rsidRDefault="000E23C0">
            <w:pPr>
              <w:widowControl w:val="0"/>
              <w:spacing w:line="240" w:lineRule="auto"/>
              <w:jc w:val="center"/>
            </w:pP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ACAF0" w14:textId="77777777" w:rsidR="000E23C0" w:rsidRPr="00BE7FB8" w:rsidRDefault="000E23C0">
            <w:pPr>
              <w:widowControl w:val="0"/>
              <w:spacing w:line="240" w:lineRule="auto"/>
              <w:jc w:val="center"/>
            </w:pPr>
            <w:r w:rsidRPr="00BE7FB8">
              <w:t>X</w:t>
            </w:r>
          </w:p>
        </w:tc>
      </w:tr>
      <w:tr w:rsidR="000E23C0" w:rsidRPr="00BE7FB8" w14:paraId="4F504E30"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73174B3A" w14:textId="52936BE1" w:rsidR="000E23C0" w:rsidRPr="00CD0D49" w:rsidRDefault="00CD0D49">
            <w:pPr>
              <w:widowControl w:val="0"/>
              <w:spacing w:line="240" w:lineRule="auto"/>
              <w:rPr>
                <w:lang w:val="en-US"/>
              </w:rPr>
            </w:pPr>
            <w:r>
              <w:rPr>
                <w:lang w:val="en-US"/>
              </w:rPr>
              <w:t>23</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0F3C" w14:textId="552B242A" w:rsidR="000E23C0" w:rsidRPr="00BE7FB8" w:rsidRDefault="000E23C0">
            <w:pPr>
              <w:widowControl w:val="0"/>
              <w:spacing w:line="240" w:lineRule="auto"/>
            </w:pPr>
            <w:r w:rsidRPr="00BE7FB8">
              <w:t>Stability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C19C9" w14:textId="77777777" w:rsidR="000E23C0" w:rsidRPr="00BE7FB8" w:rsidRDefault="000E23C0">
            <w:pPr>
              <w:widowControl w:val="0"/>
              <w:spacing w:line="240" w:lineRule="auto"/>
              <w:jc w:val="cente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5F536"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CCD23" w14:textId="77777777" w:rsidR="000E23C0" w:rsidRPr="00BE7FB8" w:rsidRDefault="000E23C0">
            <w:pPr>
              <w:widowControl w:val="0"/>
              <w:spacing w:line="240" w:lineRule="auto"/>
              <w:jc w:val="center"/>
            </w:pPr>
            <w:r w:rsidRPr="00BE7FB8">
              <w:t>X</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6C495" w14:textId="77777777" w:rsidR="000E23C0" w:rsidRPr="00BE7FB8" w:rsidRDefault="000E23C0">
            <w:pPr>
              <w:widowControl w:val="0"/>
              <w:spacing w:line="240" w:lineRule="auto"/>
              <w:jc w:val="center"/>
            </w:pPr>
            <w:r w:rsidRPr="00BE7FB8">
              <w:t>X</w:t>
            </w:r>
          </w:p>
        </w:tc>
      </w:tr>
      <w:tr w:rsidR="000E23C0" w:rsidRPr="00BE7FB8" w14:paraId="52B7F0B0"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2D6EF00B" w14:textId="6C50E815" w:rsidR="000E23C0" w:rsidRPr="00CD0D49" w:rsidRDefault="00CD0D49">
            <w:pPr>
              <w:widowControl w:val="0"/>
              <w:spacing w:line="240" w:lineRule="auto"/>
              <w:rPr>
                <w:lang w:val="en-US"/>
              </w:rPr>
            </w:pPr>
            <w:r>
              <w:rPr>
                <w:lang w:val="en-US"/>
              </w:rPr>
              <w:t>24</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45AE8" w14:textId="5FADE675" w:rsidR="000E23C0" w:rsidRPr="00BE7FB8" w:rsidRDefault="000E23C0">
            <w:pPr>
              <w:widowControl w:val="0"/>
              <w:spacing w:line="240" w:lineRule="auto"/>
            </w:pPr>
            <w:r w:rsidRPr="00BE7FB8">
              <w:t>Suitability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05D76" w14:textId="77777777" w:rsidR="000E23C0" w:rsidRPr="00BE7FB8" w:rsidRDefault="000E23C0">
            <w:pPr>
              <w:widowControl w:val="0"/>
              <w:spacing w:line="240" w:lineRule="auto"/>
              <w:jc w:val="cente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E2FEA"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0F8C0" w14:textId="77777777" w:rsidR="000E23C0" w:rsidRPr="00BE7FB8" w:rsidRDefault="000E23C0">
            <w:pPr>
              <w:widowControl w:val="0"/>
              <w:spacing w:line="240" w:lineRule="auto"/>
              <w:jc w:val="center"/>
            </w:pPr>
            <w:r w:rsidRPr="00BE7FB8">
              <w:t>X</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3C84D" w14:textId="77777777" w:rsidR="000E23C0" w:rsidRPr="00BE7FB8" w:rsidRDefault="000E23C0">
            <w:pPr>
              <w:widowControl w:val="0"/>
              <w:spacing w:line="240" w:lineRule="auto"/>
              <w:jc w:val="center"/>
            </w:pPr>
            <w:r w:rsidRPr="00BE7FB8">
              <w:t>X</w:t>
            </w:r>
          </w:p>
        </w:tc>
      </w:tr>
      <w:tr w:rsidR="000E23C0" w:rsidRPr="00BE7FB8" w14:paraId="2469C7D9"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39EE9268" w14:textId="4ADDA979" w:rsidR="000E23C0" w:rsidRPr="00CD0D49" w:rsidRDefault="00CD0D49">
            <w:pPr>
              <w:widowControl w:val="0"/>
              <w:spacing w:line="240" w:lineRule="auto"/>
              <w:rPr>
                <w:lang w:val="en-US"/>
              </w:rPr>
            </w:pPr>
            <w:r>
              <w:rPr>
                <w:lang w:val="en-US"/>
              </w:rPr>
              <w:t>25</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96B0C" w14:textId="13FBB229" w:rsidR="000E23C0" w:rsidRPr="00BE7FB8" w:rsidRDefault="000E23C0">
            <w:pPr>
              <w:widowControl w:val="0"/>
              <w:spacing w:line="240" w:lineRule="auto"/>
            </w:pPr>
            <w:r w:rsidRPr="00BE7FB8">
              <w:t>Supportability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CA6C5" w14:textId="77777777" w:rsidR="000E23C0" w:rsidRPr="00BE7FB8" w:rsidRDefault="000E23C0">
            <w:pPr>
              <w:widowControl w:val="0"/>
              <w:spacing w:line="240" w:lineRule="auto"/>
              <w:jc w:val="cente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68D57"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8F7CE" w14:textId="77777777" w:rsidR="000E23C0" w:rsidRPr="00BE7FB8" w:rsidRDefault="000E23C0">
            <w:pPr>
              <w:widowControl w:val="0"/>
              <w:spacing w:line="240" w:lineRule="auto"/>
              <w:jc w:val="center"/>
            </w:pPr>
            <w:r w:rsidRPr="00BE7FB8">
              <w:t>X</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77253" w14:textId="77777777" w:rsidR="000E23C0" w:rsidRPr="00BE7FB8" w:rsidRDefault="000E23C0">
            <w:pPr>
              <w:widowControl w:val="0"/>
              <w:spacing w:line="240" w:lineRule="auto"/>
              <w:jc w:val="center"/>
            </w:pPr>
            <w:r w:rsidRPr="00BE7FB8">
              <w:t>X</w:t>
            </w:r>
          </w:p>
        </w:tc>
      </w:tr>
      <w:tr w:rsidR="000E23C0" w:rsidRPr="00BE7FB8" w14:paraId="6FD4E4FB"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37169111" w14:textId="22097545" w:rsidR="000E23C0" w:rsidRPr="00CD0D49" w:rsidRDefault="00CD0D49">
            <w:pPr>
              <w:widowControl w:val="0"/>
              <w:spacing w:line="240" w:lineRule="auto"/>
              <w:rPr>
                <w:lang w:val="en-US"/>
              </w:rPr>
            </w:pPr>
            <w:r>
              <w:rPr>
                <w:lang w:val="en-US"/>
              </w:rPr>
              <w:t>26</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4A6AD" w14:textId="10736C83" w:rsidR="000E23C0" w:rsidRPr="00BE7FB8" w:rsidRDefault="000E23C0">
            <w:pPr>
              <w:widowControl w:val="0"/>
              <w:spacing w:line="240" w:lineRule="auto"/>
            </w:pPr>
            <w:r w:rsidRPr="00BE7FB8">
              <w:t>Testability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B0254" w14:textId="77777777" w:rsidR="000E23C0" w:rsidRPr="00BE7FB8" w:rsidRDefault="000E23C0">
            <w:pPr>
              <w:widowControl w:val="0"/>
              <w:spacing w:line="240" w:lineRule="auto"/>
              <w:jc w:val="center"/>
            </w:pPr>
            <w:r w:rsidRPr="00BE7FB8">
              <w:t>X</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5354B" w14:textId="77777777" w:rsidR="000E23C0" w:rsidRPr="00BE7FB8" w:rsidRDefault="000E23C0">
            <w:pPr>
              <w:widowControl w:val="0"/>
              <w:spacing w:line="240" w:lineRule="auto"/>
              <w:jc w:val="center"/>
            </w:pPr>
            <w:r w:rsidRPr="00BE7FB8">
              <w:t>X</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A63DA" w14:textId="77777777" w:rsidR="000E23C0" w:rsidRPr="00BE7FB8" w:rsidRDefault="000E23C0">
            <w:pPr>
              <w:widowControl w:val="0"/>
              <w:spacing w:line="240" w:lineRule="auto"/>
              <w:jc w:val="center"/>
            </w:pPr>
            <w:r w:rsidRPr="00BE7FB8">
              <w:t>X</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5615B" w14:textId="77777777" w:rsidR="000E23C0" w:rsidRPr="00BE7FB8" w:rsidRDefault="000E23C0">
            <w:pPr>
              <w:widowControl w:val="0"/>
              <w:spacing w:line="240" w:lineRule="auto"/>
              <w:jc w:val="center"/>
            </w:pPr>
            <w:r w:rsidRPr="00BE7FB8">
              <w:t>X</w:t>
            </w:r>
          </w:p>
        </w:tc>
      </w:tr>
      <w:tr w:rsidR="000E23C0" w:rsidRPr="00BE7FB8" w14:paraId="562DE592"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50550039" w14:textId="00E5AD82" w:rsidR="000E23C0" w:rsidRPr="00CD0D49" w:rsidRDefault="00CD0D49">
            <w:pPr>
              <w:widowControl w:val="0"/>
              <w:spacing w:line="240" w:lineRule="auto"/>
              <w:rPr>
                <w:lang w:val="en-US"/>
              </w:rPr>
            </w:pPr>
            <w:r>
              <w:rPr>
                <w:lang w:val="en-US"/>
              </w:rPr>
              <w:t>27</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15403" w14:textId="77C80AD8" w:rsidR="000E23C0" w:rsidRPr="00BE7FB8" w:rsidRDefault="000E23C0">
            <w:pPr>
              <w:widowControl w:val="0"/>
              <w:spacing w:line="240" w:lineRule="auto"/>
            </w:pPr>
            <w:r w:rsidRPr="00BE7FB8">
              <w:t>Transferability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0E769" w14:textId="77777777" w:rsidR="000E23C0" w:rsidRPr="00BE7FB8" w:rsidRDefault="000E23C0">
            <w:pPr>
              <w:widowControl w:val="0"/>
              <w:spacing w:line="240" w:lineRule="auto"/>
              <w:jc w:val="cente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A6555"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E64F1" w14:textId="77777777" w:rsidR="000E23C0" w:rsidRPr="00BE7FB8" w:rsidRDefault="000E23C0">
            <w:pPr>
              <w:widowControl w:val="0"/>
              <w:spacing w:line="240" w:lineRule="auto"/>
              <w:jc w:val="center"/>
            </w:pP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33D28" w14:textId="77777777" w:rsidR="000E23C0" w:rsidRPr="00BE7FB8" w:rsidRDefault="000E23C0">
            <w:pPr>
              <w:widowControl w:val="0"/>
              <w:spacing w:line="240" w:lineRule="auto"/>
              <w:jc w:val="center"/>
            </w:pPr>
            <w:r w:rsidRPr="00BE7FB8">
              <w:t>X</w:t>
            </w:r>
          </w:p>
        </w:tc>
      </w:tr>
      <w:tr w:rsidR="000E23C0" w:rsidRPr="00BE7FB8" w14:paraId="02B6E139" w14:textId="77777777" w:rsidTr="000E23C0">
        <w:trPr>
          <w:jc w:val="center"/>
        </w:trPr>
        <w:tc>
          <w:tcPr>
            <w:tcW w:w="543" w:type="dxa"/>
            <w:tcBorders>
              <w:top w:val="single" w:sz="8" w:space="0" w:color="000000"/>
              <w:left w:val="single" w:sz="8" w:space="0" w:color="000000"/>
              <w:bottom w:val="single" w:sz="8" w:space="0" w:color="000000"/>
              <w:right w:val="single" w:sz="8" w:space="0" w:color="000000"/>
            </w:tcBorders>
          </w:tcPr>
          <w:p w14:paraId="70C17472" w14:textId="2B623EF3" w:rsidR="000E23C0" w:rsidRPr="00CD0D49" w:rsidRDefault="00CD0D49">
            <w:pPr>
              <w:widowControl w:val="0"/>
              <w:spacing w:line="240" w:lineRule="auto"/>
              <w:rPr>
                <w:lang w:val="en-US"/>
              </w:rPr>
            </w:pPr>
            <w:r>
              <w:rPr>
                <w:lang w:val="en-US"/>
              </w:rPr>
              <w:t>28</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CFB2A" w14:textId="67F65901" w:rsidR="000E23C0" w:rsidRPr="00BE7FB8" w:rsidRDefault="000E23C0">
            <w:pPr>
              <w:widowControl w:val="0"/>
              <w:spacing w:line="240" w:lineRule="auto"/>
            </w:pPr>
            <w:r w:rsidRPr="00BE7FB8">
              <w:t>Understandability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C4E08" w14:textId="77777777" w:rsidR="000E23C0" w:rsidRPr="00BE7FB8" w:rsidRDefault="000E23C0">
            <w:pPr>
              <w:widowControl w:val="0"/>
              <w:spacing w:line="240" w:lineRule="auto"/>
              <w:jc w:val="cente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A3F3B" w14:textId="77777777" w:rsidR="000E23C0" w:rsidRPr="00BE7FB8" w:rsidRDefault="000E23C0">
            <w:pPr>
              <w:widowControl w:val="0"/>
              <w:spacing w:line="240" w:lineRule="auto"/>
              <w:jc w:val="center"/>
            </w:pPr>
            <w:r w:rsidRPr="00BE7FB8">
              <w:t>X</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8885C" w14:textId="77777777" w:rsidR="000E23C0" w:rsidRPr="00BE7FB8" w:rsidRDefault="000E23C0">
            <w:pPr>
              <w:widowControl w:val="0"/>
              <w:spacing w:line="240" w:lineRule="auto"/>
              <w:jc w:val="center"/>
            </w:pPr>
            <w:r w:rsidRPr="00BE7FB8">
              <w:t>X</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407AB" w14:textId="77777777" w:rsidR="000E23C0" w:rsidRPr="00BE7FB8" w:rsidRDefault="000E23C0">
            <w:pPr>
              <w:widowControl w:val="0"/>
              <w:spacing w:line="240" w:lineRule="auto"/>
              <w:jc w:val="center"/>
            </w:pPr>
            <w:r w:rsidRPr="00BE7FB8">
              <w:t>X</w:t>
            </w:r>
          </w:p>
        </w:tc>
      </w:tr>
      <w:tr w:rsidR="000E23C0" w:rsidRPr="00BE7FB8" w14:paraId="5E6288D7" w14:textId="77777777" w:rsidTr="000E23C0">
        <w:trPr>
          <w:trHeight w:val="366"/>
          <w:jc w:val="center"/>
        </w:trPr>
        <w:tc>
          <w:tcPr>
            <w:tcW w:w="543" w:type="dxa"/>
            <w:tcBorders>
              <w:top w:val="single" w:sz="8" w:space="0" w:color="000000"/>
              <w:left w:val="single" w:sz="8" w:space="0" w:color="000000"/>
              <w:bottom w:val="single" w:sz="8" w:space="0" w:color="000000"/>
              <w:right w:val="single" w:sz="8" w:space="0" w:color="000000"/>
            </w:tcBorders>
          </w:tcPr>
          <w:p w14:paraId="5006532F" w14:textId="6024D010" w:rsidR="000E23C0" w:rsidRPr="00CD0D49" w:rsidRDefault="00CD0D49">
            <w:pPr>
              <w:widowControl w:val="0"/>
              <w:spacing w:line="240" w:lineRule="auto"/>
              <w:rPr>
                <w:lang w:val="en-US"/>
              </w:rPr>
            </w:pPr>
            <w:r>
              <w:rPr>
                <w:lang w:val="en-US"/>
              </w:rPr>
              <w:t>29</w:t>
            </w:r>
          </w:p>
        </w:tc>
        <w:tc>
          <w:tcPr>
            <w:tcW w:w="1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B00BA" w14:textId="489D27A2" w:rsidR="000E23C0" w:rsidRPr="00BE7FB8" w:rsidRDefault="000E23C0">
            <w:pPr>
              <w:widowControl w:val="0"/>
              <w:spacing w:line="240" w:lineRule="auto"/>
            </w:pPr>
            <w:r w:rsidRPr="00BE7FB8">
              <w:t>Usability</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7C22E" w14:textId="77777777" w:rsidR="000E23C0" w:rsidRPr="00BE7FB8" w:rsidRDefault="000E23C0">
            <w:pPr>
              <w:widowControl w:val="0"/>
              <w:spacing w:line="240" w:lineRule="auto"/>
              <w:jc w:val="center"/>
            </w:pPr>
            <w:r w:rsidRPr="00BE7FB8">
              <w:t>X</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12AB0" w14:textId="77777777" w:rsidR="000E23C0" w:rsidRPr="00BE7FB8" w:rsidRDefault="000E23C0">
            <w:pPr>
              <w:widowControl w:val="0"/>
              <w:spacing w:line="240" w:lineRule="auto"/>
              <w:jc w:val="center"/>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F82D2" w14:textId="77777777" w:rsidR="000E23C0" w:rsidRPr="00BE7FB8" w:rsidRDefault="000E23C0">
            <w:pPr>
              <w:widowControl w:val="0"/>
              <w:spacing w:line="240" w:lineRule="auto"/>
              <w:jc w:val="center"/>
            </w:pPr>
            <w:r w:rsidRPr="00BE7FB8">
              <w:t>X</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A86CE" w14:textId="77777777" w:rsidR="000E23C0" w:rsidRPr="00BE7FB8" w:rsidRDefault="000E23C0">
            <w:pPr>
              <w:widowControl w:val="0"/>
              <w:spacing w:line="240" w:lineRule="auto"/>
              <w:jc w:val="center"/>
            </w:pPr>
            <w:r w:rsidRPr="00BE7FB8">
              <w:t>X</w:t>
            </w:r>
          </w:p>
        </w:tc>
      </w:tr>
    </w:tbl>
    <w:p w14:paraId="052891A0" w14:textId="77777777" w:rsidR="00396619" w:rsidRPr="00396619" w:rsidRDefault="00396619" w:rsidP="00320F9F">
      <w:pPr>
        <w:spacing w:after="0" w:line="360" w:lineRule="auto"/>
        <w:ind w:firstLine="720"/>
        <w:jc w:val="both"/>
      </w:pPr>
      <w:bookmarkStart w:id="1" w:name="_GoBack"/>
      <w:bookmarkEnd w:id="1"/>
      <w:r w:rsidRPr="00396619">
        <w:t xml:space="preserve">Berdasarkan tabel 3 Model ISO 25010 memiliki karakteristik yang paling lengkap dibanding model kualitas lainnya karena mencakup 26 dari 28 fitur yang ada. Dari perbandingan tersebut, karakteristik </w:t>
      </w:r>
      <w:r w:rsidR="00320F9F">
        <w:rPr>
          <w:i/>
        </w:rPr>
        <w:t>e</w:t>
      </w:r>
      <w:r w:rsidRPr="00396619">
        <w:rPr>
          <w:i/>
        </w:rPr>
        <w:t>fficiency</w:t>
      </w:r>
      <w:r w:rsidRPr="00396619">
        <w:t xml:space="preserve">, </w:t>
      </w:r>
      <w:r w:rsidR="00320F9F">
        <w:rPr>
          <w:i/>
        </w:rPr>
        <w:t>p</w:t>
      </w:r>
      <w:r w:rsidRPr="00396619">
        <w:rPr>
          <w:i/>
        </w:rPr>
        <w:t>ortability</w:t>
      </w:r>
      <w:r w:rsidR="00320F9F">
        <w:t xml:space="preserve"> dan </w:t>
      </w:r>
      <w:r w:rsidR="00320F9F" w:rsidRPr="00320F9F">
        <w:rPr>
          <w:i/>
        </w:rPr>
        <w:t>r</w:t>
      </w:r>
      <w:r w:rsidRPr="00396619">
        <w:rPr>
          <w:i/>
        </w:rPr>
        <w:t>eliability</w:t>
      </w:r>
      <w:r w:rsidRPr="00396619">
        <w:t xml:space="preserve"> merupakan karakterstik yang muncul di semua</w:t>
      </w:r>
      <w:r w:rsidR="00320F9F">
        <w:rPr>
          <w:lang w:val="en-US"/>
        </w:rPr>
        <w:t xml:space="preserve"> </w:t>
      </w:r>
      <w:r w:rsidR="00320F9F">
        <w:rPr>
          <w:i/>
          <w:lang w:val="en-US"/>
        </w:rPr>
        <w:t>quality model</w:t>
      </w:r>
      <w:r w:rsidRPr="00396619">
        <w:t xml:space="preserve">. </w:t>
      </w:r>
      <w:r w:rsidR="00320F9F" w:rsidRPr="00320F9F">
        <w:rPr>
          <w:i/>
          <w:lang w:val="en-US"/>
        </w:rPr>
        <w:t xml:space="preserve">Quality model </w:t>
      </w:r>
      <w:r w:rsidRPr="00396619">
        <w:t xml:space="preserve">ISO 25010 merupakan pengembangan dari model kualitas ISO </w:t>
      </w:r>
      <w:proofErr w:type="gramStart"/>
      <w:r w:rsidRPr="00396619">
        <w:t>9126,  sehingga</w:t>
      </w:r>
      <w:proofErr w:type="gramEnd"/>
      <w:r w:rsidRPr="00396619">
        <w:t xml:space="preserve"> dapat dilihat pada tabel 3 model ISO 9126 memiliki karakteristik yang hampir lengkap seperti pada ISO 25010. Menurut penelitian [</w:t>
      </w:r>
      <w:r w:rsidR="00320F9F">
        <w:rPr>
          <w:bCs/>
          <w:iCs/>
          <w:color w:val="FF0000"/>
          <w:lang w:val="en-US"/>
        </w:rPr>
        <w:t xml:space="preserve">P. Botella </w:t>
      </w:r>
      <w:r w:rsidR="00320F9F" w:rsidRPr="001D2716">
        <w:rPr>
          <w:bCs/>
          <w:iCs/>
          <w:color w:val="FF0000"/>
          <w:lang w:val="en-US"/>
        </w:rPr>
        <w:t>14</w:t>
      </w:r>
      <w:r w:rsidRPr="00396619">
        <w:t>] ISO 9126 memiliki beberapa keterbatasan karena sifat generiknya. Beberapa konsep yang disajikan oleh ISO 9126 perlu disempurnakan sebelum diterapkan benar-benar dalam s</w:t>
      </w:r>
      <w:r w:rsidR="00320F9F">
        <w:t>ebuah proyek. Selain itu, unsur-unsur dari metriks</w:t>
      </w:r>
      <w:r w:rsidRPr="00396619">
        <w:t xml:space="preserve"> perangkat lunak tidak jelas ketika mendefinisikan standar [</w:t>
      </w:r>
      <w:r w:rsidR="00320F9F" w:rsidRPr="00D91048">
        <w:rPr>
          <w:bCs/>
          <w:iCs/>
          <w:color w:val="FF0000"/>
          <w:lang w:val="en-US"/>
        </w:rPr>
        <w:t>Franca</w:t>
      </w:r>
      <w:r w:rsidRPr="00396619">
        <w:t xml:space="preserve">]. </w:t>
      </w:r>
    </w:p>
    <w:p w14:paraId="006761B9" w14:textId="77777777" w:rsidR="00791BF8" w:rsidRDefault="00396619" w:rsidP="00396619">
      <w:pPr>
        <w:tabs>
          <w:tab w:val="left" w:pos="567"/>
          <w:tab w:val="left" w:pos="3750"/>
        </w:tabs>
        <w:spacing w:after="0" w:line="360" w:lineRule="auto"/>
        <w:jc w:val="both"/>
      </w:pPr>
      <w:r w:rsidRPr="00320F9F">
        <w:tab/>
        <w:t xml:space="preserve">Karakteristik baru telah dimasukkan dalam ISO 25010 </w:t>
      </w:r>
      <w:r w:rsidR="00320F9F">
        <w:rPr>
          <w:lang w:val="en-US"/>
        </w:rPr>
        <w:t>adalah</w:t>
      </w:r>
      <w:r w:rsidRPr="00320F9F">
        <w:t xml:space="preserve"> </w:t>
      </w:r>
      <w:r w:rsidRPr="00320F9F">
        <w:rPr>
          <w:i/>
        </w:rPr>
        <w:t>security</w:t>
      </w:r>
      <w:r w:rsidRPr="00320F9F">
        <w:t xml:space="preserve"> dan </w:t>
      </w:r>
      <w:r w:rsidRPr="00320F9F">
        <w:rPr>
          <w:i/>
        </w:rPr>
        <w:t>compatibility</w:t>
      </w:r>
      <w:r w:rsidRPr="00320F9F">
        <w:t>. Kedua karakteristik tersebut tidak disajikan dalam ISO 9126. Selain itu hirarki karakteristik dan sub-karakteristik di susun ulang dengan tujuan meningkatkan pemahaman mengenai konsep terkait. Hal tersebut dilakukan untuk mengatasi keterbatasan ISO 9126 sehubungan dengan sifat abstrak, ketidaklengkapan dan ketidakjelasan seperti yang dipaparkan oleh peneliti [</w:t>
      </w:r>
      <w:r w:rsidR="00320F9F" w:rsidRPr="00D91048">
        <w:rPr>
          <w:bCs/>
          <w:iCs/>
          <w:color w:val="FF0000"/>
          <w:lang w:val="en-US"/>
        </w:rPr>
        <w:t>Al-Kilidar</w:t>
      </w:r>
      <w:r w:rsidRPr="00320F9F">
        <w:t xml:space="preserve">]. Salah satu alasan lain model ISO 9126 sudah tidak relevan untuk dijadikan standar dalam pengujian perangkat lunak karena perubahan ICT yang sangat cepat </w:t>
      </w:r>
      <w:r w:rsidRPr="00320F9F">
        <w:lastRenderedPageBreak/>
        <w:t xml:space="preserve">dan sangat berbeda dari satu decade yang lalu. Evolusi dalam dunia ICT seperti </w:t>
      </w:r>
      <w:r w:rsidR="00320F9F">
        <w:rPr>
          <w:lang w:val="en-US"/>
        </w:rPr>
        <w:t xml:space="preserve">penggunaan </w:t>
      </w:r>
      <w:r w:rsidRPr="00320F9F">
        <w:rPr>
          <w:i/>
        </w:rPr>
        <w:t>memory</w:t>
      </w:r>
      <w:r w:rsidRPr="00320F9F">
        <w:t xml:space="preserve"> yang lebih besar, tampilan yang lebih baik hingga prosesor yang lebih cepat memungkinkan pengembangan sistem aplikasi baru yang juga membutuhkan kualitas yang berbeda seperti dengan menggunakan model kualitas ISO 25010 [</w:t>
      </w:r>
      <w:r w:rsidR="00113CE0" w:rsidRPr="00113CE0">
        <w:rPr>
          <w:color w:val="FF0000"/>
          <w:lang w:val="en-US"/>
        </w:rPr>
        <w:t xml:space="preserve">5 </w:t>
      </w:r>
      <w:r w:rsidR="00113CE0" w:rsidRPr="00113CE0">
        <w:rPr>
          <w:bCs/>
          <w:iCs/>
          <w:color w:val="FF0000"/>
          <w:lang w:val="en-US"/>
        </w:rPr>
        <w:t>Veenendaal</w:t>
      </w:r>
      <w:r w:rsidRPr="00320F9F">
        <w:t>]. Berdasarkan data dari penelitian dan perbandingan model kualitas tersebut, penelitian ini menggunakan model ISO 25010 untuk mengukur kualitas dari</w:t>
      </w:r>
      <w:r w:rsidR="00DD7AF3">
        <w:rPr>
          <w:lang w:val="en-US"/>
        </w:rPr>
        <w:t xml:space="preserve"> </w:t>
      </w:r>
      <w:r w:rsidR="00DD7AF3">
        <w:rPr>
          <w:i/>
          <w:iCs/>
          <w:szCs w:val="28"/>
        </w:rPr>
        <w:t>transportation</w:t>
      </w:r>
      <w:r w:rsidR="00DD7AF3" w:rsidRPr="00BD2DBD">
        <w:rPr>
          <w:i/>
          <w:iCs/>
          <w:szCs w:val="28"/>
        </w:rPr>
        <w:t xml:space="preserve"> service application</w:t>
      </w:r>
      <w:r w:rsidR="00DD7AF3">
        <w:rPr>
          <w:iCs/>
          <w:szCs w:val="28"/>
        </w:rPr>
        <w:t xml:space="preserve"> yang memiliki jumlah unduhan tertinggi, yaitu GO-JEK dan GRAB</w:t>
      </w:r>
      <w:r w:rsidRPr="00320F9F">
        <w:t>.</w:t>
      </w:r>
    </w:p>
    <w:p w14:paraId="191CAB55" w14:textId="77777777" w:rsidR="009B48F4" w:rsidRPr="006B7ABB" w:rsidRDefault="00FE2389" w:rsidP="006B7ABB">
      <w:pPr>
        <w:pStyle w:val="ListParagraph"/>
        <w:numPr>
          <w:ilvl w:val="1"/>
          <w:numId w:val="5"/>
        </w:numPr>
        <w:tabs>
          <w:tab w:val="left" w:pos="567"/>
          <w:tab w:val="left" w:pos="3750"/>
        </w:tabs>
        <w:spacing w:after="0" w:line="360" w:lineRule="auto"/>
        <w:jc w:val="both"/>
        <w:rPr>
          <w:rFonts w:ascii="Times New Roman" w:hAnsi="Times New Roman"/>
          <w:b/>
          <w:sz w:val="24"/>
          <w:szCs w:val="24"/>
        </w:rPr>
      </w:pPr>
      <w:r w:rsidRPr="006B7ABB">
        <w:rPr>
          <w:rFonts w:ascii="Times New Roman" w:hAnsi="Times New Roman"/>
          <w:b/>
          <w:sz w:val="24"/>
          <w:szCs w:val="24"/>
        </w:rPr>
        <w:t xml:space="preserve">  </w:t>
      </w:r>
      <w:r w:rsidR="00BE7FB8">
        <w:rPr>
          <w:rFonts w:ascii="Times New Roman" w:hAnsi="Times New Roman"/>
          <w:b/>
          <w:sz w:val="24"/>
          <w:szCs w:val="24"/>
        </w:rPr>
        <w:t>Metode Penentuan Bobot</w:t>
      </w:r>
    </w:p>
    <w:p w14:paraId="7BE5AD66" w14:textId="77777777" w:rsidR="004D6CDA" w:rsidRDefault="00E41884" w:rsidP="00BE27EB">
      <w:pPr>
        <w:spacing w:line="360" w:lineRule="auto"/>
        <w:ind w:firstLine="567"/>
        <w:jc w:val="both"/>
      </w:pPr>
      <w:r>
        <w:tab/>
      </w:r>
      <w:r w:rsidR="00BE27EB" w:rsidRPr="00BE27EB">
        <w:t xml:space="preserve">Bobot biasanya ditentukan untuk memperoleh urutan kriteria mulai dari level yang paling diprioritaskan hingga level terendah. Penentuan bobot dilakukan dengan tujuan mempermudah pengambilan keputusan menggunakan metode-metode yang ada. Dari banyaknya metode penentuan bobot, dua di antaranya adalah metode </w:t>
      </w:r>
      <w:r w:rsidR="00BE27EB" w:rsidRPr="00BE27EB">
        <w:rPr>
          <w:i/>
        </w:rPr>
        <w:t>Analytical Hierarchy Process</w:t>
      </w:r>
      <w:r w:rsidR="00BE27EB" w:rsidRPr="00BE27EB">
        <w:t xml:space="preserve"> (AHP) dan </w:t>
      </w:r>
      <w:r w:rsidR="00BE27EB" w:rsidRPr="00BE27EB">
        <w:rPr>
          <w:i/>
        </w:rPr>
        <w:t>Simple Additive</w:t>
      </w:r>
      <w:r w:rsidR="00BE27EB" w:rsidRPr="00BE27EB">
        <w:t xml:space="preserve"> </w:t>
      </w:r>
      <w:r w:rsidR="00BE27EB" w:rsidRPr="00BE27EB">
        <w:rPr>
          <w:i/>
        </w:rPr>
        <w:t>Weighting</w:t>
      </w:r>
      <w:r w:rsidR="00BE27EB" w:rsidRPr="00BE27EB">
        <w:t xml:space="preserve"> (SAW).</w:t>
      </w:r>
    </w:p>
    <w:p w14:paraId="353A223D" w14:textId="77777777" w:rsidR="00304310" w:rsidRPr="00304310" w:rsidRDefault="00304310" w:rsidP="00304310">
      <w:pPr>
        <w:spacing w:line="360" w:lineRule="auto"/>
        <w:ind w:firstLine="567"/>
        <w:jc w:val="both"/>
        <w:rPr>
          <w:b/>
        </w:rPr>
      </w:pPr>
      <w:r w:rsidRPr="00304310">
        <w:rPr>
          <w:b/>
          <w:lang w:val="en-US"/>
        </w:rPr>
        <w:t>2.4.1</w:t>
      </w:r>
      <w:r w:rsidRPr="00304310">
        <w:rPr>
          <w:b/>
          <w:lang w:val="en-US"/>
        </w:rPr>
        <w:tab/>
      </w:r>
      <w:r w:rsidRPr="00304310">
        <w:rPr>
          <w:b/>
          <w:i/>
        </w:rPr>
        <w:t>Analytical Hierarchy Process</w:t>
      </w:r>
      <w:r w:rsidRPr="00304310">
        <w:rPr>
          <w:b/>
        </w:rPr>
        <w:t xml:space="preserve"> (AHP) </w:t>
      </w:r>
    </w:p>
    <w:p w14:paraId="124057B4" w14:textId="77777777" w:rsidR="00304310" w:rsidRDefault="00304310" w:rsidP="00304310">
      <w:pPr>
        <w:ind w:firstLine="567"/>
        <w:jc w:val="both"/>
      </w:pPr>
      <w:r w:rsidRPr="0048343D">
        <w:rPr>
          <w:i/>
        </w:rPr>
        <w:t xml:space="preserve">Analytical Hierarchy Process </w:t>
      </w:r>
      <w:r w:rsidRPr="00304310">
        <w:t>(AHP) merupakan model pengambilan keputusan yang dikembangkan oleh Thomas L. Saaty pada tahun 1980. Model ini telah berhasil diterapkan pada berbagai situasi pengambilan keputusan. AHP tidak hanya berperan sebagai pengambil keputusan tunggal untuk memilih alternatif yang paling cocok, tetapi diperluas untuk pengambilan keputusan kelompok. AHP akan mempersatukan penilaian preferensi pengambil keputusan untuk setiap keputusan alternatif di bawah setiap kriteria dalam hierarki keputusan. Langkah-langkah untuk memperoleh keputusan pada metode AHP adalah sebagai berikut [</w:t>
      </w:r>
      <w:r w:rsidR="0048343D">
        <w:rPr>
          <w:color w:val="FF0000"/>
        </w:rPr>
        <w:t>AHP</w:t>
      </w:r>
      <w:r w:rsidRPr="00304310">
        <w:t>]:</w:t>
      </w:r>
    </w:p>
    <w:p w14:paraId="49714A30" w14:textId="77777777" w:rsidR="0048343D" w:rsidRPr="0048343D" w:rsidRDefault="0048343D" w:rsidP="0048343D">
      <w:pPr>
        <w:numPr>
          <w:ilvl w:val="0"/>
          <w:numId w:val="27"/>
        </w:numPr>
        <w:jc w:val="both"/>
        <w:rPr>
          <w:rFonts w:eastAsia="Arial"/>
          <w:lang w:val="en-US" w:eastAsia="en-US"/>
        </w:rPr>
      </w:pPr>
      <w:r w:rsidRPr="0048343D">
        <w:rPr>
          <w:rFonts w:eastAsia="Arial"/>
          <w:lang w:val="en-US" w:eastAsia="en-US"/>
        </w:rPr>
        <w:t>Menguraikan masalah dalam struktur hierarki keputusan, termasuk semua kriteria, sub-kriteria, dan alternatif keputusan.</w:t>
      </w:r>
    </w:p>
    <w:p w14:paraId="1A37FD50" w14:textId="77777777" w:rsidR="0048343D" w:rsidRPr="0048343D" w:rsidRDefault="0048343D" w:rsidP="0048343D">
      <w:pPr>
        <w:numPr>
          <w:ilvl w:val="0"/>
          <w:numId w:val="27"/>
        </w:numPr>
        <w:jc w:val="both"/>
        <w:rPr>
          <w:rFonts w:eastAsia="Arial"/>
          <w:lang w:val="en-US" w:eastAsia="en-US"/>
        </w:rPr>
      </w:pPr>
      <w:r w:rsidRPr="0048343D">
        <w:rPr>
          <w:rFonts w:eastAsia="Arial"/>
          <w:lang w:val="en-US" w:eastAsia="en-US"/>
        </w:rPr>
        <w:t>Melakukan perbandingan berpasangan dari semua alternatif keputusan di bawah setiap kriteria berdasarkan skala penilaian preferensi Saaty yang dijabarkan pada Table 2.6.</w:t>
      </w:r>
    </w:p>
    <w:p w14:paraId="70FDB2C9" w14:textId="77777777" w:rsidR="0048343D" w:rsidRDefault="0048343D" w:rsidP="0048343D">
      <w:pPr>
        <w:ind w:firstLine="567"/>
        <w:jc w:val="center"/>
        <w:rPr>
          <w:rFonts w:eastAsia="Arial"/>
          <w:lang w:val="en-US" w:eastAsia="en-US"/>
        </w:rPr>
      </w:pPr>
      <w:r>
        <w:rPr>
          <w:rFonts w:eastAsia="Arial"/>
          <w:lang w:val="en-US" w:eastAsia="en-US"/>
        </w:rPr>
        <w:t>Tabel 2.6</w:t>
      </w:r>
      <w:r w:rsidRPr="0048343D">
        <w:rPr>
          <w:rFonts w:eastAsia="Arial"/>
          <w:lang w:val="en-US" w:eastAsia="en-US"/>
        </w:rPr>
        <w:t>. Intensitas Perbandingan Berpasangan AHP [</w:t>
      </w:r>
      <w:r w:rsidRPr="0048343D">
        <w:rPr>
          <w:rFonts w:eastAsia="Arial"/>
          <w:color w:val="FF0000"/>
          <w:lang w:val="en-US" w:eastAsia="en-US"/>
        </w:rPr>
        <w:t>AHP</w:t>
      </w:r>
      <w:r w:rsidRPr="0048343D">
        <w:rPr>
          <w:rFonts w:eastAsia="Arial"/>
          <w:lang w:val="en-US" w:eastAsia="en-US"/>
        </w:rPr>
        <w:t>]</w:t>
      </w:r>
    </w:p>
    <w:tbl>
      <w:tblPr>
        <w:tblW w:w="86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2130"/>
        <w:gridCol w:w="5265"/>
      </w:tblGrid>
      <w:tr w:rsidR="0048343D" w:rsidRPr="0048343D" w14:paraId="76671B9A" w14:textId="77777777" w:rsidTr="0048343D">
        <w:trPr>
          <w:jc w:val="center"/>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0C939" w14:textId="77777777" w:rsidR="0048343D" w:rsidRPr="0048343D" w:rsidRDefault="0048343D">
            <w:pPr>
              <w:widowControl w:val="0"/>
              <w:spacing w:line="240" w:lineRule="auto"/>
              <w:rPr>
                <w:rFonts w:eastAsia="Arial"/>
                <w:lang w:val="en-US" w:eastAsia="en-US"/>
              </w:rPr>
            </w:pPr>
            <w:r w:rsidRPr="0048343D">
              <w:rPr>
                <w:b/>
              </w:rPr>
              <w:t>Intensitas</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46174" w14:textId="77777777" w:rsidR="0048343D" w:rsidRPr="0048343D" w:rsidRDefault="0048343D">
            <w:pPr>
              <w:widowControl w:val="0"/>
              <w:spacing w:line="240" w:lineRule="auto"/>
            </w:pPr>
            <w:r w:rsidRPr="0048343D">
              <w:rPr>
                <w:b/>
              </w:rPr>
              <w:t>Definisi</w:t>
            </w:r>
          </w:p>
        </w:tc>
        <w:tc>
          <w:tcPr>
            <w:tcW w:w="5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B7F81" w14:textId="77777777" w:rsidR="0048343D" w:rsidRPr="0048343D" w:rsidRDefault="0048343D">
            <w:pPr>
              <w:widowControl w:val="0"/>
              <w:spacing w:line="240" w:lineRule="auto"/>
            </w:pPr>
            <w:r w:rsidRPr="0048343D">
              <w:rPr>
                <w:b/>
              </w:rPr>
              <w:t>Penjelasan</w:t>
            </w:r>
          </w:p>
        </w:tc>
      </w:tr>
      <w:tr w:rsidR="0048343D" w:rsidRPr="0048343D" w14:paraId="1B70E61C" w14:textId="77777777" w:rsidTr="0048343D">
        <w:trPr>
          <w:jc w:val="center"/>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AD56F" w14:textId="77777777" w:rsidR="0048343D" w:rsidRPr="0048343D" w:rsidRDefault="0048343D">
            <w:pPr>
              <w:widowControl w:val="0"/>
              <w:spacing w:line="240" w:lineRule="auto"/>
            </w:pPr>
            <w:r w:rsidRPr="0048343D">
              <w:lastRenderedPageBreak/>
              <w:t>1</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AF226" w14:textId="77777777" w:rsidR="0048343D" w:rsidRPr="0048343D" w:rsidRDefault="0048343D">
            <w:pPr>
              <w:widowControl w:val="0"/>
              <w:spacing w:line="240" w:lineRule="auto"/>
            </w:pPr>
            <w:r w:rsidRPr="0048343D">
              <w:t>Sama Penting</w:t>
            </w:r>
          </w:p>
        </w:tc>
        <w:tc>
          <w:tcPr>
            <w:tcW w:w="5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841CB" w14:textId="77777777" w:rsidR="0048343D" w:rsidRPr="0048343D" w:rsidRDefault="0048343D">
            <w:pPr>
              <w:widowControl w:val="0"/>
              <w:spacing w:line="240" w:lineRule="auto"/>
              <w:jc w:val="both"/>
            </w:pPr>
            <w:r w:rsidRPr="0048343D">
              <w:t>Kedua elemen memiliki pengaruh yang sama penting.</w:t>
            </w:r>
          </w:p>
        </w:tc>
      </w:tr>
      <w:tr w:rsidR="0048343D" w:rsidRPr="0048343D" w14:paraId="57EF2F93" w14:textId="77777777" w:rsidTr="0048343D">
        <w:trPr>
          <w:jc w:val="center"/>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88016" w14:textId="77777777" w:rsidR="0048343D" w:rsidRPr="0048343D" w:rsidRDefault="0048343D">
            <w:pPr>
              <w:widowControl w:val="0"/>
              <w:spacing w:line="240" w:lineRule="auto"/>
            </w:pPr>
            <w:r w:rsidRPr="0048343D">
              <w:t>3</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6A381" w14:textId="77777777" w:rsidR="0048343D" w:rsidRPr="0048343D" w:rsidRDefault="0048343D">
            <w:pPr>
              <w:widowControl w:val="0"/>
              <w:spacing w:line="240" w:lineRule="auto"/>
            </w:pPr>
            <w:r w:rsidRPr="0048343D">
              <w:t>Sedikit Lebih Penting</w:t>
            </w:r>
          </w:p>
        </w:tc>
        <w:tc>
          <w:tcPr>
            <w:tcW w:w="5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B920F" w14:textId="77777777" w:rsidR="0048343D" w:rsidRPr="0048343D" w:rsidRDefault="0048343D">
            <w:pPr>
              <w:widowControl w:val="0"/>
              <w:spacing w:line="240" w:lineRule="auto"/>
              <w:jc w:val="both"/>
            </w:pPr>
            <w:r w:rsidRPr="0048343D">
              <w:t>Elemen yang satu sedikit lebih penting daripada elemen lainnya.</w:t>
            </w:r>
          </w:p>
        </w:tc>
      </w:tr>
      <w:tr w:rsidR="0048343D" w:rsidRPr="0048343D" w14:paraId="62592CD4" w14:textId="77777777" w:rsidTr="0048343D">
        <w:trPr>
          <w:jc w:val="center"/>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10A6C" w14:textId="77777777" w:rsidR="0048343D" w:rsidRPr="0048343D" w:rsidRDefault="0048343D">
            <w:pPr>
              <w:widowControl w:val="0"/>
              <w:spacing w:line="240" w:lineRule="auto"/>
            </w:pPr>
            <w:r w:rsidRPr="0048343D">
              <w:t>5</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999EA" w14:textId="77777777" w:rsidR="0048343D" w:rsidRPr="0048343D" w:rsidRDefault="0048343D">
            <w:pPr>
              <w:widowControl w:val="0"/>
              <w:spacing w:line="240" w:lineRule="auto"/>
            </w:pPr>
            <w:r w:rsidRPr="0048343D">
              <w:t>Lebih Penting</w:t>
            </w:r>
          </w:p>
        </w:tc>
        <w:tc>
          <w:tcPr>
            <w:tcW w:w="5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28730" w14:textId="77777777" w:rsidR="0048343D" w:rsidRPr="0048343D" w:rsidRDefault="0048343D">
            <w:pPr>
              <w:widowControl w:val="0"/>
              <w:spacing w:line="240" w:lineRule="auto"/>
              <w:jc w:val="both"/>
            </w:pPr>
            <w:r w:rsidRPr="0048343D">
              <w:t>Elemen yang satu lebih penting daripada elemen lainnya.</w:t>
            </w:r>
          </w:p>
        </w:tc>
      </w:tr>
      <w:tr w:rsidR="0048343D" w:rsidRPr="0048343D" w14:paraId="228349CF" w14:textId="77777777" w:rsidTr="0048343D">
        <w:trPr>
          <w:jc w:val="center"/>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9AC8A" w14:textId="77777777" w:rsidR="0048343D" w:rsidRPr="0048343D" w:rsidRDefault="0048343D">
            <w:pPr>
              <w:widowControl w:val="0"/>
              <w:spacing w:line="240" w:lineRule="auto"/>
            </w:pPr>
            <w:r w:rsidRPr="0048343D">
              <w:t>7</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CF6B5" w14:textId="77777777" w:rsidR="0048343D" w:rsidRPr="0048343D" w:rsidRDefault="0048343D">
            <w:pPr>
              <w:widowControl w:val="0"/>
              <w:spacing w:line="240" w:lineRule="auto"/>
            </w:pPr>
            <w:r w:rsidRPr="0048343D">
              <w:t>Sangat Penting</w:t>
            </w:r>
          </w:p>
        </w:tc>
        <w:tc>
          <w:tcPr>
            <w:tcW w:w="5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7004" w14:textId="77777777" w:rsidR="0048343D" w:rsidRPr="0048343D" w:rsidRDefault="0048343D">
            <w:pPr>
              <w:widowControl w:val="0"/>
              <w:spacing w:line="240" w:lineRule="auto"/>
              <w:jc w:val="both"/>
            </w:pPr>
            <w:r w:rsidRPr="0048343D">
              <w:t>Elemen yang satu sangat lebih penting daripada elemen lainnya.</w:t>
            </w:r>
          </w:p>
        </w:tc>
      </w:tr>
      <w:tr w:rsidR="0048343D" w:rsidRPr="0048343D" w14:paraId="79B407DE" w14:textId="77777777" w:rsidTr="0048343D">
        <w:trPr>
          <w:jc w:val="center"/>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34386" w14:textId="77777777" w:rsidR="0048343D" w:rsidRPr="0048343D" w:rsidRDefault="0048343D">
            <w:pPr>
              <w:widowControl w:val="0"/>
              <w:spacing w:line="240" w:lineRule="auto"/>
            </w:pPr>
            <w:r w:rsidRPr="0048343D">
              <w:t>9</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21D6E" w14:textId="77777777" w:rsidR="0048343D" w:rsidRPr="0048343D" w:rsidRDefault="0048343D">
            <w:pPr>
              <w:widowControl w:val="0"/>
              <w:spacing w:line="240" w:lineRule="auto"/>
            </w:pPr>
            <w:r w:rsidRPr="0048343D">
              <w:t>Mutlak Lebih Penting</w:t>
            </w:r>
          </w:p>
        </w:tc>
        <w:tc>
          <w:tcPr>
            <w:tcW w:w="5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FF62E" w14:textId="77777777" w:rsidR="0048343D" w:rsidRPr="0048343D" w:rsidRDefault="0048343D">
            <w:pPr>
              <w:widowControl w:val="0"/>
              <w:spacing w:line="240" w:lineRule="auto"/>
              <w:jc w:val="both"/>
            </w:pPr>
            <w:r w:rsidRPr="0048343D">
              <w:t>Elemen yang satu mutlak lebih penting daripada elemen lainnya.</w:t>
            </w:r>
          </w:p>
        </w:tc>
      </w:tr>
      <w:tr w:rsidR="0048343D" w:rsidRPr="0048343D" w14:paraId="02F63A23" w14:textId="77777777" w:rsidTr="0048343D">
        <w:trPr>
          <w:trHeight w:val="400"/>
          <w:jc w:val="center"/>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EC298" w14:textId="77777777" w:rsidR="0048343D" w:rsidRPr="0048343D" w:rsidRDefault="0048343D">
            <w:pPr>
              <w:widowControl w:val="0"/>
              <w:spacing w:line="240" w:lineRule="auto"/>
            </w:pPr>
            <w:r w:rsidRPr="0048343D">
              <w:t>2,4,6,8</w:t>
            </w:r>
          </w:p>
        </w:tc>
        <w:tc>
          <w:tcPr>
            <w:tcW w:w="73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BE6E9" w14:textId="77777777" w:rsidR="0048343D" w:rsidRPr="0048343D" w:rsidRDefault="0048343D">
            <w:pPr>
              <w:widowControl w:val="0"/>
              <w:spacing w:line="240" w:lineRule="auto"/>
            </w:pPr>
            <w:r w:rsidRPr="0048343D">
              <w:t>Mewakili nilai-nilai menengah diantara kedua elemen.</w:t>
            </w:r>
          </w:p>
        </w:tc>
      </w:tr>
      <w:tr w:rsidR="0048343D" w:rsidRPr="0048343D" w14:paraId="71BFFD20" w14:textId="77777777" w:rsidTr="0048343D">
        <w:trPr>
          <w:trHeight w:val="400"/>
          <w:jc w:val="center"/>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0FAC0" w14:textId="77777777" w:rsidR="0048343D" w:rsidRPr="0048343D" w:rsidRDefault="0048343D">
            <w:pPr>
              <w:widowControl w:val="0"/>
              <w:spacing w:line="240" w:lineRule="auto"/>
            </w:pPr>
            <w:r w:rsidRPr="0048343D">
              <w:t>Kebalikan</w:t>
            </w:r>
          </w:p>
        </w:tc>
        <w:tc>
          <w:tcPr>
            <w:tcW w:w="73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06DC4" w14:textId="77777777" w:rsidR="0048343D" w:rsidRPr="0048343D" w:rsidRDefault="0048343D">
            <w:pPr>
              <w:widowControl w:val="0"/>
              <w:spacing w:line="240" w:lineRule="auto"/>
            </w:pPr>
            <w:r w:rsidRPr="0048343D">
              <w:t>Jika aktivitas i mendapat satu angka dibanding dengan aktivitas j, maka j memiliki nilai kebalikannya dengan i.</w:t>
            </w:r>
          </w:p>
        </w:tc>
      </w:tr>
    </w:tbl>
    <w:p w14:paraId="6D5E9774" w14:textId="77777777" w:rsidR="0048343D" w:rsidRPr="0048343D" w:rsidRDefault="0048343D" w:rsidP="0048343D">
      <w:pPr>
        <w:numPr>
          <w:ilvl w:val="0"/>
          <w:numId w:val="27"/>
        </w:numPr>
        <w:spacing w:after="0"/>
        <w:contextualSpacing/>
        <w:jc w:val="both"/>
        <w:rPr>
          <w:rFonts w:eastAsia="Arial"/>
          <w:lang w:val="en-US" w:eastAsia="en-US"/>
        </w:rPr>
      </w:pPr>
      <w:r w:rsidRPr="0048343D">
        <w:t>Mengambil bobot prioritas lokal dengan menggunakan metode eigenvector atau metode pendekatan lainnya.</w:t>
      </w:r>
    </w:p>
    <w:p w14:paraId="60E52D75" w14:textId="77777777" w:rsidR="0048343D" w:rsidRPr="0048343D" w:rsidRDefault="0048343D" w:rsidP="0048343D">
      <w:pPr>
        <w:numPr>
          <w:ilvl w:val="0"/>
          <w:numId w:val="27"/>
        </w:numPr>
        <w:spacing w:after="0"/>
        <w:contextualSpacing/>
        <w:jc w:val="both"/>
      </w:pPr>
      <w:r w:rsidRPr="0048343D">
        <w:t>Satukan bobot prioritas lokal untuk menghasilkan keseluruhan bobot preferensi pada setiap alternatif keputusan.</w:t>
      </w:r>
    </w:p>
    <w:p w14:paraId="530DC622" w14:textId="77777777" w:rsidR="0048343D" w:rsidRDefault="0048343D" w:rsidP="0048343D">
      <w:pPr>
        <w:numPr>
          <w:ilvl w:val="0"/>
          <w:numId w:val="27"/>
        </w:numPr>
        <w:spacing w:after="0"/>
        <w:contextualSpacing/>
        <w:jc w:val="both"/>
      </w:pPr>
      <w:r w:rsidRPr="0048343D">
        <w:t>Periksa tingkat perbandingan berpasangan yang tidak konsisten. Apabila tingkat yang tidak konsisten ditolak, maka pengambil keputusan harus merevisi perbandingan berpasangan (lihat Langkah 2).</w:t>
      </w:r>
    </w:p>
    <w:p w14:paraId="5276DE04" w14:textId="77777777" w:rsidR="0048343D" w:rsidRPr="0048343D" w:rsidRDefault="0048343D" w:rsidP="0048343D">
      <w:pPr>
        <w:spacing w:after="0"/>
        <w:ind w:left="360"/>
        <w:contextualSpacing/>
        <w:jc w:val="both"/>
      </w:pPr>
    </w:p>
    <w:p w14:paraId="35302D39" w14:textId="77777777" w:rsidR="0048343D" w:rsidRPr="0048343D" w:rsidRDefault="0048343D" w:rsidP="0048343D">
      <w:pPr>
        <w:ind w:firstLine="720"/>
        <w:jc w:val="both"/>
      </w:pPr>
      <w:r w:rsidRPr="0048343D">
        <w:t>Untuk melakukan perbandingan berpasangan dari semua kriteria yang relevan, Saaty mengusulkan pembentukan perbandingan berpasangan</w:t>
      </w:r>
      <w:r w:rsidRPr="0048343D">
        <w:rPr>
          <w:i/>
        </w:rPr>
        <w:t xml:space="preserve"> n x n</w:t>
      </w:r>
      <w:r w:rsidRPr="0048343D">
        <w:t xml:space="preserve"> pada matriks A = {</w:t>
      </w:r>
      <w:r w:rsidRPr="0048343D">
        <w:rPr>
          <w:i/>
        </w:rPr>
        <w:t>aij</w:t>
      </w:r>
      <w:r w:rsidRPr="0048343D">
        <w:t xml:space="preserve">}. Matriks A memiliki nilai-nilai </w:t>
      </w:r>
      <w:r w:rsidRPr="0048343D">
        <w:rPr>
          <w:i/>
        </w:rPr>
        <w:t xml:space="preserve">aij </w:t>
      </w:r>
      <w:r w:rsidRPr="0048343D">
        <w:t>sesuai dengan skala penilaian yang disajikan pada Table 2.6. [</w:t>
      </w:r>
      <w:r w:rsidRPr="0048343D">
        <w:rPr>
          <w:color w:val="FF0000"/>
          <w:lang w:val="en-US"/>
        </w:rPr>
        <w:t>AHP</w:t>
      </w:r>
      <w:r w:rsidRPr="0048343D">
        <w:t>]</w:t>
      </w:r>
    </w:p>
    <w:p w14:paraId="1443C185" w14:textId="77777777" w:rsidR="0048343D" w:rsidRPr="007413F9" w:rsidRDefault="007413F9" w:rsidP="0048343D">
      <w:pPr>
        <w:ind w:firstLine="720"/>
        <w:jc w:val="center"/>
      </w:pPr>
      <m:oMathPara>
        <m:oMath>
          <m:r>
            <w:rPr>
              <w:rFonts w:ascii="Cambria Math" w:hAnsi="Cambria Math"/>
              <w:sz w:val="20"/>
              <w:szCs w:val="20"/>
            </w:rPr>
            <m:t>A=</m:t>
          </m:r>
          <m:d>
            <m:dPr>
              <m:ctrlPr>
                <w:rPr>
                  <w:rFonts w:ascii="Cambria Math" w:hAnsi="Cambria Math"/>
                  <w:color w:val="000000"/>
                </w:rPr>
              </m:ctrlPr>
            </m:dPr>
            <m:e>
              <m:r>
                <w:rPr>
                  <w:rFonts w:ascii="Cambria Math" w:hAnsi="Cambria Math"/>
                  <w:sz w:val="20"/>
                  <w:szCs w:val="20"/>
                </w:rPr>
                <m:t>a11 a12</m:t>
              </m:r>
            </m:e>
          </m:d>
        </m:oMath>
      </m:oMathPara>
    </w:p>
    <w:p w14:paraId="0663CEAE" w14:textId="77777777" w:rsidR="00304310" w:rsidRPr="007753CC" w:rsidRDefault="00304310" w:rsidP="00304310">
      <w:pPr>
        <w:spacing w:line="360" w:lineRule="auto"/>
        <w:ind w:firstLine="567"/>
        <w:jc w:val="both"/>
        <w:rPr>
          <w:b/>
        </w:rPr>
      </w:pPr>
      <w:r w:rsidRPr="007753CC">
        <w:rPr>
          <w:b/>
          <w:lang w:val="en-US"/>
        </w:rPr>
        <w:t>2.4.2</w:t>
      </w:r>
      <w:r w:rsidRPr="007753CC">
        <w:rPr>
          <w:b/>
          <w:lang w:val="en-US"/>
        </w:rPr>
        <w:tab/>
      </w:r>
      <w:r w:rsidRPr="007753CC">
        <w:rPr>
          <w:b/>
          <w:i/>
        </w:rPr>
        <w:t>Simple Additive</w:t>
      </w:r>
      <w:r w:rsidRPr="007753CC">
        <w:rPr>
          <w:b/>
        </w:rPr>
        <w:t xml:space="preserve"> </w:t>
      </w:r>
      <w:r w:rsidRPr="007753CC">
        <w:rPr>
          <w:b/>
          <w:i/>
        </w:rPr>
        <w:t>Weighting</w:t>
      </w:r>
      <w:r w:rsidR="0048343D" w:rsidRPr="007753CC">
        <w:rPr>
          <w:b/>
        </w:rPr>
        <w:t xml:space="preserve"> (SAW)</w:t>
      </w:r>
    </w:p>
    <w:p w14:paraId="3DFCA800" w14:textId="77777777" w:rsidR="007753CC" w:rsidRPr="007753CC" w:rsidRDefault="007753CC" w:rsidP="00DD7AF3">
      <w:pPr>
        <w:spacing w:after="0" w:line="360" w:lineRule="auto"/>
        <w:ind w:firstLine="720"/>
        <w:jc w:val="both"/>
      </w:pPr>
      <w:r w:rsidRPr="007753CC">
        <w:t xml:space="preserve">Metode ini merupakan metode yang paling dikenal dan paling banyak digunakan orang dalam menghadapi sitasi MCDM (Multiple Criteria Decision Making). Metode ini mengharuskan pembuat keputusan menentukan bobot bagi setiap atribut. Metode SAW lebih berfokus dalam melakukan penilaian secara lebih </w:t>
      </w:r>
      <w:r w:rsidRPr="007753CC">
        <w:lastRenderedPageBreak/>
        <w:t>tepat. Hal ini didasarkan pada nilai kriteria dan bobot preferensi yang sudah ditentukan. Selain itu, SAW j</w:t>
      </w:r>
      <w:r>
        <w:t>uga dapat menyeleksi alternatif</w:t>
      </w:r>
      <w:r w:rsidRPr="007753CC">
        <w:t xml:space="preserve"> t</w:t>
      </w:r>
      <w:r>
        <w:t>erbaik dari sejumlah alternatif</w:t>
      </w:r>
      <w:r w:rsidRPr="007753CC">
        <w:t xml:space="preserve"> yang ada karena adanya proses perankingan setelah menentukan nilai bobot untuk setiap atribut [</w:t>
      </w:r>
      <w:r w:rsidR="00DD7AF3">
        <w:rPr>
          <w:color w:val="FF0000"/>
        </w:rPr>
        <w:t>SAW</w:t>
      </w:r>
      <w:r w:rsidRPr="007753CC">
        <w:t>]. Langkah-langkah penyelesaian menggunakan metode SAW adalah sebagai berikut:</w:t>
      </w:r>
    </w:p>
    <w:p w14:paraId="20C5EA15" w14:textId="77777777" w:rsidR="007753CC" w:rsidRPr="007753CC" w:rsidRDefault="007753CC" w:rsidP="00DD7AF3">
      <w:pPr>
        <w:numPr>
          <w:ilvl w:val="0"/>
          <w:numId w:val="30"/>
        </w:numPr>
        <w:tabs>
          <w:tab w:val="clear" w:pos="720"/>
          <w:tab w:val="num" w:pos="0"/>
        </w:tabs>
        <w:spacing w:after="0" w:line="360" w:lineRule="auto"/>
        <w:jc w:val="both"/>
        <w:textAlignment w:val="baseline"/>
      </w:pPr>
      <w:r w:rsidRPr="007753CC">
        <w:t xml:space="preserve">Menentukan kriteria-kriteria yang akan dijadikan acuan dalam pengambilan keputusan yaitu, </w:t>
      </w:r>
      <w:r w:rsidRPr="007753CC">
        <w:rPr>
          <w:i/>
        </w:rPr>
        <w:t>Ci</w:t>
      </w:r>
      <w:r w:rsidRPr="007753CC">
        <w:t>.</w:t>
      </w:r>
    </w:p>
    <w:p w14:paraId="63B1F88D" w14:textId="77777777" w:rsidR="007753CC" w:rsidRPr="007753CC" w:rsidRDefault="007753CC" w:rsidP="00DD7AF3">
      <w:pPr>
        <w:numPr>
          <w:ilvl w:val="0"/>
          <w:numId w:val="30"/>
        </w:numPr>
        <w:tabs>
          <w:tab w:val="clear" w:pos="720"/>
          <w:tab w:val="num" w:pos="0"/>
        </w:tabs>
        <w:spacing w:after="0" w:line="360" w:lineRule="auto"/>
        <w:jc w:val="both"/>
        <w:textAlignment w:val="baseline"/>
      </w:pPr>
      <w:r w:rsidRPr="007753CC">
        <w:t>Menentukan rating kecocokan setiap alternative pada setiap kriteria.</w:t>
      </w:r>
    </w:p>
    <w:p w14:paraId="3D9919A8" w14:textId="77777777" w:rsidR="007753CC" w:rsidRPr="007753CC" w:rsidRDefault="007753CC" w:rsidP="00DD7AF3">
      <w:pPr>
        <w:numPr>
          <w:ilvl w:val="0"/>
          <w:numId w:val="30"/>
        </w:numPr>
        <w:tabs>
          <w:tab w:val="clear" w:pos="720"/>
          <w:tab w:val="num" w:pos="0"/>
        </w:tabs>
        <w:spacing w:after="0" w:line="360" w:lineRule="auto"/>
        <w:jc w:val="both"/>
        <w:textAlignment w:val="baseline"/>
      </w:pPr>
      <w:r w:rsidRPr="007753CC">
        <w:t>Membuat matriks keputusan berdasarkan kriteria (</w:t>
      </w:r>
      <w:r w:rsidRPr="007753CC">
        <w:rPr>
          <w:i/>
        </w:rPr>
        <w:t>Ci</w:t>
      </w:r>
      <w:r w:rsidRPr="007753CC">
        <w:t xml:space="preserve">), kemudian melakukan normalisasi matriks berdasarkan persamaan yang disesuaikan dengan jenis atribut sehingga diperoleh matrks ternomalisasi </w:t>
      </w:r>
      <w:r w:rsidRPr="007753CC">
        <w:rPr>
          <w:i/>
        </w:rPr>
        <w:t>R</w:t>
      </w:r>
      <w:r>
        <w:rPr>
          <w:lang w:val="en-US"/>
        </w:rPr>
        <w:t>.</w:t>
      </w:r>
    </w:p>
    <w:p w14:paraId="357A131B" w14:textId="77777777" w:rsidR="007753CC" w:rsidRPr="007753CC" w:rsidRDefault="007753CC" w:rsidP="00DD7AF3">
      <w:pPr>
        <w:numPr>
          <w:ilvl w:val="0"/>
          <w:numId w:val="30"/>
        </w:numPr>
        <w:tabs>
          <w:tab w:val="clear" w:pos="720"/>
          <w:tab w:val="num" w:pos="0"/>
        </w:tabs>
        <w:spacing w:before="100" w:beforeAutospacing="1" w:after="100" w:afterAutospacing="1" w:line="360" w:lineRule="auto"/>
        <w:jc w:val="both"/>
        <w:textAlignment w:val="baseline"/>
      </w:pPr>
      <w:r w:rsidRPr="007753CC">
        <w:t>Hasil akhir diperoleh dari proses perankingan yaitu penjumalahan dari perkalian matriks ternomalisasi R dengan vector bobot sehingga diperoleh nilai terbesar yang dipilih sebagai alternative terbaik (</w:t>
      </w:r>
      <w:r w:rsidRPr="007753CC">
        <w:rPr>
          <w:i/>
        </w:rPr>
        <w:t>Ai</w:t>
      </w:r>
      <w:r w:rsidR="00DD7AF3">
        <w:t>) sebagai solusi</w:t>
      </w:r>
      <w:r w:rsidRPr="007753CC">
        <w:t>.</w:t>
      </w:r>
    </w:p>
    <w:p w14:paraId="273BBAD1" w14:textId="77777777" w:rsidR="00304310" w:rsidRPr="0073706D" w:rsidRDefault="0048343D" w:rsidP="0048343D">
      <w:pPr>
        <w:spacing w:line="360" w:lineRule="auto"/>
        <w:ind w:firstLine="567"/>
        <w:jc w:val="both"/>
        <w:rPr>
          <w:rFonts w:eastAsia="Calibri"/>
          <w:b/>
          <w:lang w:eastAsia="ar-SA"/>
        </w:rPr>
      </w:pPr>
      <w:r w:rsidRPr="0073706D">
        <w:rPr>
          <w:rFonts w:eastAsia="Calibri"/>
          <w:b/>
          <w:lang w:eastAsia="ar-SA"/>
        </w:rPr>
        <w:t>2.4.3</w:t>
      </w:r>
      <w:r w:rsidRPr="0073706D">
        <w:rPr>
          <w:rFonts w:eastAsia="Calibri"/>
          <w:b/>
          <w:lang w:eastAsia="ar-SA"/>
        </w:rPr>
        <w:tab/>
        <w:t>Perbandingan Metode AHP dengan SAW</w:t>
      </w:r>
    </w:p>
    <w:p w14:paraId="397AACC2" w14:textId="77777777" w:rsidR="0073706D" w:rsidRDefault="0073706D" w:rsidP="0073706D">
      <w:pPr>
        <w:spacing w:after="0" w:line="360" w:lineRule="auto"/>
        <w:ind w:firstLine="567"/>
        <w:jc w:val="both"/>
        <w:rPr>
          <w:lang w:val="en-US"/>
        </w:rPr>
      </w:pPr>
      <w:r w:rsidRPr="0073706D">
        <w:t xml:space="preserve">Metode </w:t>
      </w:r>
      <w:r w:rsidRPr="0073706D">
        <w:rPr>
          <w:i/>
        </w:rPr>
        <w:t xml:space="preserve">Analytical Hierarcy Proces </w:t>
      </w:r>
      <w:r w:rsidRPr="0073706D">
        <w:t>dan</w:t>
      </w:r>
      <w:r w:rsidRPr="0073706D">
        <w:rPr>
          <w:i/>
        </w:rPr>
        <w:t xml:space="preserve"> Simple Additiva Weighting</w:t>
      </w:r>
      <w:r w:rsidRPr="0073706D">
        <w:t xml:space="preserve"> merupakan metode ang digunkn untuk menyelesaikan masalah pengamblan keputusan. Kedua metode ini memiliki konsep yang berbeda, meskipun tujuannya selaras. Metode AHP dan SAW memiliki kelebihan dan kekurangaan masing-asing yang dijabarkan pada tabel 6 berikut</w:t>
      </w:r>
      <w:r w:rsidR="00113CE0">
        <w:rPr>
          <w:lang w:val="en-US"/>
        </w:rPr>
        <w:t>.</w:t>
      </w:r>
    </w:p>
    <w:p w14:paraId="3242573C" w14:textId="77777777" w:rsidR="00113CE0" w:rsidRPr="0073706D" w:rsidRDefault="007413F9" w:rsidP="0073706D">
      <w:pPr>
        <w:spacing w:after="0" w:line="360" w:lineRule="auto"/>
        <w:ind w:firstLine="567"/>
        <w:jc w:val="both"/>
        <w:rPr>
          <w:lang w:val="en-US"/>
        </w:rPr>
      </w:pPr>
      <w:r>
        <w:rPr>
          <w:rFonts w:ascii="Arial" w:hAnsi="Arial" w:cs="Arial"/>
          <w:noProof/>
          <w:color w:val="000000"/>
          <w:sz w:val="20"/>
          <w:szCs w:val="20"/>
          <w:lang w:val="en-US" w:eastAsia="en-US"/>
        </w:rPr>
        <w:lastRenderedPageBreak/>
        <w:drawing>
          <wp:inline distT="0" distB="0" distL="0" distR="0" wp14:anchorId="74093B90" wp14:editId="213F0697">
            <wp:extent cx="4166235" cy="3848735"/>
            <wp:effectExtent l="0" t="0" r="5715" b="0"/>
            <wp:docPr id="27" name="Picture 27" descr="8Mu_AjvcxUf2WndR6C39OEMICf6yZXgsfYQOdZ_g2M5eMmkNbyRYPMtpKmxBOoJyB3lNXyBaw1Qi3LhUZmHBIfYA5uqcPJXzboYCacGNfIoq12H4e4Xoqence4nN01_7bES8E1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8Mu_AjvcxUf2WndR6C39OEMICf6yZXgsfYQOdZ_g2M5eMmkNbyRYPMtpKmxBOoJyB3lNXyBaw1Qi3LhUZmHBIfYA5uqcPJXzboYCacGNfIoq12H4e4Xoqence4nN01_7bES8E1XN"/>
                    <pic:cNvPicPr>
                      <a:picLocks noChangeAspect="1" noChangeArrowheads="1"/>
                    </pic:cNvPicPr>
                  </pic:nvPicPr>
                  <pic:blipFill>
                    <a:blip r:embed="rId35">
                      <a:extLst>
                        <a:ext uri="{28A0092B-C50C-407E-A947-70E740481C1C}">
                          <a14:useLocalDpi xmlns:a14="http://schemas.microsoft.com/office/drawing/2010/main" val="0"/>
                        </a:ext>
                      </a:extLst>
                    </a:blip>
                    <a:srcRect l="34998" t="43097" r="30177" b="12569"/>
                    <a:stretch>
                      <a:fillRect/>
                    </a:stretch>
                  </pic:blipFill>
                  <pic:spPr bwMode="auto">
                    <a:xfrm>
                      <a:off x="0" y="0"/>
                      <a:ext cx="4166235" cy="3848735"/>
                    </a:xfrm>
                    <a:prstGeom prst="rect">
                      <a:avLst/>
                    </a:prstGeom>
                    <a:noFill/>
                    <a:ln>
                      <a:noFill/>
                    </a:ln>
                  </pic:spPr>
                </pic:pic>
              </a:graphicData>
            </a:graphic>
          </wp:inline>
        </w:drawing>
      </w:r>
    </w:p>
    <w:p w14:paraId="36195A96" w14:textId="77777777" w:rsidR="0073706D" w:rsidRPr="00E05134" w:rsidRDefault="0073706D" w:rsidP="0073706D">
      <w:pPr>
        <w:spacing w:line="360" w:lineRule="auto"/>
        <w:jc w:val="both"/>
        <w:rPr>
          <w:b/>
          <w:color w:val="FF0000"/>
          <w:lang w:val="en-US"/>
        </w:rPr>
      </w:pPr>
    </w:p>
    <w:p w14:paraId="05B4F267" w14:textId="77777777" w:rsidR="00F556D2" w:rsidRPr="00CB6319" w:rsidRDefault="00DC1B54" w:rsidP="00CB6319">
      <w:pPr>
        <w:pStyle w:val="ListParagraph"/>
        <w:numPr>
          <w:ilvl w:val="1"/>
          <w:numId w:val="5"/>
        </w:numPr>
        <w:autoSpaceDE w:val="0"/>
        <w:autoSpaceDN w:val="0"/>
        <w:adjustRightInd w:val="0"/>
        <w:spacing w:after="0" w:line="360" w:lineRule="auto"/>
        <w:jc w:val="both"/>
        <w:rPr>
          <w:rFonts w:ascii="Times New Roman" w:hAnsi="Times New Roman"/>
          <w:b/>
          <w:sz w:val="24"/>
          <w:szCs w:val="24"/>
        </w:rPr>
      </w:pPr>
      <w:r>
        <w:rPr>
          <w:rFonts w:ascii="Times New Roman" w:hAnsi="Times New Roman"/>
          <w:sz w:val="24"/>
          <w:szCs w:val="24"/>
          <w:lang w:val="id-ID"/>
        </w:rPr>
        <w:t xml:space="preserve"> </w:t>
      </w:r>
      <w:r w:rsidR="004D6CDA" w:rsidRPr="0048343D">
        <w:rPr>
          <w:rFonts w:ascii="Times New Roman" w:hAnsi="Times New Roman"/>
          <w:b/>
          <w:sz w:val="24"/>
          <w:szCs w:val="24"/>
          <w:lang w:val="id-ID"/>
        </w:rPr>
        <w:t xml:space="preserve"> </w:t>
      </w:r>
      <w:r w:rsidR="0048343D" w:rsidRPr="0048343D">
        <w:rPr>
          <w:rFonts w:ascii="Times New Roman" w:hAnsi="Times New Roman"/>
          <w:b/>
          <w:sz w:val="24"/>
          <w:szCs w:val="24"/>
          <w:lang w:val="id-ID"/>
        </w:rPr>
        <w:t>Statistical Product and Service Solutions (SPSS)</w:t>
      </w:r>
    </w:p>
    <w:p w14:paraId="09C41EF4" w14:textId="77777777" w:rsidR="00CB6319" w:rsidRPr="00CB6319" w:rsidRDefault="00CB6319" w:rsidP="00CB6319">
      <w:pPr>
        <w:ind w:firstLine="360"/>
        <w:jc w:val="both"/>
        <w:rPr>
          <w:rFonts w:eastAsia="Arial"/>
          <w:lang w:val="en-US" w:eastAsia="en-US"/>
        </w:rPr>
      </w:pPr>
      <w:r w:rsidRPr="00CB6319">
        <w:t>SPSS Statistik adalah sistem yang komprehensif untuk menganalisis data. SPSS Statistik dapat mengambil data hampir dari semua jenis file. Data tersebut digunakan untuk menghasilkan laporan, grafik, bidang distribusi dan tren, statistik deskriptif, dan analisis statistik yang kompleks. Kepemilikan SPSS Statistik dipegang oleh International Business Machines (IBM) Corporation. Ada beberapa jenis window yang umum digunakan pada semua versi SPSS Statistik, di antaranya [</w:t>
      </w:r>
      <w:r>
        <w:rPr>
          <w:color w:val="FF0000"/>
          <w:lang w:val="en-US"/>
        </w:rPr>
        <w:t>SPSS</w:t>
      </w:r>
      <w:r w:rsidRPr="00CB6319">
        <w:t>]:</w:t>
      </w:r>
    </w:p>
    <w:p w14:paraId="43E43FB2" w14:textId="77777777" w:rsidR="00CB6319" w:rsidRPr="00CB6319" w:rsidRDefault="00CB6319" w:rsidP="00CB6319">
      <w:pPr>
        <w:ind w:left="360"/>
        <w:jc w:val="both"/>
      </w:pPr>
      <w:r w:rsidRPr="00CB6319">
        <w:t xml:space="preserve">1. </w:t>
      </w:r>
      <w:r>
        <w:rPr>
          <w:b/>
        </w:rPr>
        <w:t>Data Editor</w:t>
      </w:r>
      <w:r>
        <w:t xml:space="preserve">, </w:t>
      </w:r>
      <w:r w:rsidRPr="00CB6319">
        <w:t>menampilkan isi dari file data. Pengguna dapat membuat file data baru atau memodifikasi file data yang ada pada Data Editor.</w:t>
      </w:r>
    </w:p>
    <w:p w14:paraId="266C6D54" w14:textId="77777777" w:rsidR="00CB6319" w:rsidRPr="00CB6319" w:rsidRDefault="00CB6319" w:rsidP="00CB6319">
      <w:pPr>
        <w:ind w:left="360"/>
        <w:jc w:val="both"/>
      </w:pPr>
      <w:r w:rsidRPr="00CB6319">
        <w:t xml:space="preserve">2. </w:t>
      </w:r>
      <w:r>
        <w:rPr>
          <w:b/>
        </w:rPr>
        <w:t>Viewer</w:t>
      </w:r>
      <w:r>
        <w:rPr>
          <w:b/>
          <w:lang w:val="en-US"/>
        </w:rPr>
        <w:t>,</w:t>
      </w:r>
      <w:r>
        <w:t xml:space="preserve"> s</w:t>
      </w:r>
      <w:r w:rsidRPr="00CB6319">
        <w:t>emua statistik hasil, tabel, dan grafik ditampilkan dalam Viewer. Pengguna dapat mengedit output dan menyimpannya untuk digunakan nanti. Viewer window akan terbuka secara otomatis saat pertama kali pengguna menjalankan prosedur yang menghasilkan output.</w:t>
      </w:r>
    </w:p>
    <w:p w14:paraId="28AAE4F1" w14:textId="77777777" w:rsidR="00CB6319" w:rsidRPr="00CB6319" w:rsidRDefault="00CB6319" w:rsidP="00CB6319">
      <w:pPr>
        <w:ind w:left="360"/>
        <w:jc w:val="both"/>
      </w:pPr>
      <w:r w:rsidRPr="00CB6319">
        <w:t xml:space="preserve">3. </w:t>
      </w:r>
      <w:r w:rsidRPr="00CB6319">
        <w:rPr>
          <w:b/>
        </w:rPr>
        <w:t>Pivot Table Editor</w:t>
      </w:r>
      <w:r>
        <w:t>, o</w:t>
      </w:r>
      <w:r w:rsidRPr="00CB6319">
        <w:t xml:space="preserve">utput yang ditampilkan dalam tabel pivot dapat dimodifikasi dengan berbagai cara menggunakan Pivot Table Editor. Pengguna dapat mengedit teks, data swap baris dan kolom, menambah warna, membuat </w:t>
      </w:r>
      <w:r w:rsidRPr="00CB6319">
        <w:lastRenderedPageBreak/>
        <w:t>tabel multidimensi, serta selektif dalam menyembunyikan dan menunjukkan hasil.</w:t>
      </w:r>
    </w:p>
    <w:p w14:paraId="3F1DB895" w14:textId="77777777" w:rsidR="00CB6319" w:rsidRPr="00CB6319" w:rsidRDefault="00CB6319" w:rsidP="00CB6319">
      <w:pPr>
        <w:ind w:left="360"/>
        <w:jc w:val="both"/>
      </w:pPr>
      <w:r w:rsidRPr="00CB6319">
        <w:t xml:space="preserve">4. </w:t>
      </w:r>
      <w:r w:rsidRPr="00CB6319">
        <w:rPr>
          <w:b/>
        </w:rPr>
        <w:t>Chart Editor</w:t>
      </w:r>
      <w:r>
        <w:t>, p</w:t>
      </w:r>
      <w:r w:rsidRPr="00CB6319">
        <w:t>engguna dapat memodifikasi grafik resolusi tinggi dan plot pada grafik window. Pengguna dapat mengubah warna, pilih jenis font atau ukuran yang berbeda, beralih dari sumbu horizontal dan vertikal, memutar 3-D scatterplots, serta mengubah jenis grafik.</w:t>
      </w:r>
    </w:p>
    <w:p w14:paraId="723F0D75" w14:textId="77777777" w:rsidR="00CB6319" w:rsidRPr="00CB6319" w:rsidRDefault="00CB6319" w:rsidP="00CB6319">
      <w:pPr>
        <w:ind w:left="360"/>
        <w:jc w:val="both"/>
      </w:pPr>
      <w:r w:rsidRPr="00CB6319">
        <w:t xml:space="preserve">5. </w:t>
      </w:r>
      <w:r w:rsidRPr="00CB6319">
        <w:rPr>
          <w:b/>
        </w:rPr>
        <w:t>Text Output Editor</w:t>
      </w:r>
      <w:r>
        <w:t>, t</w:t>
      </w:r>
      <w:r w:rsidRPr="00CB6319">
        <w:t>ext output yang tidak ditampilkan dalam tabel pivot dapat dimodifikasi dengan Text Output Editor. Pengguna dapat mengedit karakteristik output dan perubahan font (jenis, gaya, warna, ukuran).</w:t>
      </w:r>
    </w:p>
    <w:p w14:paraId="77F43FD4" w14:textId="77777777" w:rsidR="00CB6319" w:rsidRPr="00CB6319" w:rsidRDefault="00CB6319" w:rsidP="00CB6319">
      <w:pPr>
        <w:ind w:left="360"/>
        <w:jc w:val="both"/>
      </w:pPr>
      <w:r w:rsidRPr="00CB6319">
        <w:t xml:space="preserve">6. </w:t>
      </w:r>
      <w:r w:rsidRPr="00CB6319">
        <w:rPr>
          <w:b/>
        </w:rPr>
        <w:t>Syntax Editor</w:t>
      </w:r>
      <w:r>
        <w:t>, p</w:t>
      </w:r>
      <w:r w:rsidRPr="00CB6319">
        <w:t>engguna dapat menyisipkan pilihan kotak dialog ke Syntax window, di mana pilihan pengguna muncul dalam bentuk sintaks perintah. Pengguna kemudian dapat mengedit sintaks perintah untuk menggunakan fitur khusus yang tidak tersedia melalui kotak dialog. Selain itu, pengguna juga dapat menyimpan perintah dalam file untuk digunakan pada sesi berikutnya.</w:t>
      </w:r>
    </w:p>
    <w:p w14:paraId="7041B1CE" w14:textId="77777777" w:rsidR="00791BF8" w:rsidRPr="00F556D2" w:rsidRDefault="00CB6319" w:rsidP="00CB11C0">
      <w:pPr>
        <w:ind w:firstLine="720"/>
        <w:jc w:val="both"/>
      </w:pPr>
      <w:r w:rsidRPr="008C1073">
        <w:t xml:space="preserve">Pada penelitian ini, SPSS yang akan digunakan adalah SPSS versi </w:t>
      </w:r>
      <w:r w:rsidRPr="008C1073">
        <w:rPr>
          <w:color w:val="FF0000"/>
        </w:rPr>
        <w:t>20</w:t>
      </w:r>
      <w:r w:rsidRPr="008C1073">
        <w:t xml:space="preserve"> </w:t>
      </w:r>
      <w:r w:rsidR="008C1073">
        <w:rPr>
          <w:lang w:val="en-US"/>
        </w:rPr>
        <w:t xml:space="preserve">(masih belom pasti) </w:t>
      </w:r>
      <w:r w:rsidRPr="008C1073">
        <w:t xml:space="preserve">untuk menguji validitas dan reliabilitas dari hasil kuesioner yang telah diberikan oleh responden. </w:t>
      </w:r>
      <w:r w:rsidRPr="008C1073">
        <w:rPr>
          <w:color w:val="FF0000"/>
        </w:rPr>
        <w:t>Versi 20</w:t>
      </w:r>
      <w:r w:rsidRPr="008C1073">
        <w:t xml:space="preserve"> ini menyediakan render yang lebih cepat dari tabel pivot. Tabel pivot pada </w:t>
      </w:r>
      <w:r w:rsidRPr="008C1073">
        <w:rPr>
          <w:color w:val="FF0000"/>
        </w:rPr>
        <w:t>versi 20</w:t>
      </w:r>
      <w:r w:rsidRPr="008C1073">
        <w:t xml:space="preserve"> jauh lebih cepat daripada versi sebelumnya, tetapi tetap mempertahankan dukungan penuh untuk pivoting dan editing. </w:t>
      </w:r>
      <w:r w:rsidRPr="008C1073">
        <w:rPr>
          <w:color w:val="FF0000"/>
        </w:rPr>
        <w:t>Jika pengguna menggunakan render lightweight table yang cepat dalam versi 19, pengguna akan menemukan hasil yang sebanding untuk tabel pivot dalam versi 20. Pengguna yang membutuhkan kompatibilitas dengan versi sebelumnya ke versi 20 dapat memilih untuk menghasilkan tabel warisan (disebut sebagai full-fea</w:t>
      </w:r>
      <w:r w:rsidR="008C1073" w:rsidRPr="008C1073">
        <w:rPr>
          <w:color w:val="FF0000"/>
        </w:rPr>
        <w:t>tured table dalam versi 19)</w:t>
      </w:r>
      <w:r w:rsidR="008C1073" w:rsidRPr="008C1073">
        <w:t>.</w:t>
      </w:r>
      <w:r w:rsidR="008C1073">
        <w:rPr>
          <w:color w:val="FF0000"/>
        </w:rPr>
        <w:t xml:space="preserve"> [SPSS</w:t>
      </w:r>
      <w:r w:rsidRPr="00CB6319">
        <w:rPr>
          <w:color w:val="FF0000"/>
        </w:rPr>
        <w:t>]</w:t>
      </w:r>
    </w:p>
    <w:p w14:paraId="234F2D8A" w14:textId="77777777" w:rsidR="00440E66" w:rsidRPr="00657BFF" w:rsidRDefault="00952115" w:rsidP="00657BFF">
      <w:pPr>
        <w:pStyle w:val="ListParagraph"/>
        <w:numPr>
          <w:ilvl w:val="1"/>
          <w:numId w:val="5"/>
        </w:numPr>
        <w:spacing w:line="360" w:lineRule="auto"/>
        <w:rPr>
          <w:rFonts w:ascii="Times New Roman" w:hAnsi="Times New Roman"/>
          <w:b/>
          <w:color w:val="000000"/>
        </w:rPr>
      </w:pPr>
      <w:r w:rsidRPr="00CD7257">
        <w:rPr>
          <w:rFonts w:ascii="Times New Roman" w:hAnsi="Times New Roman"/>
          <w:sz w:val="24"/>
          <w:lang w:val="id-ID"/>
        </w:rPr>
        <w:t xml:space="preserve"> </w:t>
      </w:r>
      <w:r w:rsidRPr="00CD7257">
        <w:rPr>
          <w:rFonts w:ascii="Times New Roman" w:hAnsi="Times New Roman"/>
          <w:sz w:val="24"/>
        </w:rPr>
        <w:t xml:space="preserve"> </w:t>
      </w:r>
      <w:r w:rsidR="00657BFF">
        <w:rPr>
          <w:rFonts w:ascii="Times New Roman" w:hAnsi="Times New Roman"/>
          <w:b/>
          <w:color w:val="000000"/>
          <w:sz w:val="24"/>
        </w:rPr>
        <w:t>Penelitian Terdahulu</w:t>
      </w:r>
    </w:p>
    <w:sectPr w:rsidR="00440E66" w:rsidRPr="00657BFF" w:rsidSect="00F41943">
      <w:headerReference w:type="default" r:id="rId36"/>
      <w:footerReference w:type="first" r:id="rId37"/>
      <w:pgSz w:w="11906" w:h="16838"/>
      <w:pgMar w:top="1701" w:right="1701" w:bottom="1701" w:left="2268" w:header="708" w:footer="708" w:gutter="0"/>
      <w:pgNumType w:start="6"/>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illatiizzatillah" w:date="2016-09-11T12:37:00Z" w:initials="m">
    <w:p w14:paraId="52A9B908" w14:textId="77777777" w:rsidR="00695865" w:rsidRPr="00695865" w:rsidRDefault="00695865">
      <w:pPr>
        <w:pStyle w:val="CommentText"/>
        <w:rPr>
          <w:lang w:val="en-US"/>
        </w:rPr>
      </w:pPr>
      <w:r>
        <w:rPr>
          <w:rStyle w:val="CommentReference"/>
        </w:rPr>
        <w:annotationRef/>
      </w:r>
      <w:r>
        <w:rPr>
          <w:lang w:val="en-US"/>
        </w:rPr>
        <w:t>Diganti gojek doing ada di lyx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A9B90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2D0808" w14:textId="77777777" w:rsidR="00C43373" w:rsidRDefault="00C43373" w:rsidP="002F4FC7">
      <w:pPr>
        <w:spacing w:after="0" w:line="240" w:lineRule="auto"/>
      </w:pPr>
      <w:r>
        <w:separator/>
      </w:r>
    </w:p>
  </w:endnote>
  <w:endnote w:type="continuationSeparator" w:id="0">
    <w:p w14:paraId="78BFB28B" w14:textId="77777777" w:rsidR="00C43373" w:rsidRDefault="00C43373" w:rsidP="002F4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0000000000000000000"/>
    <w:charset w:val="00"/>
    <w:family w:val="auto"/>
    <w:pitch w:val="variable"/>
    <w:sig w:usb0="E00002FF" w:usb1="5000205B" w:usb2="00000020" w:usb3="00000000" w:csb0="0000019F" w:csb1="00000000"/>
  </w:font>
  <w:font w:name="Sanomat Sans Web">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880B0" w14:textId="77777777" w:rsidR="00695865" w:rsidRPr="00F41943" w:rsidRDefault="00695865" w:rsidP="002F4FC7">
    <w:pPr>
      <w:pStyle w:val="Footer"/>
      <w:jc w:val="center"/>
      <w:rPr>
        <w:lang w:val="en-US"/>
      </w:rPr>
    </w:pPr>
    <w:r>
      <w:rPr>
        <w:lang w:val="en-US"/>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A57081" w14:textId="77777777" w:rsidR="00C43373" w:rsidRDefault="00C43373" w:rsidP="002F4FC7">
      <w:pPr>
        <w:spacing w:after="0" w:line="240" w:lineRule="auto"/>
      </w:pPr>
      <w:r>
        <w:separator/>
      </w:r>
    </w:p>
  </w:footnote>
  <w:footnote w:type="continuationSeparator" w:id="0">
    <w:p w14:paraId="7EA431B9" w14:textId="77777777" w:rsidR="00C43373" w:rsidRDefault="00C43373" w:rsidP="002F4F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ECED" w14:textId="7C6AA1E0" w:rsidR="00695865" w:rsidRPr="00D0615C" w:rsidRDefault="00695865">
    <w:pPr>
      <w:pStyle w:val="Header"/>
      <w:jc w:val="right"/>
      <w:rPr>
        <w:lang w:val="en-US"/>
      </w:rPr>
    </w:pPr>
    <w:r>
      <w:fldChar w:fldCharType="begin"/>
    </w:r>
    <w:r>
      <w:instrText xml:space="preserve"> PAGE   \* MERGEFORMAT </w:instrText>
    </w:r>
    <w:r>
      <w:fldChar w:fldCharType="separate"/>
    </w:r>
    <w:r w:rsidR="00CD0D49">
      <w:rPr>
        <w:noProof/>
      </w:rPr>
      <w:t>24</w:t>
    </w:r>
    <w:r>
      <w:rPr>
        <w:noProof/>
      </w:rPr>
      <w:fldChar w:fldCharType="end"/>
    </w:r>
  </w:p>
  <w:p w14:paraId="230D2088" w14:textId="77777777" w:rsidR="00695865" w:rsidRDefault="006958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1" w15:restartNumberingAfterBreak="0">
    <w:nsid w:val="00000004"/>
    <w:multiLevelType w:val="singleLevel"/>
    <w:tmpl w:val="00000004"/>
    <w:name w:val="WW8Num3"/>
    <w:lvl w:ilvl="0">
      <w:start w:val="1"/>
      <w:numFmt w:val="decimal"/>
      <w:lvlText w:val="%1."/>
      <w:lvlJc w:val="left"/>
      <w:pPr>
        <w:tabs>
          <w:tab w:val="num" w:pos="360"/>
        </w:tabs>
        <w:ind w:left="360" w:hanging="360"/>
      </w:pPr>
    </w:lvl>
  </w:abstractNum>
  <w:abstractNum w:abstractNumId="2" w15:restartNumberingAfterBreak="0">
    <w:nsid w:val="00000009"/>
    <w:multiLevelType w:val="singleLevel"/>
    <w:tmpl w:val="00000009"/>
    <w:name w:val="WW8Num8"/>
    <w:lvl w:ilvl="0">
      <w:start w:val="1"/>
      <w:numFmt w:val="bullet"/>
      <w:lvlText w:val=""/>
      <w:lvlJc w:val="left"/>
      <w:pPr>
        <w:tabs>
          <w:tab w:val="num" w:pos="720"/>
        </w:tabs>
        <w:ind w:left="720" w:hanging="360"/>
      </w:pPr>
      <w:rPr>
        <w:rFonts w:ascii="Symbol" w:hAnsi="Symbol"/>
      </w:rPr>
    </w:lvl>
  </w:abstractNum>
  <w:abstractNum w:abstractNumId="3" w15:restartNumberingAfterBreak="0">
    <w:nsid w:val="04F73198"/>
    <w:multiLevelType w:val="multilevel"/>
    <w:tmpl w:val="38F69248"/>
    <w:lvl w:ilvl="0">
      <w:start w:val="2"/>
      <w:numFmt w:val="decimal"/>
      <w:lvlText w:val="%1."/>
      <w:lvlJc w:val="left"/>
      <w:pPr>
        <w:ind w:left="360" w:hanging="360"/>
      </w:pPr>
      <w:rPr>
        <w:rFonts w:hint="default"/>
      </w:rPr>
    </w:lvl>
    <w:lvl w:ilvl="1">
      <w:start w:val="2"/>
      <w:numFmt w:val="decimal"/>
      <w:lvlText w:val="%1.%2."/>
      <w:lvlJc w:val="left"/>
      <w:pPr>
        <w:ind w:left="360" w:hanging="360"/>
      </w:pPr>
      <w:rPr>
        <w:rFonts w:ascii="Times New Roman" w:hAnsi="Times New Roman" w:cs="Times New Roman" w:hint="default"/>
        <w:b/>
        <w:sz w:val="24"/>
        <w:szCs w:val="24"/>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A82867"/>
    <w:multiLevelType w:val="hybridMultilevel"/>
    <w:tmpl w:val="72800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C46D0A"/>
    <w:multiLevelType w:val="multilevel"/>
    <w:tmpl w:val="D562CED8"/>
    <w:lvl w:ilvl="0">
      <w:start w:val="1"/>
      <w:numFmt w:val="decimal"/>
      <w:lvlText w:val="%1."/>
      <w:lvlJc w:val="left"/>
      <w:pPr>
        <w:ind w:left="1440" w:firstLine="1080"/>
      </w:pPr>
      <w:rPr>
        <w:strike w:val="0"/>
        <w:dstrike w:val="0"/>
        <w:u w:val="none"/>
        <w:effect w:val="none"/>
      </w:rPr>
    </w:lvl>
    <w:lvl w:ilvl="1">
      <w:start w:val="1"/>
      <w:numFmt w:val="lowerLetter"/>
      <w:lvlText w:val="%2."/>
      <w:lvlJc w:val="left"/>
      <w:pPr>
        <w:ind w:left="2160" w:firstLine="1800"/>
      </w:pPr>
      <w:rPr>
        <w:strike w:val="0"/>
        <w:dstrike w:val="0"/>
        <w:u w:val="none"/>
        <w:effect w:val="none"/>
      </w:rPr>
    </w:lvl>
    <w:lvl w:ilvl="2">
      <w:start w:val="1"/>
      <w:numFmt w:val="lowerRoman"/>
      <w:lvlText w:val="%3."/>
      <w:lvlJc w:val="right"/>
      <w:pPr>
        <w:ind w:left="2880" w:firstLine="2520"/>
      </w:pPr>
      <w:rPr>
        <w:strike w:val="0"/>
        <w:dstrike w:val="0"/>
        <w:u w:val="none"/>
        <w:effect w:val="none"/>
      </w:rPr>
    </w:lvl>
    <w:lvl w:ilvl="3">
      <w:start w:val="1"/>
      <w:numFmt w:val="decimal"/>
      <w:lvlText w:val="%4."/>
      <w:lvlJc w:val="left"/>
      <w:pPr>
        <w:ind w:left="3600" w:firstLine="3240"/>
      </w:pPr>
      <w:rPr>
        <w:strike w:val="0"/>
        <w:dstrike w:val="0"/>
        <w:u w:val="none"/>
        <w:effect w:val="none"/>
      </w:rPr>
    </w:lvl>
    <w:lvl w:ilvl="4">
      <w:start w:val="1"/>
      <w:numFmt w:val="lowerLetter"/>
      <w:lvlText w:val="%5."/>
      <w:lvlJc w:val="left"/>
      <w:pPr>
        <w:ind w:left="4320" w:firstLine="3960"/>
      </w:pPr>
      <w:rPr>
        <w:strike w:val="0"/>
        <w:dstrike w:val="0"/>
        <w:u w:val="none"/>
        <w:effect w:val="none"/>
      </w:rPr>
    </w:lvl>
    <w:lvl w:ilvl="5">
      <w:start w:val="1"/>
      <w:numFmt w:val="lowerRoman"/>
      <w:lvlText w:val="%6."/>
      <w:lvlJc w:val="right"/>
      <w:pPr>
        <w:ind w:left="5040" w:firstLine="4680"/>
      </w:pPr>
      <w:rPr>
        <w:strike w:val="0"/>
        <w:dstrike w:val="0"/>
        <w:u w:val="none"/>
        <w:effect w:val="none"/>
      </w:rPr>
    </w:lvl>
    <w:lvl w:ilvl="6">
      <w:start w:val="1"/>
      <w:numFmt w:val="decimal"/>
      <w:lvlText w:val="%7."/>
      <w:lvlJc w:val="left"/>
      <w:pPr>
        <w:ind w:left="5760" w:firstLine="5400"/>
      </w:pPr>
      <w:rPr>
        <w:strike w:val="0"/>
        <w:dstrike w:val="0"/>
        <w:u w:val="none"/>
        <w:effect w:val="none"/>
      </w:rPr>
    </w:lvl>
    <w:lvl w:ilvl="7">
      <w:start w:val="1"/>
      <w:numFmt w:val="lowerLetter"/>
      <w:lvlText w:val="%8."/>
      <w:lvlJc w:val="left"/>
      <w:pPr>
        <w:ind w:left="6480" w:firstLine="6120"/>
      </w:pPr>
      <w:rPr>
        <w:strike w:val="0"/>
        <w:dstrike w:val="0"/>
        <w:u w:val="none"/>
        <w:effect w:val="none"/>
      </w:rPr>
    </w:lvl>
    <w:lvl w:ilvl="8">
      <w:start w:val="1"/>
      <w:numFmt w:val="lowerRoman"/>
      <w:lvlText w:val="%9."/>
      <w:lvlJc w:val="right"/>
      <w:pPr>
        <w:ind w:left="7200" w:firstLine="6840"/>
      </w:pPr>
      <w:rPr>
        <w:strike w:val="0"/>
        <w:dstrike w:val="0"/>
        <w:u w:val="none"/>
        <w:effect w:val="none"/>
      </w:rPr>
    </w:lvl>
  </w:abstractNum>
  <w:abstractNum w:abstractNumId="6" w15:restartNumberingAfterBreak="0">
    <w:nsid w:val="131827D9"/>
    <w:multiLevelType w:val="multilevel"/>
    <w:tmpl w:val="B9129F00"/>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1800"/>
      </w:pPr>
      <w:rPr>
        <w:strike w:val="0"/>
        <w:dstrike w:val="0"/>
        <w:u w:val="none"/>
        <w:effect w:val="none"/>
      </w:rPr>
    </w:lvl>
    <w:lvl w:ilvl="2">
      <w:start w:val="1"/>
      <w:numFmt w:val="lowerRoman"/>
      <w:lvlText w:val="%3."/>
      <w:lvlJc w:val="right"/>
      <w:pPr>
        <w:ind w:left="2160" w:firstLine="2520"/>
      </w:pPr>
      <w:rPr>
        <w:strike w:val="0"/>
        <w:dstrike w:val="0"/>
        <w:u w:val="none"/>
        <w:effect w:val="none"/>
      </w:rPr>
    </w:lvl>
    <w:lvl w:ilvl="3">
      <w:start w:val="1"/>
      <w:numFmt w:val="decimal"/>
      <w:lvlText w:val="%4."/>
      <w:lvlJc w:val="left"/>
      <w:pPr>
        <w:ind w:left="2880" w:firstLine="3240"/>
      </w:pPr>
      <w:rPr>
        <w:strike w:val="0"/>
        <w:dstrike w:val="0"/>
        <w:u w:val="none"/>
        <w:effect w:val="none"/>
      </w:rPr>
    </w:lvl>
    <w:lvl w:ilvl="4">
      <w:start w:val="1"/>
      <w:numFmt w:val="lowerLetter"/>
      <w:lvlText w:val="%5."/>
      <w:lvlJc w:val="left"/>
      <w:pPr>
        <w:ind w:left="3600" w:firstLine="3960"/>
      </w:pPr>
      <w:rPr>
        <w:strike w:val="0"/>
        <w:dstrike w:val="0"/>
        <w:u w:val="none"/>
        <w:effect w:val="none"/>
      </w:rPr>
    </w:lvl>
    <w:lvl w:ilvl="5">
      <w:start w:val="1"/>
      <w:numFmt w:val="lowerRoman"/>
      <w:lvlText w:val="%6."/>
      <w:lvlJc w:val="right"/>
      <w:pPr>
        <w:ind w:left="4320" w:firstLine="4680"/>
      </w:pPr>
      <w:rPr>
        <w:strike w:val="0"/>
        <w:dstrike w:val="0"/>
        <w:u w:val="none"/>
        <w:effect w:val="none"/>
      </w:rPr>
    </w:lvl>
    <w:lvl w:ilvl="6">
      <w:start w:val="1"/>
      <w:numFmt w:val="decimal"/>
      <w:lvlText w:val="%7."/>
      <w:lvlJc w:val="left"/>
      <w:pPr>
        <w:ind w:left="5040" w:firstLine="5400"/>
      </w:pPr>
      <w:rPr>
        <w:strike w:val="0"/>
        <w:dstrike w:val="0"/>
        <w:u w:val="none"/>
        <w:effect w:val="none"/>
      </w:rPr>
    </w:lvl>
    <w:lvl w:ilvl="7">
      <w:start w:val="1"/>
      <w:numFmt w:val="lowerLetter"/>
      <w:lvlText w:val="%8."/>
      <w:lvlJc w:val="left"/>
      <w:pPr>
        <w:ind w:left="5760" w:firstLine="6120"/>
      </w:pPr>
      <w:rPr>
        <w:strike w:val="0"/>
        <w:dstrike w:val="0"/>
        <w:u w:val="none"/>
        <w:effect w:val="none"/>
      </w:rPr>
    </w:lvl>
    <w:lvl w:ilvl="8">
      <w:start w:val="1"/>
      <w:numFmt w:val="lowerRoman"/>
      <w:lvlText w:val="%9."/>
      <w:lvlJc w:val="right"/>
      <w:pPr>
        <w:ind w:left="6480" w:firstLine="6840"/>
      </w:pPr>
      <w:rPr>
        <w:strike w:val="0"/>
        <w:dstrike w:val="0"/>
        <w:u w:val="none"/>
        <w:effect w:val="none"/>
      </w:rPr>
    </w:lvl>
  </w:abstractNum>
  <w:abstractNum w:abstractNumId="7" w15:restartNumberingAfterBreak="0">
    <w:nsid w:val="20853C1A"/>
    <w:multiLevelType w:val="multilevel"/>
    <w:tmpl w:val="C8946588"/>
    <w:lvl w:ilvl="0">
      <w:start w:val="1"/>
      <w:numFmt w:val="decimal"/>
      <w:lvlText w:val="%1."/>
      <w:lvlJc w:val="left"/>
      <w:pPr>
        <w:ind w:left="1080" w:firstLine="1080"/>
      </w:pPr>
      <w:rPr>
        <w:strike w:val="0"/>
        <w:dstrike w:val="0"/>
        <w:u w:val="none"/>
        <w:effect w:val="none"/>
      </w:rPr>
    </w:lvl>
    <w:lvl w:ilvl="1">
      <w:start w:val="1"/>
      <w:numFmt w:val="lowerLetter"/>
      <w:lvlText w:val="%2."/>
      <w:lvlJc w:val="left"/>
      <w:pPr>
        <w:ind w:left="1800" w:firstLine="1800"/>
      </w:pPr>
      <w:rPr>
        <w:strike w:val="0"/>
        <w:dstrike w:val="0"/>
        <w:u w:val="none"/>
        <w:effect w:val="none"/>
      </w:rPr>
    </w:lvl>
    <w:lvl w:ilvl="2">
      <w:start w:val="1"/>
      <w:numFmt w:val="lowerRoman"/>
      <w:lvlText w:val="%3."/>
      <w:lvlJc w:val="right"/>
      <w:pPr>
        <w:ind w:left="2520" w:firstLine="2520"/>
      </w:pPr>
      <w:rPr>
        <w:strike w:val="0"/>
        <w:dstrike w:val="0"/>
        <w:u w:val="none"/>
        <w:effect w:val="none"/>
      </w:rPr>
    </w:lvl>
    <w:lvl w:ilvl="3">
      <w:start w:val="1"/>
      <w:numFmt w:val="decimal"/>
      <w:lvlText w:val="%4."/>
      <w:lvlJc w:val="left"/>
      <w:pPr>
        <w:ind w:left="3240" w:firstLine="3240"/>
      </w:pPr>
      <w:rPr>
        <w:strike w:val="0"/>
        <w:dstrike w:val="0"/>
        <w:u w:val="none"/>
        <w:effect w:val="none"/>
      </w:rPr>
    </w:lvl>
    <w:lvl w:ilvl="4">
      <w:start w:val="1"/>
      <w:numFmt w:val="lowerLetter"/>
      <w:lvlText w:val="%5."/>
      <w:lvlJc w:val="left"/>
      <w:pPr>
        <w:ind w:left="3960" w:firstLine="3960"/>
      </w:pPr>
      <w:rPr>
        <w:strike w:val="0"/>
        <w:dstrike w:val="0"/>
        <w:u w:val="none"/>
        <w:effect w:val="none"/>
      </w:rPr>
    </w:lvl>
    <w:lvl w:ilvl="5">
      <w:start w:val="1"/>
      <w:numFmt w:val="lowerRoman"/>
      <w:lvlText w:val="%6."/>
      <w:lvlJc w:val="right"/>
      <w:pPr>
        <w:ind w:left="4680" w:firstLine="4680"/>
      </w:pPr>
      <w:rPr>
        <w:strike w:val="0"/>
        <w:dstrike w:val="0"/>
        <w:u w:val="none"/>
        <w:effect w:val="none"/>
      </w:rPr>
    </w:lvl>
    <w:lvl w:ilvl="6">
      <w:start w:val="1"/>
      <w:numFmt w:val="decimal"/>
      <w:lvlText w:val="%7."/>
      <w:lvlJc w:val="left"/>
      <w:pPr>
        <w:ind w:left="5400" w:firstLine="5400"/>
      </w:pPr>
      <w:rPr>
        <w:strike w:val="0"/>
        <w:dstrike w:val="0"/>
        <w:u w:val="none"/>
        <w:effect w:val="none"/>
      </w:rPr>
    </w:lvl>
    <w:lvl w:ilvl="7">
      <w:start w:val="1"/>
      <w:numFmt w:val="lowerLetter"/>
      <w:lvlText w:val="%8."/>
      <w:lvlJc w:val="left"/>
      <w:pPr>
        <w:ind w:left="6120" w:firstLine="6120"/>
      </w:pPr>
      <w:rPr>
        <w:strike w:val="0"/>
        <w:dstrike w:val="0"/>
        <w:u w:val="none"/>
        <w:effect w:val="none"/>
      </w:rPr>
    </w:lvl>
    <w:lvl w:ilvl="8">
      <w:start w:val="1"/>
      <w:numFmt w:val="lowerRoman"/>
      <w:lvlText w:val="%9."/>
      <w:lvlJc w:val="right"/>
      <w:pPr>
        <w:ind w:left="6840" w:firstLine="6840"/>
      </w:pPr>
      <w:rPr>
        <w:strike w:val="0"/>
        <w:dstrike w:val="0"/>
        <w:u w:val="none"/>
        <w:effect w:val="none"/>
      </w:rPr>
    </w:lvl>
  </w:abstractNum>
  <w:abstractNum w:abstractNumId="8" w15:restartNumberingAfterBreak="0">
    <w:nsid w:val="23C21020"/>
    <w:multiLevelType w:val="hybridMultilevel"/>
    <w:tmpl w:val="3CCE1E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4B55A2F"/>
    <w:multiLevelType w:val="hybridMultilevel"/>
    <w:tmpl w:val="01A6A0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4014CFD"/>
    <w:multiLevelType w:val="hybridMultilevel"/>
    <w:tmpl w:val="DB4C7E72"/>
    <w:lvl w:ilvl="0" w:tplc="C456B9C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357E70EF"/>
    <w:multiLevelType w:val="multilevel"/>
    <w:tmpl w:val="97703E0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1FB7A95"/>
    <w:multiLevelType w:val="hybridMultilevel"/>
    <w:tmpl w:val="DBA26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4C56BE"/>
    <w:multiLevelType w:val="multilevel"/>
    <w:tmpl w:val="616A91CE"/>
    <w:lvl w:ilvl="0">
      <w:start w:val="2"/>
      <w:numFmt w:val="decimal"/>
      <w:lvlText w:val="%1."/>
      <w:lvlJc w:val="left"/>
      <w:pPr>
        <w:ind w:left="540" w:hanging="540"/>
      </w:pPr>
      <w:rPr>
        <w:rFonts w:hint="default"/>
      </w:rPr>
    </w:lvl>
    <w:lvl w:ilvl="1">
      <w:start w:val="6"/>
      <w:numFmt w:val="decimal"/>
      <w:lvlText w:val="%1.%2."/>
      <w:lvlJc w:val="left"/>
      <w:pPr>
        <w:ind w:left="900" w:hanging="540"/>
      </w:pPr>
      <w:rPr>
        <w:rFonts w:hint="default"/>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93B0FCB"/>
    <w:multiLevelType w:val="hybridMultilevel"/>
    <w:tmpl w:val="3DEA87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95C0303"/>
    <w:multiLevelType w:val="hybridMultilevel"/>
    <w:tmpl w:val="8A2E6C3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15:restartNumberingAfterBreak="0">
    <w:nsid w:val="4BEA1BD9"/>
    <w:multiLevelType w:val="hybridMultilevel"/>
    <w:tmpl w:val="313E6E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C1D3662"/>
    <w:multiLevelType w:val="hybridMultilevel"/>
    <w:tmpl w:val="5A723280"/>
    <w:lvl w:ilvl="0" w:tplc="F99C6202">
      <w:start w:val="1"/>
      <w:numFmt w:val="decimal"/>
      <w:lvlText w:val="%1."/>
      <w:lvlJc w:val="left"/>
      <w:pPr>
        <w:ind w:left="720" w:hanging="360"/>
      </w:pPr>
      <w:rPr>
        <w:rFonts w:hint="default"/>
        <w:color w:val="000000"/>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E3501A1"/>
    <w:multiLevelType w:val="hybridMultilevel"/>
    <w:tmpl w:val="34BA1F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4B6869"/>
    <w:multiLevelType w:val="multilevel"/>
    <w:tmpl w:val="B6406CC4"/>
    <w:lvl w:ilvl="0">
      <w:start w:val="1"/>
      <w:numFmt w:val="decimal"/>
      <w:lvlText w:val="%1."/>
      <w:lvlJc w:val="left"/>
      <w:pPr>
        <w:ind w:left="1080" w:firstLine="1800"/>
      </w:pPr>
      <w:rPr>
        <w:strike w:val="0"/>
        <w:dstrike w:val="0"/>
        <w:u w:val="none"/>
        <w:effect w:val="none"/>
      </w:rPr>
    </w:lvl>
    <w:lvl w:ilvl="1">
      <w:start w:val="1"/>
      <w:numFmt w:val="lowerLetter"/>
      <w:lvlText w:val="%2."/>
      <w:lvlJc w:val="left"/>
      <w:pPr>
        <w:ind w:left="1800" w:firstLine="2520"/>
      </w:pPr>
      <w:rPr>
        <w:strike w:val="0"/>
        <w:dstrike w:val="0"/>
        <w:u w:val="none"/>
        <w:effect w:val="none"/>
      </w:rPr>
    </w:lvl>
    <w:lvl w:ilvl="2">
      <w:start w:val="1"/>
      <w:numFmt w:val="lowerRoman"/>
      <w:lvlText w:val="%3."/>
      <w:lvlJc w:val="right"/>
      <w:pPr>
        <w:ind w:left="2520" w:firstLine="3240"/>
      </w:pPr>
      <w:rPr>
        <w:strike w:val="0"/>
        <w:dstrike w:val="0"/>
        <w:u w:val="none"/>
        <w:effect w:val="none"/>
      </w:rPr>
    </w:lvl>
    <w:lvl w:ilvl="3">
      <w:start w:val="1"/>
      <w:numFmt w:val="decimal"/>
      <w:lvlText w:val="%4."/>
      <w:lvlJc w:val="left"/>
      <w:pPr>
        <w:ind w:left="3240" w:firstLine="3960"/>
      </w:pPr>
      <w:rPr>
        <w:strike w:val="0"/>
        <w:dstrike w:val="0"/>
        <w:u w:val="none"/>
        <w:effect w:val="none"/>
      </w:rPr>
    </w:lvl>
    <w:lvl w:ilvl="4">
      <w:start w:val="1"/>
      <w:numFmt w:val="lowerLetter"/>
      <w:lvlText w:val="%5."/>
      <w:lvlJc w:val="left"/>
      <w:pPr>
        <w:ind w:left="3960" w:firstLine="4680"/>
      </w:pPr>
      <w:rPr>
        <w:strike w:val="0"/>
        <w:dstrike w:val="0"/>
        <w:u w:val="none"/>
        <w:effect w:val="none"/>
      </w:rPr>
    </w:lvl>
    <w:lvl w:ilvl="5">
      <w:start w:val="1"/>
      <w:numFmt w:val="lowerRoman"/>
      <w:lvlText w:val="%6."/>
      <w:lvlJc w:val="right"/>
      <w:pPr>
        <w:ind w:left="4680" w:firstLine="5400"/>
      </w:pPr>
      <w:rPr>
        <w:strike w:val="0"/>
        <w:dstrike w:val="0"/>
        <w:u w:val="none"/>
        <w:effect w:val="none"/>
      </w:rPr>
    </w:lvl>
    <w:lvl w:ilvl="6">
      <w:start w:val="1"/>
      <w:numFmt w:val="decimal"/>
      <w:lvlText w:val="%7."/>
      <w:lvlJc w:val="left"/>
      <w:pPr>
        <w:ind w:left="5400" w:firstLine="6120"/>
      </w:pPr>
      <w:rPr>
        <w:strike w:val="0"/>
        <w:dstrike w:val="0"/>
        <w:u w:val="none"/>
        <w:effect w:val="none"/>
      </w:rPr>
    </w:lvl>
    <w:lvl w:ilvl="7">
      <w:start w:val="1"/>
      <w:numFmt w:val="lowerLetter"/>
      <w:lvlText w:val="%8."/>
      <w:lvlJc w:val="left"/>
      <w:pPr>
        <w:ind w:left="6120" w:firstLine="6840"/>
      </w:pPr>
      <w:rPr>
        <w:strike w:val="0"/>
        <w:dstrike w:val="0"/>
        <w:u w:val="none"/>
        <w:effect w:val="none"/>
      </w:rPr>
    </w:lvl>
    <w:lvl w:ilvl="8">
      <w:start w:val="1"/>
      <w:numFmt w:val="lowerRoman"/>
      <w:lvlText w:val="%9."/>
      <w:lvlJc w:val="right"/>
      <w:pPr>
        <w:ind w:left="6840" w:firstLine="7560"/>
      </w:pPr>
      <w:rPr>
        <w:strike w:val="0"/>
        <w:dstrike w:val="0"/>
        <w:u w:val="none"/>
        <w:effect w:val="none"/>
      </w:rPr>
    </w:lvl>
  </w:abstractNum>
  <w:abstractNum w:abstractNumId="20" w15:restartNumberingAfterBreak="0">
    <w:nsid w:val="59322DA8"/>
    <w:multiLevelType w:val="hybridMultilevel"/>
    <w:tmpl w:val="056EB5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E53B3F"/>
    <w:multiLevelType w:val="hybridMultilevel"/>
    <w:tmpl w:val="2786ADD6"/>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5D5E32A2"/>
    <w:multiLevelType w:val="multilevel"/>
    <w:tmpl w:val="7AB01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A63F17"/>
    <w:multiLevelType w:val="hybridMultilevel"/>
    <w:tmpl w:val="1394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A15442"/>
    <w:multiLevelType w:val="multilevel"/>
    <w:tmpl w:val="5A5029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2257C05"/>
    <w:multiLevelType w:val="hybridMultilevel"/>
    <w:tmpl w:val="68B8CD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C65456"/>
    <w:multiLevelType w:val="hybridMultilevel"/>
    <w:tmpl w:val="01BA814C"/>
    <w:lvl w:ilvl="0" w:tplc="B954652E">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833495F"/>
    <w:multiLevelType w:val="hybridMultilevel"/>
    <w:tmpl w:val="11043B9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77694608"/>
    <w:multiLevelType w:val="hybridMultilevel"/>
    <w:tmpl w:val="9684EC48"/>
    <w:lvl w:ilvl="0" w:tplc="07A24112">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9AD36AE"/>
    <w:multiLevelType w:val="hybridMultilevel"/>
    <w:tmpl w:val="E3DC34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14"/>
  </w:num>
  <w:num w:numId="3">
    <w:abstractNumId w:val="3"/>
  </w:num>
  <w:num w:numId="4">
    <w:abstractNumId w:val="11"/>
  </w:num>
  <w:num w:numId="5">
    <w:abstractNumId w:val="24"/>
  </w:num>
  <w:num w:numId="6">
    <w:abstractNumId w:val="8"/>
  </w:num>
  <w:num w:numId="7">
    <w:abstractNumId w:val="0"/>
  </w:num>
  <w:num w:numId="8">
    <w:abstractNumId w:val="1"/>
  </w:num>
  <w:num w:numId="9">
    <w:abstractNumId w:val="2"/>
  </w:num>
  <w:num w:numId="10">
    <w:abstractNumId w:val="13"/>
  </w:num>
  <w:num w:numId="11">
    <w:abstractNumId w:val="26"/>
  </w:num>
  <w:num w:numId="12">
    <w:abstractNumId w:val="17"/>
  </w:num>
  <w:num w:numId="13">
    <w:abstractNumId w:val="21"/>
  </w:num>
  <w:num w:numId="14">
    <w:abstractNumId w:val="18"/>
  </w:num>
  <w:num w:numId="15">
    <w:abstractNumId w:val="23"/>
  </w:num>
  <w:num w:numId="16">
    <w:abstractNumId w:val="27"/>
  </w:num>
  <w:num w:numId="17">
    <w:abstractNumId w:val="10"/>
  </w:num>
  <w:num w:numId="18">
    <w:abstractNumId w:val="16"/>
  </w:num>
  <w:num w:numId="19">
    <w:abstractNumId w:val="15"/>
  </w:num>
  <w:num w:numId="20">
    <w:abstractNumId w:val="29"/>
  </w:num>
  <w:num w:numId="21">
    <w:abstractNumId w:val="25"/>
  </w:num>
  <w:num w:numId="22">
    <w:abstractNumId w:val="9"/>
  </w:num>
  <w:num w:numId="23">
    <w:abstractNumId w:val="20"/>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llatiizzatillah">
    <w15:presenceInfo w15:providerId="None" w15:userId="millatiizzatilla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8F4"/>
    <w:rsid w:val="00001601"/>
    <w:rsid w:val="00003297"/>
    <w:rsid w:val="000050D7"/>
    <w:rsid w:val="00010777"/>
    <w:rsid w:val="000114DF"/>
    <w:rsid w:val="00013377"/>
    <w:rsid w:val="00013C01"/>
    <w:rsid w:val="00013E28"/>
    <w:rsid w:val="000142D1"/>
    <w:rsid w:val="00014C83"/>
    <w:rsid w:val="000165E7"/>
    <w:rsid w:val="00016CE9"/>
    <w:rsid w:val="000265B1"/>
    <w:rsid w:val="000323FB"/>
    <w:rsid w:val="000408C0"/>
    <w:rsid w:val="00041981"/>
    <w:rsid w:val="000553D3"/>
    <w:rsid w:val="00057EAC"/>
    <w:rsid w:val="00064333"/>
    <w:rsid w:val="000702A7"/>
    <w:rsid w:val="000800F8"/>
    <w:rsid w:val="00085A72"/>
    <w:rsid w:val="00087837"/>
    <w:rsid w:val="000901AA"/>
    <w:rsid w:val="00090AC3"/>
    <w:rsid w:val="00092354"/>
    <w:rsid w:val="00094987"/>
    <w:rsid w:val="00094A09"/>
    <w:rsid w:val="00094BDF"/>
    <w:rsid w:val="00095832"/>
    <w:rsid w:val="000A4090"/>
    <w:rsid w:val="000A4D22"/>
    <w:rsid w:val="000A5E30"/>
    <w:rsid w:val="000A7229"/>
    <w:rsid w:val="000B1A63"/>
    <w:rsid w:val="000B7683"/>
    <w:rsid w:val="000C62B1"/>
    <w:rsid w:val="000D632F"/>
    <w:rsid w:val="000D773F"/>
    <w:rsid w:val="000E23C0"/>
    <w:rsid w:val="000E54C4"/>
    <w:rsid w:val="000F6BD2"/>
    <w:rsid w:val="00101D48"/>
    <w:rsid w:val="001034FC"/>
    <w:rsid w:val="00104DE8"/>
    <w:rsid w:val="001055BF"/>
    <w:rsid w:val="001066BE"/>
    <w:rsid w:val="00107E61"/>
    <w:rsid w:val="00112B86"/>
    <w:rsid w:val="00113A4D"/>
    <w:rsid w:val="00113CE0"/>
    <w:rsid w:val="00115ED1"/>
    <w:rsid w:val="00117F8C"/>
    <w:rsid w:val="00126E8E"/>
    <w:rsid w:val="0013275D"/>
    <w:rsid w:val="0013597B"/>
    <w:rsid w:val="0013686A"/>
    <w:rsid w:val="00144DFE"/>
    <w:rsid w:val="00154EF3"/>
    <w:rsid w:val="0015634D"/>
    <w:rsid w:val="00160E42"/>
    <w:rsid w:val="0017001D"/>
    <w:rsid w:val="001741F5"/>
    <w:rsid w:val="00174D0B"/>
    <w:rsid w:val="00176103"/>
    <w:rsid w:val="00177684"/>
    <w:rsid w:val="0018030F"/>
    <w:rsid w:val="00181B7A"/>
    <w:rsid w:val="00182D77"/>
    <w:rsid w:val="001943A1"/>
    <w:rsid w:val="00194FA9"/>
    <w:rsid w:val="00196774"/>
    <w:rsid w:val="001B2522"/>
    <w:rsid w:val="001B45DE"/>
    <w:rsid w:val="001B4D35"/>
    <w:rsid w:val="001B4DCC"/>
    <w:rsid w:val="001C11EC"/>
    <w:rsid w:val="001C221E"/>
    <w:rsid w:val="001C2E70"/>
    <w:rsid w:val="001C4B6C"/>
    <w:rsid w:val="001C7F2F"/>
    <w:rsid w:val="001D159A"/>
    <w:rsid w:val="001D699B"/>
    <w:rsid w:val="001D7F37"/>
    <w:rsid w:val="001E2E27"/>
    <w:rsid w:val="001E3E1C"/>
    <w:rsid w:val="001E488D"/>
    <w:rsid w:val="001E6323"/>
    <w:rsid w:val="001E7CB9"/>
    <w:rsid w:val="001F29AD"/>
    <w:rsid w:val="001F70BA"/>
    <w:rsid w:val="00202EC7"/>
    <w:rsid w:val="00203D5B"/>
    <w:rsid w:val="00205D94"/>
    <w:rsid w:val="0021274A"/>
    <w:rsid w:val="00216B45"/>
    <w:rsid w:val="00221C74"/>
    <w:rsid w:val="00225C7E"/>
    <w:rsid w:val="002313EF"/>
    <w:rsid w:val="00233A5F"/>
    <w:rsid w:val="002422B0"/>
    <w:rsid w:val="00245679"/>
    <w:rsid w:val="00247477"/>
    <w:rsid w:val="00256292"/>
    <w:rsid w:val="00256F18"/>
    <w:rsid w:val="00260184"/>
    <w:rsid w:val="00262503"/>
    <w:rsid w:val="00264DF5"/>
    <w:rsid w:val="00265211"/>
    <w:rsid w:val="00265B2C"/>
    <w:rsid w:val="00273DB9"/>
    <w:rsid w:val="002749CD"/>
    <w:rsid w:val="00274C3A"/>
    <w:rsid w:val="00285023"/>
    <w:rsid w:val="0029739F"/>
    <w:rsid w:val="002B02AD"/>
    <w:rsid w:val="002B1767"/>
    <w:rsid w:val="002B5A4E"/>
    <w:rsid w:val="002B5C34"/>
    <w:rsid w:val="002C338B"/>
    <w:rsid w:val="002C36A9"/>
    <w:rsid w:val="002C3798"/>
    <w:rsid w:val="002D1459"/>
    <w:rsid w:val="002D2BC4"/>
    <w:rsid w:val="002D40E7"/>
    <w:rsid w:val="002D50D3"/>
    <w:rsid w:val="002E0ECE"/>
    <w:rsid w:val="002F127A"/>
    <w:rsid w:val="002F4FC7"/>
    <w:rsid w:val="00304310"/>
    <w:rsid w:val="00311BDA"/>
    <w:rsid w:val="0031282A"/>
    <w:rsid w:val="0031709F"/>
    <w:rsid w:val="00320F9F"/>
    <w:rsid w:val="00322577"/>
    <w:rsid w:val="0032266D"/>
    <w:rsid w:val="00330A44"/>
    <w:rsid w:val="00332EFF"/>
    <w:rsid w:val="0033365A"/>
    <w:rsid w:val="00334622"/>
    <w:rsid w:val="0033655C"/>
    <w:rsid w:val="00346593"/>
    <w:rsid w:val="003517EB"/>
    <w:rsid w:val="00360BF4"/>
    <w:rsid w:val="00360D2E"/>
    <w:rsid w:val="00364A9D"/>
    <w:rsid w:val="00366E01"/>
    <w:rsid w:val="00367527"/>
    <w:rsid w:val="00367E9A"/>
    <w:rsid w:val="00380599"/>
    <w:rsid w:val="0038145C"/>
    <w:rsid w:val="0038181E"/>
    <w:rsid w:val="0038186A"/>
    <w:rsid w:val="00384824"/>
    <w:rsid w:val="00385993"/>
    <w:rsid w:val="00394D26"/>
    <w:rsid w:val="00396619"/>
    <w:rsid w:val="003A1867"/>
    <w:rsid w:val="003B35D6"/>
    <w:rsid w:val="003B59A4"/>
    <w:rsid w:val="003C0383"/>
    <w:rsid w:val="003C3DBE"/>
    <w:rsid w:val="003C441F"/>
    <w:rsid w:val="003C647F"/>
    <w:rsid w:val="003C668E"/>
    <w:rsid w:val="003C74F2"/>
    <w:rsid w:val="003C7C6A"/>
    <w:rsid w:val="003D6A2D"/>
    <w:rsid w:val="003E46BE"/>
    <w:rsid w:val="003E54B4"/>
    <w:rsid w:val="003F468B"/>
    <w:rsid w:val="003F756B"/>
    <w:rsid w:val="00401B44"/>
    <w:rsid w:val="00401E4B"/>
    <w:rsid w:val="00403FFF"/>
    <w:rsid w:val="004078DC"/>
    <w:rsid w:val="004100CC"/>
    <w:rsid w:val="00411397"/>
    <w:rsid w:val="00414716"/>
    <w:rsid w:val="00424227"/>
    <w:rsid w:val="00425546"/>
    <w:rsid w:val="00425AA7"/>
    <w:rsid w:val="004267DC"/>
    <w:rsid w:val="00435080"/>
    <w:rsid w:val="0043663A"/>
    <w:rsid w:val="00440E66"/>
    <w:rsid w:val="00443B68"/>
    <w:rsid w:val="00450622"/>
    <w:rsid w:val="00452805"/>
    <w:rsid w:val="004528E5"/>
    <w:rsid w:val="00456081"/>
    <w:rsid w:val="004606B8"/>
    <w:rsid w:val="004633DA"/>
    <w:rsid w:val="004658DD"/>
    <w:rsid w:val="004660D3"/>
    <w:rsid w:val="0047064C"/>
    <w:rsid w:val="00470DE5"/>
    <w:rsid w:val="00482891"/>
    <w:rsid w:val="00482C7F"/>
    <w:rsid w:val="0048343D"/>
    <w:rsid w:val="00483504"/>
    <w:rsid w:val="00486025"/>
    <w:rsid w:val="004866DF"/>
    <w:rsid w:val="004912FB"/>
    <w:rsid w:val="004962DC"/>
    <w:rsid w:val="004A59E6"/>
    <w:rsid w:val="004A6092"/>
    <w:rsid w:val="004A7B2F"/>
    <w:rsid w:val="004B0008"/>
    <w:rsid w:val="004B0223"/>
    <w:rsid w:val="004B039B"/>
    <w:rsid w:val="004B1AE4"/>
    <w:rsid w:val="004B1E1E"/>
    <w:rsid w:val="004B641D"/>
    <w:rsid w:val="004B7D9C"/>
    <w:rsid w:val="004C309A"/>
    <w:rsid w:val="004C379D"/>
    <w:rsid w:val="004C48C6"/>
    <w:rsid w:val="004C79EC"/>
    <w:rsid w:val="004D292F"/>
    <w:rsid w:val="004D6CDA"/>
    <w:rsid w:val="004D7A0D"/>
    <w:rsid w:val="004E3500"/>
    <w:rsid w:val="004F2035"/>
    <w:rsid w:val="004F20B4"/>
    <w:rsid w:val="004F3250"/>
    <w:rsid w:val="0050018C"/>
    <w:rsid w:val="00504E41"/>
    <w:rsid w:val="005166AC"/>
    <w:rsid w:val="00530FD5"/>
    <w:rsid w:val="00534995"/>
    <w:rsid w:val="00541DD9"/>
    <w:rsid w:val="00551663"/>
    <w:rsid w:val="005535B6"/>
    <w:rsid w:val="00555FA1"/>
    <w:rsid w:val="00555FD3"/>
    <w:rsid w:val="005562A8"/>
    <w:rsid w:val="00556CD4"/>
    <w:rsid w:val="0056750B"/>
    <w:rsid w:val="00567657"/>
    <w:rsid w:val="00575646"/>
    <w:rsid w:val="005757F2"/>
    <w:rsid w:val="00580FF4"/>
    <w:rsid w:val="00582660"/>
    <w:rsid w:val="00585AFC"/>
    <w:rsid w:val="005913B7"/>
    <w:rsid w:val="005923D8"/>
    <w:rsid w:val="005A042C"/>
    <w:rsid w:val="005A0B1E"/>
    <w:rsid w:val="005A0CAB"/>
    <w:rsid w:val="005A19C3"/>
    <w:rsid w:val="005A561C"/>
    <w:rsid w:val="005C2012"/>
    <w:rsid w:val="005C2942"/>
    <w:rsid w:val="005D3C5B"/>
    <w:rsid w:val="005D7BFF"/>
    <w:rsid w:val="005D7E8B"/>
    <w:rsid w:val="005E3BB0"/>
    <w:rsid w:val="005F3BCE"/>
    <w:rsid w:val="00605C1B"/>
    <w:rsid w:val="00611AF0"/>
    <w:rsid w:val="0061528B"/>
    <w:rsid w:val="006159CE"/>
    <w:rsid w:val="0062168F"/>
    <w:rsid w:val="006241C3"/>
    <w:rsid w:val="006254AE"/>
    <w:rsid w:val="00626223"/>
    <w:rsid w:val="006262F0"/>
    <w:rsid w:val="00627128"/>
    <w:rsid w:val="00631A1E"/>
    <w:rsid w:val="006327F0"/>
    <w:rsid w:val="006378E5"/>
    <w:rsid w:val="00640F4E"/>
    <w:rsid w:val="0064467E"/>
    <w:rsid w:val="00646408"/>
    <w:rsid w:val="0064710D"/>
    <w:rsid w:val="00653AC0"/>
    <w:rsid w:val="00657BFF"/>
    <w:rsid w:val="00665A80"/>
    <w:rsid w:val="00665CA3"/>
    <w:rsid w:val="00671B6E"/>
    <w:rsid w:val="0067413A"/>
    <w:rsid w:val="00675586"/>
    <w:rsid w:val="00677428"/>
    <w:rsid w:val="00677FB8"/>
    <w:rsid w:val="006824D5"/>
    <w:rsid w:val="00683CDD"/>
    <w:rsid w:val="00684F23"/>
    <w:rsid w:val="00685711"/>
    <w:rsid w:val="006900BB"/>
    <w:rsid w:val="00695865"/>
    <w:rsid w:val="006A03F9"/>
    <w:rsid w:val="006A43DD"/>
    <w:rsid w:val="006B1593"/>
    <w:rsid w:val="006B26FF"/>
    <w:rsid w:val="006B3BC3"/>
    <w:rsid w:val="006B4131"/>
    <w:rsid w:val="006B5E05"/>
    <w:rsid w:val="006B7ABB"/>
    <w:rsid w:val="006B7F6C"/>
    <w:rsid w:val="006C08CD"/>
    <w:rsid w:val="006C5737"/>
    <w:rsid w:val="006C6E0C"/>
    <w:rsid w:val="006D08BC"/>
    <w:rsid w:val="006D191C"/>
    <w:rsid w:val="006D53E3"/>
    <w:rsid w:val="006E08FC"/>
    <w:rsid w:val="006E288F"/>
    <w:rsid w:val="006E2C3C"/>
    <w:rsid w:val="006E45C3"/>
    <w:rsid w:val="006E6C95"/>
    <w:rsid w:val="006F0F26"/>
    <w:rsid w:val="006F0F88"/>
    <w:rsid w:val="006F396A"/>
    <w:rsid w:val="006F4BE1"/>
    <w:rsid w:val="006F517A"/>
    <w:rsid w:val="006F6546"/>
    <w:rsid w:val="0070120F"/>
    <w:rsid w:val="00705605"/>
    <w:rsid w:val="007165A2"/>
    <w:rsid w:val="00716DF1"/>
    <w:rsid w:val="00721BFA"/>
    <w:rsid w:val="007224E8"/>
    <w:rsid w:val="007243CF"/>
    <w:rsid w:val="0073706D"/>
    <w:rsid w:val="007413F9"/>
    <w:rsid w:val="0074423F"/>
    <w:rsid w:val="00757361"/>
    <w:rsid w:val="00760D81"/>
    <w:rsid w:val="00762665"/>
    <w:rsid w:val="0076331C"/>
    <w:rsid w:val="007727F8"/>
    <w:rsid w:val="00774D7B"/>
    <w:rsid w:val="007753CC"/>
    <w:rsid w:val="00777A79"/>
    <w:rsid w:val="007918BD"/>
    <w:rsid w:val="00791BF8"/>
    <w:rsid w:val="00793C14"/>
    <w:rsid w:val="007A0BB0"/>
    <w:rsid w:val="007B0091"/>
    <w:rsid w:val="007B2D97"/>
    <w:rsid w:val="007B4127"/>
    <w:rsid w:val="007B69FC"/>
    <w:rsid w:val="007C2908"/>
    <w:rsid w:val="007C7F44"/>
    <w:rsid w:val="007D2000"/>
    <w:rsid w:val="007D4E19"/>
    <w:rsid w:val="007F5839"/>
    <w:rsid w:val="007F765C"/>
    <w:rsid w:val="00801CEA"/>
    <w:rsid w:val="00802938"/>
    <w:rsid w:val="00803C78"/>
    <w:rsid w:val="0082131B"/>
    <w:rsid w:val="008254B3"/>
    <w:rsid w:val="008274D0"/>
    <w:rsid w:val="008277FF"/>
    <w:rsid w:val="00827EF2"/>
    <w:rsid w:val="00834DC5"/>
    <w:rsid w:val="00841AC9"/>
    <w:rsid w:val="00842A1B"/>
    <w:rsid w:val="00843220"/>
    <w:rsid w:val="008471B5"/>
    <w:rsid w:val="0085032F"/>
    <w:rsid w:val="00854C7E"/>
    <w:rsid w:val="00861713"/>
    <w:rsid w:val="00863CBF"/>
    <w:rsid w:val="00874363"/>
    <w:rsid w:val="00876831"/>
    <w:rsid w:val="00886CBA"/>
    <w:rsid w:val="008971E5"/>
    <w:rsid w:val="008976CE"/>
    <w:rsid w:val="008A0C19"/>
    <w:rsid w:val="008B1B6E"/>
    <w:rsid w:val="008B3039"/>
    <w:rsid w:val="008C032F"/>
    <w:rsid w:val="008C05EA"/>
    <w:rsid w:val="008C1073"/>
    <w:rsid w:val="008C4481"/>
    <w:rsid w:val="008C63EF"/>
    <w:rsid w:val="008C71AF"/>
    <w:rsid w:val="008D0F7D"/>
    <w:rsid w:val="008D3136"/>
    <w:rsid w:val="008D3A62"/>
    <w:rsid w:val="008D609E"/>
    <w:rsid w:val="008E6240"/>
    <w:rsid w:val="008F0545"/>
    <w:rsid w:val="008F1915"/>
    <w:rsid w:val="008F69AD"/>
    <w:rsid w:val="00900032"/>
    <w:rsid w:val="00905B1E"/>
    <w:rsid w:val="00911F69"/>
    <w:rsid w:val="00912404"/>
    <w:rsid w:val="0091417A"/>
    <w:rsid w:val="009163C9"/>
    <w:rsid w:val="00926C37"/>
    <w:rsid w:val="00934342"/>
    <w:rsid w:val="0094094B"/>
    <w:rsid w:val="00945038"/>
    <w:rsid w:val="0094541D"/>
    <w:rsid w:val="00945CFF"/>
    <w:rsid w:val="00952115"/>
    <w:rsid w:val="009526EE"/>
    <w:rsid w:val="009548A3"/>
    <w:rsid w:val="00960669"/>
    <w:rsid w:val="00966B7C"/>
    <w:rsid w:val="00966E37"/>
    <w:rsid w:val="00967B03"/>
    <w:rsid w:val="0097226F"/>
    <w:rsid w:val="009736C9"/>
    <w:rsid w:val="009772BE"/>
    <w:rsid w:val="0099074C"/>
    <w:rsid w:val="009920D6"/>
    <w:rsid w:val="009A7993"/>
    <w:rsid w:val="009B48F4"/>
    <w:rsid w:val="009C0BDF"/>
    <w:rsid w:val="009C3CB3"/>
    <w:rsid w:val="009C5230"/>
    <w:rsid w:val="009D034B"/>
    <w:rsid w:val="009D0A6D"/>
    <w:rsid w:val="009D3DF8"/>
    <w:rsid w:val="009D75E6"/>
    <w:rsid w:val="009E31E5"/>
    <w:rsid w:val="009F2C35"/>
    <w:rsid w:val="009F47FC"/>
    <w:rsid w:val="009F562F"/>
    <w:rsid w:val="00A009D2"/>
    <w:rsid w:val="00A03DDF"/>
    <w:rsid w:val="00A0719B"/>
    <w:rsid w:val="00A10B91"/>
    <w:rsid w:val="00A122B0"/>
    <w:rsid w:val="00A21D2C"/>
    <w:rsid w:val="00A2279C"/>
    <w:rsid w:val="00A312FF"/>
    <w:rsid w:val="00A31DFB"/>
    <w:rsid w:val="00A35CE3"/>
    <w:rsid w:val="00A366D1"/>
    <w:rsid w:val="00A3709F"/>
    <w:rsid w:val="00A551E5"/>
    <w:rsid w:val="00A62E5B"/>
    <w:rsid w:val="00A7348F"/>
    <w:rsid w:val="00A736BF"/>
    <w:rsid w:val="00A760DE"/>
    <w:rsid w:val="00A76676"/>
    <w:rsid w:val="00A773A9"/>
    <w:rsid w:val="00A81A7D"/>
    <w:rsid w:val="00A84A8F"/>
    <w:rsid w:val="00A85234"/>
    <w:rsid w:val="00A92C29"/>
    <w:rsid w:val="00A93A1F"/>
    <w:rsid w:val="00A96425"/>
    <w:rsid w:val="00A97A1F"/>
    <w:rsid w:val="00A97DE0"/>
    <w:rsid w:val="00AA0B40"/>
    <w:rsid w:val="00AA219E"/>
    <w:rsid w:val="00AA2C29"/>
    <w:rsid w:val="00AA4E4B"/>
    <w:rsid w:val="00AB243A"/>
    <w:rsid w:val="00AB4021"/>
    <w:rsid w:val="00AB6516"/>
    <w:rsid w:val="00AC6176"/>
    <w:rsid w:val="00AD0693"/>
    <w:rsid w:val="00AD4BB7"/>
    <w:rsid w:val="00AD534E"/>
    <w:rsid w:val="00AD65C8"/>
    <w:rsid w:val="00AE4CBD"/>
    <w:rsid w:val="00AE653D"/>
    <w:rsid w:val="00AF2553"/>
    <w:rsid w:val="00AF5752"/>
    <w:rsid w:val="00AF6F65"/>
    <w:rsid w:val="00B0097D"/>
    <w:rsid w:val="00B0239A"/>
    <w:rsid w:val="00B02E8E"/>
    <w:rsid w:val="00B412BD"/>
    <w:rsid w:val="00B42E17"/>
    <w:rsid w:val="00B43FB1"/>
    <w:rsid w:val="00B445C9"/>
    <w:rsid w:val="00B44607"/>
    <w:rsid w:val="00B52946"/>
    <w:rsid w:val="00B53696"/>
    <w:rsid w:val="00B54147"/>
    <w:rsid w:val="00B607DC"/>
    <w:rsid w:val="00B61180"/>
    <w:rsid w:val="00B63246"/>
    <w:rsid w:val="00B7160C"/>
    <w:rsid w:val="00B82CC3"/>
    <w:rsid w:val="00B8749E"/>
    <w:rsid w:val="00B87AA3"/>
    <w:rsid w:val="00B9273C"/>
    <w:rsid w:val="00B937D7"/>
    <w:rsid w:val="00B93DF0"/>
    <w:rsid w:val="00B95989"/>
    <w:rsid w:val="00BA135D"/>
    <w:rsid w:val="00BA20DF"/>
    <w:rsid w:val="00BB3CE4"/>
    <w:rsid w:val="00BB4FD0"/>
    <w:rsid w:val="00BB6809"/>
    <w:rsid w:val="00BB7EC5"/>
    <w:rsid w:val="00BC1EE5"/>
    <w:rsid w:val="00BC325B"/>
    <w:rsid w:val="00BC4241"/>
    <w:rsid w:val="00BC68CD"/>
    <w:rsid w:val="00BD42F3"/>
    <w:rsid w:val="00BD5378"/>
    <w:rsid w:val="00BD58FE"/>
    <w:rsid w:val="00BE0438"/>
    <w:rsid w:val="00BE27EB"/>
    <w:rsid w:val="00BE7FB8"/>
    <w:rsid w:val="00BF07CB"/>
    <w:rsid w:val="00C00D83"/>
    <w:rsid w:val="00C01F9C"/>
    <w:rsid w:val="00C102FE"/>
    <w:rsid w:val="00C144EA"/>
    <w:rsid w:val="00C149AB"/>
    <w:rsid w:val="00C1649B"/>
    <w:rsid w:val="00C176C5"/>
    <w:rsid w:val="00C2228D"/>
    <w:rsid w:val="00C31F57"/>
    <w:rsid w:val="00C32E1C"/>
    <w:rsid w:val="00C42372"/>
    <w:rsid w:val="00C43373"/>
    <w:rsid w:val="00C43854"/>
    <w:rsid w:val="00C443B5"/>
    <w:rsid w:val="00C4665A"/>
    <w:rsid w:val="00C521D6"/>
    <w:rsid w:val="00C527D0"/>
    <w:rsid w:val="00C55C0D"/>
    <w:rsid w:val="00C56507"/>
    <w:rsid w:val="00C62D71"/>
    <w:rsid w:val="00C6773B"/>
    <w:rsid w:val="00C70F65"/>
    <w:rsid w:val="00C775D1"/>
    <w:rsid w:val="00C77CBD"/>
    <w:rsid w:val="00C80E8F"/>
    <w:rsid w:val="00C81E2D"/>
    <w:rsid w:val="00C91D2F"/>
    <w:rsid w:val="00C92531"/>
    <w:rsid w:val="00C9372B"/>
    <w:rsid w:val="00C94484"/>
    <w:rsid w:val="00C94D41"/>
    <w:rsid w:val="00C96450"/>
    <w:rsid w:val="00C9793A"/>
    <w:rsid w:val="00CA02B9"/>
    <w:rsid w:val="00CA259E"/>
    <w:rsid w:val="00CB11C0"/>
    <w:rsid w:val="00CB2DE0"/>
    <w:rsid w:val="00CB3192"/>
    <w:rsid w:val="00CB520E"/>
    <w:rsid w:val="00CB6319"/>
    <w:rsid w:val="00CC76EE"/>
    <w:rsid w:val="00CD0D49"/>
    <w:rsid w:val="00CD3017"/>
    <w:rsid w:val="00CD45E4"/>
    <w:rsid w:val="00CD48C2"/>
    <w:rsid w:val="00CD63C3"/>
    <w:rsid w:val="00CD7257"/>
    <w:rsid w:val="00CD7473"/>
    <w:rsid w:val="00CE0BB6"/>
    <w:rsid w:val="00CE205C"/>
    <w:rsid w:val="00CE5152"/>
    <w:rsid w:val="00CE614B"/>
    <w:rsid w:val="00CF0B34"/>
    <w:rsid w:val="00CF6988"/>
    <w:rsid w:val="00D00EC4"/>
    <w:rsid w:val="00D05449"/>
    <w:rsid w:val="00D0615C"/>
    <w:rsid w:val="00D0665F"/>
    <w:rsid w:val="00D06FB7"/>
    <w:rsid w:val="00D10EC5"/>
    <w:rsid w:val="00D13ACF"/>
    <w:rsid w:val="00D14DE4"/>
    <w:rsid w:val="00D23729"/>
    <w:rsid w:val="00D25ACA"/>
    <w:rsid w:val="00D331FA"/>
    <w:rsid w:val="00D50459"/>
    <w:rsid w:val="00D5283B"/>
    <w:rsid w:val="00D53C0F"/>
    <w:rsid w:val="00D57C56"/>
    <w:rsid w:val="00D65D40"/>
    <w:rsid w:val="00D67DAA"/>
    <w:rsid w:val="00D7161F"/>
    <w:rsid w:val="00D71B00"/>
    <w:rsid w:val="00D758BB"/>
    <w:rsid w:val="00D76FE6"/>
    <w:rsid w:val="00D8176B"/>
    <w:rsid w:val="00D91838"/>
    <w:rsid w:val="00D94FA9"/>
    <w:rsid w:val="00DA1E7E"/>
    <w:rsid w:val="00DA63F3"/>
    <w:rsid w:val="00DB5596"/>
    <w:rsid w:val="00DC0F7F"/>
    <w:rsid w:val="00DC1B54"/>
    <w:rsid w:val="00DC57AF"/>
    <w:rsid w:val="00DC595E"/>
    <w:rsid w:val="00DC7505"/>
    <w:rsid w:val="00DC758F"/>
    <w:rsid w:val="00DC7B65"/>
    <w:rsid w:val="00DD1206"/>
    <w:rsid w:val="00DD26B8"/>
    <w:rsid w:val="00DD2702"/>
    <w:rsid w:val="00DD3323"/>
    <w:rsid w:val="00DD6683"/>
    <w:rsid w:val="00DD7AF3"/>
    <w:rsid w:val="00DE4384"/>
    <w:rsid w:val="00DE7D7A"/>
    <w:rsid w:val="00DF26BB"/>
    <w:rsid w:val="00DF353B"/>
    <w:rsid w:val="00DF73E6"/>
    <w:rsid w:val="00DF77DE"/>
    <w:rsid w:val="00E05134"/>
    <w:rsid w:val="00E1070B"/>
    <w:rsid w:val="00E15BA5"/>
    <w:rsid w:val="00E1632F"/>
    <w:rsid w:val="00E2266A"/>
    <w:rsid w:val="00E26B49"/>
    <w:rsid w:val="00E27751"/>
    <w:rsid w:val="00E341FA"/>
    <w:rsid w:val="00E342AD"/>
    <w:rsid w:val="00E35EF8"/>
    <w:rsid w:val="00E37B54"/>
    <w:rsid w:val="00E40BF6"/>
    <w:rsid w:val="00E41884"/>
    <w:rsid w:val="00E45B04"/>
    <w:rsid w:val="00E571F9"/>
    <w:rsid w:val="00E60280"/>
    <w:rsid w:val="00E617FC"/>
    <w:rsid w:val="00E663A0"/>
    <w:rsid w:val="00E74B88"/>
    <w:rsid w:val="00E75F2C"/>
    <w:rsid w:val="00E77EB1"/>
    <w:rsid w:val="00E80DEC"/>
    <w:rsid w:val="00E96DC3"/>
    <w:rsid w:val="00EA2971"/>
    <w:rsid w:val="00EA40CA"/>
    <w:rsid w:val="00EA590E"/>
    <w:rsid w:val="00EA7DCA"/>
    <w:rsid w:val="00EB2FE7"/>
    <w:rsid w:val="00EB6E19"/>
    <w:rsid w:val="00EB7AE0"/>
    <w:rsid w:val="00EC1C59"/>
    <w:rsid w:val="00ED11F9"/>
    <w:rsid w:val="00ED4DAE"/>
    <w:rsid w:val="00EE0308"/>
    <w:rsid w:val="00EE0554"/>
    <w:rsid w:val="00EE0D41"/>
    <w:rsid w:val="00EE7CBC"/>
    <w:rsid w:val="00EF0E69"/>
    <w:rsid w:val="00EF2B6A"/>
    <w:rsid w:val="00EF47F3"/>
    <w:rsid w:val="00EF5E6C"/>
    <w:rsid w:val="00EF619E"/>
    <w:rsid w:val="00EF65EB"/>
    <w:rsid w:val="00F00A9F"/>
    <w:rsid w:val="00F00E71"/>
    <w:rsid w:val="00F02394"/>
    <w:rsid w:val="00F03F46"/>
    <w:rsid w:val="00F21A31"/>
    <w:rsid w:val="00F32D51"/>
    <w:rsid w:val="00F34565"/>
    <w:rsid w:val="00F41943"/>
    <w:rsid w:val="00F461DB"/>
    <w:rsid w:val="00F4779C"/>
    <w:rsid w:val="00F5465B"/>
    <w:rsid w:val="00F556D2"/>
    <w:rsid w:val="00F5788B"/>
    <w:rsid w:val="00F620D9"/>
    <w:rsid w:val="00F72AFF"/>
    <w:rsid w:val="00F809D3"/>
    <w:rsid w:val="00F80ECA"/>
    <w:rsid w:val="00F8301A"/>
    <w:rsid w:val="00F84BCC"/>
    <w:rsid w:val="00F962F6"/>
    <w:rsid w:val="00FA202F"/>
    <w:rsid w:val="00FA3BBF"/>
    <w:rsid w:val="00FA60D6"/>
    <w:rsid w:val="00FA7297"/>
    <w:rsid w:val="00FB5348"/>
    <w:rsid w:val="00FB6A10"/>
    <w:rsid w:val="00FC4D52"/>
    <w:rsid w:val="00FC5155"/>
    <w:rsid w:val="00FD0ACE"/>
    <w:rsid w:val="00FD12C6"/>
    <w:rsid w:val="00FD3F3D"/>
    <w:rsid w:val="00FD453A"/>
    <w:rsid w:val="00FD49DA"/>
    <w:rsid w:val="00FD5A79"/>
    <w:rsid w:val="00FE2389"/>
    <w:rsid w:val="00FE76EA"/>
    <w:rsid w:val="00FF3505"/>
    <w:rsid w:val="00FF43E7"/>
    <w:rsid w:val="00FF5FE5"/>
    <w:rsid w:val="00FF6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FF9E47"/>
  <w15:chartTrackingRefBased/>
  <w15:docId w15:val="{313708F5-F372-4594-8C15-EE1D83B38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B48F4"/>
    <w:pPr>
      <w:spacing w:after="200" w:line="276" w:lineRule="auto"/>
    </w:pPr>
    <w:rPr>
      <w:rFonts w:ascii="Times New Roman" w:eastAsia="MS Mincho" w:hAnsi="Times New Roman"/>
      <w:sz w:val="24"/>
      <w:szCs w:val="24"/>
      <w:lang w:val="id-ID" w:eastAsia="ja-JP"/>
    </w:rPr>
  </w:style>
  <w:style w:type="paragraph" w:styleId="Heading1">
    <w:name w:val="heading 1"/>
    <w:basedOn w:val="Normal"/>
    <w:next w:val="Normal"/>
    <w:link w:val="Heading1Char"/>
    <w:uiPriority w:val="9"/>
    <w:qFormat/>
    <w:rsid w:val="00440E66"/>
    <w:pPr>
      <w:keepNext/>
      <w:keepLines/>
      <w:suppressAutoHyphens/>
      <w:spacing w:before="240" w:after="0" w:line="240" w:lineRule="auto"/>
      <w:outlineLvl w:val="0"/>
    </w:pPr>
    <w:rPr>
      <w:rFonts w:ascii="Calibri Light" w:eastAsia="Times New Roman" w:hAnsi="Calibri Light"/>
      <w:color w:val="2E74B5"/>
      <w:sz w:val="32"/>
      <w:szCs w:val="32"/>
      <w:lang w:val="en-US" w:eastAsia="ar-SA"/>
    </w:rPr>
  </w:style>
  <w:style w:type="paragraph" w:styleId="Heading3">
    <w:name w:val="heading 3"/>
    <w:basedOn w:val="Normal"/>
    <w:next w:val="Normal"/>
    <w:link w:val="Heading3Char"/>
    <w:qFormat/>
    <w:rsid w:val="00CD7257"/>
    <w:pPr>
      <w:keepNext/>
      <w:tabs>
        <w:tab w:val="left" w:pos="0"/>
      </w:tabs>
      <w:suppressAutoHyphens/>
      <w:spacing w:after="0" w:line="240" w:lineRule="auto"/>
      <w:jc w:val="center"/>
      <w:outlineLvl w:val="2"/>
    </w:pPr>
    <w:rPr>
      <w:rFonts w:eastAsia="Times New Roman"/>
      <w:b/>
      <w:bCs/>
      <w:i/>
      <w:iCs/>
      <w:sz w:val="22"/>
      <w:lang w:val="en-US" w:eastAsia="ar-SA"/>
    </w:rPr>
  </w:style>
  <w:style w:type="paragraph" w:styleId="Heading4">
    <w:name w:val="heading 4"/>
    <w:basedOn w:val="Normal"/>
    <w:next w:val="Normal"/>
    <w:link w:val="Heading4Char"/>
    <w:uiPriority w:val="9"/>
    <w:unhideWhenUsed/>
    <w:qFormat/>
    <w:rsid w:val="00EA7DCA"/>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8F4"/>
    <w:pPr>
      <w:suppressAutoHyphens/>
      <w:ind w:left="720"/>
    </w:pPr>
    <w:rPr>
      <w:rFonts w:ascii="Calibri" w:eastAsia="Calibri" w:hAnsi="Calibri"/>
      <w:sz w:val="22"/>
      <w:szCs w:val="22"/>
      <w:lang w:val="en-US" w:eastAsia="ar-SA"/>
    </w:rPr>
  </w:style>
  <w:style w:type="paragraph" w:customStyle="1" w:styleId="Default">
    <w:name w:val="Default"/>
    <w:rsid w:val="004D6CDA"/>
    <w:pPr>
      <w:autoSpaceDE w:val="0"/>
      <w:autoSpaceDN w:val="0"/>
      <w:adjustRightInd w:val="0"/>
    </w:pPr>
    <w:rPr>
      <w:rFonts w:ascii="Times New Roman" w:eastAsia="MS Mincho" w:hAnsi="Times New Roman"/>
      <w:color w:val="000000"/>
      <w:sz w:val="24"/>
      <w:szCs w:val="24"/>
      <w:lang w:val="id-ID" w:eastAsia="ja-JP"/>
    </w:rPr>
  </w:style>
  <w:style w:type="paragraph" w:customStyle="1" w:styleId="Normal4">
    <w:name w:val="Normal+4"/>
    <w:basedOn w:val="Default"/>
    <w:next w:val="Default"/>
    <w:uiPriority w:val="99"/>
    <w:rsid w:val="004D6CDA"/>
    <w:rPr>
      <w:color w:val="auto"/>
    </w:rPr>
  </w:style>
  <w:style w:type="character" w:customStyle="1" w:styleId="Heading3Char">
    <w:name w:val="Heading 3 Char"/>
    <w:link w:val="Heading3"/>
    <w:rsid w:val="00CD7257"/>
    <w:rPr>
      <w:rFonts w:ascii="Times New Roman" w:eastAsia="Times New Roman" w:hAnsi="Times New Roman" w:cs="Times New Roman"/>
      <w:b/>
      <w:bCs/>
      <w:i/>
      <w:iCs/>
      <w:szCs w:val="24"/>
      <w:lang w:val="en-US" w:eastAsia="ar-SA"/>
    </w:rPr>
  </w:style>
  <w:style w:type="paragraph" w:styleId="PlainText">
    <w:name w:val="Plain Text"/>
    <w:basedOn w:val="Normal"/>
    <w:link w:val="PlainTextChar1"/>
    <w:rsid w:val="00CD7257"/>
    <w:pPr>
      <w:suppressAutoHyphens/>
      <w:spacing w:after="0" w:line="240" w:lineRule="auto"/>
      <w:jc w:val="both"/>
    </w:pPr>
    <w:rPr>
      <w:rFonts w:ascii="Courier New" w:hAnsi="Courier New" w:cs="Courier New"/>
      <w:sz w:val="20"/>
      <w:szCs w:val="20"/>
      <w:lang w:eastAsia="ar-SA"/>
    </w:rPr>
  </w:style>
  <w:style w:type="character" w:customStyle="1" w:styleId="PlainTextChar">
    <w:name w:val="Plain Text Char"/>
    <w:uiPriority w:val="99"/>
    <w:semiHidden/>
    <w:rsid w:val="00CD7257"/>
    <w:rPr>
      <w:rFonts w:ascii="Consolas" w:eastAsia="MS Mincho" w:hAnsi="Consolas" w:cs="Consolas"/>
      <w:sz w:val="21"/>
      <w:szCs w:val="21"/>
      <w:lang w:eastAsia="ja-JP"/>
    </w:rPr>
  </w:style>
  <w:style w:type="character" w:customStyle="1" w:styleId="PlainTextChar1">
    <w:name w:val="Plain Text Char1"/>
    <w:link w:val="PlainText"/>
    <w:rsid w:val="00CD7257"/>
    <w:rPr>
      <w:rFonts w:ascii="Courier New" w:eastAsia="MS Mincho" w:hAnsi="Courier New" w:cs="Courier New"/>
      <w:sz w:val="20"/>
      <w:szCs w:val="20"/>
      <w:lang w:eastAsia="ar-SA"/>
    </w:rPr>
  </w:style>
  <w:style w:type="paragraph" w:styleId="BodyText">
    <w:name w:val="Body Text"/>
    <w:basedOn w:val="Normal"/>
    <w:link w:val="BodyTextChar1"/>
    <w:semiHidden/>
    <w:rsid w:val="00CD7257"/>
    <w:pPr>
      <w:suppressAutoHyphens/>
      <w:spacing w:after="120" w:line="240" w:lineRule="auto"/>
    </w:pPr>
    <w:rPr>
      <w:rFonts w:eastAsia="Times New Roman"/>
      <w:lang w:val="en-US" w:eastAsia="ar-SA"/>
    </w:rPr>
  </w:style>
  <w:style w:type="character" w:customStyle="1" w:styleId="BodyTextChar">
    <w:name w:val="Body Text Char"/>
    <w:uiPriority w:val="99"/>
    <w:semiHidden/>
    <w:rsid w:val="00CD7257"/>
    <w:rPr>
      <w:rFonts w:ascii="Times New Roman" w:eastAsia="MS Mincho" w:hAnsi="Times New Roman" w:cs="Times New Roman"/>
      <w:sz w:val="24"/>
      <w:szCs w:val="24"/>
      <w:lang w:eastAsia="ja-JP"/>
    </w:rPr>
  </w:style>
  <w:style w:type="character" w:customStyle="1" w:styleId="BodyTextChar1">
    <w:name w:val="Body Text Char1"/>
    <w:link w:val="BodyText"/>
    <w:semiHidden/>
    <w:rsid w:val="00CD7257"/>
    <w:rPr>
      <w:rFonts w:ascii="Times New Roman" w:eastAsia="Times New Roman" w:hAnsi="Times New Roman" w:cs="Times New Roman"/>
      <w:sz w:val="24"/>
      <w:szCs w:val="24"/>
      <w:lang w:val="en-US" w:eastAsia="ar-SA"/>
    </w:rPr>
  </w:style>
  <w:style w:type="paragraph" w:styleId="BodyTextIndent2">
    <w:name w:val="Body Text Indent 2"/>
    <w:basedOn w:val="Normal"/>
    <w:link w:val="BodyTextIndent2Char"/>
    <w:uiPriority w:val="99"/>
    <w:semiHidden/>
    <w:unhideWhenUsed/>
    <w:rsid w:val="00440E66"/>
    <w:pPr>
      <w:spacing w:after="120" w:line="480" w:lineRule="auto"/>
      <w:ind w:left="283"/>
    </w:pPr>
  </w:style>
  <w:style w:type="character" w:customStyle="1" w:styleId="BodyTextIndent2Char">
    <w:name w:val="Body Text Indent 2 Char"/>
    <w:link w:val="BodyTextIndent2"/>
    <w:uiPriority w:val="99"/>
    <w:semiHidden/>
    <w:rsid w:val="00440E66"/>
    <w:rPr>
      <w:rFonts w:ascii="Times New Roman" w:eastAsia="MS Mincho" w:hAnsi="Times New Roman" w:cs="Times New Roman"/>
      <w:sz w:val="24"/>
      <w:szCs w:val="24"/>
      <w:lang w:eastAsia="ja-JP"/>
    </w:rPr>
  </w:style>
  <w:style w:type="character" w:customStyle="1" w:styleId="Heading1Char">
    <w:name w:val="Heading 1 Char"/>
    <w:link w:val="Heading1"/>
    <w:uiPriority w:val="9"/>
    <w:rsid w:val="00440E66"/>
    <w:rPr>
      <w:rFonts w:ascii="Calibri Light" w:eastAsia="Times New Roman" w:hAnsi="Calibri Light" w:cs="Times New Roman"/>
      <w:color w:val="2E74B5"/>
      <w:sz w:val="32"/>
      <w:szCs w:val="32"/>
      <w:lang w:val="en-US" w:eastAsia="ar-SA"/>
    </w:rPr>
  </w:style>
  <w:style w:type="paragraph" w:customStyle="1" w:styleId="synopsis">
    <w:name w:val="synopsis"/>
    <w:basedOn w:val="Normal"/>
    <w:rsid w:val="00440E66"/>
    <w:pPr>
      <w:spacing w:before="100" w:beforeAutospacing="1" w:after="100" w:afterAutospacing="1" w:line="240" w:lineRule="auto"/>
    </w:pPr>
    <w:rPr>
      <w:rFonts w:eastAsia="Times New Roman"/>
    </w:rPr>
  </w:style>
  <w:style w:type="character" w:styleId="HTMLTypewriter">
    <w:name w:val="HTML Typewriter"/>
    <w:uiPriority w:val="99"/>
    <w:semiHidden/>
    <w:unhideWhenUsed/>
    <w:rsid w:val="00440E66"/>
    <w:rPr>
      <w:rFonts w:ascii="Courier New" w:eastAsia="Times New Roman" w:hAnsi="Courier New" w:cs="Courier New"/>
      <w:sz w:val="20"/>
      <w:szCs w:val="20"/>
    </w:rPr>
  </w:style>
  <w:style w:type="character" w:customStyle="1" w:styleId="a">
    <w:name w:val="a"/>
    <w:basedOn w:val="DefaultParagraphFont"/>
    <w:rsid w:val="00DC1B54"/>
  </w:style>
  <w:style w:type="character" w:styleId="Strong">
    <w:name w:val="Strong"/>
    <w:uiPriority w:val="22"/>
    <w:qFormat/>
    <w:rsid w:val="00DC1B54"/>
    <w:rPr>
      <w:b/>
      <w:bCs/>
    </w:rPr>
  </w:style>
  <w:style w:type="character" w:customStyle="1" w:styleId="apple-converted-space">
    <w:name w:val="apple-converted-space"/>
    <w:basedOn w:val="DefaultParagraphFont"/>
    <w:rsid w:val="00DC1B54"/>
  </w:style>
  <w:style w:type="paragraph" w:styleId="NormalWeb">
    <w:name w:val="Normal (Web)"/>
    <w:basedOn w:val="Normal"/>
    <w:uiPriority w:val="99"/>
    <w:semiHidden/>
    <w:unhideWhenUsed/>
    <w:rsid w:val="00DC1B54"/>
    <w:pPr>
      <w:spacing w:before="100" w:beforeAutospacing="1" w:after="100" w:afterAutospacing="1" w:line="240" w:lineRule="auto"/>
    </w:pPr>
    <w:rPr>
      <w:rFonts w:eastAsia="Times New Roman"/>
      <w:lang w:val="en-US" w:eastAsia="en-US"/>
    </w:rPr>
  </w:style>
  <w:style w:type="paragraph" w:styleId="Header">
    <w:name w:val="header"/>
    <w:basedOn w:val="Normal"/>
    <w:link w:val="HeaderChar"/>
    <w:uiPriority w:val="99"/>
    <w:unhideWhenUsed/>
    <w:rsid w:val="002F4FC7"/>
    <w:pPr>
      <w:tabs>
        <w:tab w:val="center" w:pos="4513"/>
        <w:tab w:val="right" w:pos="9026"/>
      </w:tabs>
      <w:spacing w:after="0" w:line="240" w:lineRule="auto"/>
    </w:pPr>
  </w:style>
  <w:style w:type="character" w:customStyle="1" w:styleId="HeaderChar">
    <w:name w:val="Header Char"/>
    <w:link w:val="Header"/>
    <w:uiPriority w:val="99"/>
    <w:rsid w:val="002F4FC7"/>
    <w:rPr>
      <w:rFonts w:ascii="Times New Roman" w:eastAsia="MS Mincho" w:hAnsi="Times New Roman" w:cs="Times New Roman"/>
      <w:sz w:val="24"/>
      <w:szCs w:val="24"/>
      <w:lang w:eastAsia="ja-JP"/>
    </w:rPr>
  </w:style>
  <w:style w:type="paragraph" w:styleId="Footer">
    <w:name w:val="footer"/>
    <w:basedOn w:val="Normal"/>
    <w:link w:val="FooterChar"/>
    <w:uiPriority w:val="99"/>
    <w:unhideWhenUsed/>
    <w:rsid w:val="002F4FC7"/>
    <w:pPr>
      <w:tabs>
        <w:tab w:val="center" w:pos="4513"/>
        <w:tab w:val="right" w:pos="9026"/>
      </w:tabs>
      <w:spacing w:after="0" w:line="240" w:lineRule="auto"/>
    </w:pPr>
  </w:style>
  <w:style w:type="character" w:customStyle="1" w:styleId="FooterChar">
    <w:name w:val="Footer Char"/>
    <w:link w:val="Footer"/>
    <w:uiPriority w:val="99"/>
    <w:rsid w:val="002F4FC7"/>
    <w:rPr>
      <w:rFonts w:ascii="Times New Roman" w:eastAsia="MS Mincho" w:hAnsi="Times New Roman" w:cs="Times New Roman"/>
      <w:sz w:val="24"/>
      <w:szCs w:val="24"/>
      <w:lang w:eastAsia="ja-JP"/>
    </w:rPr>
  </w:style>
  <w:style w:type="character" w:customStyle="1" w:styleId="apple-tab-span">
    <w:name w:val="apple-tab-span"/>
    <w:rsid w:val="00396619"/>
  </w:style>
  <w:style w:type="paragraph" w:styleId="Caption">
    <w:name w:val="caption"/>
    <w:basedOn w:val="Normal"/>
    <w:next w:val="Normal"/>
    <w:uiPriority w:val="35"/>
    <w:unhideWhenUsed/>
    <w:qFormat/>
    <w:rsid w:val="00A2279C"/>
    <w:rPr>
      <w:b/>
      <w:bCs/>
      <w:sz w:val="20"/>
      <w:szCs w:val="20"/>
    </w:rPr>
  </w:style>
  <w:style w:type="table" w:styleId="TableGrid">
    <w:name w:val="Table Grid"/>
    <w:basedOn w:val="TableNormal"/>
    <w:uiPriority w:val="39"/>
    <w:rsid w:val="00E26B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
    <w:name w:val="inline"/>
    <w:rsid w:val="000408C0"/>
  </w:style>
  <w:style w:type="character" w:customStyle="1" w:styleId="Heading4Char">
    <w:name w:val="Heading 4 Char"/>
    <w:link w:val="Heading4"/>
    <w:uiPriority w:val="9"/>
    <w:rsid w:val="00EA7DCA"/>
    <w:rPr>
      <w:rFonts w:ascii="Calibri" w:eastAsia="Times New Roman" w:hAnsi="Calibri" w:cs="Times New Roman"/>
      <w:b/>
      <w:bCs/>
      <w:sz w:val="28"/>
      <w:szCs w:val="28"/>
      <w:lang w:val="id-ID" w:eastAsia="ja-JP"/>
    </w:rPr>
  </w:style>
  <w:style w:type="character" w:styleId="CommentReference">
    <w:name w:val="annotation reference"/>
    <w:basedOn w:val="DefaultParagraphFont"/>
    <w:uiPriority w:val="99"/>
    <w:semiHidden/>
    <w:unhideWhenUsed/>
    <w:rsid w:val="00695865"/>
    <w:rPr>
      <w:sz w:val="16"/>
      <w:szCs w:val="16"/>
    </w:rPr>
  </w:style>
  <w:style w:type="paragraph" w:styleId="CommentText">
    <w:name w:val="annotation text"/>
    <w:basedOn w:val="Normal"/>
    <w:link w:val="CommentTextChar"/>
    <w:uiPriority w:val="99"/>
    <w:semiHidden/>
    <w:unhideWhenUsed/>
    <w:rsid w:val="00695865"/>
    <w:pPr>
      <w:spacing w:line="240" w:lineRule="auto"/>
    </w:pPr>
    <w:rPr>
      <w:sz w:val="20"/>
      <w:szCs w:val="20"/>
    </w:rPr>
  </w:style>
  <w:style w:type="character" w:customStyle="1" w:styleId="CommentTextChar">
    <w:name w:val="Comment Text Char"/>
    <w:basedOn w:val="DefaultParagraphFont"/>
    <w:link w:val="CommentText"/>
    <w:uiPriority w:val="99"/>
    <w:semiHidden/>
    <w:rsid w:val="00695865"/>
    <w:rPr>
      <w:rFonts w:ascii="Times New Roman" w:eastAsia="MS Mincho" w:hAnsi="Times New Roman"/>
      <w:lang w:val="id-ID" w:eastAsia="ja-JP"/>
    </w:rPr>
  </w:style>
  <w:style w:type="paragraph" w:styleId="CommentSubject">
    <w:name w:val="annotation subject"/>
    <w:basedOn w:val="CommentText"/>
    <w:next w:val="CommentText"/>
    <w:link w:val="CommentSubjectChar"/>
    <w:uiPriority w:val="99"/>
    <w:semiHidden/>
    <w:unhideWhenUsed/>
    <w:rsid w:val="00695865"/>
    <w:rPr>
      <w:b/>
      <w:bCs/>
    </w:rPr>
  </w:style>
  <w:style w:type="character" w:customStyle="1" w:styleId="CommentSubjectChar">
    <w:name w:val="Comment Subject Char"/>
    <w:basedOn w:val="CommentTextChar"/>
    <w:link w:val="CommentSubject"/>
    <w:uiPriority w:val="99"/>
    <w:semiHidden/>
    <w:rsid w:val="00695865"/>
    <w:rPr>
      <w:rFonts w:ascii="Times New Roman" w:eastAsia="MS Mincho" w:hAnsi="Times New Roman"/>
      <w:b/>
      <w:bCs/>
      <w:lang w:val="id-ID" w:eastAsia="ja-JP"/>
    </w:rPr>
  </w:style>
  <w:style w:type="paragraph" w:styleId="BalloonText">
    <w:name w:val="Balloon Text"/>
    <w:basedOn w:val="Normal"/>
    <w:link w:val="BalloonTextChar"/>
    <w:uiPriority w:val="99"/>
    <w:semiHidden/>
    <w:unhideWhenUsed/>
    <w:rsid w:val="006958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5865"/>
    <w:rPr>
      <w:rFonts w:ascii="Segoe UI" w:eastAsia="MS Mincho" w:hAnsi="Segoe UI" w:cs="Segoe UI"/>
      <w:sz w:val="18"/>
      <w:szCs w:val="18"/>
      <w:lang w:val="id-ID"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833380">
      <w:bodyDiv w:val="1"/>
      <w:marLeft w:val="0"/>
      <w:marRight w:val="0"/>
      <w:marTop w:val="0"/>
      <w:marBottom w:val="0"/>
      <w:divBdr>
        <w:top w:val="none" w:sz="0" w:space="0" w:color="auto"/>
        <w:left w:val="none" w:sz="0" w:space="0" w:color="auto"/>
        <w:bottom w:val="none" w:sz="0" w:space="0" w:color="auto"/>
        <w:right w:val="none" w:sz="0" w:space="0" w:color="auto"/>
      </w:divBdr>
    </w:div>
    <w:div w:id="203686726">
      <w:bodyDiv w:val="1"/>
      <w:marLeft w:val="0"/>
      <w:marRight w:val="0"/>
      <w:marTop w:val="0"/>
      <w:marBottom w:val="0"/>
      <w:divBdr>
        <w:top w:val="none" w:sz="0" w:space="0" w:color="auto"/>
        <w:left w:val="none" w:sz="0" w:space="0" w:color="auto"/>
        <w:bottom w:val="none" w:sz="0" w:space="0" w:color="auto"/>
        <w:right w:val="none" w:sz="0" w:space="0" w:color="auto"/>
      </w:divBdr>
    </w:div>
    <w:div w:id="265386953">
      <w:bodyDiv w:val="1"/>
      <w:marLeft w:val="0"/>
      <w:marRight w:val="0"/>
      <w:marTop w:val="0"/>
      <w:marBottom w:val="0"/>
      <w:divBdr>
        <w:top w:val="none" w:sz="0" w:space="0" w:color="auto"/>
        <w:left w:val="none" w:sz="0" w:space="0" w:color="auto"/>
        <w:bottom w:val="none" w:sz="0" w:space="0" w:color="auto"/>
        <w:right w:val="none" w:sz="0" w:space="0" w:color="auto"/>
      </w:divBdr>
    </w:div>
    <w:div w:id="268046382">
      <w:bodyDiv w:val="1"/>
      <w:marLeft w:val="0"/>
      <w:marRight w:val="0"/>
      <w:marTop w:val="0"/>
      <w:marBottom w:val="0"/>
      <w:divBdr>
        <w:top w:val="none" w:sz="0" w:space="0" w:color="auto"/>
        <w:left w:val="none" w:sz="0" w:space="0" w:color="auto"/>
        <w:bottom w:val="none" w:sz="0" w:space="0" w:color="auto"/>
        <w:right w:val="none" w:sz="0" w:space="0" w:color="auto"/>
      </w:divBdr>
    </w:div>
    <w:div w:id="308553527">
      <w:bodyDiv w:val="1"/>
      <w:marLeft w:val="0"/>
      <w:marRight w:val="0"/>
      <w:marTop w:val="0"/>
      <w:marBottom w:val="0"/>
      <w:divBdr>
        <w:top w:val="none" w:sz="0" w:space="0" w:color="auto"/>
        <w:left w:val="none" w:sz="0" w:space="0" w:color="auto"/>
        <w:bottom w:val="none" w:sz="0" w:space="0" w:color="auto"/>
        <w:right w:val="none" w:sz="0" w:space="0" w:color="auto"/>
      </w:divBdr>
    </w:div>
    <w:div w:id="324863102">
      <w:bodyDiv w:val="1"/>
      <w:marLeft w:val="0"/>
      <w:marRight w:val="0"/>
      <w:marTop w:val="0"/>
      <w:marBottom w:val="0"/>
      <w:divBdr>
        <w:top w:val="none" w:sz="0" w:space="0" w:color="auto"/>
        <w:left w:val="none" w:sz="0" w:space="0" w:color="auto"/>
        <w:bottom w:val="none" w:sz="0" w:space="0" w:color="auto"/>
        <w:right w:val="none" w:sz="0" w:space="0" w:color="auto"/>
      </w:divBdr>
    </w:div>
    <w:div w:id="335229972">
      <w:bodyDiv w:val="1"/>
      <w:marLeft w:val="0"/>
      <w:marRight w:val="0"/>
      <w:marTop w:val="0"/>
      <w:marBottom w:val="0"/>
      <w:divBdr>
        <w:top w:val="none" w:sz="0" w:space="0" w:color="auto"/>
        <w:left w:val="none" w:sz="0" w:space="0" w:color="auto"/>
        <w:bottom w:val="none" w:sz="0" w:space="0" w:color="auto"/>
        <w:right w:val="none" w:sz="0" w:space="0" w:color="auto"/>
      </w:divBdr>
    </w:div>
    <w:div w:id="382337269">
      <w:bodyDiv w:val="1"/>
      <w:marLeft w:val="0"/>
      <w:marRight w:val="0"/>
      <w:marTop w:val="0"/>
      <w:marBottom w:val="0"/>
      <w:divBdr>
        <w:top w:val="none" w:sz="0" w:space="0" w:color="auto"/>
        <w:left w:val="none" w:sz="0" w:space="0" w:color="auto"/>
        <w:bottom w:val="none" w:sz="0" w:space="0" w:color="auto"/>
        <w:right w:val="none" w:sz="0" w:space="0" w:color="auto"/>
      </w:divBdr>
    </w:div>
    <w:div w:id="445583067">
      <w:bodyDiv w:val="1"/>
      <w:marLeft w:val="0"/>
      <w:marRight w:val="0"/>
      <w:marTop w:val="0"/>
      <w:marBottom w:val="0"/>
      <w:divBdr>
        <w:top w:val="none" w:sz="0" w:space="0" w:color="auto"/>
        <w:left w:val="none" w:sz="0" w:space="0" w:color="auto"/>
        <w:bottom w:val="none" w:sz="0" w:space="0" w:color="auto"/>
        <w:right w:val="none" w:sz="0" w:space="0" w:color="auto"/>
      </w:divBdr>
      <w:divsChild>
        <w:div w:id="726299950">
          <w:marLeft w:val="0"/>
          <w:marRight w:val="0"/>
          <w:marTop w:val="450"/>
          <w:marBottom w:val="0"/>
          <w:divBdr>
            <w:top w:val="none" w:sz="0" w:space="0" w:color="auto"/>
            <w:left w:val="none" w:sz="0" w:space="0" w:color="auto"/>
            <w:bottom w:val="none" w:sz="0" w:space="0" w:color="auto"/>
            <w:right w:val="none" w:sz="0" w:space="0" w:color="auto"/>
          </w:divBdr>
        </w:div>
      </w:divsChild>
    </w:div>
    <w:div w:id="462577377">
      <w:bodyDiv w:val="1"/>
      <w:marLeft w:val="0"/>
      <w:marRight w:val="0"/>
      <w:marTop w:val="0"/>
      <w:marBottom w:val="0"/>
      <w:divBdr>
        <w:top w:val="none" w:sz="0" w:space="0" w:color="auto"/>
        <w:left w:val="none" w:sz="0" w:space="0" w:color="auto"/>
        <w:bottom w:val="none" w:sz="0" w:space="0" w:color="auto"/>
        <w:right w:val="none" w:sz="0" w:space="0" w:color="auto"/>
      </w:divBdr>
    </w:div>
    <w:div w:id="500898946">
      <w:bodyDiv w:val="1"/>
      <w:marLeft w:val="0"/>
      <w:marRight w:val="0"/>
      <w:marTop w:val="0"/>
      <w:marBottom w:val="0"/>
      <w:divBdr>
        <w:top w:val="none" w:sz="0" w:space="0" w:color="auto"/>
        <w:left w:val="none" w:sz="0" w:space="0" w:color="auto"/>
        <w:bottom w:val="none" w:sz="0" w:space="0" w:color="auto"/>
        <w:right w:val="none" w:sz="0" w:space="0" w:color="auto"/>
      </w:divBdr>
    </w:div>
    <w:div w:id="525482586">
      <w:bodyDiv w:val="1"/>
      <w:marLeft w:val="0"/>
      <w:marRight w:val="0"/>
      <w:marTop w:val="0"/>
      <w:marBottom w:val="0"/>
      <w:divBdr>
        <w:top w:val="none" w:sz="0" w:space="0" w:color="auto"/>
        <w:left w:val="none" w:sz="0" w:space="0" w:color="auto"/>
        <w:bottom w:val="none" w:sz="0" w:space="0" w:color="auto"/>
        <w:right w:val="none" w:sz="0" w:space="0" w:color="auto"/>
      </w:divBdr>
    </w:div>
    <w:div w:id="647171938">
      <w:bodyDiv w:val="1"/>
      <w:marLeft w:val="0"/>
      <w:marRight w:val="0"/>
      <w:marTop w:val="0"/>
      <w:marBottom w:val="0"/>
      <w:divBdr>
        <w:top w:val="none" w:sz="0" w:space="0" w:color="auto"/>
        <w:left w:val="none" w:sz="0" w:space="0" w:color="auto"/>
        <w:bottom w:val="none" w:sz="0" w:space="0" w:color="auto"/>
        <w:right w:val="none" w:sz="0" w:space="0" w:color="auto"/>
      </w:divBdr>
    </w:div>
    <w:div w:id="662929337">
      <w:bodyDiv w:val="1"/>
      <w:marLeft w:val="0"/>
      <w:marRight w:val="0"/>
      <w:marTop w:val="0"/>
      <w:marBottom w:val="0"/>
      <w:divBdr>
        <w:top w:val="none" w:sz="0" w:space="0" w:color="auto"/>
        <w:left w:val="none" w:sz="0" w:space="0" w:color="auto"/>
        <w:bottom w:val="none" w:sz="0" w:space="0" w:color="auto"/>
        <w:right w:val="none" w:sz="0" w:space="0" w:color="auto"/>
      </w:divBdr>
    </w:div>
    <w:div w:id="663359700">
      <w:bodyDiv w:val="1"/>
      <w:marLeft w:val="0"/>
      <w:marRight w:val="0"/>
      <w:marTop w:val="0"/>
      <w:marBottom w:val="0"/>
      <w:divBdr>
        <w:top w:val="none" w:sz="0" w:space="0" w:color="auto"/>
        <w:left w:val="none" w:sz="0" w:space="0" w:color="auto"/>
        <w:bottom w:val="none" w:sz="0" w:space="0" w:color="auto"/>
        <w:right w:val="none" w:sz="0" w:space="0" w:color="auto"/>
      </w:divBdr>
    </w:div>
    <w:div w:id="714474060">
      <w:bodyDiv w:val="1"/>
      <w:marLeft w:val="0"/>
      <w:marRight w:val="0"/>
      <w:marTop w:val="0"/>
      <w:marBottom w:val="0"/>
      <w:divBdr>
        <w:top w:val="none" w:sz="0" w:space="0" w:color="auto"/>
        <w:left w:val="none" w:sz="0" w:space="0" w:color="auto"/>
        <w:bottom w:val="none" w:sz="0" w:space="0" w:color="auto"/>
        <w:right w:val="none" w:sz="0" w:space="0" w:color="auto"/>
      </w:divBdr>
    </w:div>
    <w:div w:id="721559159">
      <w:bodyDiv w:val="1"/>
      <w:marLeft w:val="0"/>
      <w:marRight w:val="0"/>
      <w:marTop w:val="0"/>
      <w:marBottom w:val="0"/>
      <w:divBdr>
        <w:top w:val="none" w:sz="0" w:space="0" w:color="auto"/>
        <w:left w:val="none" w:sz="0" w:space="0" w:color="auto"/>
        <w:bottom w:val="none" w:sz="0" w:space="0" w:color="auto"/>
        <w:right w:val="none" w:sz="0" w:space="0" w:color="auto"/>
      </w:divBdr>
    </w:div>
    <w:div w:id="721945286">
      <w:bodyDiv w:val="1"/>
      <w:marLeft w:val="0"/>
      <w:marRight w:val="0"/>
      <w:marTop w:val="0"/>
      <w:marBottom w:val="0"/>
      <w:divBdr>
        <w:top w:val="none" w:sz="0" w:space="0" w:color="auto"/>
        <w:left w:val="none" w:sz="0" w:space="0" w:color="auto"/>
        <w:bottom w:val="none" w:sz="0" w:space="0" w:color="auto"/>
        <w:right w:val="none" w:sz="0" w:space="0" w:color="auto"/>
      </w:divBdr>
    </w:div>
    <w:div w:id="727999395">
      <w:bodyDiv w:val="1"/>
      <w:marLeft w:val="0"/>
      <w:marRight w:val="0"/>
      <w:marTop w:val="0"/>
      <w:marBottom w:val="0"/>
      <w:divBdr>
        <w:top w:val="none" w:sz="0" w:space="0" w:color="auto"/>
        <w:left w:val="none" w:sz="0" w:space="0" w:color="auto"/>
        <w:bottom w:val="none" w:sz="0" w:space="0" w:color="auto"/>
        <w:right w:val="none" w:sz="0" w:space="0" w:color="auto"/>
      </w:divBdr>
    </w:div>
    <w:div w:id="798692522">
      <w:bodyDiv w:val="1"/>
      <w:marLeft w:val="0"/>
      <w:marRight w:val="0"/>
      <w:marTop w:val="0"/>
      <w:marBottom w:val="0"/>
      <w:divBdr>
        <w:top w:val="none" w:sz="0" w:space="0" w:color="auto"/>
        <w:left w:val="none" w:sz="0" w:space="0" w:color="auto"/>
        <w:bottom w:val="none" w:sz="0" w:space="0" w:color="auto"/>
        <w:right w:val="none" w:sz="0" w:space="0" w:color="auto"/>
      </w:divBdr>
    </w:div>
    <w:div w:id="849686225">
      <w:bodyDiv w:val="1"/>
      <w:marLeft w:val="0"/>
      <w:marRight w:val="0"/>
      <w:marTop w:val="0"/>
      <w:marBottom w:val="0"/>
      <w:divBdr>
        <w:top w:val="none" w:sz="0" w:space="0" w:color="auto"/>
        <w:left w:val="none" w:sz="0" w:space="0" w:color="auto"/>
        <w:bottom w:val="none" w:sz="0" w:space="0" w:color="auto"/>
        <w:right w:val="none" w:sz="0" w:space="0" w:color="auto"/>
      </w:divBdr>
    </w:div>
    <w:div w:id="922032466">
      <w:bodyDiv w:val="1"/>
      <w:marLeft w:val="0"/>
      <w:marRight w:val="0"/>
      <w:marTop w:val="0"/>
      <w:marBottom w:val="0"/>
      <w:divBdr>
        <w:top w:val="none" w:sz="0" w:space="0" w:color="auto"/>
        <w:left w:val="none" w:sz="0" w:space="0" w:color="auto"/>
        <w:bottom w:val="none" w:sz="0" w:space="0" w:color="auto"/>
        <w:right w:val="none" w:sz="0" w:space="0" w:color="auto"/>
      </w:divBdr>
    </w:div>
    <w:div w:id="964116645">
      <w:bodyDiv w:val="1"/>
      <w:marLeft w:val="0"/>
      <w:marRight w:val="0"/>
      <w:marTop w:val="0"/>
      <w:marBottom w:val="0"/>
      <w:divBdr>
        <w:top w:val="none" w:sz="0" w:space="0" w:color="auto"/>
        <w:left w:val="none" w:sz="0" w:space="0" w:color="auto"/>
        <w:bottom w:val="none" w:sz="0" w:space="0" w:color="auto"/>
        <w:right w:val="none" w:sz="0" w:space="0" w:color="auto"/>
      </w:divBdr>
    </w:div>
    <w:div w:id="968826713">
      <w:bodyDiv w:val="1"/>
      <w:marLeft w:val="0"/>
      <w:marRight w:val="0"/>
      <w:marTop w:val="0"/>
      <w:marBottom w:val="0"/>
      <w:divBdr>
        <w:top w:val="none" w:sz="0" w:space="0" w:color="auto"/>
        <w:left w:val="none" w:sz="0" w:space="0" w:color="auto"/>
        <w:bottom w:val="none" w:sz="0" w:space="0" w:color="auto"/>
        <w:right w:val="none" w:sz="0" w:space="0" w:color="auto"/>
      </w:divBdr>
    </w:div>
    <w:div w:id="1029452596">
      <w:bodyDiv w:val="1"/>
      <w:marLeft w:val="0"/>
      <w:marRight w:val="0"/>
      <w:marTop w:val="0"/>
      <w:marBottom w:val="0"/>
      <w:divBdr>
        <w:top w:val="none" w:sz="0" w:space="0" w:color="auto"/>
        <w:left w:val="none" w:sz="0" w:space="0" w:color="auto"/>
        <w:bottom w:val="none" w:sz="0" w:space="0" w:color="auto"/>
        <w:right w:val="none" w:sz="0" w:space="0" w:color="auto"/>
      </w:divBdr>
    </w:div>
    <w:div w:id="1065227072">
      <w:bodyDiv w:val="1"/>
      <w:marLeft w:val="0"/>
      <w:marRight w:val="0"/>
      <w:marTop w:val="0"/>
      <w:marBottom w:val="0"/>
      <w:divBdr>
        <w:top w:val="none" w:sz="0" w:space="0" w:color="auto"/>
        <w:left w:val="none" w:sz="0" w:space="0" w:color="auto"/>
        <w:bottom w:val="none" w:sz="0" w:space="0" w:color="auto"/>
        <w:right w:val="none" w:sz="0" w:space="0" w:color="auto"/>
      </w:divBdr>
    </w:div>
    <w:div w:id="1111893961">
      <w:bodyDiv w:val="1"/>
      <w:marLeft w:val="0"/>
      <w:marRight w:val="0"/>
      <w:marTop w:val="0"/>
      <w:marBottom w:val="0"/>
      <w:divBdr>
        <w:top w:val="none" w:sz="0" w:space="0" w:color="auto"/>
        <w:left w:val="none" w:sz="0" w:space="0" w:color="auto"/>
        <w:bottom w:val="none" w:sz="0" w:space="0" w:color="auto"/>
        <w:right w:val="none" w:sz="0" w:space="0" w:color="auto"/>
      </w:divBdr>
      <w:divsChild>
        <w:div w:id="371658578">
          <w:marLeft w:val="0"/>
          <w:marRight w:val="0"/>
          <w:marTop w:val="0"/>
          <w:marBottom w:val="0"/>
          <w:divBdr>
            <w:top w:val="none" w:sz="0" w:space="0" w:color="auto"/>
            <w:left w:val="none" w:sz="0" w:space="0" w:color="auto"/>
            <w:bottom w:val="none" w:sz="0" w:space="0" w:color="auto"/>
            <w:right w:val="none" w:sz="0" w:space="0" w:color="auto"/>
          </w:divBdr>
        </w:div>
        <w:div w:id="1011417370">
          <w:marLeft w:val="0"/>
          <w:marRight w:val="0"/>
          <w:marTop w:val="0"/>
          <w:marBottom w:val="0"/>
          <w:divBdr>
            <w:top w:val="none" w:sz="0" w:space="0" w:color="auto"/>
            <w:left w:val="none" w:sz="0" w:space="0" w:color="auto"/>
            <w:bottom w:val="none" w:sz="0" w:space="0" w:color="auto"/>
            <w:right w:val="none" w:sz="0" w:space="0" w:color="auto"/>
          </w:divBdr>
        </w:div>
        <w:div w:id="1301498374">
          <w:marLeft w:val="0"/>
          <w:marRight w:val="0"/>
          <w:marTop w:val="0"/>
          <w:marBottom w:val="0"/>
          <w:divBdr>
            <w:top w:val="none" w:sz="0" w:space="0" w:color="auto"/>
            <w:left w:val="none" w:sz="0" w:space="0" w:color="auto"/>
            <w:bottom w:val="none" w:sz="0" w:space="0" w:color="auto"/>
            <w:right w:val="none" w:sz="0" w:space="0" w:color="auto"/>
          </w:divBdr>
        </w:div>
        <w:div w:id="1360088554">
          <w:marLeft w:val="0"/>
          <w:marRight w:val="0"/>
          <w:marTop w:val="0"/>
          <w:marBottom w:val="0"/>
          <w:divBdr>
            <w:top w:val="none" w:sz="0" w:space="0" w:color="auto"/>
            <w:left w:val="none" w:sz="0" w:space="0" w:color="auto"/>
            <w:bottom w:val="none" w:sz="0" w:space="0" w:color="auto"/>
            <w:right w:val="none" w:sz="0" w:space="0" w:color="auto"/>
          </w:divBdr>
        </w:div>
        <w:div w:id="1663662754">
          <w:marLeft w:val="0"/>
          <w:marRight w:val="0"/>
          <w:marTop w:val="0"/>
          <w:marBottom w:val="0"/>
          <w:divBdr>
            <w:top w:val="none" w:sz="0" w:space="0" w:color="auto"/>
            <w:left w:val="none" w:sz="0" w:space="0" w:color="auto"/>
            <w:bottom w:val="none" w:sz="0" w:space="0" w:color="auto"/>
            <w:right w:val="none" w:sz="0" w:space="0" w:color="auto"/>
          </w:divBdr>
        </w:div>
      </w:divsChild>
    </w:div>
    <w:div w:id="1236667996">
      <w:bodyDiv w:val="1"/>
      <w:marLeft w:val="0"/>
      <w:marRight w:val="0"/>
      <w:marTop w:val="0"/>
      <w:marBottom w:val="0"/>
      <w:divBdr>
        <w:top w:val="none" w:sz="0" w:space="0" w:color="auto"/>
        <w:left w:val="none" w:sz="0" w:space="0" w:color="auto"/>
        <w:bottom w:val="none" w:sz="0" w:space="0" w:color="auto"/>
        <w:right w:val="none" w:sz="0" w:space="0" w:color="auto"/>
      </w:divBdr>
    </w:div>
    <w:div w:id="1256744793">
      <w:bodyDiv w:val="1"/>
      <w:marLeft w:val="0"/>
      <w:marRight w:val="0"/>
      <w:marTop w:val="0"/>
      <w:marBottom w:val="0"/>
      <w:divBdr>
        <w:top w:val="none" w:sz="0" w:space="0" w:color="auto"/>
        <w:left w:val="none" w:sz="0" w:space="0" w:color="auto"/>
        <w:bottom w:val="none" w:sz="0" w:space="0" w:color="auto"/>
        <w:right w:val="none" w:sz="0" w:space="0" w:color="auto"/>
      </w:divBdr>
    </w:div>
    <w:div w:id="1342007566">
      <w:bodyDiv w:val="1"/>
      <w:marLeft w:val="0"/>
      <w:marRight w:val="0"/>
      <w:marTop w:val="0"/>
      <w:marBottom w:val="0"/>
      <w:divBdr>
        <w:top w:val="none" w:sz="0" w:space="0" w:color="auto"/>
        <w:left w:val="none" w:sz="0" w:space="0" w:color="auto"/>
        <w:bottom w:val="none" w:sz="0" w:space="0" w:color="auto"/>
        <w:right w:val="none" w:sz="0" w:space="0" w:color="auto"/>
      </w:divBdr>
      <w:divsChild>
        <w:div w:id="779884179">
          <w:marLeft w:val="0"/>
          <w:marRight w:val="0"/>
          <w:marTop w:val="525"/>
          <w:marBottom w:val="0"/>
          <w:divBdr>
            <w:top w:val="none" w:sz="0" w:space="0" w:color="auto"/>
            <w:left w:val="none" w:sz="0" w:space="0" w:color="auto"/>
            <w:bottom w:val="single" w:sz="6" w:space="26" w:color="D9D9D9"/>
            <w:right w:val="none" w:sz="0" w:space="0" w:color="auto"/>
          </w:divBdr>
          <w:divsChild>
            <w:div w:id="2115395368">
              <w:marLeft w:val="0"/>
              <w:marRight w:val="0"/>
              <w:marTop w:val="0"/>
              <w:marBottom w:val="0"/>
              <w:divBdr>
                <w:top w:val="none" w:sz="0" w:space="0" w:color="auto"/>
                <w:left w:val="none" w:sz="0" w:space="0" w:color="auto"/>
                <w:bottom w:val="none" w:sz="0" w:space="0" w:color="auto"/>
                <w:right w:val="none" w:sz="0" w:space="0" w:color="auto"/>
              </w:divBdr>
            </w:div>
          </w:divsChild>
        </w:div>
        <w:div w:id="1179734454">
          <w:marLeft w:val="0"/>
          <w:marRight w:val="0"/>
          <w:marTop w:val="525"/>
          <w:marBottom w:val="0"/>
          <w:divBdr>
            <w:top w:val="none" w:sz="0" w:space="0" w:color="auto"/>
            <w:left w:val="none" w:sz="0" w:space="0" w:color="auto"/>
            <w:bottom w:val="single" w:sz="6" w:space="26" w:color="D9D9D9"/>
            <w:right w:val="none" w:sz="0" w:space="0" w:color="auto"/>
          </w:divBdr>
          <w:divsChild>
            <w:div w:id="509294217">
              <w:marLeft w:val="0"/>
              <w:marRight w:val="0"/>
              <w:marTop w:val="0"/>
              <w:marBottom w:val="0"/>
              <w:divBdr>
                <w:top w:val="none" w:sz="0" w:space="0" w:color="auto"/>
                <w:left w:val="none" w:sz="0" w:space="0" w:color="auto"/>
                <w:bottom w:val="none" w:sz="0" w:space="0" w:color="auto"/>
                <w:right w:val="none" w:sz="0" w:space="0" w:color="auto"/>
              </w:divBdr>
            </w:div>
          </w:divsChild>
        </w:div>
        <w:div w:id="1631475167">
          <w:marLeft w:val="0"/>
          <w:marRight w:val="0"/>
          <w:marTop w:val="525"/>
          <w:marBottom w:val="0"/>
          <w:divBdr>
            <w:top w:val="none" w:sz="0" w:space="0" w:color="auto"/>
            <w:left w:val="none" w:sz="0" w:space="0" w:color="auto"/>
            <w:bottom w:val="single" w:sz="6" w:space="26" w:color="D9D9D9"/>
            <w:right w:val="none" w:sz="0" w:space="0" w:color="auto"/>
          </w:divBdr>
          <w:divsChild>
            <w:div w:id="1092779510">
              <w:marLeft w:val="0"/>
              <w:marRight w:val="0"/>
              <w:marTop w:val="0"/>
              <w:marBottom w:val="0"/>
              <w:divBdr>
                <w:top w:val="none" w:sz="0" w:space="0" w:color="auto"/>
                <w:left w:val="none" w:sz="0" w:space="0" w:color="auto"/>
                <w:bottom w:val="none" w:sz="0" w:space="0" w:color="auto"/>
                <w:right w:val="none" w:sz="0" w:space="0" w:color="auto"/>
              </w:divBdr>
            </w:div>
          </w:divsChild>
        </w:div>
        <w:div w:id="2124107256">
          <w:marLeft w:val="0"/>
          <w:marRight w:val="0"/>
          <w:marTop w:val="525"/>
          <w:marBottom w:val="0"/>
          <w:divBdr>
            <w:top w:val="none" w:sz="0" w:space="0" w:color="auto"/>
            <w:left w:val="none" w:sz="0" w:space="0" w:color="auto"/>
            <w:bottom w:val="single" w:sz="6" w:space="26" w:color="D9D9D9"/>
            <w:right w:val="none" w:sz="0" w:space="0" w:color="auto"/>
          </w:divBdr>
          <w:divsChild>
            <w:div w:id="11262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8007">
      <w:bodyDiv w:val="1"/>
      <w:marLeft w:val="0"/>
      <w:marRight w:val="0"/>
      <w:marTop w:val="0"/>
      <w:marBottom w:val="0"/>
      <w:divBdr>
        <w:top w:val="none" w:sz="0" w:space="0" w:color="auto"/>
        <w:left w:val="none" w:sz="0" w:space="0" w:color="auto"/>
        <w:bottom w:val="none" w:sz="0" w:space="0" w:color="auto"/>
        <w:right w:val="none" w:sz="0" w:space="0" w:color="auto"/>
      </w:divBdr>
    </w:div>
    <w:div w:id="1435707571">
      <w:bodyDiv w:val="1"/>
      <w:marLeft w:val="0"/>
      <w:marRight w:val="0"/>
      <w:marTop w:val="0"/>
      <w:marBottom w:val="0"/>
      <w:divBdr>
        <w:top w:val="none" w:sz="0" w:space="0" w:color="auto"/>
        <w:left w:val="none" w:sz="0" w:space="0" w:color="auto"/>
        <w:bottom w:val="none" w:sz="0" w:space="0" w:color="auto"/>
        <w:right w:val="none" w:sz="0" w:space="0" w:color="auto"/>
      </w:divBdr>
    </w:div>
    <w:div w:id="1478716758">
      <w:bodyDiv w:val="1"/>
      <w:marLeft w:val="0"/>
      <w:marRight w:val="0"/>
      <w:marTop w:val="0"/>
      <w:marBottom w:val="0"/>
      <w:divBdr>
        <w:top w:val="none" w:sz="0" w:space="0" w:color="auto"/>
        <w:left w:val="none" w:sz="0" w:space="0" w:color="auto"/>
        <w:bottom w:val="none" w:sz="0" w:space="0" w:color="auto"/>
        <w:right w:val="none" w:sz="0" w:space="0" w:color="auto"/>
      </w:divBdr>
    </w:div>
    <w:div w:id="1640573597">
      <w:bodyDiv w:val="1"/>
      <w:marLeft w:val="0"/>
      <w:marRight w:val="0"/>
      <w:marTop w:val="0"/>
      <w:marBottom w:val="0"/>
      <w:divBdr>
        <w:top w:val="none" w:sz="0" w:space="0" w:color="auto"/>
        <w:left w:val="none" w:sz="0" w:space="0" w:color="auto"/>
        <w:bottom w:val="none" w:sz="0" w:space="0" w:color="auto"/>
        <w:right w:val="none" w:sz="0" w:space="0" w:color="auto"/>
      </w:divBdr>
    </w:div>
    <w:div w:id="1664236328">
      <w:bodyDiv w:val="1"/>
      <w:marLeft w:val="0"/>
      <w:marRight w:val="0"/>
      <w:marTop w:val="0"/>
      <w:marBottom w:val="0"/>
      <w:divBdr>
        <w:top w:val="none" w:sz="0" w:space="0" w:color="auto"/>
        <w:left w:val="none" w:sz="0" w:space="0" w:color="auto"/>
        <w:bottom w:val="none" w:sz="0" w:space="0" w:color="auto"/>
        <w:right w:val="none" w:sz="0" w:space="0" w:color="auto"/>
      </w:divBdr>
    </w:div>
    <w:div w:id="1874927291">
      <w:bodyDiv w:val="1"/>
      <w:marLeft w:val="0"/>
      <w:marRight w:val="0"/>
      <w:marTop w:val="0"/>
      <w:marBottom w:val="0"/>
      <w:divBdr>
        <w:top w:val="none" w:sz="0" w:space="0" w:color="auto"/>
        <w:left w:val="none" w:sz="0" w:space="0" w:color="auto"/>
        <w:bottom w:val="none" w:sz="0" w:space="0" w:color="auto"/>
        <w:right w:val="none" w:sz="0" w:space="0" w:color="auto"/>
      </w:divBdr>
    </w:div>
    <w:div w:id="1886022910">
      <w:bodyDiv w:val="1"/>
      <w:marLeft w:val="0"/>
      <w:marRight w:val="0"/>
      <w:marTop w:val="0"/>
      <w:marBottom w:val="0"/>
      <w:divBdr>
        <w:top w:val="none" w:sz="0" w:space="0" w:color="auto"/>
        <w:left w:val="none" w:sz="0" w:space="0" w:color="auto"/>
        <w:bottom w:val="none" w:sz="0" w:space="0" w:color="auto"/>
        <w:right w:val="none" w:sz="0" w:space="0" w:color="auto"/>
      </w:divBdr>
    </w:div>
    <w:div w:id="1930458409">
      <w:bodyDiv w:val="1"/>
      <w:marLeft w:val="0"/>
      <w:marRight w:val="0"/>
      <w:marTop w:val="0"/>
      <w:marBottom w:val="0"/>
      <w:divBdr>
        <w:top w:val="none" w:sz="0" w:space="0" w:color="auto"/>
        <w:left w:val="none" w:sz="0" w:space="0" w:color="auto"/>
        <w:bottom w:val="none" w:sz="0" w:space="0" w:color="auto"/>
        <w:right w:val="none" w:sz="0" w:space="0" w:color="auto"/>
      </w:divBdr>
    </w:div>
    <w:div w:id="2008047848">
      <w:bodyDiv w:val="1"/>
      <w:marLeft w:val="0"/>
      <w:marRight w:val="0"/>
      <w:marTop w:val="0"/>
      <w:marBottom w:val="0"/>
      <w:divBdr>
        <w:top w:val="none" w:sz="0" w:space="0" w:color="auto"/>
        <w:left w:val="none" w:sz="0" w:space="0" w:color="auto"/>
        <w:bottom w:val="none" w:sz="0" w:space="0" w:color="auto"/>
        <w:right w:val="none" w:sz="0" w:space="0" w:color="auto"/>
      </w:divBdr>
    </w:div>
    <w:div w:id="2022656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Guo07</b:Tag>
    <b:SourceType>Book</b:SourceType>
    <b:Guid>{97472914-857C-4A8D-9CA9-A07E90E6140D}</b:Guid>
    <b:Title>Data Clustering: Theory, Algorithms, and Applications</b:Title>
    <b:Year>2007</b:Year>
    <b:Author>
      <b:Author>
        <b:NameList>
          <b:Person>
            <b:Last>Guojun Gan</b:Last>
            <b:First>Chaoqun</b:First>
            <b:Middle>Ma, Jianhong Wu</b:Middle>
          </b:Person>
        </b:NameList>
      </b:Author>
    </b:Author>
    <b:Publisher>SIAM</b:Publisher>
    <b:RefOrder>2</b:RefOrder>
  </b:Source>
  <b:Source>
    <b:Tag>Cha13</b:Tag>
    <b:SourceType>Book</b:SourceType>
    <b:Guid>{6B1BFA44-C9B1-4628-A04B-8A91077060AF}</b:Guid>
    <b:Author>
      <b:Author>
        <b:NameList>
          <b:Person>
            <b:Last>Charu C. Aggarwal</b:Last>
            <b:First>Chandan</b:First>
            <b:Middle>K. Reddy</b:Middle>
          </b:Person>
        </b:NameList>
      </b:Author>
    </b:Author>
    <b:Title>Data Clustering: Algorithms and Applications</b:Title>
    <b:Year>2013</b:Year>
    <b:Publisher>CRC Press</b:Publisher>
    <b:RefOrder>3</b:RefOrder>
  </b:Source>
  <b:Source>
    <b:Tag>Jur14</b:Tag>
    <b:SourceType>Book</b:SourceType>
    <b:Guid>{EAA32897-ABA0-476C-B959-9602102EA230}</b:Guid>
    <b:Author>
      <b:Author>
        <b:NameList>
          <b:Person>
            <b:Last>Jure Leskovec</b:Last>
            <b:First>Anand</b:First>
            <b:Middle>Rajaraman, Jeffrey D. Ullman</b:Middle>
          </b:Person>
        </b:NameList>
      </b:Author>
    </b:Author>
    <b:Title>Mining of Massive Datasets</b:Title>
    <b:Year>2014</b:Year>
    <b:RefOrder>4</b:RefOrder>
  </b:Source>
  <b:Source>
    <b:Tag>Ali06</b:Tag>
    <b:SourceType>Report</b:SourceType>
    <b:Guid>{9762B400-9C53-4693-B5E3-6724275F8822}</b:Guid>
    <b:Title>Clustering</b:Title>
    <b:Year>2006</b:Year>
    <b:City>Surabaya</b:City>
    <b:Publisher>Institut Teknologi Sepuluh Nopember</b:Publisher>
    <b:Author>
      <b:Author>
        <b:NameList>
          <b:Person>
            <b:Last>Barakbah</b:Last>
            <b:First>Ali</b:First>
            <b:Middle>Ridho</b:Middle>
          </b:Person>
        </b:NameList>
      </b:Author>
    </b:Author>
    <b:RefOrder>1</b:RefOrder>
  </b:Source>
</b:Sources>
</file>

<file path=customXml/itemProps1.xml><?xml version="1.0" encoding="utf-8"?>
<ds:datastoreItem xmlns:ds="http://schemas.openxmlformats.org/officeDocument/2006/customXml" ds:itemID="{935E3B21-76FD-404B-BCA0-AE6944F7B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24</Pages>
  <Words>4907</Words>
  <Characters>27974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Pita</dc:creator>
  <cp:keywords/>
  <cp:lastModifiedBy>millatiizzatillah</cp:lastModifiedBy>
  <cp:revision>8</cp:revision>
  <cp:lastPrinted>2015-02-11T00:16:00Z</cp:lastPrinted>
  <dcterms:created xsi:type="dcterms:W3CDTF">2016-07-27T03:25:00Z</dcterms:created>
  <dcterms:modified xsi:type="dcterms:W3CDTF">2016-09-16T02:18:00Z</dcterms:modified>
</cp:coreProperties>
</file>