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528F" w14:textId="77777777" w:rsidR="003F6855" w:rsidRPr="003F6855" w:rsidRDefault="003F6855" w:rsidP="00C57531">
      <w:pPr>
        <w:spacing w:before="480" w:after="120" w:line="360" w:lineRule="auto"/>
        <w:jc w:val="center"/>
        <w:outlineLvl w:val="0"/>
        <w:rPr>
          <w:rFonts w:eastAsia="Times New Roman"/>
          <w:b/>
          <w:bCs/>
          <w:kern w:val="36"/>
          <w:lang w:val="en-US" w:eastAsia="en-US"/>
        </w:rPr>
      </w:pPr>
      <w:r w:rsidRPr="003F6855">
        <w:rPr>
          <w:rFonts w:eastAsia="Times New Roman"/>
          <w:b/>
          <w:bCs/>
          <w:color w:val="000000"/>
          <w:kern w:val="36"/>
          <w:lang w:val="en-US" w:eastAsia="en-US"/>
        </w:rPr>
        <w:t>BAB III</w:t>
      </w:r>
    </w:p>
    <w:p w14:paraId="2B4BE309" w14:textId="77777777" w:rsidR="003F6855" w:rsidRPr="003F6855" w:rsidRDefault="003F6855" w:rsidP="00C57531">
      <w:pPr>
        <w:spacing w:after="0" w:line="360" w:lineRule="auto"/>
        <w:jc w:val="center"/>
        <w:rPr>
          <w:rFonts w:eastAsia="Times New Roman"/>
          <w:lang w:val="en-US" w:eastAsia="en-US"/>
        </w:rPr>
      </w:pPr>
      <w:r w:rsidRPr="003F6855">
        <w:rPr>
          <w:rFonts w:eastAsia="Times New Roman"/>
          <w:b/>
          <w:bCs/>
          <w:color w:val="000000"/>
          <w:lang w:val="en-US" w:eastAsia="en-US"/>
        </w:rPr>
        <w:t>METODOLOGI PENELITIAN</w:t>
      </w:r>
    </w:p>
    <w:p w14:paraId="195194C2" w14:textId="77777777" w:rsidR="003F6855" w:rsidRPr="003F6855" w:rsidRDefault="003F6855" w:rsidP="00C57531">
      <w:pPr>
        <w:spacing w:after="0" w:line="360" w:lineRule="auto"/>
        <w:rPr>
          <w:rFonts w:eastAsia="Times New Roman"/>
          <w:lang w:val="en-US" w:eastAsia="en-US"/>
        </w:rPr>
      </w:pPr>
    </w:p>
    <w:p w14:paraId="69C48AB3" w14:textId="77777777" w:rsidR="003F6855" w:rsidRDefault="003F6855" w:rsidP="00C57531">
      <w:pPr>
        <w:spacing w:after="0" w:line="360" w:lineRule="auto"/>
        <w:jc w:val="both"/>
        <w:rPr>
          <w:rFonts w:eastAsia="Times New Roman"/>
          <w:b/>
          <w:bCs/>
          <w:color w:val="000000"/>
          <w:lang w:val="en-US" w:eastAsia="en-US"/>
        </w:rPr>
      </w:pPr>
      <w:r w:rsidRPr="003F6855">
        <w:rPr>
          <w:rFonts w:eastAsia="Times New Roman"/>
          <w:b/>
          <w:bCs/>
          <w:color w:val="000000"/>
          <w:lang w:val="en-US" w:eastAsia="en-US"/>
        </w:rPr>
        <w:t>3.1.</w:t>
      </w:r>
      <w:r w:rsidRPr="003F6855">
        <w:rPr>
          <w:rFonts w:eastAsia="Times New Roman"/>
          <w:b/>
          <w:bCs/>
          <w:color w:val="000000"/>
          <w:lang w:val="en-US" w:eastAsia="en-US"/>
        </w:rPr>
        <w:tab/>
      </w:r>
      <w:r w:rsidR="007003B8">
        <w:rPr>
          <w:rFonts w:eastAsia="Times New Roman"/>
          <w:b/>
          <w:bCs/>
          <w:color w:val="000000"/>
          <w:lang w:val="en-US" w:eastAsia="en-US"/>
        </w:rPr>
        <w:t>Objek Penelitian</w:t>
      </w:r>
    </w:p>
    <w:p w14:paraId="3409E605" w14:textId="77777777" w:rsidR="00883824" w:rsidRDefault="007003B8" w:rsidP="00C7305B">
      <w:pPr>
        <w:spacing w:after="0" w:line="360" w:lineRule="auto"/>
        <w:jc w:val="both"/>
        <w:rPr>
          <w:rFonts w:eastAsia="Times New Roman"/>
          <w:color w:val="000000"/>
          <w:lang w:val="en-US" w:eastAsia="en-US"/>
        </w:rPr>
      </w:pPr>
      <w:r>
        <w:rPr>
          <w:rFonts w:eastAsia="Times New Roman"/>
          <w:bCs/>
          <w:color w:val="000000"/>
          <w:lang w:val="en-US" w:eastAsia="en-US"/>
        </w:rPr>
        <w:tab/>
        <w:t xml:space="preserve">Pada penelitian ini, objek yang dijadikan sebagai bahan penelitian adalah </w:t>
      </w:r>
      <w:r w:rsidRPr="00951F3E">
        <w:rPr>
          <w:rFonts w:eastAsia="Times New Roman"/>
          <w:i/>
          <w:color w:val="000000"/>
          <w:lang w:val="en-US" w:eastAsia="en-US"/>
        </w:rPr>
        <w:t>transportation service application</w:t>
      </w:r>
      <w:r>
        <w:rPr>
          <w:rFonts w:eastAsia="Times New Roman"/>
          <w:color w:val="000000"/>
          <w:lang w:val="en-US" w:eastAsia="en-US"/>
        </w:rPr>
        <w:t xml:space="preserve"> terpopuler di Indonesia</w:t>
      </w:r>
      <w:r w:rsidR="00A643DE">
        <w:rPr>
          <w:rFonts w:eastAsia="Times New Roman"/>
          <w:color w:val="000000"/>
          <w:lang w:val="en-US" w:eastAsia="en-US"/>
        </w:rPr>
        <w:t xml:space="preserve">, yaitu GO-JEK. Menurut Robin Muliady, </w:t>
      </w:r>
      <w:r w:rsidR="00A643DE" w:rsidRPr="007003B8">
        <w:rPr>
          <w:rFonts w:eastAsia="Times New Roman"/>
          <w:color w:val="000000"/>
          <w:lang w:val="en-US" w:eastAsia="en-US"/>
        </w:rPr>
        <w:t>Media Director Consumer Choises Growth for Knowlegde Indonesia</w:t>
      </w:r>
      <w:r w:rsidR="007B1F17">
        <w:rPr>
          <w:rFonts w:eastAsia="Times New Roman"/>
          <w:color w:val="000000"/>
          <w:lang w:val="en-US" w:eastAsia="en-US"/>
        </w:rPr>
        <w:t xml:space="preserve"> (GfK)</w:t>
      </w:r>
      <w:r w:rsidR="00A643DE" w:rsidRPr="007003B8">
        <w:rPr>
          <w:rFonts w:eastAsia="Times New Roman"/>
          <w:color w:val="000000"/>
          <w:lang w:val="en-US" w:eastAsia="en-US"/>
        </w:rPr>
        <w:t>,</w:t>
      </w:r>
      <w:r w:rsidR="007B2637">
        <w:rPr>
          <w:rFonts w:eastAsia="Times New Roman"/>
          <w:color w:val="000000"/>
          <w:lang w:val="en-US" w:eastAsia="en-US"/>
        </w:rPr>
        <w:t xml:space="preserve"> GO-JEK </w:t>
      </w:r>
      <w:r w:rsidR="00A643DE">
        <w:rPr>
          <w:rFonts w:eastAsia="Times New Roman"/>
          <w:color w:val="000000"/>
          <w:lang w:val="en-US" w:eastAsia="en-US"/>
        </w:rPr>
        <w:t xml:space="preserve">adalah </w:t>
      </w:r>
      <w:r w:rsidR="00A643DE" w:rsidRPr="00951F3E">
        <w:rPr>
          <w:rFonts w:eastAsia="Times New Roman"/>
          <w:i/>
          <w:color w:val="000000"/>
          <w:lang w:val="en-US" w:eastAsia="en-US"/>
        </w:rPr>
        <w:t>transportation service application</w:t>
      </w:r>
      <w:r w:rsidR="00A643DE">
        <w:rPr>
          <w:rFonts w:eastAsia="Times New Roman"/>
          <w:i/>
          <w:color w:val="000000"/>
          <w:lang w:val="en-US" w:eastAsia="en-US"/>
        </w:rPr>
        <w:t xml:space="preserve"> </w:t>
      </w:r>
      <w:r w:rsidR="00C7305B">
        <w:rPr>
          <w:rFonts w:eastAsia="Times New Roman"/>
          <w:color w:val="000000"/>
          <w:lang w:val="en-US" w:eastAsia="en-US"/>
        </w:rPr>
        <w:t>yang paling banyak digunakan yaitu mencapai 21,6% dari total pengguna seluruh aplikasi yang dipakai di Indonesia. Sementara pesaingnya, yaitu GRAB hanya mencapai 6,4%</w:t>
      </w:r>
      <w:r w:rsidR="00F726F0">
        <w:rPr>
          <w:rFonts w:eastAsia="Times New Roman"/>
          <w:color w:val="000000"/>
          <w:lang w:val="en-US" w:eastAsia="en-US"/>
        </w:rPr>
        <w:t xml:space="preserve"> [</w:t>
      </w:r>
      <w:r w:rsidR="00F726F0" w:rsidRPr="00F726F0">
        <w:rPr>
          <w:rFonts w:eastAsia="Times New Roman"/>
          <w:color w:val="FF0000"/>
          <w:lang w:val="en-US" w:eastAsia="en-US"/>
        </w:rPr>
        <w:t>viva</w:t>
      </w:r>
      <w:r w:rsidR="00F726F0">
        <w:rPr>
          <w:rFonts w:eastAsia="Times New Roman"/>
          <w:color w:val="000000"/>
          <w:lang w:val="en-US" w:eastAsia="en-US"/>
        </w:rPr>
        <w:t>]</w:t>
      </w:r>
      <w:r w:rsidR="00C7305B">
        <w:rPr>
          <w:rFonts w:eastAsia="Times New Roman"/>
          <w:color w:val="000000"/>
          <w:lang w:val="en-US" w:eastAsia="en-US"/>
        </w:rPr>
        <w:t xml:space="preserve">. Penelitian ini dilakukan pada </w:t>
      </w:r>
      <w:r w:rsidR="005817AF">
        <w:rPr>
          <w:rFonts w:eastAsia="Times New Roman"/>
          <w:color w:val="000000"/>
          <w:lang w:val="en-US" w:eastAsia="en-US"/>
        </w:rPr>
        <w:t xml:space="preserve">aplikasi GO-JEK minimal versi 2.2.0 dengan sistem operasi minimal untuk Andriod adalah 4.0 sedangkan untuk </w:t>
      </w:r>
      <w:r w:rsidR="008E22DE">
        <w:rPr>
          <w:rFonts w:eastAsia="Times New Roman"/>
          <w:color w:val="000000"/>
          <w:lang w:val="en-US" w:eastAsia="en-US"/>
        </w:rPr>
        <w:t>pengguna iPhone</w:t>
      </w:r>
      <w:r w:rsidR="005817AF">
        <w:rPr>
          <w:rFonts w:eastAsia="Times New Roman"/>
          <w:color w:val="000000"/>
          <w:lang w:val="en-US" w:eastAsia="en-US"/>
        </w:rPr>
        <w:t xml:space="preserve"> adalah iOS 7</w:t>
      </w:r>
      <w:r w:rsidR="003C1B73">
        <w:rPr>
          <w:rFonts w:eastAsia="Times New Roman"/>
          <w:color w:val="000000"/>
          <w:lang w:val="en-US" w:eastAsia="en-US"/>
        </w:rPr>
        <w:t>.</w:t>
      </w:r>
      <w:r w:rsidR="005817AF">
        <w:rPr>
          <w:rFonts w:eastAsia="Times New Roman"/>
          <w:color w:val="000000"/>
          <w:lang w:val="en-US" w:eastAsia="en-US"/>
        </w:rPr>
        <w:t>0.</w:t>
      </w:r>
      <w:r w:rsidR="003C1B73">
        <w:rPr>
          <w:rFonts w:eastAsia="Times New Roman"/>
          <w:color w:val="000000"/>
          <w:lang w:val="en-US" w:eastAsia="en-US"/>
        </w:rPr>
        <w:t xml:space="preserve"> </w:t>
      </w:r>
      <w:r w:rsidR="00F726F0">
        <w:rPr>
          <w:rFonts w:eastAsia="Times New Roman"/>
          <w:color w:val="000000"/>
          <w:lang w:val="en-US" w:eastAsia="en-US"/>
        </w:rPr>
        <w:t xml:space="preserve"> </w:t>
      </w:r>
    </w:p>
    <w:p w14:paraId="7ACA245B" w14:textId="77777777" w:rsidR="00883824" w:rsidRPr="007003B8" w:rsidRDefault="00883824" w:rsidP="00C7305B">
      <w:pPr>
        <w:spacing w:after="0" w:line="360" w:lineRule="auto"/>
        <w:jc w:val="both"/>
        <w:rPr>
          <w:rFonts w:eastAsia="Times New Roman"/>
          <w:lang w:val="en-US" w:eastAsia="en-US"/>
        </w:rPr>
      </w:pPr>
    </w:p>
    <w:p w14:paraId="37E1AF65" w14:textId="77777777" w:rsidR="003F6855" w:rsidRPr="003F6855" w:rsidRDefault="003F6855" w:rsidP="00C57531">
      <w:pPr>
        <w:spacing w:after="0" w:line="360" w:lineRule="auto"/>
        <w:jc w:val="both"/>
        <w:rPr>
          <w:rFonts w:eastAsia="Times New Roman"/>
          <w:lang w:val="en-US" w:eastAsia="en-US"/>
        </w:rPr>
      </w:pPr>
      <w:r w:rsidRPr="003F6855">
        <w:rPr>
          <w:rFonts w:eastAsia="Times New Roman"/>
          <w:b/>
          <w:bCs/>
          <w:color w:val="000000"/>
          <w:lang w:val="en-US" w:eastAsia="en-US"/>
        </w:rPr>
        <w:t>3.2.</w:t>
      </w:r>
      <w:r w:rsidRPr="003F6855">
        <w:rPr>
          <w:rFonts w:eastAsia="Times New Roman"/>
          <w:b/>
          <w:bCs/>
          <w:color w:val="000000"/>
          <w:lang w:val="en-US" w:eastAsia="en-US"/>
        </w:rPr>
        <w:tab/>
      </w:r>
      <w:r w:rsidR="0046509A">
        <w:rPr>
          <w:rFonts w:eastAsia="Times New Roman"/>
          <w:b/>
          <w:bCs/>
          <w:color w:val="000000"/>
          <w:lang w:val="en-US" w:eastAsia="en-US"/>
        </w:rPr>
        <w:t>Populasi dan Sampel</w:t>
      </w:r>
    </w:p>
    <w:p w14:paraId="681284BD" w14:textId="77777777" w:rsidR="00F133E7" w:rsidRDefault="0074627E" w:rsidP="00F133E7">
      <w:pPr>
        <w:spacing w:after="0" w:line="360" w:lineRule="auto"/>
        <w:ind w:firstLine="720"/>
        <w:jc w:val="both"/>
        <w:rPr>
          <w:rFonts w:eastAsia="Times New Roman"/>
          <w:color w:val="000000"/>
          <w:lang w:val="en-US" w:eastAsia="en-US"/>
        </w:rPr>
      </w:pPr>
      <w:r>
        <w:rPr>
          <w:rFonts w:eastAsia="Times New Roman"/>
          <w:color w:val="000000"/>
          <w:lang w:val="en-US" w:eastAsia="en-US"/>
        </w:rPr>
        <w:t>Populasi adalah semua bagian atau anggota dari objek yang akan diamati [</w:t>
      </w:r>
      <w:r w:rsidRPr="0074627E">
        <w:rPr>
          <w:rFonts w:eastAsia="Times New Roman"/>
          <w:color w:val="FF0000"/>
          <w:lang w:val="en-US" w:eastAsia="en-US"/>
        </w:rPr>
        <w:t>Eriyanto</w:t>
      </w:r>
      <w:r>
        <w:rPr>
          <w:rFonts w:eastAsia="Times New Roman"/>
          <w:color w:val="000000"/>
          <w:lang w:val="en-US" w:eastAsia="en-US"/>
        </w:rPr>
        <w:t>]. P</w:t>
      </w:r>
      <w:r w:rsidR="00636FFF">
        <w:rPr>
          <w:rFonts w:eastAsia="Times New Roman"/>
          <w:color w:val="000000"/>
          <w:lang w:val="en-US" w:eastAsia="en-US"/>
        </w:rPr>
        <w:t xml:space="preserve">opulasi yang digunakan dalam penelitian ini adalah </w:t>
      </w:r>
      <w:r>
        <w:rPr>
          <w:rFonts w:eastAsia="Times New Roman"/>
          <w:color w:val="000000"/>
          <w:lang w:val="en-US" w:eastAsia="en-US"/>
        </w:rPr>
        <w:t xml:space="preserve">pengguna </w:t>
      </w:r>
      <w:r w:rsidRPr="00951F3E">
        <w:rPr>
          <w:rFonts w:eastAsia="Times New Roman"/>
          <w:i/>
          <w:color w:val="000000"/>
          <w:lang w:val="en-US" w:eastAsia="en-US"/>
        </w:rPr>
        <w:t>transportation service application</w:t>
      </w:r>
      <w:r>
        <w:rPr>
          <w:rFonts w:eastAsia="Times New Roman"/>
          <w:color w:val="000000"/>
          <w:lang w:val="en-US" w:eastAsia="en-US"/>
        </w:rPr>
        <w:t xml:space="preserve"> GO-JEK di </w:t>
      </w:r>
      <w:r w:rsidR="00A246E9">
        <w:rPr>
          <w:rFonts w:eastAsia="Times New Roman"/>
          <w:color w:val="000000"/>
          <w:lang w:val="en-US" w:eastAsia="en-US"/>
        </w:rPr>
        <w:t>Indonesia</w:t>
      </w:r>
      <w:r>
        <w:rPr>
          <w:rFonts w:eastAsia="Times New Roman"/>
          <w:color w:val="000000"/>
          <w:lang w:val="en-US" w:eastAsia="en-US"/>
        </w:rPr>
        <w:t>.</w:t>
      </w:r>
      <w:r w:rsidR="00F133E7">
        <w:rPr>
          <w:rFonts w:eastAsia="Times New Roman"/>
          <w:color w:val="000000"/>
          <w:lang w:val="en-US" w:eastAsia="en-US"/>
        </w:rPr>
        <w:t xml:space="preserve"> Penelitian ini bertujuan untuk mengukur kualitas dari </w:t>
      </w:r>
      <w:r w:rsidR="00F133E7" w:rsidRPr="00951F3E">
        <w:rPr>
          <w:rFonts w:eastAsia="Times New Roman"/>
          <w:i/>
          <w:color w:val="000000"/>
          <w:lang w:val="en-US" w:eastAsia="en-US"/>
        </w:rPr>
        <w:t>transportation service application</w:t>
      </w:r>
      <w:r w:rsidR="00F133E7">
        <w:rPr>
          <w:rFonts w:eastAsia="Times New Roman"/>
          <w:color w:val="000000"/>
          <w:lang w:val="en-US" w:eastAsia="en-US"/>
        </w:rPr>
        <w:t xml:space="preserve"> GO-JEK. Oleh karena itu pengguna yang akan menjadi populasi sasaran adalah pengguna yang memiliki pengetahuan tentang penilaian kualitas sebuah software, yaitu pengguna yang memiliki </w:t>
      </w:r>
      <w:r w:rsidR="00F133E7">
        <w:rPr>
          <w:rFonts w:eastAsia="Times New Roman"/>
          <w:i/>
          <w:color w:val="000000"/>
          <w:lang w:val="en-US" w:eastAsia="en-US"/>
        </w:rPr>
        <w:t>background</w:t>
      </w:r>
      <w:r w:rsidR="00F133E7">
        <w:rPr>
          <w:rFonts w:eastAsia="Times New Roman"/>
          <w:color w:val="000000"/>
          <w:lang w:val="en-US" w:eastAsia="en-US"/>
        </w:rPr>
        <w:t xml:space="preserve"> pendidikan di bidang teknologi komputer </w:t>
      </w:r>
      <w:r w:rsidR="00900A75">
        <w:rPr>
          <w:rFonts w:eastAsia="Times New Roman"/>
          <w:color w:val="000000"/>
          <w:lang w:val="en-US" w:eastAsia="en-US"/>
        </w:rPr>
        <w:t xml:space="preserve">seperti para developer, seseorang </w:t>
      </w:r>
      <w:r w:rsidR="00F133E7">
        <w:rPr>
          <w:rFonts w:eastAsia="Times New Roman"/>
          <w:color w:val="000000"/>
          <w:lang w:val="en-US" w:eastAsia="en-US"/>
        </w:rPr>
        <w:t xml:space="preserve">yang bergelar </w:t>
      </w:r>
      <w:proofErr w:type="gramStart"/>
      <w:r w:rsidR="00F133E7">
        <w:rPr>
          <w:rFonts w:eastAsia="Times New Roman"/>
          <w:color w:val="000000"/>
          <w:lang w:val="en-US" w:eastAsia="en-US"/>
        </w:rPr>
        <w:t>S.Kom</w:t>
      </w:r>
      <w:proofErr w:type="gramEnd"/>
      <w:r w:rsidR="00F133E7">
        <w:rPr>
          <w:rFonts w:eastAsia="Times New Roman"/>
          <w:color w:val="000000"/>
          <w:lang w:val="en-US" w:eastAsia="en-US"/>
        </w:rPr>
        <w:t xml:space="preserve"> dan S.T atau mahasiswa jurusan IT tingkat akhir.</w:t>
      </w:r>
      <w:r w:rsidR="00BC658B">
        <w:rPr>
          <w:rFonts w:eastAsia="Times New Roman"/>
          <w:color w:val="000000"/>
          <w:lang w:val="en-US" w:eastAsia="en-US"/>
        </w:rPr>
        <w:t xml:space="preserve"> </w:t>
      </w:r>
    </w:p>
    <w:p w14:paraId="297B38B4" w14:textId="77777777" w:rsidR="0074627E" w:rsidRDefault="0074627E" w:rsidP="00951F3E">
      <w:pPr>
        <w:spacing w:after="0" w:line="360" w:lineRule="auto"/>
        <w:ind w:firstLine="720"/>
        <w:jc w:val="both"/>
        <w:rPr>
          <w:rFonts w:eastAsia="Times New Roman"/>
          <w:color w:val="000000"/>
          <w:lang w:val="en-US" w:eastAsia="en-US"/>
        </w:rPr>
      </w:pPr>
      <w:r>
        <w:rPr>
          <w:rFonts w:eastAsia="Times New Roman"/>
          <w:color w:val="000000"/>
          <w:lang w:val="en-US" w:eastAsia="en-US"/>
        </w:rPr>
        <w:t xml:space="preserve"> </w:t>
      </w:r>
      <w:r w:rsidR="00F62CFF">
        <w:rPr>
          <w:rFonts w:eastAsia="Times New Roman"/>
          <w:color w:val="000000"/>
          <w:lang w:val="en-US" w:eastAsia="en-US"/>
        </w:rPr>
        <w:t>Setelah penentuan populasi</w:t>
      </w:r>
      <w:r w:rsidR="00F133E7">
        <w:rPr>
          <w:rFonts w:eastAsia="Times New Roman"/>
          <w:color w:val="000000"/>
          <w:lang w:val="en-US" w:eastAsia="en-US"/>
        </w:rPr>
        <w:t xml:space="preserve"> sasaran</w:t>
      </w:r>
      <w:r w:rsidR="00F62CFF">
        <w:rPr>
          <w:rFonts w:eastAsia="Times New Roman"/>
          <w:color w:val="000000"/>
          <w:lang w:val="en-US" w:eastAsia="en-US"/>
        </w:rPr>
        <w:t>, peneliti membuat kerangka sampel yang bertujuan untuk menjamin semua anggota populasi mempunyai kesempatan yang sama untuk terpilih menjadi sampel</w:t>
      </w:r>
      <w:r w:rsidR="00F133E7">
        <w:rPr>
          <w:rFonts w:eastAsia="Times New Roman"/>
          <w:color w:val="000000"/>
          <w:lang w:val="en-US" w:eastAsia="en-US"/>
        </w:rPr>
        <w:t xml:space="preserve"> [</w:t>
      </w:r>
      <w:r w:rsidR="00F133E7" w:rsidRPr="0074627E">
        <w:rPr>
          <w:rFonts w:eastAsia="Times New Roman"/>
          <w:color w:val="FF0000"/>
          <w:lang w:val="en-US" w:eastAsia="en-US"/>
        </w:rPr>
        <w:t>Eriyanto</w:t>
      </w:r>
      <w:r w:rsidR="00F133E7">
        <w:rPr>
          <w:rFonts w:eastAsia="Times New Roman"/>
          <w:color w:val="000000"/>
          <w:lang w:val="en-US" w:eastAsia="en-US"/>
        </w:rPr>
        <w:t>]</w:t>
      </w:r>
      <w:r w:rsidR="00F62CFF">
        <w:rPr>
          <w:rFonts w:eastAsia="Times New Roman"/>
          <w:color w:val="000000"/>
          <w:lang w:val="en-US" w:eastAsia="en-US"/>
        </w:rPr>
        <w:t xml:space="preserve">. </w:t>
      </w:r>
    </w:p>
    <w:p w14:paraId="773B1666" w14:textId="77777777" w:rsidR="00F133E7" w:rsidRDefault="00DD0F74" w:rsidP="00DD0F74">
      <w:pPr>
        <w:spacing w:after="0" w:line="360" w:lineRule="auto"/>
        <w:jc w:val="center"/>
        <w:rPr>
          <w:rFonts w:eastAsia="Times New Roman"/>
          <w:color w:val="000000"/>
          <w:lang w:val="en-US" w:eastAsia="en-US"/>
        </w:rPr>
      </w:pPr>
      <w:proofErr w:type="gramStart"/>
      <w:r>
        <w:rPr>
          <w:rFonts w:eastAsia="Times New Roman"/>
          <w:color w:val="000000"/>
          <w:lang w:val="en-US" w:eastAsia="en-US"/>
        </w:rPr>
        <w:t xml:space="preserve">table </w:t>
      </w:r>
      <w:r w:rsidRPr="0028530E">
        <w:rPr>
          <w:rFonts w:eastAsia="Times New Roman"/>
          <w:color w:val="FF0000"/>
          <w:lang w:val="en-US" w:eastAsia="en-US"/>
        </w:rPr>
        <w:t>?</w:t>
      </w:r>
      <w:proofErr w:type="gramEnd"/>
      <w:r>
        <w:rPr>
          <w:rFonts w:eastAsia="Times New Roman"/>
          <w:color w:val="FF0000"/>
          <w:lang w:val="en-US"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003"/>
        <w:gridCol w:w="1953"/>
      </w:tblGrid>
      <w:tr w:rsidR="008D135D" w:rsidRPr="00AA66A9" w14:paraId="203D764A" w14:textId="77777777" w:rsidTr="00AA66A9">
        <w:tc>
          <w:tcPr>
            <w:tcW w:w="1988" w:type="dxa"/>
            <w:shd w:val="clear" w:color="auto" w:fill="auto"/>
          </w:tcPr>
          <w:p w14:paraId="30D72C0F" w14:textId="77777777" w:rsidR="00EC2ABC" w:rsidRPr="00AA66A9" w:rsidRDefault="00EC2ABC" w:rsidP="00AA66A9">
            <w:pPr>
              <w:spacing w:after="0" w:line="360" w:lineRule="auto"/>
              <w:jc w:val="center"/>
              <w:rPr>
                <w:rFonts w:eastAsia="Times New Roman"/>
                <w:b/>
                <w:color w:val="000000"/>
                <w:lang w:val="en-US" w:eastAsia="en-US"/>
              </w:rPr>
            </w:pPr>
            <w:r w:rsidRPr="00AA66A9">
              <w:rPr>
                <w:rFonts w:eastAsia="Times New Roman"/>
                <w:b/>
                <w:color w:val="000000"/>
                <w:lang w:val="en-US" w:eastAsia="en-US"/>
              </w:rPr>
              <w:t>Populasi Sasaran</w:t>
            </w:r>
          </w:p>
        </w:tc>
        <w:tc>
          <w:tcPr>
            <w:tcW w:w="4060" w:type="dxa"/>
            <w:shd w:val="clear" w:color="auto" w:fill="auto"/>
          </w:tcPr>
          <w:p w14:paraId="49C20F98" w14:textId="77777777" w:rsidR="00EC2ABC" w:rsidRPr="00AA66A9" w:rsidRDefault="00EC2ABC" w:rsidP="00AA66A9">
            <w:pPr>
              <w:spacing w:after="0" w:line="360" w:lineRule="auto"/>
              <w:jc w:val="center"/>
              <w:rPr>
                <w:rFonts w:eastAsia="Times New Roman"/>
                <w:b/>
                <w:color w:val="000000"/>
                <w:lang w:val="en-US" w:eastAsia="en-US"/>
              </w:rPr>
            </w:pPr>
            <w:r w:rsidRPr="00AA66A9">
              <w:rPr>
                <w:rFonts w:eastAsia="Times New Roman"/>
                <w:b/>
                <w:color w:val="000000"/>
                <w:lang w:val="en-US" w:eastAsia="en-US"/>
              </w:rPr>
              <w:t>Kerangka Sampel</w:t>
            </w:r>
          </w:p>
        </w:tc>
        <w:tc>
          <w:tcPr>
            <w:tcW w:w="1980" w:type="dxa"/>
            <w:shd w:val="clear" w:color="auto" w:fill="auto"/>
          </w:tcPr>
          <w:p w14:paraId="34DD1362" w14:textId="77777777" w:rsidR="00EC2ABC" w:rsidRPr="00AA66A9" w:rsidRDefault="00891B9F" w:rsidP="00AA66A9">
            <w:pPr>
              <w:spacing w:after="0" w:line="360" w:lineRule="auto"/>
              <w:jc w:val="center"/>
              <w:rPr>
                <w:rFonts w:eastAsia="Times New Roman"/>
                <w:b/>
                <w:color w:val="000000"/>
                <w:lang w:val="en-US" w:eastAsia="en-US"/>
              </w:rPr>
            </w:pPr>
            <w:r w:rsidRPr="00AA66A9">
              <w:rPr>
                <w:rFonts w:eastAsia="Times New Roman"/>
                <w:b/>
                <w:color w:val="000000"/>
                <w:lang w:val="en-US" w:eastAsia="en-US"/>
              </w:rPr>
              <w:t>Akses</w:t>
            </w:r>
          </w:p>
        </w:tc>
      </w:tr>
      <w:tr w:rsidR="008D135D" w:rsidRPr="00AA66A9" w14:paraId="37886F46" w14:textId="77777777" w:rsidTr="00AA66A9">
        <w:tc>
          <w:tcPr>
            <w:tcW w:w="1988" w:type="dxa"/>
            <w:shd w:val="clear" w:color="auto" w:fill="auto"/>
          </w:tcPr>
          <w:p w14:paraId="70EFA6A2" w14:textId="77777777" w:rsidR="00EC2ABC" w:rsidRPr="00AA66A9" w:rsidRDefault="00EC2ABC" w:rsidP="00021527">
            <w:pPr>
              <w:spacing w:after="0" w:line="360" w:lineRule="auto"/>
              <w:jc w:val="both"/>
              <w:rPr>
                <w:rFonts w:eastAsia="Times New Roman"/>
                <w:color w:val="000000"/>
                <w:lang w:val="en-US" w:eastAsia="en-US"/>
              </w:rPr>
            </w:pPr>
            <w:r w:rsidRPr="00AA66A9">
              <w:rPr>
                <w:rFonts w:eastAsia="Times New Roman"/>
                <w:color w:val="000000"/>
                <w:lang w:val="en-US" w:eastAsia="en-US"/>
              </w:rPr>
              <w:lastRenderedPageBreak/>
              <w:t xml:space="preserve">Seluruh pengguna GO-JEK di </w:t>
            </w:r>
            <w:r w:rsidR="00021527">
              <w:rPr>
                <w:rFonts w:eastAsia="Times New Roman"/>
                <w:color w:val="000000"/>
                <w:lang w:val="en-US" w:eastAsia="en-US"/>
              </w:rPr>
              <w:t>Indonesia</w:t>
            </w:r>
            <w:r w:rsidRPr="00AA66A9">
              <w:rPr>
                <w:rFonts w:eastAsia="Times New Roman"/>
                <w:color w:val="000000"/>
                <w:lang w:val="en-US" w:eastAsia="en-US"/>
              </w:rPr>
              <w:t xml:space="preserve"> yang memiliki background pendidikan Teknologi Informasi</w:t>
            </w:r>
          </w:p>
        </w:tc>
        <w:tc>
          <w:tcPr>
            <w:tcW w:w="4060" w:type="dxa"/>
            <w:shd w:val="clear" w:color="auto" w:fill="auto"/>
          </w:tcPr>
          <w:p w14:paraId="34D88612" w14:textId="77777777" w:rsidR="00EC2ABC" w:rsidRPr="00AA66A9" w:rsidRDefault="00EC2ABC" w:rsidP="00A75D33">
            <w:pPr>
              <w:numPr>
                <w:ilvl w:val="0"/>
                <w:numId w:val="1"/>
              </w:numPr>
              <w:spacing w:after="0" w:line="360" w:lineRule="auto"/>
              <w:jc w:val="both"/>
              <w:rPr>
                <w:rFonts w:eastAsia="Times New Roman"/>
                <w:color w:val="000000"/>
                <w:lang w:val="en-US" w:eastAsia="en-US"/>
              </w:rPr>
            </w:pPr>
            <w:r w:rsidRPr="00AA66A9">
              <w:rPr>
                <w:rFonts w:eastAsia="Times New Roman"/>
                <w:color w:val="000000"/>
                <w:lang w:val="en-US" w:eastAsia="en-US"/>
              </w:rPr>
              <w:t xml:space="preserve">Daftar nama pengguna </w:t>
            </w:r>
            <w:r w:rsidR="001065E7">
              <w:rPr>
                <w:rFonts w:eastAsia="Times New Roman"/>
                <w:color w:val="000000"/>
                <w:lang w:val="en-US" w:eastAsia="en-US"/>
              </w:rPr>
              <w:t xml:space="preserve">GO-JEK </w:t>
            </w:r>
            <w:r w:rsidRPr="00AA66A9">
              <w:rPr>
                <w:rFonts w:eastAsia="Times New Roman"/>
                <w:color w:val="000000"/>
                <w:lang w:val="en-US" w:eastAsia="en-US"/>
              </w:rPr>
              <w:t xml:space="preserve">yang bergelar </w:t>
            </w:r>
            <w:proofErr w:type="gramStart"/>
            <w:r w:rsidRPr="00AA66A9">
              <w:rPr>
                <w:rFonts w:eastAsia="Times New Roman"/>
                <w:color w:val="000000"/>
                <w:lang w:val="en-US" w:eastAsia="en-US"/>
              </w:rPr>
              <w:t>S.Kom</w:t>
            </w:r>
            <w:proofErr w:type="gramEnd"/>
            <w:r w:rsidRPr="00AA66A9">
              <w:rPr>
                <w:rFonts w:eastAsia="Times New Roman"/>
                <w:color w:val="000000"/>
                <w:lang w:val="en-US" w:eastAsia="en-US"/>
              </w:rPr>
              <w:t xml:space="preserve"> dan S.T</w:t>
            </w:r>
          </w:p>
          <w:p w14:paraId="719C25B2" w14:textId="77777777" w:rsidR="00EC2ABC" w:rsidRPr="00AA66A9" w:rsidRDefault="00EC2ABC" w:rsidP="00A75D33">
            <w:pPr>
              <w:numPr>
                <w:ilvl w:val="0"/>
                <w:numId w:val="1"/>
              </w:numPr>
              <w:spacing w:after="0" w:line="360" w:lineRule="auto"/>
              <w:jc w:val="both"/>
              <w:rPr>
                <w:rFonts w:eastAsia="Times New Roman"/>
                <w:color w:val="000000"/>
                <w:lang w:val="en-US" w:eastAsia="en-US"/>
              </w:rPr>
            </w:pPr>
            <w:r w:rsidRPr="00AA66A9">
              <w:rPr>
                <w:rFonts w:eastAsia="Times New Roman"/>
                <w:color w:val="000000"/>
                <w:lang w:val="en-US" w:eastAsia="en-US"/>
              </w:rPr>
              <w:t xml:space="preserve">Daftar nama pengguna </w:t>
            </w:r>
            <w:r w:rsidR="00630EFC">
              <w:rPr>
                <w:rFonts w:eastAsia="Times New Roman"/>
                <w:color w:val="000000"/>
                <w:lang w:val="en-US" w:eastAsia="en-US"/>
              </w:rPr>
              <w:t xml:space="preserve">GO-JEK </w:t>
            </w:r>
            <w:r w:rsidRPr="00AA66A9">
              <w:rPr>
                <w:rFonts w:eastAsia="Times New Roman"/>
                <w:color w:val="000000"/>
                <w:lang w:val="en-US" w:eastAsia="en-US"/>
              </w:rPr>
              <w:t>yang merupakan mahasiswa tingkat akhir jurusan IT.</w:t>
            </w:r>
          </w:p>
          <w:p w14:paraId="0E5F109C" w14:textId="77777777" w:rsidR="00EC2ABC" w:rsidRPr="00AA66A9" w:rsidRDefault="00A21A3E" w:rsidP="00A75D33">
            <w:pPr>
              <w:numPr>
                <w:ilvl w:val="0"/>
                <w:numId w:val="1"/>
              </w:numPr>
              <w:spacing w:after="0" w:line="360" w:lineRule="auto"/>
              <w:jc w:val="both"/>
              <w:rPr>
                <w:rFonts w:eastAsia="Times New Roman"/>
                <w:color w:val="000000"/>
                <w:lang w:val="en-US" w:eastAsia="en-US"/>
              </w:rPr>
            </w:pPr>
            <w:r w:rsidRPr="00AA66A9">
              <w:rPr>
                <w:rFonts w:eastAsia="Times New Roman"/>
                <w:color w:val="000000"/>
                <w:lang w:val="en-US" w:eastAsia="en-US"/>
              </w:rPr>
              <w:t xml:space="preserve">Daftar nama pengguna </w:t>
            </w:r>
            <w:r>
              <w:rPr>
                <w:rFonts w:eastAsia="Times New Roman"/>
                <w:color w:val="000000"/>
                <w:lang w:val="en-US" w:eastAsia="en-US"/>
              </w:rPr>
              <w:t xml:space="preserve">GO-JEK </w:t>
            </w:r>
            <w:r w:rsidRPr="00AA66A9">
              <w:rPr>
                <w:rFonts w:eastAsia="Times New Roman"/>
                <w:color w:val="000000"/>
                <w:lang w:val="en-US" w:eastAsia="en-US"/>
              </w:rPr>
              <w:t xml:space="preserve">yang </w:t>
            </w:r>
            <w:r>
              <w:rPr>
                <w:rFonts w:eastAsia="Times New Roman"/>
                <w:color w:val="000000"/>
                <w:lang w:val="en-US" w:eastAsia="en-US"/>
              </w:rPr>
              <w:t>berprof</w:t>
            </w:r>
            <w:r w:rsidR="00EC2ABC" w:rsidRPr="00AA66A9">
              <w:rPr>
                <w:rFonts w:eastAsia="Times New Roman"/>
                <w:color w:val="000000"/>
                <w:lang w:val="en-US" w:eastAsia="en-US"/>
              </w:rPr>
              <w:t>esi sebagai seorang developer software</w:t>
            </w:r>
          </w:p>
        </w:tc>
        <w:tc>
          <w:tcPr>
            <w:tcW w:w="1980" w:type="dxa"/>
            <w:shd w:val="clear" w:color="auto" w:fill="auto"/>
          </w:tcPr>
          <w:p w14:paraId="700CD65C" w14:textId="77777777" w:rsidR="00EC2ABC" w:rsidRPr="00AA66A9" w:rsidRDefault="00891B9F" w:rsidP="00AA66A9">
            <w:pPr>
              <w:spacing w:after="0" w:line="360" w:lineRule="auto"/>
              <w:jc w:val="both"/>
              <w:rPr>
                <w:rFonts w:eastAsia="Times New Roman"/>
                <w:color w:val="000000"/>
                <w:lang w:val="en-US" w:eastAsia="en-US"/>
              </w:rPr>
            </w:pPr>
            <w:r w:rsidRPr="00AA66A9">
              <w:rPr>
                <w:rFonts w:eastAsia="Times New Roman"/>
                <w:color w:val="000000"/>
                <w:lang w:val="en-US" w:eastAsia="en-US"/>
              </w:rPr>
              <w:t>Disusun oleh peneliti</w:t>
            </w:r>
          </w:p>
        </w:tc>
      </w:tr>
    </w:tbl>
    <w:p w14:paraId="0821A0FB" w14:textId="77777777" w:rsidR="00561874" w:rsidRDefault="00561874" w:rsidP="00561874">
      <w:pPr>
        <w:spacing w:after="0" w:line="360" w:lineRule="auto"/>
        <w:ind w:firstLine="720"/>
        <w:jc w:val="both"/>
        <w:rPr>
          <w:rFonts w:eastAsia="Times New Roman"/>
          <w:color w:val="000000"/>
          <w:lang w:val="en-US" w:eastAsia="en-US"/>
        </w:rPr>
      </w:pPr>
    </w:p>
    <w:p w14:paraId="0D297AC7" w14:textId="2B42B9B6" w:rsidR="0029335F" w:rsidRDefault="00A670C8" w:rsidP="0028530E">
      <w:pPr>
        <w:spacing w:after="0" w:line="360" w:lineRule="auto"/>
        <w:ind w:firstLine="720"/>
        <w:jc w:val="both"/>
        <w:rPr>
          <w:rFonts w:eastAsia="Times New Roman"/>
          <w:color w:val="000000"/>
          <w:lang w:val="en-US" w:eastAsia="en-US"/>
        </w:rPr>
      </w:pPr>
      <w:r>
        <w:rPr>
          <w:rFonts w:eastAsia="Times New Roman"/>
          <w:color w:val="000000"/>
          <w:lang w:val="en-US" w:eastAsia="en-US"/>
        </w:rPr>
        <w:t xml:space="preserve">Teknik yang digunakan dalam pengambilan sampel pada penelitian ini adalah teknik sampel purposive. Teknik sampel purposive adalah pengembangan dari sampel sembarang yang didasarkan pada pertimbangan tertentu dari peneliti. </w:t>
      </w:r>
      <w:r w:rsidR="00561874">
        <w:rPr>
          <w:rFonts w:eastAsia="Times New Roman"/>
          <w:color w:val="000000"/>
          <w:lang w:val="en-US" w:eastAsia="en-US"/>
        </w:rPr>
        <w:t>[</w:t>
      </w:r>
      <w:r w:rsidR="00561874" w:rsidRPr="0074627E">
        <w:rPr>
          <w:rFonts w:eastAsia="Times New Roman"/>
          <w:color w:val="FF0000"/>
          <w:lang w:val="en-US" w:eastAsia="en-US"/>
        </w:rPr>
        <w:t>Eriyanto</w:t>
      </w:r>
      <w:r w:rsidR="00561874">
        <w:rPr>
          <w:rFonts w:eastAsia="Times New Roman"/>
          <w:color w:val="000000"/>
          <w:lang w:val="en-US" w:eastAsia="en-US"/>
        </w:rPr>
        <w:t xml:space="preserve">]. </w:t>
      </w:r>
      <w:r w:rsidR="002F68C5">
        <w:rPr>
          <w:rFonts w:eastAsia="Times New Roman"/>
          <w:color w:val="000000"/>
          <w:lang w:val="en-US" w:eastAsia="en-US"/>
        </w:rPr>
        <w:t xml:space="preserve">Pertimbangan- pertimbangan </w:t>
      </w:r>
      <w:r w:rsidR="0028530E">
        <w:rPr>
          <w:rFonts w:eastAsia="Times New Roman"/>
          <w:color w:val="000000"/>
          <w:lang w:val="en-US" w:eastAsia="en-US"/>
        </w:rPr>
        <w:t>pada penelitian</w:t>
      </w:r>
      <w:r w:rsidR="002F68C5">
        <w:rPr>
          <w:rFonts w:eastAsia="Times New Roman"/>
          <w:color w:val="000000"/>
          <w:lang w:val="en-US" w:eastAsia="en-US"/>
        </w:rPr>
        <w:t xml:space="preserve"> ini membuat sampel yang akan diambil harus meme</w:t>
      </w:r>
      <w:r w:rsidR="00BE1281">
        <w:rPr>
          <w:rFonts w:eastAsia="Times New Roman"/>
          <w:color w:val="000000"/>
          <w:lang w:val="en-US" w:eastAsia="en-US"/>
        </w:rPr>
        <w:t>nuhi kriteria sebagai berikut.</w:t>
      </w:r>
    </w:p>
    <w:p w14:paraId="0B57E39C" w14:textId="77777777" w:rsidR="0029335F" w:rsidRDefault="0029335F" w:rsidP="00A75D33">
      <w:pPr>
        <w:numPr>
          <w:ilvl w:val="0"/>
          <w:numId w:val="2"/>
        </w:numPr>
        <w:spacing w:after="0" w:line="360" w:lineRule="auto"/>
        <w:jc w:val="both"/>
        <w:rPr>
          <w:rFonts w:eastAsia="Times New Roman"/>
          <w:color w:val="000000"/>
          <w:lang w:val="en-US" w:eastAsia="en-US"/>
        </w:rPr>
      </w:pPr>
      <w:r>
        <w:rPr>
          <w:rFonts w:eastAsia="Times New Roman"/>
          <w:color w:val="000000"/>
          <w:lang w:val="en-US" w:eastAsia="en-US"/>
        </w:rPr>
        <w:t xml:space="preserve">Sampel merupakan pengguna </w:t>
      </w:r>
      <w:r>
        <w:rPr>
          <w:rFonts w:eastAsia="Times New Roman"/>
          <w:i/>
          <w:color w:val="000000"/>
          <w:lang w:val="en-US" w:eastAsia="en-US"/>
        </w:rPr>
        <w:t xml:space="preserve">transportation service application </w:t>
      </w:r>
      <w:r>
        <w:rPr>
          <w:rFonts w:eastAsia="Times New Roman"/>
          <w:color w:val="000000"/>
          <w:lang w:val="en-US" w:eastAsia="en-US"/>
        </w:rPr>
        <w:t xml:space="preserve">GO-JEK </w:t>
      </w:r>
      <w:r w:rsidRPr="00AA66A9">
        <w:rPr>
          <w:rFonts w:eastAsia="Times New Roman"/>
          <w:color w:val="000000"/>
          <w:lang w:val="en-US" w:eastAsia="en-US"/>
        </w:rPr>
        <w:t>yang memiliki background pendidikan Teknologi Informasi</w:t>
      </w:r>
      <w:r w:rsidR="002F68C5">
        <w:rPr>
          <w:rFonts w:eastAsia="Times New Roman"/>
          <w:color w:val="000000"/>
          <w:lang w:val="en-US" w:eastAsia="en-US"/>
        </w:rPr>
        <w:t xml:space="preserve"> sehingga dapat menilai kualitas aplikasi secara objektif. </w:t>
      </w:r>
    </w:p>
    <w:p w14:paraId="45C39DCE" w14:textId="77777777" w:rsidR="00561874" w:rsidRDefault="0029335F" w:rsidP="00A75D33">
      <w:pPr>
        <w:numPr>
          <w:ilvl w:val="0"/>
          <w:numId w:val="2"/>
        </w:numPr>
        <w:spacing w:after="0" w:line="360" w:lineRule="auto"/>
        <w:jc w:val="both"/>
        <w:rPr>
          <w:rFonts w:eastAsia="Times New Roman"/>
          <w:color w:val="FF0000"/>
          <w:lang w:val="en-US" w:eastAsia="en-US"/>
        </w:rPr>
      </w:pPr>
      <w:r>
        <w:rPr>
          <w:rFonts w:eastAsia="Times New Roman"/>
          <w:color w:val="000000"/>
          <w:lang w:val="en-US" w:eastAsia="en-US"/>
        </w:rPr>
        <w:t xml:space="preserve">Sampel merupakan pengguna </w:t>
      </w:r>
      <w:r>
        <w:rPr>
          <w:rFonts w:eastAsia="Times New Roman"/>
          <w:i/>
          <w:color w:val="000000"/>
          <w:lang w:val="en-US" w:eastAsia="en-US"/>
        </w:rPr>
        <w:t xml:space="preserve">transportation service application </w:t>
      </w:r>
      <w:r>
        <w:rPr>
          <w:rFonts w:eastAsia="Times New Roman"/>
          <w:color w:val="000000"/>
          <w:lang w:val="en-US" w:eastAsia="en-US"/>
        </w:rPr>
        <w:t>GO-</w:t>
      </w:r>
      <w:proofErr w:type="gramStart"/>
      <w:r>
        <w:rPr>
          <w:rFonts w:eastAsia="Times New Roman"/>
          <w:color w:val="000000"/>
          <w:lang w:val="en-US" w:eastAsia="en-US"/>
        </w:rPr>
        <w:t>JEK  yang</w:t>
      </w:r>
      <w:proofErr w:type="gramEnd"/>
      <w:r>
        <w:rPr>
          <w:rFonts w:eastAsia="Times New Roman"/>
          <w:color w:val="000000"/>
          <w:lang w:val="en-US" w:eastAsia="en-US"/>
        </w:rPr>
        <w:t xml:space="preserve"> berdomisisi di Jakarta dan sekitarnya</w:t>
      </w:r>
      <w:r w:rsidR="002074AD">
        <w:rPr>
          <w:rFonts w:eastAsia="Times New Roman"/>
          <w:color w:val="000000"/>
          <w:lang w:val="en-US" w:eastAsia="en-US"/>
        </w:rPr>
        <w:t xml:space="preserve"> (Depok, Tangerang, Bekasi)</w:t>
      </w:r>
      <w:r>
        <w:rPr>
          <w:rFonts w:eastAsia="Times New Roman"/>
          <w:color w:val="000000"/>
          <w:lang w:val="en-US" w:eastAsia="en-US"/>
        </w:rPr>
        <w:t xml:space="preserve">. </w:t>
      </w:r>
      <w:r w:rsidR="002F68C5">
        <w:rPr>
          <w:rFonts w:eastAsia="Times New Roman"/>
          <w:color w:val="000000"/>
          <w:lang w:val="en-US" w:eastAsia="en-US"/>
        </w:rPr>
        <w:t xml:space="preserve"> </w:t>
      </w:r>
      <w:r w:rsidR="002074AD">
        <w:rPr>
          <w:rFonts w:eastAsia="Times New Roman"/>
          <w:color w:val="000000"/>
          <w:lang w:val="en-US" w:eastAsia="en-US"/>
        </w:rPr>
        <w:t>Hal tersebut dipilih karena Jakarta dan sekitarnya merupakan pengguna GO-JEK terbanyak diantara Bandung, Bali, Surabaya dan Makassar. S</w:t>
      </w:r>
      <w:r w:rsidR="00D27B8B">
        <w:rPr>
          <w:rFonts w:eastAsia="Times New Roman"/>
          <w:color w:val="000000"/>
          <w:lang w:val="en-US" w:eastAsia="en-US"/>
        </w:rPr>
        <w:t>ehingga</w:t>
      </w:r>
      <w:r w:rsidR="009A1988">
        <w:rPr>
          <w:rFonts w:eastAsia="Times New Roman"/>
          <w:color w:val="000000"/>
          <w:lang w:val="en-US" w:eastAsia="en-US"/>
        </w:rPr>
        <w:t xml:space="preserve"> sampel yang diambil di Jakarta dan sekitarnya dinilai dapat mewakili populasi pengguna GO-JEK di Indonesia</w:t>
      </w:r>
      <w:r w:rsidR="00AE1118">
        <w:rPr>
          <w:rFonts w:eastAsia="Times New Roman"/>
          <w:color w:val="000000"/>
          <w:lang w:val="en-US" w:eastAsia="en-US"/>
        </w:rPr>
        <w:t>.</w:t>
      </w:r>
    </w:p>
    <w:p w14:paraId="7C89C245" w14:textId="77777777" w:rsidR="00D2792A" w:rsidRPr="00D2792A" w:rsidRDefault="00D2792A" w:rsidP="00E867B1">
      <w:pPr>
        <w:spacing w:after="0" w:line="360" w:lineRule="auto"/>
        <w:jc w:val="both"/>
        <w:rPr>
          <w:rFonts w:eastAsia="Times New Roman"/>
          <w:color w:val="FF0000"/>
          <w:lang w:val="en-US" w:eastAsia="en-US"/>
        </w:rPr>
      </w:pPr>
    </w:p>
    <w:p w14:paraId="4BEEDA7C" w14:textId="77777777" w:rsidR="00AA66A9" w:rsidRDefault="00362FD3" w:rsidP="00AA66A9">
      <w:pPr>
        <w:spacing w:after="0" w:line="360" w:lineRule="auto"/>
        <w:ind w:firstLine="720"/>
        <w:jc w:val="both"/>
        <w:rPr>
          <w:rFonts w:eastAsia="Times New Roman"/>
          <w:color w:val="000000"/>
          <w:lang w:val="en-US" w:eastAsia="en-US"/>
        </w:rPr>
      </w:pPr>
      <w:r>
        <w:rPr>
          <w:rFonts w:eastAsia="Times New Roman"/>
          <w:color w:val="000000"/>
          <w:lang w:val="en-US" w:eastAsia="en-US"/>
        </w:rPr>
        <w:t xml:space="preserve">Hasil riset dari </w:t>
      </w:r>
      <w:r w:rsidR="008D0703">
        <w:rPr>
          <w:rFonts w:eastAsia="Times New Roman"/>
          <w:color w:val="000000"/>
          <w:lang w:val="en-US" w:eastAsia="en-US"/>
        </w:rPr>
        <w:t>Growth for Knowle</w:t>
      </w:r>
      <w:r w:rsidRPr="007003B8">
        <w:rPr>
          <w:rFonts w:eastAsia="Times New Roman"/>
          <w:color w:val="000000"/>
          <w:lang w:val="en-US" w:eastAsia="en-US"/>
        </w:rPr>
        <w:t>d</w:t>
      </w:r>
      <w:r w:rsidR="008D0703">
        <w:rPr>
          <w:rFonts w:eastAsia="Times New Roman"/>
          <w:color w:val="000000"/>
          <w:lang w:val="en-US" w:eastAsia="en-US"/>
        </w:rPr>
        <w:t>g</w:t>
      </w:r>
      <w:r w:rsidRPr="007003B8">
        <w:rPr>
          <w:rFonts w:eastAsia="Times New Roman"/>
          <w:color w:val="000000"/>
          <w:lang w:val="en-US" w:eastAsia="en-US"/>
        </w:rPr>
        <w:t>e Indonesia</w:t>
      </w:r>
      <w:r>
        <w:rPr>
          <w:rFonts w:eastAsia="Times New Roman"/>
          <w:color w:val="000000"/>
          <w:lang w:val="en-US" w:eastAsia="en-US"/>
        </w:rPr>
        <w:t xml:space="preserve"> (GfK) menyatakan bahwa pengguna mobile apps yang berumur diantara 20 sampai 40 tahun sebesar 68% dari jumlah penduduknya [gfk]. Berdasarkan data dari Badan Pusat Statistik yang telah diolah oleh </w:t>
      </w:r>
      <w:r w:rsidR="00F755DB" w:rsidRPr="00F755DB">
        <w:rPr>
          <w:rFonts w:eastAsia="Times New Roman"/>
          <w:color w:val="000000"/>
          <w:lang w:val="en-US" w:eastAsia="en-US"/>
        </w:rPr>
        <w:t xml:space="preserve">Pusat Data dan Teknologi Informasi </w:t>
      </w:r>
      <w:r w:rsidR="00F755DB">
        <w:rPr>
          <w:rFonts w:eastAsia="Times New Roman"/>
          <w:color w:val="000000"/>
          <w:lang w:val="en-US" w:eastAsia="en-US"/>
        </w:rPr>
        <w:t>(</w:t>
      </w:r>
      <w:r w:rsidR="00CD3CFF">
        <w:rPr>
          <w:rFonts w:eastAsia="Times New Roman"/>
          <w:color w:val="000000"/>
          <w:lang w:val="en-US" w:eastAsia="en-US"/>
        </w:rPr>
        <w:t>Pusdatin</w:t>
      </w:r>
      <w:r w:rsidR="00F755DB">
        <w:rPr>
          <w:rFonts w:eastAsia="Times New Roman"/>
          <w:color w:val="000000"/>
          <w:lang w:val="en-US" w:eastAsia="en-US"/>
        </w:rPr>
        <w:t>)</w:t>
      </w:r>
      <w:r w:rsidR="00CD3CFF">
        <w:rPr>
          <w:rFonts w:eastAsia="Times New Roman"/>
          <w:color w:val="000000"/>
          <w:lang w:val="en-US" w:eastAsia="en-US"/>
        </w:rPr>
        <w:t xml:space="preserve"> – Kementrian jumlah penduduk Indonesia yang berumur 20 sampai 40 tahun adalah sebesar 82.313.578 juta jiwa. Range umur 20-40 dipilih karena pada usia tersebut produktifitas </w:t>
      </w:r>
      <w:r w:rsidR="007D26A1">
        <w:rPr>
          <w:rFonts w:eastAsia="Times New Roman"/>
          <w:color w:val="000000"/>
          <w:lang w:val="en-US" w:eastAsia="en-US"/>
        </w:rPr>
        <w:t>dan mobilitas dinilai tertinggi dalam penggunaan smarthphone.</w:t>
      </w:r>
    </w:p>
    <w:p w14:paraId="2540A5FC" w14:textId="77777777" w:rsidR="007D26A1" w:rsidRDefault="00AA66A9" w:rsidP="00AA66A9">
      <w:pPr>
        <w:spacing w:after="0" w:line="360" w:lineRule="auto"/>
        <w:ind w:firstLine="720"/>
        <w:jc w:val="center"/>
        <w:rPr>
          <w:rFonts w:eastAsia="Times New Roman"/>
          <w:color w:val="000000"/>
          <w:lang w:val="en-US" w:eastAsia="en-US"/>
        </w:rPr>
      </w:pPr>
      <w:r w:rsidRPr="00AA66A9">
        <w:rPr>
          <w:rFonts w:eastAsia="Times New Roman"/>
          <w:color w:val="000000"/>
          <w:highlight w:val="cyan"/>
          <w:lang w:val="en-US" w:eastAsia="en-US"/>
        </w:rPr>
        <w:lastRenderedPageBreak/>
        <w:t xml:space="preserve">Pengguna mobile apps </w:t>
      </w:r>
      <w:proofErr w:type="gramStart"/>
      <w:r w:rsidRPr="00AA66A9">
        <w:rPr>
          <w:rFonts w:eastAsia="Times New Roman"/>
          <w:color w:val="000000"/>
          <w:highlight w:val="cyan"/>
          <w:lang w:val="en-US" w:eastAsia="en-US"/>
        </w:rPr>
        <w:t>Indonesia  =</w:t>
      </w:r>
      <w:proofErr w:type="gramEnd"/>
      <w:r w:rsidRPr="00AA66A9">
        <w:rPr>
          <w:rFonts w:eastAsia="Times New Roman"/>
          <w:color w:val="000000"/>
          <w:highlight w:val="cyan"/>
          <w:lang w:val="en-US" w:eastAsia="en-US"/>
        </w:rPr>
        <w:t xml:space="preserve"> presentase pengguna mobile apps Indonesia x total penduduk Indonesia</w:t>
      </w:r>
    </w:p>
    <w:p w14:paraId="3C2C6D58" w14:textId="77777777" w:rsidR="008D135D" w:rsidRDefault="008D135D" w:rsidP="008D135D">
      <w:pPr>
        <w:spacing w:after="0" w:line="360" w:lineRule="auto"/>
        <w:ind w:firstLine="720"/>
        <w:jc w:val="center"/>
        <w:rPr>
          <w:rFonts w:eastAsia="Times New Roman"/>
          <w:color w:val="000000"/>
          <w:lang w:val="en-US" w:eastAsia="en-US"/>
        </w:rPr>
      </w:pPr>
      <w:r w:rsidRPr="00AA66A9">
        <w:rPr>
          <w:rFonts w:eastAsia="Times New Roman"/>
          <w:color w:val="000000"/>
          <w:highlight w:val="cyan"/>
          <w:lang w:val="en-US" w:eastAsia="en-US"/>
        </w:rPr>
        <w:t>Pengguna mobile apps Indonesia</w:t>
      </w:r>
      <w:r>
        <w:rPr>
          <w:rFonts w:eastAsia="Times New Roman"/>
          <w:color w:val="000000"/>
          <w:lang w:val="en-US" w:eastAsia="en-US"/>
        </w:rPr>
        <w:t xml:space="preserve"> = 68% * 82.313.578</w:t>
      </w:r>
      <w:r w:rsidR="009D01E7">
        <w:rPr>
          <w:rFonts w:eastAsia="Times New Roman"/>
          <w:color w:val="000000"/>
          <w:lang w:val="en-US" w:eastAsia="en-US"/>
        </w:rPr>
        <w:t xml:space="preserve"> juta jiwa</w:t>
      </w:r>
    </w:p>
    <w:p w14:paraId="0F6B96AC" w14:textId="77777777" w:rsidR="007A47ED" w:rsidRDefault="008D135D" w:rsidP="00CA6720">
      <w:pPr>
        <w:spacing w:after="0" w:line="360" w:lineRule="auto"/>
        <w:ind w:firstLine="720"/>
        <w:jc w:val="center"/>
        <w:rPr>
          <w:rFonts w:eastAsia="Times New Roman"/>
          <w:color w:val="000000"/>
          <w:lang w:val="en-US" w:eastAsia="en-US"/>
        </w:rPr>
      </w:pPr>
      <w:r>
        <w:rPr>
          <w:rFonts w:eastAsia="Times New Roman"/>
          <w:color w:val="000000"/>
          <w:lang w:val="en-US" w:eastAsia="en-US"/>
        </w:rPr>
        <w:tab/>
      </w:r>
      <w:r>
        <w:rPr>
          <w:rFonts w:eastAsia="Times New Roman"/>
          <w:color w:val="000000"/>
          <w:lang w:val="en-US" w:eastAsia="en-US"/>
        </w:rPr>
        <w:tab/>
      </w:r>
      <w:r>
        <w:rPr>
          <w:rFonts w:eastAsia="Times New Roman"/>
          <w:color w:val="000000"/>
          <w:lang w:val="en-US" w:eastAsia="en-US"/>
        </w:rPr>
        <w:tab/>
      </w:r>
      <w:r>
        <w:rPr>
          <w:rFonts w:eastAsia="Times New Roman"/>
          <w:color w:val="000000"/>
          <w:lang w:val="en-US" w:eastAsia="en-US"/>
        </w:rPr>
        <w:tab/>
        <w:t xml:space="preserve">= </w:t>
      </w:r>
      <w:r w:rsidRPr="008D135D">
        <w:rPr>
          <w:rFonts w:eastAsia="Times New Roman"/>
          <w:color w:val="000000"/>
          <w:lang w:val="en-US" w:eastAsia="en-US"/>
        </w:rPr>
        <w:t>55,973,233.04</w:t>
      </w:r>
      <w:r w:rsidR="009D01E7">
        <w:rPr>
          <w:rFonts w:eastAsia="Times New Roman"/>
          <w:color w:val="000000"/>
          <w:lang w:val="en-US" w:eastAsia="en-US"/>
        </w:rPr>
        <w:t xml:space="preserve"> juta jiwa</w:t>
      </w:r>
    </w:p>
    <w:p w14:paraId="2D8005D3" w14:textId="77777777" w:rsidR="002C5B4A" w:rsidRDefault="002C5B4A" w:rsidP="002C5B4A">
      <w:pPr>
        <w:spacing w:after="0" w:line="360" w:lineRule="auto"/>
        <w:ind w:firstLine="720"/>
        <w:jc w:val="both"/>
        <w:rPr>
          <w:rFonts w:eastAsia="Times New Roman"/>
          <w:color w:val="000000"/>
          <w:lang w:val="en-US" w:eastAsia="en-US"/>
        </w:rPr>
      </w:pPr>
      <w:proofErr w:type="gramStart"/>
      <w:r>
        <w:rPr>
          <w:rFonts w:eastAsia="Times New Roman"/>
          <w:color w:val="000000"/>
          <w:lang w:val="en-US" w:eastAsia="en-US"/>
        </w:rPr>
        <w:t>Gambar ?</w:t>
      </w:r>
      <w:proofErr w:type="gramEnd"/>
      <w:r>
        <w:rPr>
          <w:rFonts w:eastAsia="Times New Roman"/>
          <w:color w:val="000000"/>
          <w:lang w:val="en-US" w:eastAsia="en-US"/>
        </w:rPr>
        <w:t xml:space="preserve"> menunjukkan presentase penggunaan </w:t>
      </w:r>
      <w:r w:rsidR="00473B59">
        <w:rPr>
          <w:rFonts w:eastAsia="Times New Roman"/>
          <w:i/>
          <w:color w:val="000000"/>
          <w:lang w:val="en-US" w:eastAsia="en-US"/>
        </w:rPr>
        <w:t xml:space="preserve">transportation service application </w:t>
      </w:r>
      <w:r w:rsidR="00473B59">
        <w:rPr>
          <w:rFonts w:eastAsia="Times New Roman"/>
          <w:color w:val="000000"/>
          <w:lang w:val="en-US" w:eastAsia="en-US"/>
        </w:rPr>
        <w:t>GO-JEK</w:t>
      </w:r>
      <w:r>
        <w:rPr>
          <w:rFonts w:eastAsia="Times New Roman"/>
          <w:color w:val="000000"/>
          <w:lang w:val="en-US" w:eastAsia="en-US"/>
        </w:rPr>
        <w:t xml:space="preserve"> di </w:t>
      </w:r>
      <w:r w:rsidR="003A144F">
        <w:rPr>
          <w:rFonts w:eastAsia="Times New Roman"/>
          <w:color w:val="000000"/>
          <w:lang w:val="en-US" w:eastAsia="en-US"/>
        </w:rPr>
        <w:t xml:space="preserve">Indonesia </w:t>
      </w:r>
      <w:r w:rsidR="00473B59">
        <w:rPr>
          <w:rFonts w:eastAsia="Times New Roman"/>
          <w:color w:val="000000"/>
          <w:lang w:val="en-US" w:eastAsia="en-US"/>
        </w:rPr>
        <w:t>sebesar 21,6</w:t>
      </w:r>
      <w:r>
        <w:rPr>
          <w:rFonts w:eastAsia="Times New Roman"/>
          <w:color w:val="000000"/>
          <w:lang w:val="en-US" w:eastAsia="en-US"/>
        </w:rPr>
        <w:t>%</w:t>
      </w:r>
      <w:r w:rsidR="003166A4">
        <w:rPr>
          <w:rFonts w:eastAsia="Times New Roman"/>
          <w:color w:val="000000"/>
          <w:lang w:val="en-US" w:eastAsia="en-US"/>
        </w:rPr>
        <w:t xml:space="preserve"> dari total pengguna mobile apps Indonesia</w:t>
      </w:r>
      <w:r>
        <w:rPr>
          <w:rFonts w:eastAsia="Times New Roman"/>
          <w:color w:val="000000"/>
          <w:lang w:val="en-US" w:eastAsia="en-US"/>
        </w:rPr>
        <w:t xml:space="preserve"> adalah sebagai berikut. </w:t>
      </w:r>
    </w:p>
    <w:p w14:paraId="236C321E" w14:textId="77777777" w:rsidR="002C5B4A" w:rsidRDefault="002C5B4A" w:rsidP="002C5B4A">
      <w:pPr>
        <w:spacing w:after="0" w:line="360" w:lineRule="auto"/>
        <w:rPr>
          <w:rFonts w:eastAsia="Times New Roman"/>
          <w:color w:val="000000"/>
          <w:lang w:val="en-US" w:eastAsia="en-US"/>
        </w:rPr>
      </w:pPr>
    </w:p>
    <w:p w14:paraId="08CB60CC" w14:textId="77777777" w:rsidR="006F4295" w:rsidRDefault="001C4972" w:rsidP="006F4295">
      <w:pPr>
        <w:spacing w:after="0" w:line="360" w:lineRule="auto"/>
        <w:ind w:firstLine="720"/>
        <w:rPr>
          <w:rFonts w:eastAsia="Times New Roman"/>
          <w:color w:val="000000"/>
          <w:lang w:val="en-US" w:eastAsia="en-US"/>
        </w:rPr>
      </w:pPr>
      <w:r>
        <w:rPr>
          <w:rFonts w:eastAsia="Times New Roman"/>
          <w:noProof/>
          <w:color w:val="000000"/>
          <w:lang w:val="en-US" w:eastAsia="en-US"/>
        </w:rPr>
        <w:drawing>
          <wp:inline distT="0" distB="0" distL="0" distR="0" wp14:anchorId="5E84232F" wp14:editId="0E46A9EE">
            <wp:extent cx="3735070" cy="1104265"/>
            <wp:effectExtent l="0" t="0" r="0" b="635"/>
            <wp:docPr id="2" name="Picture 2" descr="penggunaan mobile apps transpor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gunaan mobile apps transpor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070" cy="1104265"/>
                    </a:xfrm>
                    <a:prstGeom prst="rect">
                      <a:avLst/>
                    </a:prstGeom>
                    <a:noFill/>
                    <a:ln>
                      <a:noFill/>
                    </a:ln>
                  </pic:spPr>
                </pic:pic>
              </a:graphicData>
            </a:graphic>
          </wp:inline>
        </w:drawing>
      </w:r>
    </w:p>
    <w:p w14:paraId="7D4D38EA" w14:textId="77777777" w:rsidR="002C5B4A" w:rsidRDefault="002C5B4A" w:rsidP="002C5B4A">
      <w:pPr>
        <w:spacing w:after="0" w:line="360" w:lineRule="auto"/>
        <w:ind w:firstLine="720"/>
        <w:jc w:val="center"/>
        <w:rPr>
          <w:rFonts w:eastAsia="Times New Roman"/>
          <w:color w:val="000000"/>
          <w:lang w:val="en-US" w:eastAsia="en-US"/>
        </w:rPr>
      </w:pPr>
      <w:r>
        <w:rPr>
          <w:rFonts w:eastAsia="Times New Roman"/>
          <w:color w:val="000000"/>
          <w:lang w:val="en-US" w:eastAsia="en-US"/>
        </w:rPr>
        <w:t>Gambar?</w:t>
      </w:r>
    </w:p>
    <w:p w14:paraId="168D5BCD" w14:textId="77777777" w:rsidR="00636FFF" w:rsidRDefault="00473B59" w:rsidP="00473B59">
      <w:pPr>
        <w:spacing w:after="0" w:line="360" w:lineRule="auto"/>
        <w:ind w:firstLine="720"/>
        <w:jc w:val="center"/>
        <w:rPr>
          <w:rFonts w:eastAsia="Times New Roman"/>
          <w:color w:val="000000"/>
          <w:lang w:val="en-US" w:eastAsia="en-US"/>
        </w:rPr>
      </w:pPr>
      <w:r>
        <w:rPr>
          <w:rFonts w:eastAsia="Times New Roman"/>
          <w:color w:val="000000"/>
          <w:highlight w:val="cyan"/>
          <w:lang w:val="en-US" w:eastAsia="en-US"/>
        </w:rPr>
        <w:t>Pengguna</w:t>
      </w:r>
      <w:r w:rsidR="002C5B4A" w:rsidRPr="00473B59">
        <w:rPr>
          <w:rFonts w:eastAsia="Times New Roman"/>
          <w:color w:val="000000"/>
          <w:highlight w:val="cyan"/>
          <w:lang w:val="en-US" w:eastAsia="en-US"/>
        </w:rPr>
        <w:t xml:space="preserve"> </w:t>
      </w:r>
      <w:r w:rsidRPr="00473B59">
        <w:rPr>
          <w:rFonts w:eastAsia="Times New Roman"/>
          <w:color w:val="000000"/>
          <w:highlight w:val="cyan"/>
          <w:lang w:val="en-US" w:eastAsia="en-US"/>
        </w:rPr>
        <w:t>GO-JEK</w:t>
      </w:r>
      <w:r>
        <w:rPr>
          <w:rFonts w:eastAsia="Times New Roman"/>
          <w:color w:val="000000"/>
          <w:highlight w:val="cyan"/>
          <w:lang w:val="en-US" w:eastAsia="en-US"/>
        </w:rPr>
        <w:t xml:space="preserve"> </w:t>
      </w:r>
      <w:r w:rsidR="002C5B4A" w:rsidRPr="006F4295">
        <w:rPr>
          <w:rFonts w:eastAsia="Times New Roman"/>
          <w:color w:val="000000"/>
          <w:highlight w:val="cyan"/>
          <w:lang w:val="en-US" w:eastAsia="en-US"/>
        </w:rPr>
        <w:t>I</w:t>
      </w:r>
      <w:r w:rsidR="002C5B4A" w:rsidRPr="00AA66A9">
        <w:rPr>
          <w:rFonts w:eastAsia="Times New Roman"/>
          <w:color w:val="000000"/>
          <w:highlight w:val="cyan"/>
          <w:lang w:val="en-US" w:eastAsia="en-US"/>
        </w:rPr>
        <w:t>ndonesia</w:t>
      </w:r>
      <w:r w:rsidR="002C5B4A">
        <w:rPr>
          <w:rFonts w:eastAsia="Times New Roman"/>
          <w:color w:val="000000"/>
          <w:lang w:val="en-US" w:eastAsia="en-US"/>
        </w:rPr>
        <w:t xml:space="preserve"> = </w:t>
      </w:r>
      <w:r>
        <w:rPr>
          <w:rFonts w:eastAsia="Times New Roman"/>
          <w:color w:val="000000"/>
          <w:lang w:val="en-US" w:eastAsia="en-US"/>
        </w:rPr>
        <w:t>21,</w:t>
      </w:r>
      <w:r w:rsidR="002C5B4A">
        <w:rPr>
          <w:rFonts w:eastAsia="Times New Roman"/>
          <w:color w:val="000000"/>
          <w:lang w:val="en-US" w:eastAsia="en-US"/>
        </w:rPr>
        <w:t xml:space="preserve">6% * </w:t>
      </w:r>
      <w:proofErr w:type="gramStart"/>
      <w:r w:rsidR="00D36700" w:rsidRPr="008D135D">
        <w:rPr>
          <w:rFonts w:eastAsia="Times New Roman"/>
          <w:color w:val="000000"/>
          <w:lang w:val="en-US" w:eastAsia="en-US"/>
        </w:rPr>
        <w:t>55,973,233.04</w:t>
      </w:r>
      <w:r w:rsidR="00D36700">
        <w:rPr>
          <w:rFonts w:eastAsia="Times New Roman"/>
          <w:color w:val="000000"/>
          <w:lang w:val="en-US" w:eastAsia="en-US"/>
        </w:rPr>
        <w:t xml:space="preserve"> </w:t>
      </w:r>
      <w:r w:rsidR="002C5B4A">
        <w:rPr>
          <w:rFonts w:eastAsia="Times New Roman"/>
          <w:color w:val="000000"/>
          <w:lang w:val="en-US" w:eastAsia="en-US"/>
        </w:rPr>
        <w:t xml:space="preserve"> juta</w:t>
      </w:r>
      <w:proofErr w:type="gramEnd"/>
      <w:r w:rsidR="002C5B4A">
        <w:rPr>
          <w:rFonts w:eastAsia="Times New Roman"/>
          <w:color w:val="000000"/>
          <w:lang w:val="en-US" w:eastAsia="en-US"/>
        </w:rPr>
        <w:t xml:space="preserve"> jiwa</w:t>
      </w:r>
    </w:p>
    <w:p w14:paraId="48078570" w14:textId="77777777" w:rsidR="007B51C4" w:rsidRDefault="005B19EA" w:rsidP="005B19EA">
      <w:pPr>
        <w:spacing w:after="0" w:line="360" w:lineRule="auto"/>
        <w:ind w:left="1440"/>
        <w:jc w:val="center"/>
        <w:rPr>
          <w:rFonts w:eastAsia="Times New Roman"/>
          <w:color w:val="000000"/>
          <w:lang w:val="en-US" w:eastAsia="en-US"/>
        </w:rPr>
      </w:pPr>
      <w:r>
        <w:rPr>
          <w:rFonts w:eastAsia="Times New Roman"/>
          <w:color w:val="000000"/>
          <w:lang w:val="en-US" w:eastAsia="en-US"/>
        </w:rPr>
        <w:t xml:space="preserve">     </w:t>
      </w:r>
      <w:r w:rsidR="00C80D9C">
        <w:rPr>
          <w:rFonts w:eastAsia="Times New Roman"/>
          <w:color w:val="000000"/>
          <w:lang w:val="en-US" w:eastAsia="en-US"/>
        </w:rPr>
        <w:tab/>
        <w:t xml:space="preserve">          </w:t>
      </w:r>
      <w:proofErr w:type="gramStart"/>
      <w:r w:rsidR="007B51C4">
        <w:rPr>
          <w:rFonts w:eastAsia="Times New Roman"/>
          <w:color w:val="000000"/>
          <w:lang w:val="en-US" w:eastAsia="en-US"/>
        </w:rPr>
        <w:t xml:space="preserve">= </w:t>
      </w:r>
      <w:r w:rsidR="007B51C4" w:rsidRPr="007B51C4">
        <w:rPr>
          <w:rFonts w:eastAsia="Times New Roman"/>
          <w:color w:val="000000"/>
          <w:lang w:val="en-US" w:eastAsia="en-US"/>
        </w:rPr>
        <w:t xml:space="preserve"> 12,090,218.34</w:t>
      </w:r>
      <w:proofErr w:type="gramEnd"/>
      <w:r w:rsidR="00C80D9C">
        <w:rPr>
          <w:rFonts w:eastAsia="Times New Roman"/>
          <w:color w:val="000000"/>
          <w:lang w:val="en-US" w:eastAsia="en-US"/>
        </w:rPr>
        <w:t xml:space="preserve"> juta jiwa</w:t>
      </w:r>
    </w:p>
    <w:p w14:paraId="6396FBD7" w14:textId="77777777" w:rsidR="00DB56B2" w:rsidRDefault="00DB56B2" w:rsidP="00DB56B2">
      <w:pPr>
        <w:spacing w:after="0" w:line="360" w:lineRule="auto"/>
        <w:jc w:val="both"/>
        <w:rPr>
          <w:rFonts w:eastAsia="Times New Roman"/>
          <w:color w:val="000000"/>
          <w:lang w:val="en-US" w:eastAsia="en-US"/>
        </w:rPr>
      </w:pPr>
      <w:r>
        <w:rPr>
          <w:rFonts w:eastAsia="Times New Roman"/>
          <w:color w:val="000000"/>
          <w:lang w:val="en-US" w:eastAsia="en-US"/>
        </w:rPr>
        <w:tab/>
        <w:t xml:space="preserve">Perhitungan total pengguna GO-JEK Indonesia diatas merupakan </w:t>
      </w:r>
      <w:r w:rsidR="00F2534C">
        <w:rPr>
          <w:rFonts w:eastAsia="Times New Roman"/>
          <w:color w:val="000000"/>
          <w:lang w:val="en-US" w:eastAsia="en-US"/>
        </w:rPr>
        <w:t>ukuran</w:t>
      </w:r>
      <w:r>
        <w:rPr>
          <w:rFonts w:eastAsia="Times New Roman"/>
          <w:color w:val="000000"/>
          <w:lang w:val="en-US" w:eastAsia="en-US"/>
        </w:rPr>
        <w:t xml:space="preserve"> populasi yang akan digunakan untuk menentukan jumlah sampel. Sampel tersebut dibutuhkan untuk menjadi responden yang akan mengisi kuesioner kualitas </w:t>
      </w:r>
      <w:r>
        <w:rPr>
          <w:rFonts w:eastAsia="Times New Roman"/>
          <w:i/>
          <w:color w:val="000000"/>
          <w:lang w:val="en-US" w:eastAsia="en-US"/>
        </w:rPr>
        <w:t xml:space="preserve">transportation service application </w:t>
      </w:r>
      <w:r>
        <w:rPr>
          <w:rFonts w:eastAsia="Times New Roman"/>
          <w:color w:val="000000"/>
          <w:lang w:val="en-US" w:eastAsia="en-US"/>
        </w:rPr>
        <w:t>GO-JEK</w:t>
      </w:r>
      <w:r w:rsidR="000454B8">
        <w:rPr>
          <w:rFonts w:eastAsia="Times New Roman"/>
          <w:color w:val="000000"/>
          <w:lang w:val="en-US" w:eastAsia="en-US"/>
        </w:rPr>
        <w:t xml:space="preserve"> untuk </w:t>
      </w:r>
      <w:r w:rsidR="000454B8" w:rsidRPr="000454B8">
        <w:rPr>
          <w:rFonts w:eastAsia="Times New Roman"/>
          <w:color w:val="000000"/>
          <w:highlight w:val="green"/>
          <w:lang w:val="en-US" w:eastAsia="en-US"/>
        </w:rPr>
        <w:t xml:space="preserve">karakteristik </w:t>
      </w:r>
      <w:r w:rsidR="000454B8" w:rsidRPr="000454B8">
        <w:rPr>
          <w:rFonts w:eastAsia="Times New Roman"/>
          <w:i/>
          <w:color w:val="000000"/>
          <w:highlight w:val="green"/>
          <w:lang w:val="en-US" w:eastAsia="en-US"/>
        </w:rPr>
        <w:t>Usability</w:t>
      </w:r>
      <w:r w:rsidR="000454B8" w:rsidRPr="000454B8">
        <w:rPr>
          <w:rFonts w:eastAsia="Times New Roman"/>
          <w:color w:val="000000"/>
          <w:highlight w:val="green"/>
          <w:lang w:val="en-US" w:eastAsia="en-US"/>
        </w:rPr>
        <w:t xml:space="preserve"> pada Product Quality </w:t>
      </w:r>
      <w:proofErr w:type="gramStart"/>
      <w:r w:rsidR="000454B8" w:rsidRPr="000454B8">
        <w:rPr>
          <w:rFonts w:eastAsia="Times New Roman"/>
          <w:color w:val="000000"/>
          <w:highlight w:val="green"/>
          <w:lang w:val="en-US" w:eastAsia="en-US"/>
        </w:rPr>
        <w:t>dan  seluruh</w:t>
      </w:r>
      <w:proofErr w:type="gramEnd"/>
      <w:r w:rsidR="000454B8" w:rsidRPr="000454B8">
        <w:rPr>
          <w:rFonts w:eastAsia="Times New Roman"/>
          <w:color w:val="000000"/>
          <w:highlight w:val="green"/>
          <w:lang w:val="en-US" w:eastAsia="en-US"/>
        </w:rPr>
        <w:t xml:space="preserve"> karakteristik pada Quality In Use</w:t>
      </w:r>
      <w:r w:rsidR="000454B8">
        <w:rPr>
          <w:rFonts w:eastAsia="Times New Roman"/>
          <w:color w:val="000000"/>
          <w:lang w:val="en-US" w:eastAsia="en-US"/>
        </w:rPr>
        <w:t>.</w:t>
      </w:r>
      <w:r w:rsidR="0068622A">
        <w:rPr>
          <w:rFonts w:eastAsia="Times New Roman"/>
          <w:color w:val="000000"/>
          <w:lang w:val="en-US" w:eastAsia="en-US"/>
        </w:rPr>
        <w:t xml:space="preserve"> Penetapan jumlah sampel tersebut menggunakan ukuran rumus Slovin dengan persamaan sebagai berikut:</w:t>
      </w:r>
    </w:p>
    <w:p w14:paraId="3248655C" w14:textId="77777777" w:rsidR="00F2534C" w:rsidRDefault="00F2534C">
      <m:oMathPara>
        <m:oMath>
          <m:r>
            <w:rPr>
              <w:rFonts w:ascii="Cambria Math" w:hAnsi="Cambria Math"/>
            </w:rPr>
            <m:t xml:space="preserve">n =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+1</m:t>
              </m:r>
            </m:den>
          </m:f>
        </m:oMath>
      </m:oMathPara>
    </w:p>
    <w:p w14:paraId="1E6556BC" w14:textId="77777777" w:rsidR="00F2534C" w:rsidRDefault="00F2534C" w:rsidP="00DB56B2">
      <w:pPr>
        <w:spacing w:after="0" w:line="360" w:lineRule="auto"/>
        <w:jc w:val="both"/>
        <w:rPr>
          <w:rFonts w:eastAsia="Times New Roman"/>
          <w:color w:val="000000"/>
          <w:lang w:val="en-US" w:eastAsia="en-US"/>
        </w:rPr>
      </w:pPr>
    </w:p>
    <w:p w14:paraId="30BD3BBF" w14:textId="77777777" w:rsidR="00636FFF" w:rsidRDefault="00F2534C" w:rsidP="00951F3E">
      <w:pPr>
        <w:spacing w:after="0" w:line="360" w:lineRule="auto"/>
        <w:ind w:firstLine="720"/>
        <w:jc w:val="both"/>
        <w:rPr>
          <w:rFonts w:eastAsia="Times New Roman"/>
          <w:color w:val="000000"/>
          <w:lang w:val="en-US" w:eastAsia="en-US"/>
        </w:rPr>
      </w:pPr>
      <w:r>
        <w:rPr>
          <w:rFonts w:eastAsia="Times New Roman"/>
          <w:color w:val="000000"/>
          <w:lang w:val="en-US" w:eastAsia="en-US"/>
        </w:rPr>
        <w:t>Di mana:</w:t>
      </w:r>
    </w:p>
    <w:p w14:paraId="66A9D2DF" w14:textId="77777777" w:rsidR="00F2534C" w:rsidRPr="00F2534C" w:rsidRDefault="00F2534C" w:rsidP="00F2534C">
      <w:pPr>
        <w:spacing w:after="0" w:line="360" w:lineRule="auto"/>
        <w:ind w:firstLine="720"/>
        <w:rPr>
          <w:rFonts w:eastAsia="Times New Roman"/>
          <w:color w:val="000000"/>
          <w:lang w:val="en-US" w:eastAsia="en-US"/>
        </w:rPr>
      </w:pPr>
      <w:r>
        <w:rPr>
          <w:rFonts w:eastAsia="Times New Roman"/>
          <w:i/>
          <w:color w:val="000000"/>
          <w:lang w:val="en-US" w:eastAsia="en-US"/>
        </w:rPr>
        <w:t>n</w:t>
      </w:r>
      <w:r>
        <w:rPr>
          <w:rFonts w:eastAsia="Times New Roman"/>
          <w:i/>
          <w:color w:val="000000"/>
          <w:lang w:val="en-US" w:eastAsia="en-US"/>
        </w:rPr>
        <w:tab/>
      </w:r>
      <w:r>
        <w:rPr>
          <w:rFonts w:eastAsia="Times New Roman"/>
          <w:color w:val="000000"/>
          <w:lang w:val="en-US" w:eastAsia="en-US"/>
        </w:rPr>
        <w:t>: ukuran sampel</w:t>
      </w:r>
      <w:r>
        <w:rPr>
          <w:rFonts w:eastAsia="Times New Roman"/>
          <w:i/>
          <w:color w:val="000000"/>
          <w:lang w:val="en-US" w:eastAsia="en-US"/>
        </w:rPr>
        <w:br/>
      </w:r>
      <w:r>
        <w:rPr>
          <w:rFonts w:eastAsia="Times New Roman"/>
          <w:i/>
          <w:color w:val="000000"/>
          <w:lang w:val="en-US" w:eastAsia="en-US"/>
        </w:rPr>
        <w:tab/>
        <w:t>N</w:t>
      </w:r>
      <w:r>
        <w:rPr>
          <w:rFonts w:eastAsia="Times New Roman"/>
          <w:i/>
          <w:color w:val="000000"/>
          <w:lang w:val="en-US" w:eastAsia="en-US"/>
        </w:rPr>
        <w:tab/>
      </w:r>
      <w:r>
        <w:rPr>
          <w:rFonts w:eastAsia="Times New Roman"/>
          <w:color w:val="000000"/>
          <w:lang w:val="en-US" w:eastAsia="en-US"/>
        </w:rPr>
        <w:t>: ukuran populasi</w:t>
      </w:r>
    </w:p>
    <w:p w14:paraId="1C0B8F9A" w14:textId="77777777" w:rsidR="00F2534C" w:rsidRDefault="00F2534C" w:rsidP="00F2534C">
      <w:pPr>
        <w:spacing w:after="0" w:line="360" w:lineRule="auto"/>
        <w:ind w:firstLine="720"/>
        <w:rPr>
          <w:rFonts w:eastAsia="Times New Roman"/>
          <w:color w:val="000000"/>
          <w:lang w:val="en-US" w:eastAsia="en-US"/>
        </w:rPr>
      </w:pPr>
      <w:r>
        <w:rPr>
          <w:rFonts w:eastAsia="Times New Roman"/>
          <w:i/>
          <w:color w:val="000000"/>
          <w:lang w:val="en-US" w:eastAsia="en-US"/>
        </w:rPr>
        <w:t>α</w:t>
      </w:r>
      <w:r>
        <w:rPr>
          <w:rFonts w:eastAsia="Times New Roman"/>
          <w:i/>
          <w:color w:val="000000"/>
          <w:lang w:val="en-US" w:eastAsia="en-US"/>
        </w:rPr>
        <w:tab/>
      </w:r>
      <w:r>
        <w:rPr>
          <w:rFonts w:eastAsia="Times New Roman"/>
          <w:color w:val="000000"/>
          <w:lang w:val="en-US" w:eastAsia="en-US"/>
        </w:rPr>
        <w:t xml:space="preserve">: taraf atau tingkat kesalahan 10 % </w:t>
      </w:r>
      <w:proofErr w:type="gramStart"/>
      <w:r>
        <w:rPr>
          <w:rFonts w:eastAsia="Times New Roman"/>
          <w:color w:val="000000"/>
          <w:lang w:val="en-US" w:eastAsia="en-US"/>
        </w:rPr>
        <w:t xml:space="preserve">( </w:t>
      </w:r>
      <w:r>
        <w:rPr>
          <w:rFonts w:eastAsia="Times New Roman"/>
          <w:i/>
          <w:color w:val="000000"/>
          <w:lang w:val="en-US" w:eastAsia="en-US"/>
        </w:rPr>
        <w:t>α</w:t>
      </w:r>
      <w:proofErr w:type="gramEnd"/>
      <w:r>
        <w:rPr>
          <w:rFonts w:eastAsia="Times New Roman"/>
          <w:i/>
          <w:color w:val="000000"/>
          <w:lang w:val="en-US" w:eastAsia="en-US"/>
        </w:rPr>
        <w:t xml:space="preserve"> = </w:t>
      </w:r>
      <w:r>
        <w:rPr>
          <w:rFonts w:eastAsia="Times New Roman"/>
          <w:color w:val="000000"/>
          <w:lang w:val="en-US" w:eastAsia="en-US"/>
        </w:rPr>
        <w:t>10%)</w:t>
      </w:r>
    </w:p>
    <w:p w14:paraId="0290D194" w14:textId="77777777" w:rsidR="00F2534C" w:rsidRDefault="00F2534C" w:rsidP="00F2534C">
      <w:pPr>
        <w:spacing w:after="0" w:line="360" w:lineRule="auto"/>
        <w:rPr>
          <w:rFonts w:eastAsia="Times New Roman"/>
          <w:color w:val="000000"/>
          <w:lang w:val="en-US" w:eastAsia="en-US"/>
        </w:rPr>
      </w:pPr>
      <w:r>
        <w:rPr>
          <w:rFonts w:eastAsia="Times New Roman"/>
          <w:color w:val="000000"/>
          <w:lang w:val="en-US" w:eastAsia="en-US"/>
        </w:rPr>
        <w:tab/>
      </w:r>
    </w:p>
    <w:p w14:paraId="08C4CAF3" w14:textId="77777777" w:rsidR="00F2534C" w:rsidRDefault="00F2534C" w:rsidP="00F2534C">
      <w:pPr>
        <w:spacing w:after="0" w:line="360" w:lineRule="auto"/>
        <w:rPr>
          <w:rFonts w:eastAsia="Times New Roman"/>
          <w:color w:val="000000"/>
          <w:lang w:val="en-US" w:eastAsia="en-US"/>
        </w:rPr>
      </w:pPr>
      <w:r>
        <w:rPr>
          <w:rFonts w:eastAsia="Times New Roman"/>
          <w:color w:val="000000"/>
          <w:lang w:val="en-US" w:eastAsia="en-US"/>
        </w:rPr>
        <w:lastRenderedPageBreak/>
        <w:tab/>
        <w:t>Diketahui ukuran populasi pengguna gojek (</w:t>
      </w:r>
      <w:r w:rsidRPr="00F2534C">
        <w:rPr>
          <w:rFonts w:eastAsia="Times New Roman"/>
          <w:i/>
          <w:color w:val="000000"/>
          <w:lang w:val="en-US" w:eastAsia="en-US"/>
        </w:rPr>
        <w:t>N</w:t>
      </w:r>
      <w:r>
        <w:rPr>
          <w:rFonts w:eastAsia="Times New Roman"/>
          <w:color w:val="000000"/>
          <w:lang w:val="en-US" w:eastAsia="en-US"/>
        </w:rPr>
        <w:t xml:space="preserve">) sebesar </w:t>
      </w:r>
      <w:r w:rsidR="00E14C03" w:rsidRPr="007B51C4">
        <w:rPr>
          <w:rFonts w:eastAsia="Times New Roman"/>
          <w:color w:val="000000"/>
          <w:lang w:val="en-US" w:eastAsia="en-US"/>
        </w:rPr>
        <w:t>12,090,218.34</w:t>
      </w:r>
      <w:r w:rsidR="00E14C03">
        <w:rPr>
          <w:rFonts w:eastAsia="Times New Roman"/>
          <w:color w:val="000000"/>
          <w:lang w:val="en-US" w:eastAsia="en-US"/>
        </w:rPr>
        <w:t xml:space="preserve"> dan taraf kesalahan </w:t>
      </w:r>
      <w:proofErr w:type="gramStart"/>
      <w:r w:rsidR="00E14C03">
        <w:rPr>
          <w:rFonts w:eastAsia="Times New Roman"/>
          <w:color w:val="000000"/>
          <w:lang w:val="en-US" w:eastAsia="en-US"/>
        </w:rPr>
        <w:t xml:space="preserve">( </w:t>
      </w:r>
      <w:r w:rsidR="00E14C03">
        <w:rPr>
          <w:rFonts w:eastAsia="Times New Roman"/>
          <w:i/>
          <w:color w:val="000000"/>
          <w:lang w:val="en-US" w:eastAsia="en-US"/>
        </w:rPr>
        <w:t>α</w:t>
      </w:r>
      <w:proofErr w:type="gramEnd"/>
      <w:r w:rsidR="00E14C03">
        <w:rPr>
          <w:rFonts w:eastAsia="Times New Roman"/>
          <w:i/>
          <w:color w:val="000000"/>
          <w:lang w:val="en-US" w:eastAsia="en-US"/>
        </w:rPr>
        <w:t xml:space="preserve"> = </w:t>
      </w:r>
      <w:r w:rsidR="00E14C03">
        <w:rPr>
          <w:rFonts w:eastAsia="Times New Roman"/>
          <w:color w:val="000000"/>
          <w:lang w:val="en-US" w:eastAsia="en-US"/>
        </w:rPr>
        <w:t>10% atau 0.1) maka ukuran sampel (</w:t>
      </w:r>
      <w:r w:rsidR="00E14C03">
        <w:rPr>
          <w:rFonts w:eastAsia="Times New Roman"/>
          <w:i/>
          <w:color w:val="000000"/>
          <w:lang w:val="en-US" w:eastAsia="en-US"/>
        </w:rPr>
        <w:t>n</w:t>
      </w:r>
      <w:r w:rsidR="00E14C03">
        <w:rPr>
          <w:rFonts w:eastAsia="Times New Roman"/>
          <w:color w:val="000000"/>
          <w:lang w:val="en-US" w:eastAsia="en-US"/>
        </w:rPr>
        <w:t>) adalah sebagai berikut:</w:t>
      </w:r>
    </w:p>
    <w:p w14:paraId="00AA77E4" w14:textId="77777777" w:rsidR="006B08B5" w:rsidRDefault="006B08B5" w:rsidP="006B08B5">
      <m:oMathPara>
        <m:oMath>
          <m:r>
            <w:rPr>
              <w:rFonts w:ascii="Cambria Math" w:hAnsi="Cambria Math"/>
            </w:rPr>
            <m:t xml:space="preserve">n =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+1</m:t>
              </m:r>
            </m:den>
          </m:f>
          <m:r>
            <w:rPr>
              <w:rFonts w:ascii="Cambria Math" w:hAnsi="Cambria Math"/>
            </w:rPr>
            <m:t xml:space="preserve"> = </m:t>
          </m:r>
          <m:f>
            <m:fPr>
              <m:ctrlPr>
                <w:rPr>
                  <w:rFonts w:ascii="Cambria Math" w:hAnsi="Cambria Math"/>
                  <w:i/>
                </w:rPr>
              </m:ctrlPr>
            </m:fPr>
            <m:num>
              <m:r>
                <m:rPr>
                  <m:sty m:val="p"/>
                </m:rPr>
                <w:rPr>
                  <w:rFonts w:ascii="Cambria Math" w:eastAsia="Times New Roman" w:hAnsi="Cambria Math"/>
                  <w:color w:val="000000"/>
                  <w:lang w:val="en-US" w:eastAsia="en-US"/>
                </w:rPr>
                <m:t>12,090,218.34</m:t>
              </m:r>
            </m:num>
            <m:den>
              <m:d>
                <m:dPr>
                  <m:ctrlPr>
                    <w:rPr>
                      <w:rFonts w:ascii="Cambria Math" w:hAnsi="Cambria Math"/>
                      <w:i/>
                    </w:rPr>
                  </m:ctrlPr>
                </m:dPr>
                <m:e>
                  <m:r>
                    <m:rPr>
                      <m:sty m:val="p"/>
                    </m:rPr>
                    <w:rPr>
                      <w:rFonts w:ascii="Cambria Math" w:eastAsia="Times New Roman" w:hAnsi="Cambria Math"/>
                      <w:color w:val="000000"/>
                      <w:lang w:val="en-US" w:eastAsia="en-US"/>
                    </w:rPr>
                    <m:t>12,090,218.34</m:t>
                  </m:r>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2</m:t>
                      </m:r>
                    </m:sup>
                  </m:sSup>
                </m:e>
              </m:d>
              <m:r>
                <w:rPr>
                  <w:rFonts w:ascii="Cambria Math" w:hAnsi="Cambria Math"/>
                </w:rPr>
                <m:t>+1</m:t>
              </m:r>
            </m:den>
          </m:f>
          <m:r>
            <w:rPr>
              <w:rFonts w:ascii="Cambria Math" w:hAnsi="Cambria Math"/>
            </w:rPr>
            <m:t>= 99.99917289 ≈100</m:t>
          </m:r>
        </m:oMath>
      </m:oMathPara>
    </w:p>
    <w:p w14:paraId="26C6255C" w14:textId="77777777" w:rsidR="006B08B5" w:rsidRPr="006B08B5" w:rsidRDefault="00365156" w:rsidP="006B08B5">
      <w:pPr>
        <w:rPr>
          <w:lang w:val="en-US"/>
        </w:rPr>
      </w:pPr>
      <w:r>
        <w:rPr>
          <w:lang w:val="en-US"/>
        </w:rPr>
        <w:tab/>
        <w:t>Perhitungan ukuran sampel dengan rumus Slovin diperoleh 100 orang responden dengan taraf kepercayaan sebesar 90%.</w:t>
      </w:r>
    </w:p>
    <w:p w14:paraId="1A940635" w14:textId="77777777" w:rsidR="00E14C03" w:rsidRDefault="00801062" w:rsidP="00801062">
      <w:pPr>
        <w:spacing w:after="0" w:line="360" w:lineRule="auto"/>
        <w:jc w:val="both"/>
        <w:rPr>
          <w:rFonts w:eastAsia="Times New Roman"/>
          <w:b/>
          <w:bCs/>
          <w:color w:val="000000"/>
          <w:lang w:val="en-US" w:eastAsia="en-US"/>
        </w:rPr>
      </w:pPr>
      <w:r w:rsidRPr="003F6855">
        <w:rPr>
          <w:rFonts w:eastAsia="Times New Roman"/>
          <w:b/>
          <w:bCs/>
          <w:color w:val="000000"/>
          <w:lang w:val="en-US" w:eastAsia="en-US"/>
        </w:rPr>
        <w:t>3.</w:t>
      </w:r>
      <w:r>
        <w:rPr>
          <w:rFonts w:eastAsia="Times New Roman"/>
          <w:b/>
          <w:bCs/>
          <w:color w:val="000000"/>
          <w:lang w:val="en-US" w:eastAsia="en-US"/>
        </w:rPr>
        <w:t>3.</w:t>
      </w:r>
      <w:r>
        <w:rPr>
          <w:rFonts w:eastAsia="Times New Roman"/>
          <w:b/>
          <w:bCs/>
          <w:color w:val="000000"/>
          <w:lang w:val="en-US" w:eastAsia="en-US"/>
        </w:rPr>
        <w:tab/>
      </w:r>
      <w:r w:rsidR="00322933">
        <w:rPr>
          <w:rFonts w:eastAsia="Times New Roman"/>
          <w:b/>
          <w:bCs/>
          <w:color w:val="000000"/>
          <w:lang w:val="en-US" w:eastAsia="en-US"/>
        </w:rPr>
        <w:t>Metodologi Penelitian</w:t>
      </w:r>
    </w:p>
    <w:p w14:paraId="3BBED7CA" w14:textId="77777777" w:rsidR="00322933" w:rsidRDefault="00322933" w:rsidP="00322933">
      <w:pPr>
        <w:spacing w:after="0" w:line="360" w:lineRule="auto"/>
        <w:ind w:firstLine="720"/>
        <w:jc w:val="both"/>
        <w:rPr>
          <w:lang w:val="en-US"/>
        </w:rPr>
      </w:pPr>
      <w:r w:rsidRPr="00322933">
        <w:rPr>
          <w:lang w:val="en-US"/>
        </w:rPr>
        <w:t xml:space="preserve">Pengujian kualitas </w:t>
      </w:r>
      <w:r>
        <w:rPr>
          <w:rFonts w:eastAsia="Times New Roman"/>
          <w:i/>
          <w:color w:val="000000"/>
          <w:lang w:val="en-US" w:eastAsia="en-US"/>
        </w:rPr>
        <w:t xml:space="preserve">transportation service application </w:t>
      </w:r>
      <w:r>
        <w:rPr>
          <w:rFonts w:eastAsia="Times New Roman"/>
          <w:color w:val="000000"/>
          <w:lang w:val="en-US" w:eastAsia="en-US"/>
        </w:rPr>
        <w:t xml:space="preserve">GO-JEK </w:t>
      </w:r>
      <w:r w:rsidRPr="00322933">
        <w:rPr>
          <w:lang w:val="en-US"/>
        </w:rPr>
        <w:t>memiliki beberapa tahapan yang harus dilakukan. Ta</w:t>
      </w:r>
      <w:r w:rsidR="00B356DD">
        <w:rPr>
          <w:lang w:val="en-US"/>
        </w:rPr>
        <w:t>hapan tersebut terdapat pada gambar? Sebagai berikut.</w:t>
      </w:r>
    </w:p>
    <w:p w14:paraId="236928E1" w14:textId="77777777" w:rsidR="00B356DD" w:rsidRPr="00322933" w:rsidRDefault="00B356DD" w:rsidP="00322933">
      <w:pPr>
        <w:spacing w:after="0" w:line="360" w:lineRule="auto"/>
        <w:ind w:firstLine="720"/>
        <w:jc w:val="both"/>
        <w:rPr>
          <w:lang w:val="en-US"/>
        </w:rPr>
      </w:pPr>
    </w:p>
    <w:p w14:paraId="1451FC49" w14:textId="32A1CB61" w:rsidR="003F6855" w:rsidRPr="003F6855" w:rsidRDefault="00322933" w:rsidP="00C57531">
      <w:pPr>
        <w:spacing w:after="0" w:line="360" w:lineRule="auto"/>
        <w:jc w:val="both"/>
        <w:rPr>
          <w:rFonts w:eastAsia="Times New Roman"/>
          <w:lang w:val="en-US" w:eastAsia="en-US"/>
        </w:rPr>
      </w:pPr>
      <w:r>
        <w:rPr>
          <w:rFonts w:eastAsia="Times New Roman"/>
          <w:b/>
          <w:bCs/>
          <w:color w:val="000000"/>
          <w:lang w:val="en-US" w:eastAsia="en-US"/>
        </w:rPr>
        <w:t>3.3</w:t>
      </w:r>
      <w:r w:rsidR="003F6855" w:rsidRPr="003F6855">
        <w:rPr>
          <w:rFonts w:eastAsia="Times New Roman"/>
          <w:b/>
          <w:bCs/>
          <w:color w:val="000000"/>
          <w:lang w:val="en-US" w:eastAsia="en-US"/>
        </w:rPr>
        <w:t>.1.</w:t>
      </w:r>
      <w:r w:rsidR="003F6855" w:rsidRPr="003F6855">
        <w:rPr>
          <w:rFonts w:eastAsia="Times New Roman"/>
          <w:b/>
          <w:bCs/>
          <w:color w:val="000000"/>
          <w:lang w:val="en-US" w:eastAsia="en-US"/>
        </w:rPr>
        <w:tab/>
        <w:t>Penyesuaian ISO 25010</w:t>
      </w:r>
      <w:r w:rsidR="00F95302">
        <w:rPr>
          <w:rFonts w:eastAsia="Times New Roman"/>
          <w:b/>
          <w:bCs/>
          <w:color w:val="000000"/>
          <w:lang w:val="en-US" w:eastAsia="en-US"/>
        </w:rPr>
        <w:t xml:space="preserve"> / </w:t>
      </w:r>
      <w:r w:rsidR="00F95302" w:rsidRPr="003F6855">
        <w:rPr>
          <w:rFonts w:eastAsia="Times New Roman"/>
          <w:b/>
          <w:bCs/>
          <w:color w:val="000000"/>
          <w:lang w:val="en-US" w:eastAsia="en-US"/>
        </w:rPr>
        <w:t>ISO 25010</w:t>
      </w:r>
      <w:r w:rsidR="00F95302">
        <w:rPr>
          <w:rFonts w:eastAsia="Times New Roman"/>
          <w:b/>
          <w:bCs/>
          <w:color w:val="000000"/>
          <w:lang w:val="en-US" w:eastAsia="en-US"/>
        </w:rPr>
        <w:t xml:space="preserve"> Quality </w:t>
      </w:r>
      <w:r w:rsidR="00F95302" w:rsidRPr="003F6855">
        <w:rPr>
          <w:rFonts w:eastAsia="Times New Roman"/>
          <w:b/>
          <w:bCs/>
          <w:color w:val="000000"/>
          <w:lang w:val="en-US" w:eastAsia="en-US"/>
        </w:rPr>
        <w:t>Model</w:t>
      </w:r>
      <w:r w:rsidR="00F95302">
        <w:rPr>
          <w:rFonts w:eastAsia="Times New Roman"/>
          <w:b/>
          <w:bCs/>
          <w:color w:val="000000"/>
          <w:lang w:val="en-US" w:eastAsia="en-US"/>
        </w:rPr>
        <w:t xml:space="preserve"> Adjustment</w:t>
      </w:r>
    </w:p>
    <w:p w14:paraId="28482701" w14:textId="77777777" w:rsidR="00F936F5" w:rsidRDefault="003F6855" w:rsidP="00C952A3">
      <w:pPr>
        <w:spacing w:after="0" w:line="360" w:lineRule="auto"/>
        <w:jc w:val="both"/>
        <w:rPr>
          <w:rFonts w:eastAsia="Times New Roman"/>
          <w:color w:val="000000"/>
          <w:lang w:val="en-US" w:eastAsia="en-US"/>
        </w:rPr>
      </w:pPr>
      <w:r w:rsidRPr="003F6855">
        <w:rPr>
          <w:rFonts w:eastAsia="Times New Roman"/>
          <w:b/>
          <w:bCs/>
          <w:color w:val="000000"/>
          <w:lang w:val="en-US" w:eastAsia="en-US"/>
        </w:rPr>
        <w:tab/>
      </w:r>
      <w:r w:rsidRPr="003F6855">
        <w:rPr>
          <w:rFonts w:eastAsia="Times New Roman"/>
          <w:color w:val="000000"/>
          <w:lang w:val="en-US" w:eastAsia="en-US"/>
        </w:rPr>
        <w:t xml:space="preserve">Langkah pertama yang dilakukan dalam penelitian ini adalah melakukan penyesuaian model ISO 25010. Model ISO 25010 terbagi menjadi dua dimensi pengukuran yaitu dimensi </w:t>
      </w:r>
      <w:r w:rsidRPr="003F6855">
        <w:rPr>
          <w:rFonts w:eastAsia="Times New Roman"/>
          <w:i/>
          <w:iCs/>
          <w:color w:val="000000"/>
          <w:lang w:val="en-US" w:eastAsia="en-US"/>
        </w:rPr>
        <w:t xml:space="preserve">Product Quality </w:t>
      </w:r>
      <w:r w:rsidRPr="003F6855">
        <w:rPr>
          <w:rFonts w:eastAsia="Times New Roman"/>
          <w:color w:val="000000"/>
          <w:lang w:val="en-US" w:eastAsia="en-US"/>
        </w:rPr>
        <w:t xml:space="preserve">dan dimensi </w:t>
      </w:r>
      <w:r w:rsidRPr="003F6855">
        <w:rPr>
          <w:rFonts w:eastAsia="Times New Roman"/>
          <w:i/>
          <w:iCs/>
          <w:color w:val="000000"/>
          <w:lang w:val="en-US" w:eastAsia="en-US"/>
        </w:rPr>
        <w:t>Quality in Use</w:t>
      </w:r>
      <w:r w:rsidRPr="003F6855">
        <w:rPr>
          <w:rFonts w:eastAsia="Times New Roman"/>
          <w:color w:val="000000"/>
          <w:lang w:val="en-US" w:eastAsia="en-US"/>
        </w:rPr>
        <w:t xml:space="preserve">. Pada dimensi </w:t>
      </w:r>
      <w:r w:rsidRPr="003F6855">
        <w:rPr>
          <w:rFonts w:eastAsia="Times New Roman"/>
          <w:i/>
          <w:iCs/>
          <w:color w:val="000000"/>
          <w:lang w:val="en-US" w:eastAsia="en-US"/>
        </w:rPr>
        <w:t xml:space="preserve">product quality </w:t>
      </w:r>
      <w:r w:rsidRPr="003F6855">
        <w:rPr>
          <w:rFonts w:eastAsia="Times New Roman"/>
          <w:color w:val="000000"/>
          <w:lang w:val="en-US" w:eastAsia="en-US"/>
        </w:rPr>
        <w:t xml:space="preserve">terdapat </w:t>
      </w:r>
      <w:r w:rsidRPr="007E4444">
        <w:rPr>
          <w:rFonts w:eastAsia="Times New Roman"/>
          <w:color w:val="000000"/>
          <w:highlight w:val="yellow"/>
          <w:lang w:val="en-US" w:eastAsia="en-US"/>
        </w:rPr>
        <w:t>8 karakteristik dan 31</w:t>
      </w:r>
      <w:r w:rsidRPr="003F6855">
        <w:rPr>
          <w:rFonts w:eastAsia="Times New Roman"/>
          <w:color w:val="000000"/>
          <w:lang w:val="en-US" w:eastAsia="en-US"/>
        </w:rPr>
        <w:t xml:space="preserve"> subkarakteristik dan pada dimensi </w:t>
      </w:r>
      <w:r w:rsidRPr="003F6855">
        <w:rPr>
          <w:rFonts w:eastAsia="Times New Roman"/>
          <w:i/>
          <w:iCs/>
          <w:color w:val="000000"/>
          <w:lang w:val="en-US" w:eastAsia="en-US"/>
        </w:rPr>
        <w:t xml:space="preserve">quality in use </w:t>
      </w:r>
      <w:r w:rsidRPr="003F6855">
        <w:rPr>
          <w:rFonts w:eastAsia="Times New Roman"/>
          <w:color w:val="000000"/>
          <w:lang w:val="en-US" w:eastAsia="en-US"/>
        </w:rPr>
        <w:t xml:space="preserve">terdapat </w:t>
      </w:r>
      <w:r w:rsidRPr="007E4444">
        <w:rPr>
          <w:rFonts w:eastAsia="Times New Roman"/>
          <w:color w:val="000000"/>
          <w:highlight w:val="yellow"/>
          <w:lang w:val="en-US" w:eastAsia="en-US"/>
        </w:rPr>
        <w:t xml:space="preserve">5 karakteristik dan </w:t>
      </w:r>
      <w:r w:rsidR="00810BD8" w:rsidRPr="007E4444">
        <w:rPr>
          <w:rFonts w:eastAsia="Times New Roman"/>
          <w:color w:val="000000"/>
          <w:highlight w:val="yellow"/>
          <w:lang w:val="en-US" w:eastAsia="en-US"/>
        </w:rPr>
        <w:t>11</w:t>
      </w:r>
      <w:r w:rsidRPr="003F6855">
        <w:rPr>
          <w:rFonts w:eastAsia="Times New Roman"/>
          <w:color w:val="000000"/>
          <w:lang w:val="en-US" w:eastAsia="en-US"/>
        </w:rPr>
        <w:t xml:space="preserve"> subkarakteristik</w:t>
      </w:r>
      <w:r w:rsidR="004F067E">
        <w:rPr>
          <w:rFonts w:eastAsia="Times New Roman"/>
          <w:color w:val="000000"/>
          <w:lang w:val="en-US" w:eastAsia="en-US"/>
        </w:rPr>
        <w:t xml:space="preserve"> [</w:t>
      </w:r>
      <w:r w:rsidR="007B176A">
        <w:rPr>
          <w:rFonts w:eastAsia="Times New Roman"/>
          <w:color w:val="000000"/>
          <w:lang w:val="en-US" w:eastAsia="en-US"/>
        </w:rPr>
        <w:t>ISO</w:t>
      </w:r>
      <w:r w:rsidR="004F067E">
        <w:rPr>
          <w:rFonts w:eastAsia="Times New Roman"/>
          <w:color w:val="000000"/>
          <w:lang w:val="en-US" w:eastAsia="en-US"/>
        </w:rPr>
        <w:t>]</w:t>
      </w:r>
      <w:r w:rsidRPr="003F6855">
        <w:rPr>
          <w:rFonts w:eastAsia="Times New Roman"/>
          <w:color w:val="000000"/>
          <w:lang w:val="en-US" w:eastAsia="en-US"/>
        </w:rPr>
        <w:t xml:space="preserve">. </w:t>
      </w:r>
    </w:p>
    <w:p w14:paraId="730D2AD3" w14:textId="77777777" w:rsidR="004E4AFA" w:rsidRDefault="00242E1A" w:rsidP="004E4AFA">
      <w:pPr>
        <w:spacing w:after="0" w:line="360" w:lineRule="auto"/>
        <w:ind w:firstLine="720"/>
        <w:jc w:val="both"/>
        <w:rPr>
          <w:rFonts w:eastAsia="Times New Roman"/>
          <w:color w:val="000000"/>
          <w:lang w:val="en-US" w:eastAsia="en-US"/>
        </w:rPr>
      </w:pPr>
      <w:r>
        <w:rPr>
          <w:rFonts w:eastAsia="Times New Roman"/>
          <w:color w:val="000000"/>
          <w:lang w:val="en-US" w:eastAsia="en-US"/>
        </w:rPr>
        <w:t>Penyesuaian model ISO 25010 dilakukan dengan memberi b</w:t>
      </w:r>
      <w:r w:rsidR="004E4AFA" w:rsidRPr="00F94C9A">
        <w:rPr>
          <w:rFonts w:eastAsia="Times New Roman"/>
          <w:color w:val="000000"/>
          <w:lang w:val="en-US" w:eastAsia="en-US"/>
        </w:rPr>
        <w:t>obot</w:t>
      </w:r>
      <w:r>
        <w:rPr>
          <w:rFonts w:eastAsia="Times New Roman"/>
          <w:color w:val="000000"/>
          <w:lang w:val="en-US" w:eastAsia="en-US"/>
        </w:rPr>
        <w:t xml:space="preserve"> pada setiap</w:t>
      </w:r>
      <w:r w:rsidR="004E4AFA" w:rsidRPr="00F94C9A">
        <w:rPr>
          <w:rFonts w:eastAsia="Times New Roman"/>
          <w:color w:val="000000"/>
          <w:lang w:val="en-US" w:eastAsia="en-US"/>
        </w:rPr>
        <w:t xml:space="preserve"> karakteristik dan sub karakteristik model ISO 25010</w:t>
      </w:r>
      <w:r>
        <w:rPr>
          <w:rFonts w:eastAsia="Times New Roman"/>
          <w:color w:val="000000"/>
          <w:lang w:val="en-US" w:eastAsia="en-US"/>
        </w:rPr>
        <w:t>. Pembobotan</w:t>
      </w:r>
      <w:r w:rsidR="004E4AFA" w:rsidRPr="00F94C9A">
        <w:rPr>
          <w:rFonts w:eastAsia="Times New Roman"/>
          <w:color w:val="000000"/>
          <w:lang w:val="en-US" w:eastAsia="en-US"/>
        </w:rPr>
        <w:t xml:space="preserve"> </w:t>
      </w:r>
      <w:r w:rsidR="004E4AFA">
        <w:rPr>
          <w:rFonts w:eastAsia="Times New Roman"/>
          <w:color w:val="000000"/>
          <w:lang w:val="en-US" w:eastAsia="en-US"/>
        </w:rPr>
        <w:t xml:space="preserve">dalam penelitian ini diadopsi dari penelitian </w:t>
      </w:r>
      <w:r w:rsidR="004E4AFA" w:rsidRPr="00697FAB">
        <w:rPr>
          <w:rFonts w:eastAsia="Times New Roman"/>
          <w:color w:val="000000"/>
          <w:highlight w:val="magenta"/>
          <w:lang w:val="en-US" w:eastAsia="en-US"/>
        </w:rPr>
        <w:t>Luis Ricardo CORRAL VELÁZQUEZ</w:t>
      </w:r>
      <w:r w:rsidR="004E4AFA">
        <w:rPr>
          <w:rFonts w:eastAsia="Times New Roman"/>
          <w:color w:val="000000"/>
          <w:lang w:val="en-US" w:eastAsia="en-US"/>
        </w:rPr>
        <w:t xml:space="preserve"> yang berjudul </w:t>
      </w:r>
      <w:r w:rsidR="004E4AFA">
        <w:rPr>
          <w:rFonts w:eastAsia="Times New Roman"/>
          <w:color w:val="000000"/>
          <w:highlight w:val="magenta"/>
          <w:lang w:val="en-US" w:eastAsia="en-US"/>
        </w:rPr>
        <w:t xml:space="preserve">A </w:t>
      </w:r>
      <w:r w:rsidR="004E4AFA" w:rsidRPr="00697FAB">
        <w:rPr>
          <w:rFonts w:eastAsia="Times New Roman"/>
          <w:color w:val="000000"/>
          <w:highlight w:val="magenta"/>
          <w:lang w:val="en-US" w:eastAsia="en-US"/>
        </w:rPr>
        <w:t>Software Assuranc</w:t>
      </w:r>
      <w:r w:rsidR="004E4AFA">
        <w:rPr>
          <w:rFonts w:eastAsia="Times New Roman"/>
          <w:color w:val="000000"/>
          <w:highlight w:val="magenta"/>
          <w:lang w:val="en-US" w:eastAsia="en-US"/>
        </w:rPr>
        <w:t>e Model for Mobile Applications.</w:t>
      </w:r>
      <w:r w:rsidR="004E4AFA">
        <w:rPr>
          <w:rFonts w:eastAsia="Times New Roman"/>
          <w:color w:val="000000"/>
          <w:lang w:val="en-US" w:eastAsia="en-US"/>
        </w:rPr>
        <w:t xml:space="preserve"> Luis mendapatkan hasil pembobotan melalui beberapa tahap yang akan dijelaskan sebagai </w:t>
      </w:r>
      <w:proofErr w:type="gramStart"/>
      <w:r w:rsidR="004E4AFA">
        <w:rPr>
          <w:rFonts w:eastAsia="Times New Roman"/>
          <w:color w:val="000000"/>
          <w:lang w:val="en-US" w:eastAsia="en-US"/>
        </w:rPr>
        <w:t>berikut.[</w:t>
      </w:r>
      <w:proofErr w:type="gramEnd"/>
      <w:r w:rsidR="004E4AFA" w:rsidRPr="007B2315">
        <w:rPr>
          <w:rFonts w:eastAsia="Times New Roman"/>
          <w:color w:val="FF0000"/>
          <w:lang w:val="en-US" w:eastAsia="en-US"/>
        </w:rPr>
        <w:t>a software assurance</w:t>
      </w:r>
      <w:r w:rsidR="004E4AFA">
        <w:rPr>
          <w:rFonts w:eastAsia="Times New Roman"/>
          <w:color w:val="000000"/>
          <w:lang w:val="en-US" w:eastAsia="en-US"/>
        </w:rPr>
        <w:t>].</w:t>
      </w:r>
    </w:p>
    <w:p w14:paraId="5B30DC35" w14:textId="77777777" w:rsidR="004E4AFA" w:rsidRDefault="004E4AFA" w:rsidP="00A75D33">
      <w:pPr>
        <w:pStyle w:val="ListParagraph"/>
        <w:numPr>
          <w:ilvl w:val="0"/>
          <w:numId w:val="5"/>
        </w:numPr>
        <w:spacing w:after="0" w:line="360" w:lineRule="auto"/>
        <w:jc w:val="both"/>
        <w:rPr>
          <w:rFonts w:eastAsia="Times New Roman"/>
          <w:bCs/>
          <w:color w:val="000000"/>
          <w:lang w:val="en-US" w:eastAsia="en-US"/>
        </w:rPr>
      </w:pPr>
      <w:r>
        <w:rPr>
          <w:rFonts w:eastAsia="Times New Roman"/>
          <w:bCs/>
          <w:color w:val="000000"/>
          <w:lang w:val="en-US" w:eastAsia="en-US"/>
        </w:rPr>
        <w:t xml:space="preserve">Mendeskripsikan kebutuhan kualitas mobile apps store dan karakteristik dari ISO 25010 serta hubungan antar keduanya dengan Quality Function Deployment (QFD).  QFD </w:t>
      </w:r>
      <w:r w:rsidRPr="00121624">
        <w:rPr>
          <w:rFonts w:eastAsia="Times New Roman"/>
          <w:bCs/>
          <w:color w:val="000000"/>
          <w:lang w:val="en-US" w:eastAsia="en-US"/>
        </w:rPr>
        <w:t>helps to save design and development time, but more importantly it focuses on</w:t>
      </w:r>
      <w:r>
        <w:rPr>
          <w:rFonts w:eastAsia="Times New Roman"/>
          <w:bCs/>
          <w:color w:val="000000"/>
          <w:lang w:val="en-US" w:eastAsia="en-US"/>
        </w:rPr>
        <w:t xml:space="preserve"> </w:t>
      </w:r>
      <w:r w:rsidRPr="00121624">
        <w:rPr>
          <w:rFonts w:eastAsia="Times New Roman"/>
          <w:bCs/>
          <w:color w:val="000000"/>
          <w:lang w:val="en-US" w:eastAsia="en-US"/>
        </w:rPr>
        <w:t>the satisfaction of end users</w:t>
      </w:r>
      <w:r>
        <w:rPr>
          <w:rFonts w:eastAsia="Times New Roman"/>
          <w:bCs/>
          <w:color w:val="000000"/>
          <w:lang w:val="en-US" w:eastAsia="en-US"/>
        </w:rPr>
        <w:t xml:space="preserve">. </w:t>
      </w:r>
    </w:p>
    <w:p w14:paraId="7C7CCB52" w14:textId="77777777" w:rsidR="004E4AFA" w:rsidRDefault="004E4AFA" w:rsidP="00A75D33">
      <w:pPr>
        <w:pStyle w:val="ListParagraph"/>
        <w:numPr>
          <w:ilvl w:val="0"/>
          <w:numId w:val="5"/>
        </w:numPr>
        <w:spacing w:after="0" w:line="360" w:lineRule="auto"/>
        <w:jc w:val="both"/>
        <w:rPr>
          <w:rFonts w:eastAsia="Times New Roman"/>
          <w:bCs/>
          <w:color w:val="000000"/>
          <w:lang w:val="en-US" w:eastAsia="en-US"/>
        </w:rPr>
      </w:pPr>
      <w:r>
        <w:rPr>
          <w:rFonts w:eastAsia="Times New Roman"/>
          <w:bCs/>
          <w:color w:val="000000"/>
          <w:lang w:val="en-US" w:eastAsia="en-US"/>
        </w:rPr>
        <w:t>Membuat Relationship Matrix dengan menenetukan interaksi antara Demanded Quality dan Quality Characteristic.</w:t>
      </w:r>
    </w:p>
    <w:p w14:paraId="5A910279" w14:textId="77777777" w:rsidR="004E4AFA" w:rsidRDefault="004E4AFA" w:rsidP="00A75D33">
      <w:pPr>
        <w:pStyle w:val="ListParagraph"/>
        <w:numPr>
          <w:ilvl w:val="0"/>
          <w:numId w:val="5"/>
        </w:numPr>
        <w:spacing w:after="0" w:line="360" w:lineRule="auto"/>
        <w:jc w:val="both"/>
        <w:rPr>
          <w:rFonts w:eastAsia="Times New Roman"/>
          <w:bCs/>
          <w:color w:val="000000"/>
          <w:lang w:val="en-US" w:eastAsia="en-US"/>
        </w:rPr>
      </w:pPr>
      <w:r>
        <w:rPr>
          <w:rFonts w:eastAsia="Times New Roman"/>
          <w:bCs/>
          <w:color w:val="000000"/>
          <w:lang w:val="en-US" w:eastAsia="en-US"/>
        </w:rPr>
        <w:t>Menghitung Quality Characteristic Relative Weight yang akan mengindikasi bobot dari setiap sub karakteristik.</w:t>
      </w:r>
    </w:p>
    <w:p w14:paraId="0818B533" w14:textId="77777777" w:rsidR="00354EBE" w:rsidRPr="003B65FA" w:rsidRDefault="004E4AFA" w:rsidP="00A75D33">
      <w:pPr>
        <w:pStyle w:val="ListParagraph"/>
        <w:numPr>
          <w:ilvl w:val="0"/>
          <w:numId w:val="5"/>
        </w:numPr>
        <w:spacing w:after="0" w:line="360" w:lineRule="auto"/>
        <w:jc w:val="both"/>
        <w:rPr>
          <w:rFonts w:eastAsia="Times New Roman"/>
          <w:bCs/>
          <w:color w:val="000000"/>
          <w:lang w:val="en-US" w:eastAsia="en-US"/>
        </w:rPr>
      </w:pPr>
      <w:r>
        <w:rPr>
          <w:rFonts w:eastAsia="Times New Roman"/>
          <w:bCs/>
          <w:color w:val="000000"/>
          <w:lang w:val="en-US" w:eastAsia="en-US"/>
        </w:rPr>
        <w:lastRenderedPageBreak/>
        <w:t xml:space="preserve">Menentukan prioritas dari seluruh sub karakteristik berdasarkan bobot secara descending agar dapat terlihat karakteristik yang paling penting pada mobile apps. </w:t>
      </w:r>
    </w:p>
    <w:p w14:paraId="36EC25D1" w14:textId="77777777" w:rsidR="00B7699A" w:rsidRDefault="00354EBE" w:rsidP="00B7699A">
      <w:pPr>
        <w:spacing w:after="0" w:line="360" w:lineRule="auto"/>
        <w:ind w:firstLine="720"/>
        <w:jc w:val="both"/>
        <w:rPr>
          <w:rFonts w:eastAsia="Times New Roman"/>
          <w:color w:val="000000"/>
          <w:lang w:val="en-US" w:eastAsia="en-US"/>
        </w:rPr>
      </w:pPr>
      <w:r>
        <w:rPr>
          <w:rFonts w:eastAsia="Times New Roman"/>
          <w:color w:val="000000"/>
          <w:highlight w:val="magenta"/>
          <w:lang w:val="en-US" w:eastAsia="en-US"/>
        </w:rPr>
        <w:t>P</w:t>
      </w:r>
      <w:r w:rsidRPr="00697FAB">
        <w:rPr>
          <w:rFonts w:eastAsia="Times New Roman"/>
          <w:color w:val="000000"/>
          <w:highlight w:val="magenta"/>
          <w:lang w:val="en-US" w:eastAsia="en-US"/>
        </w:rPr>
        <w:t xml:space="preserve">enelitian </w:t>
      </w:r>
      <w:r>
        <w:rPr>
          <w:rFonts w:eastAsia="Times New Roman"/>
          <w:color w:val="000000"/>
          <w:lang w:val="en-US" w:eastAsia="en-US"/>
        </w:rPr>
        <w:t xml:space="preserve">tersebut menyatakan bobot setiap sub karakteristik dalam </w:t>
      </w:r>
      <w:r w:rsidRPr="003F6855">
        <w:rPr>
          <w:rFonts w:eastAsia="Times New Roman"/>
          <w:color w:val="000000"/>
          <w:lang w:val="en-US" w:eastAsia="en-US"/>
        </w:rPr>
        <w:t xml:space="preserve">Model ISO 25010 </w:t>
      </w:r>
      <w:r>
        <w:rPr>
          <w:rFonts w:eastAsia="Times New Roman"/>
          <w:color w:val="000000"/>
          <w:lang w:val="en-US" w:eastAsia="en-US"/>
        </w:rPr>
        <w:t xml:space="preserve">harus melebihi threshold yang di tetapkan agar </w:t>
      </w:r>
      <w:r w:rsidRPr="003B6149">
        <w:rPr>
          <w:rFonts w:eastAsia="Times New Roman"/>
          <w:color w:val="000000"/>
          <w:highlight w:val="lightGray"/>
          <w:lang w:val="en-US" w:eastAsia="en-US"/>
        </w:rPr>
        <w:t>tingkat kepercayaan mencapai 90% atau lebih dalam</w:t>
      </w:r>
      <w:r>
        <w:rPr>
          <w:rFonts w:eastAsia="Times New Roman"/>
          <w:color w:val="000000"/>
          <w:lang w:val="en-US" w:eastAsia="en-US"/>
        </w:rPr>
        <w:t xml:space="preserve"> memenuhi persyaratan mobile application market. Threshold untuk bobot </w:t>
      </w:r>
      <w:r w:rsidRPr="003F6855">
        <w:rPr>
          <w:rFonts w:eastAsia="Times New Roman"/>
          <w:i/>
          <w:iCs/>
          <w:color w:val="000000"/>
          <w:lang w:val="en-US" w:eastAsia="en-US"/>
        </w:rPr>
        <w:t>product quality</w:t>
      </w:r>
      <w:r>
        <w:rPr>
          <w:rFonts w:eastAsia="Times New Roman"/>
          <w:iCs/>
          <w:color w:val="000000"/>
          <w:lang w:val="en-US" w:eastAsia="en-US"/>
        </w:rPr>
        <w:t xml:space="preserve"> adalah 2% dan untuk adalah 8%</w:t>
      </w:r>
      <w:r>
        <w:rPr>
          <w:rFonts w:eastAsia="Times New Roman"/>
          <w:color w:val="000000"/>
          <w:lang w:val="en-US" w:eastAsia="en-US"/>
        </w:rPr>
        <w:t xml:space="preserve"> [</w:t>
      </w:r>
      <w:r w:rsidRPr="007B2315">
        <w:rPr>
          <w:rFonts w:eastAsia="Times New Roman"/>
          <w:color w:val="FF0000"/>
          <w:lang w:val="en-US" w:eastAsia="en-US"/>
        </w:rPr>
        <w:t>a software assurance</w:t>
      </w:r>
      <w:r>
        <w:rPr>
          <w:rFonts w:eastAsia="Times New Roman"/>
          <w:color w:val="000000"/>
          <w:lang w:val="en-US" w:eastAsia="en-US"/>
        </w:rPr>
        <w:t xml:space="preserve">]. </w:t>
      </w:r>
      <w:r w:rsidR="00B7699A">
        <w:rPr>
          <w:rFonts w:eastAsia="Times New Roman"/>
          <w:color w:val="000000"/>
          <w:lang w:val="en-US" w:eastAsia="en-US"/>
        </w:rPr>
        <w:t xml:space="preserve">Berikut ini adalah table? pembobotan karakteristik dan sub karakteristik Model ISO 25010 yang telah disesuaikan. </w:t>
      </w:r>
    </w:p>
    <w:p w14:paraId="1C7396EC" w14:textId="77777777" w:rsidR="00B7699A" w:rsidRDefault="00B7699A" w:rsidP="00B7699A">
      <w:pPr>
        <w:spacing w:after="0" w:line="360" w:lineRule="auto"/>
        <w:ind w:firstLine="720"/>
        <w:jc w:val="center"/>
        <w:rPr>
          <w:rFonts w:eastAsia="Times New Roman"/>
          <w:b/>
          <w:bCs/>
          <w:color w:val="000000"/>
          <w:lang w:val="en-US" w:eastAsia="en-US"/>
        </w:rPr>
      </w:pPr>
      <w:proofErr w:type="gramStart"/>
      <w:r>
        <w:rPr>
          <w:rFonts w:eastAsia="Times New Roman"/>
          <w:color w:val="000000"/>
          <w:lang w:val="en-US" w:eastAsia="en-US"/>
        </w:rPr>
        <w:t>Tabel ?</w:t>
      </w:r>
      <w:proofErr w:type="gramEnd"/>
      <w:r>
        <w:rPr>
          <w:rFonts w:eastAsia="Times New Roman"/>
          <w:color w:val="000000"/>
          <w:lang w:val="en-US" w:eastAsia="en-US"/>
        </w:rPr>
        <w:t xml:space="preserve"> Pembobotan karakteristik dan sub karakteristik Product quality </w:t>
      </w:r>
    </w:p>
    <w:tbl>
      <w:tblPr>
        <w:tblW w:w="0" w:type="auto"/>
        <w:tblCellMar>
          <w:top w:w="15" w:type="dxa"/>
          <w:left w:w="15" w:type="dxa"/>
          <w:bottom w:w="15" w:type="dxa"/>
          <w:right w:w="15" w:type="dxa"/>
        </w:tblCellMar>
        <w:tblLook w:val="04A0" w:firstRow="1" w:lastRow="0" w:firstColumn="1" w:lastColumn="0" w:noHBand="0" w:noVBand="1"/>
      </w:tblPr>
      <w:tblGrid>
        <w:gridCol w:w="2792"/>
        <w:gridCol w:w="3320"/>
        <w:gridCol w:w="1809"/>
      </w:tblGrid>
      <w:tr w:rsidR="00B7699A" w:rsidRPr="003B65FA" w14:paraId="344887EF" w14:textId="77777777" w:rsidTr="00DE197C">
        <w:trPr>
          <w:trHeight w:val="2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1A6F7" w14:textId="77777777" w:rsidR="00B7699A" w:rsidRPr="003B65FA" w:rsidRDefault="00B7699A" w:rsidP="00DE197C">
            <w:pPr>
              <w:spacing w:after="0" w:line="240" w:lineRule="auto"/>
              <w:contextualSpacing/>
              <w:rPr>
                <w:rFonts w:eastAsia="Times New Roman"/>
                <w:sz w:val="20"/>
                <w:szCs w:val="20"/>
                <w:lang w:val="en-US" w:eastAsia="en-US"/>
              </w:rPr>
            </w:pPr>
            <w:r w:rsidRPr="003B65FA">
              <w:rPr>
                <w:rFonts w:eastAsia="Times New Roman"/>
                <w:bCs/>
                <w:color w:val="000000"/>
                <w:sz w:val="20"/>
                <w:szCs w:val="20"/>
                <w:lang w:val="en-US" w:eastAsia="en-US"/>
              </w:rPr>
              <w:t>Characteristics</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F134B"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bCs/>
                <w:color w:val="000000"/>
                <w:sz w:val="20"/>
                <w:szCs w:val="20"/>
                <w:lang w:val="en-US" w:eastAsia="en-US"/>
              </w:rPr>
              <w:t>Subcharacteristics</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3FB9D"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eastAsia="Times New Roman"/>
                <w:sz w:val="20"/>
                <w:szCs w:val="20"/>
                <w:lang w:val="en-US" w:eastAsia="en-US"/>
              </w:rPr>
              <w:t>Relative Weight</w:t>
            </w:r>
          </w:p>
        </w:tc>
      </w:tr>
      <w:tr w:rsidR="00B7699A" w:rsidRPr="003B65FA" w14:paraId="2EDBB776" w14:textId="77777777" w:rsidTr="00DE197C">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3A3C1" w14:textId="77777777" w:rsidR="00B7699A" w:rsidRPr="003B65FA" w:rsidRDefault="00B7699A" w:rsidP="00A75D33">
            <w:pPr>
              <w:pStyle w:val="ListParagraph"/>
              <w:numPr>
                <w:ilvl w:val="0"/>
                <w:numId w:val="3"/>
              </w:numPr>
              <w:spacing w:after="0" w:line="240" w:lineRule="auto"/>
              <w:rPr>
                <w:rFonts w:eastAsia="Times New Roman"/>
                <w:b/>
                <w:color w:val="000000"/>
                <w:sz w:val="20"/>
                <w:szCs w:val="20"/>
                <w:lang w:val="en-US" w:eastAsia="en-US"/>
              </w:rPr>
            </w:pPr>
            <w:r w:rsidRPr="003B65FA">
              <w:rPr>
                <w:rFonts w:eastAsia="Times New Roman"/>
                <w:b/>
                <w:color w:val="000000"/>
                <w:sz w:val="20"/>
                <w:szCs w:val="20"/>
                <w:lang w:val="en-US" w:eastAsia="en-US"/>
              </w:rPr>
              <w:t>Functional Suitability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E0B58"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1.1 Functional Completeness</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5D57B" w14:textId="77777777" w:rsidR="00B7699A" w:rsidRPr="003B65FA" w:rsidRDefault="00DE141A" w:rsidP="00DE197C">
            <w:pPr>
              <w:spacing w:after="0" w:line="240" w:lineRule="auto"/>
              <w:contextualSpacing/>
              <w:jc w:val="center"/>
              <w:rPr>
                <w:rFonts w:eastAsia="Times New Roman"/>
                <w:sz w:val="20"/>
                <w:szCs w:val="20"/>
                <w:lang w:val="en-US" w:eastAsia="en-US"/>
              </w:rPr>
            </w:pPr>
            <w:r>
              <w:rPr>
                <w:rFonts w:eastAsia="Times New Roman"/>
                <w:color w:val="000000"/>
                <w:sz w:val="20"/>
                <w:szCs w:val="20"/>
                <w:lang w:val="en-US" w:eastAsia="en-US"/>
              </w:rPr>
              <w:t>6.</w:t>
            </w:r>
            <w:r w:rsidR="00B7699A" w:rsidRPr="003B65FA">
              <w:rPr>
                <w:rFonts w:eastAsia="Times New Roman"/>
                <w:color w:val="000000"/>
                <w:sz w:val="20"/>
                <w:szCs w:val="20"/>
                <w:lang w:val="en-US" w:eastAsia="en-US"/>
              </w:rPr>
              <w:t>18%</w:t>
            </w:r>
          </w:p>
        </w:tc>
      </w:tr>
      <w:tr w:rsidR="00B7699A" w:rsidRPr="003B65FA" w14:paraId="177B19BB" w14:textId="77777777" w:rsidTr="003B65FA">
        <w:trPr>
          <w:trHeight w:val="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19F34C"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784C1"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1.2 Functional Correctness</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C80EF" w14:textId="77777777" w:rsidR="00B7699A" w:rsidRPr="003B65FA" w:rsidRDefault="00B7699A" w:rsidP="00DE197C">
            <w:pPr>
              <w:spacing w:after="0" w:line="240" w:lineRule="auto"/>
              <w:contextualSpacing/>
              <w:jc w:val="center"/>
              <w:rPr>
                <w:rFonts w:eastAsia="Times New Roman"/>
                <w:color w:val="000000"/>
                <w:sz w:val="20"/>
                <w:szCs w:val="20"/>
                <w:lang w:val="en-US" w:eastAsia="en-US"/>
              </w:rPr>
            </w:pPr>
            <w:r w:rsidRPr="003B65FA">
              <w:rPr>
                <w:rFonts w:eastAsia="Times New Roman"/>
                <w:color w:val="000000"/>
                <w:sz w:val="20"/>
                <w:szCs w:val="20"/>
                <w:lang w:val="en-US" w:eastAsia="en-US"/>
              </w:rPr>
              <w:t>6.32%</w:t>
            </w:r>
          </w:p>
        </w:tc>
      </w:tr>
      <w:tr w:rsidR="00B7699A" w:rsidRPr="003B65FA" w14:paraId="1A4E6819" w14:textId="77777777" w:rsidTr="003B65FA">
        <w:trPr>
          <w:trHeight w:val="16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96EAA8"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51311"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1.3 Functional Appropriateness</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91319" w14:textId="77777777" w:rsidR="00B7699A" w:rsidRPr="003B65FA" w:rsidRDefault="00B7699A" w:rsidP="00DE197C">
            <w:pPr>
              <w:spacing w:after="0" w:line="240" w:lineRule="auto"/>
              <w:contextualSpacing/>
              <w:jc w:val="center"/>
              <w:rPr>
                <w:rFonts w:eastAsia="Times New Roman"/>
                <w:color w:val="000000"/>
                <w:sz w:val="20"/>
                <w:szCs w:val="20"/>
                <w:lang w:val="en-US" w:eastAsia="en-US"/>
              </w:rPr>
            </w:pPr>
            <w:r w:rsidRPr="003B65FA">
              <w:rPr>
                <w:rFonts w:ascii="DINAlternate-Light" w:hAnsi="DINAlternate-Light" w:cs="DINAlternate-Light"/>
                <w:sz w:val="20"/>
                <w:szCs w:val="20"/>
                <w:lang w:val="en-US" w:eastAsia="en-US"/>
              </w:rPr>
              <w:t>8.22%</w:t>
            </w:r>
          </w:p>
        </w:tc>
      </w:tr>
      <w:tr w:rsidR="00B7699A" w:rsidRPr="003B65FA" w14:paraId="00331A0E" w14:textId="77777777" w:rsidTr="003B65FA">
        <w:trPr>
          <w:trHeight w:val="33"/>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C46FF" w14:textId="77777777" w:rsidR="00B7699A" w:rsidRPr="003B65FA" w:rsidRDefault="00B7699A" w:rsidP="00A75D33">
            <w:pPr>
              <w:pStyle w:val="ListParagraph"/>
              <w:numPr>
                <w:ilvl w:val="0"/>
                <w:numId w:val="3"/>
              </w:numPr>
              <w:spacing w:after="0" w:line="240" w:lineRule="auto"/>
              <w:rPr>
                <w:rFonts w:eastAsia="Times New Roman"/>
                <w:b/>
                <w:color w:val="000000"/>
                <w:sz w:val="20"/>
                <w:szCs w:val="20"/>
                <w:lang w:val="en-US" w:eastAsia="en-US"/>
              </w:rPr>
            </w:pPr>
            <w:r w:rsidRPr="003B65FA">
              <w:rPr>
                <w:rFonts w:eastAsia="Times New Roman"/>
                <w:b/>
                <w:color w:val="000000"/>
                <w:sz w:val="20"/>
                <w:szCs w:val="20"/>
                <w:lang w:val="en-US" w:eastAsia="en-US"/>
              </w:rPr>
              <w:t>Performance Efficiency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C7C28"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2.1 Time Behaviour</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73C3FF"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3.36%</w:t>
            </w:r>
          </w:p>
        </w:tc>
      </w:tr>
      <w:tr w:rsidR="00B7699A" w:rsidRPr="003B65FA" w14:paraId="641DC505" w14:textId="77777777" w:rsidTr="003B65FA">
        <w:trPr>
          <w:trHeight w:val="6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B4DD9"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6519A"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2.2 Resource Utilization</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556C05"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5.70%</w:t>
            </w:r>
          </w:p>
        </w:tc>
      </w:tr>
      <w:tr w:rsidR="00B7699A" w:rsidRPr="003B65FA" w14:paraId="672B90EF"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1C3C69"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6820F"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2.3 Capacity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F81ADE"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3.51%</w:t>
            </w:r>
          </w:p>
        </w:tc>
      </w:tr>
      <w:tr w:rsidR="00B7699A" w:rsidRPr="003B65FA" w14:paraId="0FEC9BF7" w14:textId="77777777" w:rsidTr="003B65FA">
        <w:trPr>
          <w:trHeight w:val="14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41C4F" w14:textId="77777777" w:rsidR="00B7699A" w:rsidRPr="003B65FA" w:rsidRDefault="00B7699A" w:rsidP="00A75D33">
            <w:pPr>
              <w:pStyle w:val="ListParagraph"/>
              <w:numPr>
                <w:ilvl w:val="0"/>
                <w:numId w:val="3"/>
              </w:numPr>
              <w:spacing w:after="0" w:line="240" w:lineRule="auto"/>
              <w:rPr>
                <w:rFonts w:eastAsia="Times New Roman"/>
                <w:sz w:val="20"/>
                <w:szCs w:val="20"/>
                <w:lang w:val="en-US" w:eastAsia="en-US"/>
              </w:rPr>
            </w:pPr>
            <w:r w:rsidRPr="003B65FA">
              <w:rPr>
                <w:rFonts w:eastAsia="Times New Roman"/>
                <w:color w:val="000000"/>
                <w:sz w:val="20"/>
                <w:szCs w:val="20"/>
                <w:lang w:val="en-US" w:eastAsia="en-US"/>
              </w:rPr>
              <w:t>Compatibility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EC35D"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3.1 Co-existence</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99742"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2.60%</w:t>
            </w:r>
          </w:p>
        </w:tc>
      </w:tr>
      <w:tr w:rsidR="00B7699A" w:rsidRPr="003B65FA" w14:paraId="02FC94D5"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8162C"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73561"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sz w:val="20"/>
                <w:szCs w:val="20"/>
                <w:lang w:val="en-US" w:eastAsia="en-US"/>
              </w:rPr>
              <w:t>3.2 Interoperability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7A833"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2.52%</w:t>
            </w:r>
          </w:p>
        </w:tc>
      </w:tr>
      <w:tr w:rsidR="00B7699A" w:rsidRPr="003B65FA" w14:paraId="7802A9F3" w14:textId="77777777" w:rsidTr="003B65FA">
        <w:trPr>
          <w:trHeight w:val="33"/>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65CDD" w14:textId="77777777" w:rsidR="00B7699A" w:rsidRPr="003B65FA" w:rsidRDefault="00B7699A" w:rsidP="00A75D33">
            <w:pPr>
              <w:pStyle w:val="ListParagraph"/>
              <w:numPr>
                <w:ilvl w:val="0"/>
                <w:numId w:val="3"/>
              </w:numPr>
              <w:spacing w:after="0" w:line="240" w:lineRule="auto"/>
              <w:rPr>
                <w:rFonts w:eastAsia="Times New Roman"/>
                <w:sz w:val="20"/>
                <w:szCs w:val="20"/>
                <w:lang w:val="en-US" w:eastAsia="en-US"/>
              </w:rPr>
            </w:pPr>
            <w:r w:rsidRPr="003B65FA">
              <w:rPr>
                <w:rFonts w:eastAsia="Times New Roman"/>
                <w:color w:val="000000"/>
                <w:sz w:val="20"/>
                <w:szCs w:val="20"/>
                <w:lang w:val="en-US" w:eastAsia="en-US"/>
              </w:rPr>
              <w:t>Usability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54794"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4.1 Appropriateness Recognizability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7D992"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7.42%</w:t>
            </w:r>
          </w:p>
        </w:tc>
      </w:tr>
      <w:tr w:rsidR="00B7699A" w:rsidRPr="003B65FA" w14:paraId="0620E496"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3ECF68"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A793A3"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4.2 Learnability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7994C"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3.07%</w:t>
            </w:r>
          </w:p>
        </w:tc>
      </w:tr>
      <w:tr w:rsidR="00B7699A" w:rsidRPr="003B65FA" w14:paraId="69B7FAE1"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DF827"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5C9B5"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4.3 Operability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800EB"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4.75%</w:t>
            </w:r>
          </w:p>
        </w:tc>
      </w:tr>
      <w:tr w:rsidR="00B7699A" w:rsidRPr="003B65FA" w14:paraId="190C61D3"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207CD4"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1AADB"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4.5 User Interface Aesthetics</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4653C"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5.59%</w:t>
            </w:r>
          </w:p>
        </w:tc>
      </w:tr>
      <w:tr w:rsidR="00B7699A" w:rsidRPr="003B65FA" w14:paraId="62F5A7A1" w14:textId="77777777" w:rsidTr="003B65F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1A9E2" w14:textId="77777777" w:rsidR="00B7699A" w:rsidRPr="003B65FA" w:rsidRDefault="00B7699A" w:rsidP="00DE197C">
            <w:pPr>
              <w:spacing w:after="0" w:line="240" w:lineRule="auto"/>
              <w:contextualSpacing/>
              <w:rPr>
                <w:rFonts w:eastAsia="Times New Roman"/>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EE87E"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4.6 Accessability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9F5C0"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2.27%</w:t>
            </w:r>
          </w:p>
        </w:tc>
      </w:tr>
      <w:tr w:rsidR="00B7699A" w:rsidRPr="003B65FA" w14:paraId="33E83FA9" w14:textId="77777777" w:rsidTr="00ED0A34">
        <w:trPr>
          <w:trHeight w:val="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CC660" w14:textId="77777777" w:rsidR="00B7699A" w:rsidRPr="003B65FA" w:rsidRDefault="00B7699A" w:rsidP="00A75D33">
            <w:pPr>
              <w:pStyle w:val="ListParagraph"/>
              <w:numPr>
                <w:ilvl w:val="0"/>
                <w:numId w:val="3"/>
              </w:numPr>
              <w:spacing w:after="0" w:line="240" w:lineRule="auto"/>
              <w:rPr>
                <w:rFonts w:eastAsia="Times New Roman"/>
                <w:sz w:val="20"/>
                <w:szCs w:val="20"/>
                <w:lang w:val="en-US" w:eastAsia="en-US"/>
              </w:rPr>
            </w:pPr>
            <w:r w:rsidRPr="003B65FA">
              <w:rPr>
                <w:rFonts w:eastAsia="Times New Roman"/>
                <w:color w:val="000000"/>
                <w:sz w:val="20"/>
                <w:szCs w:val="20"/>
                <w:lang w:val="en-US" w:eastAsia="en-US"/>
              </w:rPr>
              <w:t>Reliability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C30028"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5.1 Maturity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9C99C"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3.33%</w:t>
            </w:r>
          </w:p>
        </w:tc>
      </w:tr>
      <w:tr w:rsidR="00B7699A" w:rsidRPr="003B65FA" w14:paraId="79A26C41" w14:textId="77777777" w:rsidTr="00ED0A34">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F1600" w14:textId="77777777" w:rsidR="00B7699A" w:rsidRPr="003B65FA" w:rsidRDefault="00B7699A" w:rsidP="00A75D33">
            <w:pPr>
              <w:pStyle w:val="ListParagraph"/>
              <w:numPr>
                <w:ilvl w:val="0"/>
                <w:numId w:val="3"/>
              </w:numPr>
              <w:spacing w:after="0" w:line="240" w:lineRule="auto"/>
              <w:rPr>
                <w:rFonts w:eastAsia="Times New Roman"/>
                <w:color w:val="000000"/>
                <w:sz w:val="20"/>
                <w:szCs w:val="20"/>
                <w:lang w:val="en-US" w:eastAsia="en-US"/>
              </w:rPr>
            </w:pPr>
            <w:r w:rsidRPr="003B65FA">
              <w:rPr>
                <w:rFonts w:eastAsia="Times New Roman"/>
                <w:color w:val="000000"/>
                <w:sz w:val="20"/>
                <w:szCs w:val="20"/>
                <w:lang w:val="en-US" w:eastAsia="en-US"/>
              </w:rPr>
              <w:t>Security</w:t>
            </w: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BF582"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6.1 Confidentiality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671A3"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4.28%</w:t>
            </w:r>
          </w:p>
        </w:tc>
      </w:tr>
      <w:tr w:rsidR="00B7699A" w:rsidRPr="003B65FA" w14:paraId="61A2B634" w14:textId="77777777" w:rsidTr="00ED0A34">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1FE4FC" w14:textId="77777777" w:rsidR="00B7699A" w:rsidRPr="003B65FA" w:rsidRDefault="00B7699A" w:rsidP="00A75D33">
            <w:pPr>
              <w:pStyle w:val="ListParagraph"/>
              <w:numPr>
                <w:ilvl w:val="0"/>
                <w:numId w:val="3"/>
              </w:numPr>
              <w:spacing w:after="0" w:line="240" w:lineRule="auto"/>
              <w:rPr>
                <w:rFonts w:eastAsia="Times New Roman"/>
                <w:color w:val="000000"/>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07CA0"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6.2 Integrity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9E13D"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4.46%</w:t>
            </w:r>
          </w:p>
        </w:tc>
      </w:tr>
      <w:tr w:rsidR="00B7699A" w:rsidRPr="003B65FA" w14:paraId="07362216" w14:textId="77777777" w:rsidTr="00ED0A34">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34C8F3" w14:textId="77777777" w:rsidR="00B7699A" w:rsidRPr="003B65FA" w:rsidRDefault="00B7699A" w:rsidP="00A75D33">
            <w:pPr>
              <w:pStyle w:val="ListParagraph"/>
              <w:numPr>
                <w:ilvl w:val="0"/>
                <w:numId w:val="3"/>
              </w:numPr>
              <w:spacing w:after="0" w:line="240" w:lineRule="auto"/>
              <w:rPr>
                <w:rFonts w:eastAsia="Times New Roman"/>
                <w:color w:val="000000"/>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E6E0"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6.3 Non-repudiation</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ED5A0"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8.00%</w:t>
            </w:r>
          </w:p>
        </w:tc>
      </w:tr>
      <w:tr w:rsidR="00B7699A" w:rsidRPr="003B65FA" w14:paraId="0EF0EC5E" w14:textId="77777777" w:rsidTr="001904A0">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C659FE" w14:textId="77777777" w:rsidR="00B7699A" w:rsidRPr="003B65FA" w:rsidRDefault="00B7699A" w:rsidP="00A75D33">
            <w:pPr>
              <w:pStyle w:val="ListParagraph"/>
              <w:numPr>
                <w:ilvl w:val="0"/>
                <w:numId w:val="3"/>
              </w:numPr>
              <w:spacing w:after="0" w:line="240" w:lineRule="auto"/>
              <w:rPr>
                <w:rFonts w:eastAsia="Times New Roman"/>
                <w:color w:val="000000"/>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7415C"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6.4 Accountability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34954"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6.14%</w:t>
            </w:r>
          </w:p>
        </w:tc>
      </w:tr>
      <w:tr w:rsidR="00B7699A" w:rsidRPr="003B65FA" w14:paraId="0B3F46B7" w14:textId="77777777" w:rsidTr="00ED0A34">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A88540" w14:textId="77777777" w:rsidR="00B7699A" w:rsidRPr="003B65FA" w:rsidRDefault="00B7699A" w:rsidP="00A75D33">
            <w:pPr>
              <w:pStyle w:val="ListParagraph"/>
              <w:numPr>
                <w:ilvl w:val="0"/>
                <w:numId w:val="3"/>
              </w:numPr>
              <w:spacing w:after="0" w:line="240" w:lineRule="auto"/>
              <w:rPr>
                <w:rFonts w:eastAsia="Times New Roman"/>
                <w:color w:val="000000"/>
                <w:sz w:val="20"/>
                <w:szCs w:val="20"/>
                <w:lang w:val="en-US" w:eastAsia="en-US"/>
              </w:rPr>
            </w:pPr>
          </w:p>
        </w:tc>
        <w:tc>
          <w:tcPr>
            <w:tcW w:w="3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CBD72" w14:textId="77777777" w:rsidR="00B7699A" w:rsidRPr="003B65FA" w:rsidRDefault="00B7699A" w:rsidP="003B65FA">
            <w:pPr>
              <w:spacing w:after="0" w:line="240" w:lineRule="auto"/>
              <w:contextualSpacing/>
              <w:rPr>
                <w:rFonts w:eastAsia="Times New Roman"/>
                <w:sz w:val="20"/>
                <w:szCs w:val="20"/>
                <w:lang w:val="en-US" w:eastAsia="en-US"/>
              </w:rPr>
            </w:pPr>
            <w:r w:rsidRPr="003B65FA">
              <w:rPr>
                <w:rFonts w:eastAsia="Times New Roman"/>
                <w:color w:val="000000"/>
                <w:sz w:val="20"/>
                <w:szCs w:val="20"/>
                <w:lang w:val="en-US" w:eastAsia="en-US"/>
              </w:rPr>
              <w:t>6.5 Authenticity</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C860B" w14:textId="77777777" w:rsidR="00B7699A" w:rsidRPr="003B65FA" w:rsidRDefault="00B7699A" w:rsidP="00DE197C">
            <w:pPr>
              <w:spacing w:after="0" w:line="240" w:lineRule="auto"/>
              <w:contextualSpacing/>
              <w:jc w:val="center"/>
              <w:rPr>
                <w:rFonts w:eastAsia="Times New Roman"/>
                <w:sz w:val="20"/>
                <w:szCs w:val="20"/>
                <w:lang w:val="en-US" w:eastAsia="en-US"/>
              </w:rPr>
            </w:pPr>
            <w:r w:rsidRPr="003B65FA">
              <w:rPr>
                <w:rFonts w:ascii="DINAlternate-Light" w:hAnsi="DINAlternate-Light" w:cs="DINAlternate-Light"/>
                <w:sz w:val="20"/>
                <w:szCs w:val="20"/>
                <w:lang w:val="en-US" w:eastAsia="en-US"/>
              </w:rPr>
              <w:t>3.65%</w:t>
            </w:r>
          </w:p>
        </w:tc>
      </w:tr>
      <w:tr w:rsidR="00B7699A" w:rsidRPr="003B65FA" w14:paraId="0092541A" w14:textId="77777777" w:rsidTr="00ED0A34">
        <w:trPr>
          <w:trHeight w:val="22"/>
        </w:trPr>
        <w:tc>
          <w:tcPr>
            <w:tcW w:w="6112"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8917B" w14:textId="77777777" w:rsidR="00B7699A" w:rsidRPr="003B65FA" w:rsidRDefault="00B7699A" w:rsidP="003B65FA">
            <w:pPr>
              <w:spacing w:after="0" w:line="240" w:lineRule="auto"/>
              <w:contextualSpacing/>
              <w:jc w:val="center"/>
              <w:rPr>
                <w:rFonts w:eastAsia="Times New Roman"/>
                <w:color w:val="000000"/>
                <w:sz w:val="20"/>
                <w:szCs w:val="20"/>
                <w:lang w:val="en-US" w:eastAsia="en-US"/>
              </w:rPr>
            </w:pPr>
            <w:r w:rsidRPr="003B65FA">
              <w:rPr>
                <w:rFonts w:eastAsia="Times New Roman"/>
                <w:color w:val="000000"/>
                <w:sz w:val="20"/>
                <w:szCs w:val="20"/>
                <w:lang w:val="en-US" w:eastAsia="en-US"/>
              </w:rPr>
              <w:t>Sum of Total Weights (Confidence)</w:t>
            </w:r>
          </w:p>
        </w:tc>
        <w:tc>
          <w:tcPr>
            <w:tcW w:w="18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1DB99" w14:textId="77777777" w:rsidR="00B7699A" w:rsidRPr="003B65FA" w:rsidRDefault="00B7699A" w:rsidP="00DE197C">
            <w:pPr>
              <w:spacing w:after="0" w:line="240" w:lineRule="auto"/>
              <w:contextualSpacing/>
              <w:jc w:val="center"/>
              <w:rPr>
                <w:rFonts w:eastAsia="Times New Roman"/>
                <w:b/>
                <w:sz w:val="20"/>
                <w:szCs w:val="20"/>
                <w:lang w:val="en-US" w:eastAsia="en-US"/>
              </w:rPr>
            </w:pPr>
            <w:r w:rsidRPr="003B65FA">
              <w:rPr>
                <w:rFonts w:ascii="DINAlternate-Light" w:hAnsi="DINAlternate-Light" w:cs="DINAlternate-Light"/>
                <w:b/>
                <w:sz w:val="20"/>
                <w:szCs w:val="20"/>
                <w:lang w:val="en-US" w:eastAsia="en-US"/>
              </w:rPr>
              <w:t>91.37%</w:t>
            </w:r>
          </w:p>
        </w:tc>
      </w:tr>
    </w:tbl>
    <w:p w14:paraId="08B122EB" w14:textId="77777777" w:rsidR="00B7699A" w:rsidRPr="005716BC" w:rsidRDefault="00B7699A" w:rsidP="00B7699A">
      <w:pPr>
        <w:spacing w:after="0" w:line="360" w:lineRule="auto"/>
        <w:ind w:firstLine="720"/>
        <w:jc w:val="center"/>
        <w:rPr>
          <w:rFonts w:eastAsia="Times New Roman"/>
          <w:b/>
          <w:bCs/>
          <w:color w:val="000000"/>
          <w:lang w:val="en-US" w:eastAsia="en-US"/>
        </w:rPr>
      </w:pPr>
      <w:proofErr w:type="gramStart"/>
      <w:r>
        <w:rPr>
          <w:rFonts w:eastAsia="Times New Roman"/>
          <w:color w:val="000000"/>
          <w:lang w:val="en-US" w:eastAsia="en-US"/>
        </w:rPr>
        <w:t>Tabel ?</w:t>
      </w:r>
      <w:proofErr w:type="gramEnd"/>
      <w:r>
        <w:rPr>
          <w:rFonts w:eastAsia="Times New Roman"/>
          <w:color w:val="000000"/>
          <w:lang w:val="en-US" w:eastAsia="en-US"/>
        </w:rPr>
        <w:t xml:space="preserve"> Pembobotan karakteristik dan sub karakteristik Quality in Use</w:t>
      </w:r>
    </w:p>
    <w:tbl>
      <w:tblPr>
        <w:tblW w:w="7920" w:type="dxa"/>
        <w:tblInd w:w="-8" w:type="dxa"/>
        <w:tblCellMar>
          <w:top w:w="15" w:type="dxa"/>
          <w:left w:w="15" w:type="dxa"/>
          <w:bottom w:w="15" w:type="dxa"/>
          <w:right w:w="15" w:type="dxa"/>
        </w:tblCellMar>
        <w:tblLook w:val="04A0" w:firstRow="1" w:lastRow="0" w:firstColumn="1" w:lastColumn="0" w:noHBand="0" w:noVBand="1"/>
      </w:tblPr>
      <w:tblGrid>
        <w:gridCol w:w="2700"/>
        <w:gridCol w:w="3420"/>
        <w:gridCol w:w="1800"/>
      </w:tblGrid>
      <w:tr w:rsidR="00B7699A" w:rsidRPr="00567EE9" w14:paraId="608BAB1B" w14:textId="77777777" w:rsidTr="00567EE9">
        <w:trPr>
          <w:trHeight w:val="168"/>
        </w:trPr>
        <w:tc>
          <w:tcPr>
            <w:tcW w:w="2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55111"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bCs/>
                <w:color w:val="000000"/>
                <w:sz w:val="20"/>
                <w:szCs w:val="20"/>
                <w:lang w:val="en-US" w:eastAsia="en-US"/>
              </w:rPr>
              <w:t>Characteristics</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3A0EE"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bCs/>
                <w:color w:val="000000"/>
                <w:sz w:val="20"/>
                <w:szCs w:val="20"/>
                <w:lang w:val="en-US" w:eastAsia="en-US"/>
              </w:rPr>
              <w:t>Subcharacteristics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17894"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eastAsia="Times New Roman"/>
                <w:sz w:val="20"/>
                <w:szCs w:val="20"/>
                <w:lang w:val="en-US" w:eastAsia="en-US"/>
              </w:rPr>
              <w:t>Relative Weight</w:t>
            </w:r>
          </w:p>
        </w:tc>
      </w:tr>
      <w:tr w:rsidR="00B7699A" w:rsidRPr="00567EE9" w14:paraId="0FBEBDB3" w14:textId="77777777" w:rsidTr="00567EE9">
        <w:trPr>
          <w:trHeight w:val="168"/>
        </w:trPr>
        <w:tc>
          <w:tcPr>
            <w:tcW w:w="612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00B2A" w14:textId="77777777" w:rsidR="00B7699A" w:rsidRPr="00567EE9" w:rsidRDefault="00B7699A" w:rsidP="00A75D33">
            <w:pPr>
              <w:pStyle w:val="ListParagraph"/>
              <w:numPr>
                <w:ilvl w:val="0"/>
                <w:numId w:val="4"/>
              </w:numPr>
              <w:spacing w:after="0" w:line="240" w:lineRule="auto"/>
              <w:rPr>
                <w:rFonts w:eastAsia="Times New Roman"/>
                <w:sz w:val="20"/>
                <w:szCs w:val="20"/>
                <w:lang w:val="en-US" w:eastAsia="en-US"/>
              </w:rPr>
            </w:pPr>
            <w:r w:rsidRPr="00567EE9">
              <w:rPr>
                <w:rFonts w:eastAsia="Times New Roman"/>
                <w:color w:val="000000"/>
                <w:sz w:val="20"/>
                <w:szCs w:val="20"/>
                <w:lang w:val="en-US" w:eastAsia="en-US"/>
              </w:rPr>
              <w:t>Effectiveness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93AB9"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9.54%</w:t>
            </w:r>
          </w:p>
        </w:tc>
      </w:tr>
      <w:tr w:rsidR="00B7699A" w:rsidRPr="00567EE9" w14:paraId="6BCEE78B" w14:textId="77777777" w:rsidTr="00567EE9">
        <w:trPr>
          <w:trHeight w:val="159"/>
        </w:trPr>
        <w:tc>
          <w:tcPr>
            <w:tcW w:w="612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0447C" w14:textId="77777777" w:rsidR="00B7699A" w:rsidRPr="00567EE9" w:rsidRDefault="00B7699A" w:rsidP="00A75D33">
            <w:pPr>
              <w:pStyle w:val="ListParagraph"/>
              <w:numPr>
                <w:ilvl w:val="0"/>
                <w:numId w:val="4"/>
              </w:numPr>
              <w:spacing w:after="0" w:line="240" w:lineRule="auto"/>
              <w:rPr>
                <w:rFonts w:eastAsia="Times New Roman"/>
                <w:sz w:val="20"/>
                <w:szCs w:val="20"/>
                <w:lang w:val="en-US" w:eastAsia="en-US"/>
              </w:rPr>
            </w:pPr>
            <w:r w:rsidRPr="00567EE9">
              <w:rPr>
                <w:rFonts w:eastAsia="Times New Roman"/>
                <w:color w:val="000000"/>
                <w:sz w:val="20"/>
                <w:szCs w:val="20"/>
                <w:lang w:val="en-US" w:eastAsia="en-US"/>
              </w:rPr>
              <w:t>Efficiency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01554"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9.54%</w:t>
            </w:r>
          </w:p>
        </w:tc>
      </w:tr>
      <w:tr w:rsidR="00B7699A" w:rsidRPr="00567EE9" w14:paraId="62AA86F6" w14:textId="77777777" w:rsidTr="00567EE9">
        <w:trPr>
          <w:trHeight w:val="249"/>
        </w:trPr>
        <w:tc>
          <w:tcPr>
            <w:tcW w:w="2700"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5A9E4" w14:textId="77777777" w:rsidR="00B7699A" w:rsidRPr="00567EE9" w:rsidRDefault="00B7699A" w:rsidP="00A75D33">
            <w:pPr>
              <w:pStyle w:val="ListParagraph"/>
              <w:numPr>
                <w:ilvl w:val="0"/>
                <w:numId w:val="4"/>
              </w:numPr>
              <w:spacing w:after="0" w:line="240" w:lineRule="auto"/>
              <w:rPr>
                <w:rFonts w:eastAsia="Times New Roman"/>
                <w:sz w:val="20"/>
                <w:szCs w:val="20"/>
                <w:lang w:val="en-US" w:eastAsia="en-US"/>
              </w:rPr>
            </w:pPr>
            <w:r w:rsidRPr="00567EE9">
              <w:rPr>
                <w:rFonts w:eastAsia="Times New Roman"/>
                <w:color w:val="000000"/>
                <w:sz w:val="20"/>
                <w:szCs w:val="20"/>
                <w:lang w:val="en-US" w:eastAsia="en-US"/>
              </w:rPr>
              <w:t>Satisfaction</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38D55"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3.1 Usefulness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1D950"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10.15%</w:t>
            </w:r>
          </w:p>
        </w:tc>
      </w:tr>
      <w:tr w:rsidR="00B7699A" w:rsidRPr="00567EE9" w14:paraId="2D75D660" w14:textId="77777777" w:rsidTr="00567EE9">
        <w:trPr>
          <w:trHeight w:val="42"/>
        </w:trPr>
        <w:tc>
          <w:tcPr>
            <w:tcW w:w="2700" w:type="dxa"/>
            <w:vMerge/>
            <w:tcBorders>
              <w:top w:val="single" w:sz="6" w:space="0" w:color="000000"/>
              <w:left w:val="single" w:sz="6" w:space="0" w:color="000000"/>
              <w:bottom w:val="single" w:sz="6" w:space="0" w:color="000000"/>
              <w:right w:val="single" w:sz="6" w:space="0" w:color="000000"/>
            </w:tcBorders>
            <w:vAlign w:val="center"/>
            <w:hideMark/>
          </w:tcPr>
          <w:p w14:paraId="43086E59" w14:textId="77777777" w:rsidR="00B7699A" w:rsidRPr="00567EE9" w:rsidRDefault="00B7699A" w:rsidP="00567EE9">
            <w:pPr>
              <w:spacing w:after="0" w:line="240" w:lineRule="auto"/>
              <w:contextualSpacing/>
              <w:rPr>
                <w:rFonts w:eastAsia="Times New Roman"/>
                <w:sz w:val="20"/>
                <w:szCs w:val="20"/>
                <w:lang w:val="en-US" w:eastAsia="en-US"/>
              </w:rPr>
            </w:pP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2426"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3.2 Trust</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D9B26"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15.70%</w:t>
            </w:r>
          </w:p>
        </w:tc>
      </w:tr>
      <w:tr w:rsidR="00B7699A" w:rsidRPr="00567EE9" w14:paraId="4DD43E5F" w14:textId="77777777" w:rsidTr="00567EE9">
        <w:trPr>
          <w:trHeight w:val="20"/>
        </w:trPr>
        <w:tc>
          <w:tcPr>
            <w:tcW w:w="2700" w:type="dxa"/>
            <w:vMerge/>
            <w:tcBorders>
              <w:top w:val="single" w:sz="6" w:space="0" w:color="000000"/>
              <w:left w:val="single" w:sz="6" w:space="0" w:color="000000"/>
              <w:bottom w:val="single" w:sz="6" w:space="0" w:color="000000"/>
              <w:right w:val="single" w:sz="6" w:space="0" w:color="000000"/>
            </w:tcBorders>
            <w:vAlign w:val="center"/>
            <w:hideMark/>
          </w:tcPr>
          <w:p w14:paraId="1CADE4FD" w14:textId="77777777" w:rsidR="00B7699A" w:rsidRPr="00567EE9" w:rsidRDefault="00B7699A" w:rsidP="00567EE9">
            <w:pPr>
              <w:spacing w:after="0" w:line="240" w:lineRule="auto"/>
              <w:contextualSpacing/>
              <w:rPr>
                <w:rFonts w:eastAsia="Times New Roman"/>
                <w:sz w:val="20"/>
                <w:szCs w:val="20"/>
                <w:lang w:val="en-US" w:eastAsia="en-US"/>
              </w:rPr>
            </w:pP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675A8"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3.3 Pleasure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C8D45"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11.61%</w:t>
            </w:r>
          </w:p>
        </w:tc>
      </w:tr>
      <w:tr w:rsidR="00B7699A" w:rsidRPr="00567EE9" w14:paraId="45C35027" w14:textId="77777777" w:rsidTr="00567EE9">
        <w:trPr>
          <w:trHeight w:val="20"/>
        </w:trPr>
        <w:tc>
          <w:tcPr>
            <w:tcW w:w="2700" w:type="dxa"/>
            <w:vMerge/>
            <w:tcBorders>
              <w:top w:val="single" w:sz="6" w:space="0" w:color="000000"/>
              <w:left w:val="single" w:sz="6" w:space="0" w:color="000000"/>
              <w:bottom w:val="single" w:sz="6" w:space="0" w:color="000000"/>
              <w:right w:val="single" w:sz="6" w:space="0" w:color="000000"/>
            </w:tcBorders>
            <w:vAlign w:val="center"/>
            <w:hideMark/>
          </w:tcPr>
          <w:p w14:paraId="6269A618" w14:textId="77777777" w:rsidR="00B7699A" w:rsidRPr="00567EE9" w:rsidRDefault="00B7699A" w:rsidP="00567EE9">
            <w:pPr>
              <w:spacing w:after="0" w:line="240" w:lineRule="auto"/>
              <w:contextualSpacing/>
              <w:rPr>
                <w:rFonts w:eastAsia="Times New Roman"/>
                <w:sz w:val="20"/>
                <w:szCs w:val="20"/>
                <w:lang w:val="en-US" w:eastAsia="en-US"/>
              </w:rPr>
            </w:pP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5C090"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3.4 Comfort</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8FF9E"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10.06%</w:t>
            </w:r>
          </w:p>
        </w:tc>
      </w:tr>
      <w:tr w:rsidR="00B7699A" w:rsidRPr="00567EE9" w14:paraId="1945F182" w14:textId="77777777" w:rsidTr="00567EE9">
        <w:trPr>
          <w:trHeight w:val="20"/>
        </w:trPr>
        <w:tc>
          <w:tcPr>
            <w:tcW w:w="2700"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6B677" w14:textId="77777777" w:rsidR="00567EE9" w:rsidRPr="00567EE9" w:rsidRDefault="00B7699A" w:rsidP="00A75D33">
            <w:pPr>
              <w:pStyle w:val="ListParagraph"/>
              <w:numPr>
                <w:ilvl w:val="0"/>
                <w:numId w:val="4"/>
              </w:numPr>
              <w:spacing w:after="0" w:line="240" w:lineRule="auto"/>
              <w:rPr>
                <w:rFonts w:eastAsia="Times New Roman"/>
                <w:sz w:val="20"/>
                <w:szCs w:val="20"/>
                <w:lang w:val="en-US" w:eastAsia="en-US"/>
              </w:rPr>
            </w:pPr>
            <w:r w:rsidRPr="00567EE9">
              <w:rPr>
                <w:rFonts w:eastAsia="Times New Roman"/>
                <w:color w:val="000000"/>
                <w:sz w:val="20"/>
                <w:szCs w:val="20"/>
                <w:lang w:val="en-US" w:eastAsia="en-US"/>
              </w:rPr>
              <w:t>Freedom from risk</w:t>
            </w:r>
          </w:p>
          <w:p w14:paraId="5DF2EC50" w14:textId="77777777" w:rsidR="00B7699A" w:rsidRPr="00567EE9" w:rsidRDefault="00B7699A" w:rsidP="00567EE9">
            <w:pPr>
              <w:spacing w:after="0" w:line="240" w:lineRule="auto"/>
              <w:contextualSpacing/>
              <w:rPr>
                <w:rFonts w:eastAsia="Times New Roman"/>
                <w:sz w:val="20"/>
                <w:szCs w:val="20"/>
                <w:lang w:val="en-US" w:eastAsia="en-US"/>
              </w:rPr>
            </w:pP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0A748"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4.1 Economic risk mitigation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E566A"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8.60%</w:t>
            </w:r>
          </w:p>
        </w:tc>
      </w:tr>
      <w:tr w:rsidR="00B7699A" w:rsidRPr="00567EE9" w14:paraId="2BAC3AD1" w14:textId="77777777" w:rsidTr="00567EE9">
        <w:trPr>
          <w:trHeight w:val="20"/>
        </w:trPr>
        <w:tc>
          <w:tcPr>
            <w:tcW w:w="2700" w:type="dxa"/>
            <w:vMerge/>
            <w:tcBorders>
              <w:top w:val="single" w:sz="6" w:space="0" w:color="000000"/>
              <w:left w:val="single" w:sz="6" w:space="0" w:color="000000"/>
              <w:bottom w:val="single" w:sz="6" w:space="0" w:color="000000"/>
              <w:right w:val="single" w:sz="6" w:space="0" w:color="000000"/>
            </w:tcBorders>
            <w:vAlign w:val="center"/>
            <w:hideMark/>
          </w:tcPr>
          <w:p w14:paraId="2B4EC944" w14:textId="77777777" w:rsidR="00B7699A" w:rsidRPr="00567EE9" w:rsidRDefault="00B7699A" w:rsidP="00567EE9">
            <w:pPr>
              <w:spacing w:after="0" w:line="240" w:lineRule="auto"/>
              <w:contextualSpacing/>
              <w:rPr>
                <w:rFonts w:eastAsia="Times New Roman"/>
                <w:sz w:val="20"/>
                <w:szCs w:val="20"/>
                <w:lang w:val="en-US" w:eastAsia="en-US"/>
              </w:rPr>
            </w:pP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C02A8"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4.2 Health and safety risk mitigation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EAF69"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8.04%</w:t>
            </w:r>
          </w:p>
        </w:tc>
      </w:tr>
      <w:tr w:rsidR="00B7699A" w:rsidRPr="00567EE9" w14:paraId="76B3B274" w14:textId="77777777" w:rsidTr="00567EE9">
        <w:trPr>
          <w:trHeight w:val="22"/>
        </w:trPr>
        <w:tc>
          <w:tcPr>
            <w:tcW w:w="27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3E85" w14:textId="77777777" w:rsidR="00B7699A" w:rsidRPr="00567EE9" w:rsidRDefault="00B7699A" w:rsidP="00A75D33">
            <w:pPr>
              <w:pStyle w:val="ListParagraph"/>
              <w:numPr>
                <w:ilvl w:val="0"/>
                <w:numId w:val="4"/>
              </w:numPr>
              <w:spacing w:after="0" w:line="240" w:lineRule="auto"/>
              <w:rPr>
                <w:rFonts w:eastAsia="Times New Roman"/>
                <w:sz w:val="20"/>
                <w:szCs w:val="20"/>
                <w:lang w:val="en-US" w:eastAsia="en-US"/>
              </w:rPr>
            </w:pPr>
            <w:r w:rsidRPr="00567EE9">
              <w:rPr>
                <w:rFonts w:eastAsia="Times New Roman"/>
                <w:color w:val="000000"/>
                <w:sz w:val="20"/>
                <w:szCs w:val="20"/>
                <w:lang w:val="en-US" w:eastAsia="en-US"/>
              </w:rPr>
              <w:t>Context coverage</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01895" w14:textId="77777777" w:rsidR="00B7699A" w:rsidRPr="00567EE9" w:rsidRDefault="00B7699A" w:rsidP="00567EE9">
            <w:pPr>
              <w:spacing w:after="0" w:line="240" w:lineRule="auto"/>
              <w:contextualSpacing/>
              <w:rPr>
                <w:rFonts w:eastAsia="Times New Roman"/>
                <w:sz w:val="20"/>
                <w:szCs w:val="20"/>
                <w:lang w:val="en-US" w:eastAsia="en-US"/>
              </w:rPr>
            </w:pPr>
            <w:r w:rsidRPr="00567EE9">
              <w:rPr>
                <w:rFonts w:eastAsia="Times New Roman"/>
                <w:color w:val="000000"/>
                <w:sz w:val="20"/>
                <w:szCs w:val="20"/>
                <w:lang w:val="en-US" w:eastAsia="en-US"/>
              </w:rPr>
              <w:t>5.1 Context completeness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BE2AC" w14:textId="77777777" w:rsidR="00B7699A" w:rsidRPr="00567EE9" w:rsidRDefault="00B7699A" w:rsidP="00567EE9">
            <w:pPr>
              <w:spacing w:after="0" w:line="240" w:lineRule="auto"/>
              <w:contextualSpacing/>
              <w:jc w:val="center"/>
              <w:rPr>
                <w:rFonts w:eastAsia="Times New Roman"/>
                <w:sz w:val="20"/>
                <w:szCs w:val="20"/>
                <w:lang w:val="en-US" w:eastAsia="en-US"/>
              </w:rPr>
            </w:pPr>
            <w:r w:rsidRPr="00567EE9">
              <w:rPr>
                <w:rFonts w:ascii="DINAlternate-Light" w:hAnsi="DINAlternate-Light" w:cs="DINAlternate-Light"/>
                <w:sz w:val="20"/>
                <w:szCs w:val="20"/>
                <w:lang w:val="en-US" w:eastAsia="en-US"/>
              </w:rPr>
              <w:t>11.51%</w:t>
            </w:r>
          </w:p>
        </w:tc>
      </w:tr>
      <w:tr w:rsidR="00B7699A" w:rsidRPr="00567EE9" w14:paraId="2D5FB1CE" w14:textId="77777777" w:rsidTr="00567EE9">
        <w:trPr>
          <w:trHeight w:val="22"/>
        </w:trPr>
        <w:tc>
          <w:tcPr>
            <w:tcW w:w="612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20167" w14:textId="77777777" w:rsidR="00B7699A" w:rsidRPr="00567EE9" w:rsidRDefault="00B7699A" w:rsidP="00167E63">
            <w:pPr>
              <w:spacing w:after="0" w:line="240" w:lineRule="auto"/>
              <w:contextualSpacing/>
              <w:jc w:val="center"/>
              <w:rPr>
                <w:rFonts w:eastAsia="Times New Roman"/>
                <w:color w:val="000000"/>
                <w:sz w:val="20"/>
                <w:szCs w:val="20"/>
                <w:lang w:val="en-US" w:eastAsia="en-US"/>
              </w:rPr>
            </w:pPr>
            <w:r w:rsidRPr="00567EE9">
              <w:rPr>
                <w:rFonts w:eastAsia="Times New Roman"/>
                <w:color w:val="000000"/>
                <w:sz w:val="20"/>
                <w:szCs w:val="20"/>
                <w:lang w:val="en-US" w:eastAsia="en-US"/>
              </w:rPr>
              <w:t>Sum of Total Weights (Confidence)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CB099" w14:textId="1A8F0078" w:rsidR="00B7699A" w:rsidRPr="00567EE9" w:rsidRDefault="00B71FA1" w:rsidP="00167E63">
            <w:pPr>
              <w:spacing w:after="0" w:line="240" w:lineRule="auto"/>
              <w:contextualSpacing/>
              <w:jc w:val="center"/>
              <w:rPr>
                <w:rFonts w:ascii="DINAlternate-Light" w:hAnsi="DINAlternate-Light" w:cs="DINAlternate-Light"/>
                <w:sz w:val="20"/>
                <w:szCs w:val="20"/>
                <w:lang w:val="en-US" w:eastAsia="en-US"/>
              </w:rPr>
            </w:pPr>
            <w:r>
              <w:rPr>
                <w:rFonts w:ascii="DINAlternate-Light" w:hAnsi="DINAlternate-Light" w:cs="DINAlternate-Light"/>
                <w:sz w:val="20"/>
                <w:szCs w:val="20"/>
                <w:lang w:val="en-US" w:eastAsia="en-US"/>
              </w:rPr>
              <w:t>94.75</w:t>
            </w:r>
            <w:r w:rsidR="00B7699A" w:rsidRPr="00567EE9">
              <w:rPr>
                <w:rFonts w:ascii="DINAlternate-Light" w:hAnsi="DINAlternate-Light" w:cs="DINAlternate-Light"/>
                <w:sz w:val="20"/>
                <w:szCs w:val="20"/>
                <w:lang w:val="en-US" w:eastAsia="en-US"/>
              </w:rPr>
              <w:t>%</w:t>
            </w:r>
          </w:p>
        </w:tc>
      </w:tr>
    </w:tbl>
    <w:p w14:paraId="4B34E59B" w14:textId="77777777" w:rsidR="00F760DB" w:rsidRPr="001B5D7F" w:rsidRDefault="00F760DB" w:rsidP="00F760DB">
      <w:pPr>
        <w:spacing w:after="0" w:line="360" w:lineRule="auto"/>
        <w:jc w:val="both"/>
        <w:rPr>
          <w:rFonts w:eastAsia="Times New Roman"/>
          <w:iCs/>
          <w:color w:val="000000"/>
          <w:lang w:val="en-US" w:eastAsia="en-US"/>
        </w:rPr>
      </w:pPr>
    </w:p>
    <w:p w14:paraId="475946DF" w14:textId="77777777" w:rsidR="00845CCB" w:rsidRDefault="003002BA" w:rsidP="00845CCB">
      <w:pPr>
        <w:spacing w:after="0" w:line="360" w:lineRule="auto"/>
        <w:ind w:firstLine="720"/>
        <w:jc w:val="both"/>
        <w:rPr>
          <w:rFonts w:eastAsia="Times New Roman"/>
          <w:color w:val="000000"/>
          <w:lang w:val="en-US" w:eastAsia="en-US"/>
        </w:rPr>
      </w:pPr>
      <w:r>
        <w:rPr>
          <w:rFonts w:eastAsia="Times New Roman"/>
          <w:color w:val="000000"/>
          <w:lang w:val="en-US" w:eastAsia="en-US"/>
        </w:rPr>
        <w:t xml:space="preserve">Dari hasil pembobotan terdapat beberapa sub karakteristik yang dieliminasi </w:t>
      </w:r>
      <w:r w:rsidR="00887E23">
        <w:rPr>
          <w:rFonts w:eastAsia="Times New Roman"/>
          <w:color w:val="000000"/>
          <w:lang w:val="en-US" w:eastAsia="en-US"/>
        </w:rPr>
        <w:t xml:space="preserve">karena bobot nya kurang dari nilai threshold yang ditetapkan. Pada product quality </w:t>
      </w:r>
      <w:r>
        <w:rPr>
          <w:rFonts w:eastAsia="Times New Roman"/>
          <w:color w:val="000000"/>
          <w:lang w:val="en-US" w:eastAsia="en-US"/>
        </w:rPr>
        <w:t xml:space="preserve">sub karakteristik yang </w:t>
      </w:r>
      <w:r w:rsidR="00887E23">
        <w:rPr>
          <w:rFonts w:eastAsia="Times New Roman"/>
          <w:color w:val="000000"/>
          <w:lang w:val="en-US" w:eastAsia="en-US"/>
        </w:rPr>
        <w:t xml:space="preserve">dieliminasi adalah </w:t>
      </w:r>
      <w:r w:rsidR="00926274">
        <w:rPr>
          <w:rFonts w:eastAsia="Times New Roman"/>
          <w:color w:val="000000"/>
          <w:lang w:val="en-US" w:eastAsia="en-US"/>
        </w:rPr>
        <w:t>development-oriented karena sub karakteristik tersebut memiliki relevansi yang rendah terhadap kualitas suatu aplikasi mobile.</w:t>
      </w:r>
      <w:r w:rsidR="00E40CF4">
        <w:rPr>
          <w:rFonts w:eastAsia="Times New Roman"/>
          <w:color w:val="000000"/>
          <w:lang w:val="en-US" w:eastAsia="en-US"/>
        </w:rPr>
        <w:t xml:space="preserve"> Karakteristik</w:t>
      </w:r>
      <w:r w:rsidR="00887E23">
        <w:rPr>
          <w:rFonts w:eastAsia="Times New Roman"/>
          <w:color w:val="000000"/>
          <w:lang w:val="en-US" w:eastAsia="en-US"/>
        </w:rPr>
        <w:t xml:space="preserve"> yang development-oriented</w:t>
      </w:r>
      <w:r w:rsidR="00E40CF4">
        <w:rPr>
          <w:rFonts w:eastAsia="Times New Roman"/>
          <w:color w:val="000000"/>
          <w:lang w:val="en-US" w:eastAsia="en-US"/>
        </w:rPr>
        <w:t xml:space="preserve"> tersebut </w:t>
      </w:r>
      <w:r w:rsidR="00887E23">
        <w:rPr>
          <w:rFonts w:eastAsia="Times New Roman"/>
          <w:color w:val="000000"/>
          <w:lang w:val="en-US" w:eastAsia="en-US"/>
        </w:rPr>
        <w:t>adalah user error protection, availability, fault tolerance, recoverability, modularity, reusability, modifiability, testability, adaptability, installablity dan replaceability.</w:t>
      </w:r>
      <w:r w:rsidR="00845CCB">
        <w:rPr>
          <w:rFonts w:eastAsia="Times New Roman"/>
          <w:color w:val="000000"/>
          <w:lang w:val="en-US" w:eastAsia="en-US"/>
        </w:rPr>
        <w:t xml:space="preserve"> Pada quality in use karakteristik yang memiliki relevansi yang rendah terhadap kualitas mobile app adalah sub karakteristik environmental risk mitigation dan flexibility. </w:t>
      </w:r>
    </w:p>
    <w:p w14:paraId="4700B180" w14:textId="77777777" w:rsidR="00F760DB" w:rsidRPr="004F355C" w:rsidRDefault="00167E63" w:rsidP="00C01FD4">
      <w:pPr>
        <w:spacing w:after="0" w:line="360" w:lineRule="auto"/>
        <w:ind w:firstLine="720"/>
        <w:jc w:val="both"/>
        <w:rPr>
          <w:rFonts w:eastAsia="Times New Roman"/>
          <w:iCs/>
          <w:lang w:val="en-US" w:eastAsia="en-US"/>
        </w:rPr>
      </w:pPr>
      <w:r w:rsidRPr="000E749A">
        <w:rPr>
          <w:rFonts w:eastAsia="Times New Roman"/>
          <w:highlight w:val="yellow"/>
          <w:lang w:val="en-US" w:eastAsia="en-US"/>
        </w:rPr>
        <w:t xml:space="preserve">Hasil pembobootan diatas di atas terdapat </w:t>
      </w:r>
      <w:r w:rsidR="00F760DB" w:rsidRPr="000E749A">
        <w:rPr>
          <w:rFonts w:eastAsia="Times New Roman"/>
          <w:highlight w:val="yellow"/>
          <w:lang w:val="en-US" w:eastAsia="en-US"/>
        </w:rPr>
        <w:t xml:space="preserve">6 karakteristik 19 Subkarakteristik pada </w:t>
      </w:r>
      <w:r w:rsidR="00F760DB" w:rsidRPr="000E749A">
        <w:rPr>
          <w:rFonts w:eastAsia="Times New Roman"/>
          <w:i/>
          <w:iCs/>
          <w:highlight w:val="yellow"/>
          <w:lang w:val="en-US" w:eastAsia="en-US"/>
        </w:rPr>
        <w:t>product quality</w:t>
      </w:r>
      <w:r w:rsidR="00F760DB" w:rsidRPr="000E749A">
        <w:rPr>
          <w:rFonts w:eastAsia="Times New Roman"/>
          <w:highlight w:val="yellow"/>
          <w:lang w:val="en-US" w:eastAsia="en-US"/>
        </w:rPr>
        <w:t xml:space="preserve"> dan 5 karakteristik 9 sub</w:t>
      </w:r>
      <w:r w:rsidR="006F0784" w:rsidRPr="000E749A">
        <w:rPr>
          <w:rFonts w:eastAsia="Times New Roman"/>
          <w:highlight w:val="yellow"/>
          <w:lang w:val="en-US" w:eastAsia="en-US"/>
        </w:rPr>
        <w:t xml:space="preserve"> </w:t>
      </w:r>
      <w:proofErr w:type="gramStart"/>
      <w:r w:rsidR="00F760DB" w:rsidRPr="000E749A">
        <w:rPr>
          <w:rFonts w:eastAsia="Times New Roman"/>
          <w:highlight w:val="yellow"/>
          <w:lang w:val="en-US" w:eastAsia="en-US"/>
        </w:rPr>
        <w:t>karakteristik  pada</w:t>
      </w:r>
      <w:proofErr w:type="gramEnd"/>
      <w:r w:rsidR="00F760DB" w:rsidRPr="000E749A">
        <w:rPr>
          <w:rFonts w:eastAsia="Times New Roman"/>
          <w:highlight w:val="yellow"/>
          <w:lang w:val="en-US" w:eastAsia="en-US"/>
        </w:rPr>
        <w:t xml:space="preserve"> </w:t>
      </w:r>
      <w:r w:rsidR="00F760DB" w:rsidRPr="000E749A">
        <w:rPr>
          <w:rFonts w:eastAsia="Times New Roman"/>
          <w:i/>
          <w:iCs/>
          <w:highlight w:val="yellow"/>
          <w:lang w:val="en-US" w:eastAsia="en-US"/>
        </w:rPr>
        <w:t>quality in use</w:t>
      </w:r>
      <w:r w:rsidR="004F355C" w:rsidRPr="000E749A">
        <w:rPr>
          <w:rFonts w:eastAsia="Times New Roman"/>
          <w:iCs/>
          <w:highlight w:val="yellow"/>
          <w:lang w:val="en-US" w:eastAsia="en-US"/>
        </w:rPr>
        <w:t>.</w:t>
      </w:r>
      <w:r w:rsidR="004F355C" w:rsidRPr="004F355C">
        <w:rPr>
          <w:rFonts w:eastAsia="Times New Roman"/>
          <w:iCs/>
          <w:color w:val="FF0000"/>
          <w:lang w:val="en-US" w:eastAsia="en-US"/>
        </w:rPr>
        <w:t xml:space="preserve"> </w:t>
      </w:r>
      <w:commentRangeStart w:id="0"/>
      <w:r w:rsidR="004F355C" w:rsidRPr="004F355C">
        <w:rPr>
          <w:rFonts w:eastAsia="Times New Roman"/>
          <w:iCs/>
          <w:color w:val="FF0000"/>
          <w:lang w:val="en-US" w:eastAsia="en-US"/>
        </w:rPr>
        <w:t>Pada penelitian ini</w:t>
      </w:r>
      <w:r w:rsidR="004F355C">
        <w:rPr>
          <w:rFonts w:eastAsia="Times New Roman"/>
          <w:iCs/>
          <w:color w:val="FF0000"/>
          <w:lang w:val="en-US" w:eastAsia="en-US"/>
        </w:rPr>
        <w:t>, sub karakteristik ----- tidak digunakan karena -----. Sehingga terdapat</w:t>
      </w:r>
      <w:r w:rsidR="004F355C" w:rsidRPr="004F355C">
        <w:rPr>
          <w:rFonts w:eastAsia="Times New Roman"/>
          <w:iCs/>
          <w:color w:val="FF0000"/>
          <w:lang w:val="en-US" w:eastAsia="en-US"/>
        </w:rPr>
        <w:t xml:space="preserve"> </w:t>
      </w:r>
      <w:r w:rsidR="004F355C">
        <w:rPr>
          <w:rFonts w:eastAsia="Times New Roman"/>
          <w:iCs/>
          <w:color w:val="FF0000"/>
          <w:lang w:val="en-US" w:eastAsia="en-US"/>
        </w:rPr>
        <w:t>– karakteristik – sub karakteristik pada product quality dan – karakteristik – sub karakteristik pada quality in use.</w:t>
      </w:r>
      <w:commentRangeEnd w:id="0"/>
      <w:r w:rsidR="00C44FBB">
        <w:rPr>
          <w:rStyle w:val="CommentReference"/>
        </w:rPr>
        <w:commentReference w:id="0"/>
      </w:r>
    </w:p>
    <w:p w14:paraId="00A66933" w14:textId="77777777" w:rsidR="000727D5" w:rsidRDefault="000727D5" w:rsidP="000727D5">
      <w:pPr>
        <w:spacing w:after="0" w:line="360" w:lineRule="auto"/>
        <w:jc w:val="both"/>
        <w:rPr>
          <w:rFonts w:eastAsia="Times New Roman"/>
          <w:b/>
          <w:bCs/>
          <w:color w:val="000000"/>
          <w:lang w:val="en-US" w:eastAsia="en-US"/>
        </w:rPr>
      </w:pPr>
      <w:r w:rsidRPr="003F6855">
        <w:rPr>
          <w:rFonts w:eastAsia="Times New Roman"/>
          <w:b/>
          <w:bCs/>
          <w:color w:val="000000"/>
          <w:lang w:val="en-US" w:eastAsia="en-US"/>
        </w:rPr>
        <w:t>3.</w:t>
      </w:r>
      <w:r w:rsidR="00362482">
        <w:rPr>
          <w:rFonts w:eastAsia="Times New Roman"/>
          <w:b/>
          <w:bCs/>
          <w:color w:val="000000"/>
          <w:lang w:val="en-US" w:eastAsia="en-US"/>
        </w:rPr>
        <w:t>2</w:t>
      </w:r>
      <w:r w:rsidRPr="003F6855">
        <w:rPr>
          <w:rFonts w:eastAsia="Times New Roman"/>
          <w:b/>
          <w:bCs/>
          <w:color w:val="000000"/>
          <w:lang w:val="en-US" w:eastAsia="en-US"/>
        </w:rPr>
        <w:t>.3.</w:t>
      </w:r>
      <w:r w:rsidRPr="003F6855">
        <w:rPr>
          <w:rFonts w:eastAsia="Times New Roman"/>
          <w:b/>
          <w:bCs/>
          <w:color w:val="000000"/>
          <w:lang w:val="en-US" w:eastAsia="en-US"/>
        </w:rPr>
        <w:tab/>
      </w:r>
      <w:r w:rsidR="00B04ADD">
        <w:rPr>
          <w:rFonts w:eastAsia="Times New Roman"/>
          <w:b/>
          <w:bCs/>
          <w:color w:val="000000"/>
          <w:lang w:val="en-US" w:eastAsia="en-US"/>
        </w:rPr>
        <w:t>Data Collecting</w:t>
      </w:r>
    </w:p>
    <w:p w14:paraId="0B1E7A02" w14:textId="77777777" w:rsidR="00B04ADD" w:rsidRDefault="00B04ADD" w:rsidP="00B04ADD">
      <w:r>
        <w:rPr>
          <w:rFonts w:eastAsia="Times New Roman"/>
          <w:bCs/>
          <w:color w:val="000000"/>
          <w:lang w:val="en-US" w:eastAsia="en-US"/>
        </w:rPr>
        <w:lastRenderedPageBreak/>
        <w:tab/>
      </w:r>
      <w:r>
        <w:t>Data collecting technic in this research uses various technics. Technic that is used to collect data as following:</w:t>
      </w:r>
    </w:p>
    <w:p w14:paraId="2B3B6636" w14:textId="77777777" w:rsidR="00A75354" w:rsidRDefault="00990C01" w:rsidP="00A75D33">
      <w:pPr>
        <w:pStyle w:val="ListParagraph"/>
        <w:numPr>
          <w:ilvl w:val="0"/>
          <w:numId w:val="9"/>
        </w:numPr>
        <w:rPr>
          <w:lang w:val="en-US"/>
        </w:rPr>
      </w:pPr>
      <w:r>
        <w:rPr>
          <w:lang w:val="en-US"/>
        </w:rPr>
        <w:t>Literature Study</w:t>
      </w:r>
    </w:p>
    <w:p w14:paraId="20CCEF89" w14:textId="77777777" w:rsidR="00990C01" w:rsidRDefault="00990C01" w:rsidP="00A75D33">
      <w:pPr>
        <w:pStyle w:val="ListParagraph"/>
        <w:numPr>
          <w:ilvl w:val="0"/>
          <w:numId w:val="9"/>
        </w:numPr>
        <w:rPr>
          <w:lang w:val="en-US"/>
        </w:rPr>
      </w:pPr>
      <w:r>
        <w:rPr>
          <w:lang w:val="en-US"/>
        </w:rPr>
        <w:t>Observation</w:t>
      </w:r>
    </w:p>
    <w:p w14:paraId="031A7A1E" w14:textId="2ABC4F5B" w:rsidR="003F6855" w:rsidRPr="008E302C" w:rsidRDefault="00C9436B" w:rsidP="00A75D33">
      <w:pPr>
        <w:pStyle w:val="ListParagraph"/>
        <w:numPr>
          <w:ilvl w:val="0"/>
          <w:numId w:val="9"/>
        </w:numPr>
        <w:spacing w:line="360" w:lineRule="auto"/>
        <w:jc w:val="both"/>
      </w:pPr>
      <w:r>
        <w:t>Questionnaire</w:t>
      </w:r>
    </w:p>
    <w:p w14:paraId="29CB758A" w14:textId="3D418A70" w:rsidR="00206DF1" w:rsidRDefault="003F6855" w:rsidP="00C57531">
      <w:pPr>
        <w:spacing w:after="0" w:line="360" w:lineRule="auto"/>
        <w:jc w:val="both"/>
        <w:rPr>
          <w:rFonts w:eastAsia="Times New Roman"/>
          <w:b/>
          <w:bCs/>
          <w:color w:val="000000"/>
          <w:lang w:val="en-US" w:eastAsia="en-US"/>
        </w:rPr>
      </w:pPr>
      <w:r w:rsidRPr="003F6855">
        <w:rPr>
          <w:rFonts w:eastAsia="Times New Roman"/>
          <w:b/>
          <w:bCs/>
          <w:color w:val="000000"/>
          <w:lang w:val="en-US" w:eastAsia="en-US"/>
        </w:rPr>
        <w:t>3.</w:t>
      </w:r>
      <w:r w:rsidR="00A12C44">
        <w:rPr>
          <w:rFonts w:eastAsia="Times New Roman"/>
          <w:b/>
          <w:bCs/>
          <w:color w:val="000000"/>
          <w:lang w:val="en-US" w:eastAsia="en-US"/>
        </w:rPr>
        <w:t>3</w:t>
      </w:r>
      <w:r w:rsidRPr="003F6855">
        <w:rPr>
          <w:rFonts w:eastAsia="Times New Roman"/>
          <w:b/>
          <w:bCs/>
          <w:color w:val="000000"/>
          <w:lang w:val="en-US" w:eastAsia="en-US"/>
        </w:rPr>
        <w:t>.3.</w:t>
      </w:r>
      <w:r w:rsidRPr="003F6855">
        <w:rPr>
          <w:rFonts w:eastAsia="Times New Roman"/>
          <w:b/>
          <w:bCs/>
          <w:color w:val="000000"/>
          <w:lang w:val="en-US" w:eastAsia="en-US"/>
        </w:rPr>
        <w:tab/>
      </w:r>
      <w:r w:rsidR="00206DF1">
        <w:rPr>
          <w:rFonts w:eastAsia="Times New Roman"/>
          <w:b/>
          <w:bCs/>
          <w:color w:val="000000"/>
          <w:lang w:val="en-US" w:eastAsia="en-US"/>
        </w:rPr>
        <w:t>Instrumen Penelitian</w:t>
      </w:r>
      <w:r w:rsidR="009434BB">
        <w:rPr>
          <w:rFonts w:eastAsia="Times New Roman"/>
          <w:b/>
          <w:bCs/>
          <w:color w:val="000000"/>
          <w:lang w:val="en-US" w:eastAsia="en-US"/>
        </w:rPr>
        <w:t xml:space="preserve"> / </w:t>
      </w:r>
      <w:r w:rsidR="009434BB" w:rsidRPr="009434BB">
        <w:rPr>
          <w:rFonts w:eastAsia="Times New Roman"/>
          <w:b/>
          <w:bCs/>
          <w:color w:val="000000"/>
          <w:lang w:val="en-US" w:eastAsia="en-US"/>
        </w:rPr>
        <w:t>Making The Research Instruments</w:t>
      </w:r>
    </w:p>
    <w:p w14:paraId="7D690227" w14:textId="77777777" w:rsidR="00206DF1" w:rsidRDefault="000F3A72" w:rsidP="000F3A72">
      <w:pPr>
        <w:spacing w:after="0" w:line="360" w:lineRule="auto"/>
        <w:ind w:firstLine="720"/>
        <w:jc w:val="both"/>
        <w:rPr>
          <w:rFonts w:eastAsia="Times New Roman"/>
          <w:bCs/>
          <w:color w:val="000000"/>
          <w:lang w:val="en-US" w:eastAsia="en-US"/>
        </w:rPr>
      </w:pPr>
      <w:r>
        <w:rPr>
          <w:rFonts w:eastAsia="Times New Roman"/>
          <w:bCs/>
          <w:color w:val="000000"/>
          <w:lang w:val="en-US" w:eastAsia="en-US"/>
        </w:rPr>
        <w:t>Instrumen penelitian terdiri dari instrument untuk menguji perangkat lunak berdasarkan setiap karakteristik pada model ISO 25010</w:t>
      </w:r>
      <w:r w:rsidR="004D13AF">
        <w:rPr>
          <w:rFonts w:eastAsia="Times New Roman"/>
          <w:bCs/>
          <w:color w:val="000000"/>
          <w:lang w:val="en-US" w:eastAsia="en-US"/>
        </w:rPr>
        <w:t xml:space="preserve"> product quality dan </w:t>
      </w:r>
      <w:r w:rsidR="00D92CD4">
        <w:rPr>
          <w:rFonts w:eastAsia="Times New Roman"/>
          <w:bCs/>
          <w:color w:val="000000"/>
          <w:lang w:val="en-US" w:eastAsia="en-US"/>
        </w:rPr>
        <w:t>quality in use</w:t>
      </w:r>
      <w:r>
        <w:rPr>
          <w:rFonts w:eastAsia="Times New Roman"/>
          <w:bCs/>
          <w:color w:val="000000"/>
          <w:lang w:val="en-US" w:eastAsia="en-US"/>
        </w:rPr>
        <w:t xml:space="preserve">. Instrumen penelitian dibuat untuk mengukur kualitas </w:t>
      </w:r>
      <w:r>
        <w:rPr>
          <w:rFonts w:eastAsia="Times New Roman"/>
          <w:bCs/>
          <w:i/>
          <w:color w:val="000000"/>
          <w:lang w:val="en-US" w:eastAsia="en-US"/>
        </w:rPr>
        <w:t xml:space="preserve">transportation service application </w:t>
      </w:r>
      <w:r>
        <w:rPr>
          <w:rFonts w:eastAsia="Times New Roman"/>
          <w:bCs/>
          <w:color w:val="000000"/>
          <w:lang w:val="en-US" w:eastAsia="en-US"/>
        </w:rPr>
        <w:t>GO-JEK berdasarkan setiap karakteristik dengan penilaian kuantitatif.</w:t>
      </w:r>
    </w:p>
    <w:p w14:paraId="40848CE7" w14:textId="77777777" w:rsidR="004C3579" w:rsidRDefault="004C3579" w:rsidP="00A75D33">
      <w:pPr>
        <w:pStyle w:val="ListParagraph"/>
        <w:numPr>
          <w:ilvl w:val="3"/>
          <w:numId w:val="6"/>
        </w:numPr>
        <w:spacing w:after="0" w:line="360" w:lineRule="auto"/>
        <w:jc w:val="both"/>
        <w:rPr>
          <w:rFonts w:eastAsia="Times New Roman"/>
          <w:b/>
          <w:bCs/>
          <w:color w:val="000000"/>
          <w:lang w:val="en-US" w:eastAsia="en-US"/>
        </w:rPr>
      </w:pPr>
      <w:r>
        <w:rPr>
          <w:rFonts w:eastAsia="Times New Roman"/>
          <w:bCs/>
          <w:color w:val="000000"/>
          <w:lang w:val="en-US" w:eastAsia="en-US"/>
        </w:rPr>
        <w:t xml:space="preserve"> </w:t>
      </w:r>
      <w:r w:rsidRPr="00A41CD8">
        <w:rPr>
          <w:rFonts w:eastAsia="Times New Roman"/>
          <w:b/>
          <w:bCs/>
          <w:color w:val="000000"/>
          <w:lang w:val="en-US" w:eastAsia="en-US"/>
        </w:rPr>
        <w:t xml:space="preserve">Instrumen </w:t>
      </w:r>
      <w:r w:rsidR="00506E52">
        <w:rPr>
          <w:rFonts w:eastAsia="Times New Roman"/>
          <w:b/>
          <w:bCs/>
          <w:color w:val="000000"/>
          <w:lang w:val="en-US" w:eastAsia="en-US"/>
        </w:rPr>
        <w:t xml:space="preserve">karakteristik </w:t>
      </w:r>
      <w:r w:rsidRPr="00A41CD8">
        <w:rPr>
          <w:rFonts w:eastAsia="Times New Roman"/>
          <w:b/>
          <w:bCs/>
          <w:color w:val="000000"/>
          <w:lang w:val="en-US" w:eastAsia="en-US"/>
        </w:rPr>
        <w:t>functional suitability</w:t>
      </w:r>
    </w:p>
    <w:p w14:paraId="381E41C6" w14:textId="77777777" w:rsidR="00AC629D" w:rsidRDefault="00AC629D" w:rsidP="00745BB8">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 xml:space="preserve">Dalam pengujian karakteristik functional suitability peneliti menggunakan metode black-box testing dengan test case yang berisi </w:t>
      </w:r>
      <w:r w:rsidR="0070482F">
        <w:rPr>
          <w:rFonts w:eastAsia="Times New Roman"/>
          <w:bCs/>
          <w:color w:val="000000"/>
          <w:lang w:val="en-US" w:eastAsia="en-US"/>
        </w:rPr>
        <w:t xml:space="preserve">semua </w:t>
      </w:r>
      <w:r>
        <w:rPr>
          <w:rFonts w:eastAsia="Times New Roman"/>
          <w:bCs/>
          <w:color w:val="000000"/>
          <w:lang w:val="en-US" w:eastAsia="en-US"/>
        </w:rPr>
        <w:t xml:space="preserve">fungsi-fungsi yang ada pada </w:t>
      </w:r>
      <w:r>
        <w:rPr>
          <w:rFonts w:eastAsia="Times New Roman"/>
          <w:bCs/>
          <w:i/>
          <w:color w:val="000000"/>
          <w:lang w:val="en-US" w:eastAsia="en-US"/>
        </w:rPr>
        <w:t xml:space="preserve">transportation service application </w:t>
      </w:r>
      <w:r>
        <w:rPr>
          <w:rFonts w:eastAsia="Times New Roman"/>
          <w:bCs/>
          <w:color w:val="000000"/>
          <w:lang w:val="en-US" w:eastAsia="en-US"/>
        </w:rPr>
        <w:t>GO-JEK</w:t>
      </w:r>
      <w:r w:rsidR="0070482F">
        <w:rPr>
          <w:rFonts w:eastAsia="Times New Roman"/>
          <w:bCs/>
          <w:color w:val="000000"/>
          <w:lang w:val="en-US" w:eastAsia="en-US"/>
        </w:rPr>
        <w:t>.</w:t>
      </w:r>
      <w:r w:rsidR="008C1E54">
        <w:rPr>
          <w:rFonts w:eastAsia="Times New Roman"/>
          <w:bCs/>
          <w:color w:val="000000"/>
          <w:lang w:val="en-US" w:eastAsia="en-US"/>
        </w:rPr>
        <w:t xml:space="preserve"> </w:t>
      </w:r>
      <w:r w:rsidR="00481F4F" w:rsidRPr="00481F4F">
        <w:rPr>
          <w:rFonts w:eastAsia="Times New Roman"/>
          <w:bCs/>
          <w:color w:val="000000"/>
          <w:lang w:val="en-US" w:eastAsia="en-US"/>
        </w:rPr>
        <w:t>Black box testing (also called functional testing) is testing that ignores the</w:t>
      </w:r>
      <w:r w:rsidR="00AD2F5B">
        <w:rPr>
          <w:rFonts w:eastAsia="Times New Roman"/>
          <w:bCs/>
          <w:color w:val="000000"/>
          <w:lang w:val="en-US" w:eastAsia="en-US"/>
        </w:rPr>
        <w:t xml:space="preserve"> </w:t>
      </w:r>
      <w:r w:rsidR="00481F4F" w:rsidRPr="00481F4F">
        <w:rPr>
          <w:rFonts w:eastAsia="Times New Roman"/>
          <w:bCs/>
          <w:color w:val="000000"/>
          <w:lang w:val="en-US" w:eastAsia="en-US"/>
        </w:rPr>
        <w:t>internal mechanism of a system or component an</w:t>
      </w:r>
      <w:r w:rsidR="00AD2F5B">
        <w:rPr>
          <w:rFonts w:eastAsia="Times New Roman"/>
          <w:bCs/>
          <w:color w:val="000000"/>
          <w:lang w:val="en-US" w:eastAsia="en-US"/>
        </w:rPr>
        <w:t xml:space="preserve">d focuses solely on the outputs </w:t>
      </w:r>
      <w:r w:rsidR="00481F4F" w:rsidRPr="00481F4F">
        <w:rPr>
          <w:rFonts w:eastAsia="Times New Roman"/>
          <w:bCs/>
          <w:color w:val="000000"/>
          <w:lang w:val="en-US" w:eastAsia="en-US"/>
        </w:rPr>
        <w:t>generated in response to selected inputs and execution conditions</w:t>
      </w:r>
      <w:r w:rsidR="0091683F">
        <w:rPr>
          <w:rFonts w:eastAsia="Times New Roman"/>
          <w:bCs/>
          <w:color w:val="000000"/>
          <w:lang w:val="en-US" w:eastAsia="en-US"/>
        </w:rPr>
        <w:t xml:space="preserve"> [</w:t>
      </w:r>
      <w:r w:rsidR="0091683F" w:rsidRPr="009D0B46">
        <w:rPr>
          <w:color w:val="FF0000"/>
        </w:rPr>
        <w:t>Laurie Williams 2006</w:t>
      </w:r>
      <w:r w:rsidR="00387C11">
        <w:rPr>
          <w:color w:val="FF0000"/>
          <w:lang w:val="en-US"/>
        </w:rPr>
        <w:t xml:space="preserve"> hal 37</w:t>
      </w:r>
      <w:r w:rsidR="0091683F">
        <w:rPr>
          <w:rFonts w:eastAsia="Times New Roman"/>
          <w:bCs/>
          <w:color w:val="000000"/>
          <w:lang w:val="en-US" w:eastAsia="en-US"/>
        </w:rPr>
        <w:t xml:space="preserve">]. </w:t>
      </w:r>
    </w:p>
    <w:p w14:paraId="7BCE2A2F" w14:textId="77777777" w:rsidR="006B71D3" w:rsidRDefault="007D49DE" w:rsidP="006119B5">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 xml:space="preserve">Pengujian functional harus memastikan bahwa setiap fungsi yang ada pada </w:t>
      </w:r>
      <w:r>
        <w:rPr>
          <w:rFonts w:eastAsia="Times New Roman"/>
          <w:bCs/>
          <w:i/>
          <w:color w:val="000000"/>
          <w:lang w:val="en-US" w:eastAsia="en-US"/>
        </w:rPr>
        <w:t xml:space="preserve">transportation service application </w:t>
      </w:r>
      <w:r>
        <w:rPr>
          <w:rFonts w:eastAsia="Times New Roman"/>
          <w:bCs/>
          <w:color w:val="000000"/>
          <w:lang w:val="en-US" w:eastAsia="en-US"/>
        </w:rPr>
        <w:t>GO-JEK harus berjalan sesuai dengan sebagaimana mestinya</w:t>
      </w:r>
      <w:r w:rsidR="007B3011">
        <w:rPr>
          <w:rFonts w:eastAsia="Times New Roman"/>
          <w:bCs/>
          <w:color w:val="000000"/>
          <w:lang w:val="en-US" w:eastAsia="en-US"/>
        </w:rPr>
        <w:t xml:space="preserve">. </w:t>
      </w:r>
      <w:r w:rsidR="007B3011" w:rsidRPr="007B3011">
        <w:rPr>
          <w:rFonts w:eastAsia="Times New Roman"/>
          <w:bCs/>
          <w:color w:val="000000"/>
          <w:lang w:val="en-US" w:eastAsia="en-US"/>
        </w:rPr>
        <w:t xml:space="preserve">Sebuah </w:t>
      </w:r>
      <w:r w:rsidR="007B3011">
        <w:rPr>
          <w:rFonts w:eastAsia="Times New Roman"/>
          <w:bCs/>
          <w:i/>
          <w:color w:val="000000"/>
          <w:lang w:val="en-US" w:eastAsia="en-US"/>
        </w:rPr>
        <w:t>test plan</w:t>
      </w:r>
      <w:r w:rsidR="007B3011" w:rsidRPr="007B3011">
        <w:rPr>
          <w:rFonts w:eastAsia="Times New Roman"/>
          <w:bCs/>
          <w:color w:val="000000"/>
          <w:lang w:val="en-US" w:eastAsia="en-US"/>
        </w:rPr>
        <w:t xml:space="preserve"> adalah dokumen yang menjelaskan ruang lingkup, pendekatan, sumber daya, dan </w:t>
      </w:r>
      <w:r w:rsidR="008B5AA0">
        <w:rPr>
          <w:rFonts w:eastAsia="Times New Roman"/>
          <w:bCs/>
          <w:color w:val="000000"/>
          <w:lang w:val="en-US" w:eastAsia="en-US"/>
        </w:rPr>
        <w:t xml:space="preserve">semua aktifitas dalam </w:t>
      </w:r>
      <w:r w:rsidR="007B3011" w:rsidRPr="007B3011">
        <w:rPr>
          <w:rFonts w:eastAsia="Times New Roman"/>
          <w:bCs/>
          <w:color w:val="000000"/>
          <w:lang w:val="en-US" w:eastAsia="en-US"/>
        </w:rPr>
        <w:t>pengujian</w:t>
      </w:r>
      <w:r w:rsidR="008B5AA0">
        <w:rPr>
          <w:rFonts w:eastAsia="Times New Roman"/>
          <w:bCs/>
          <w:color w:val="000000"/>
          <w:lang w:val="en-US" w:eastAsia="en-US"/>
        </w:rPr>
        <w:t xml:space="preserve">, yaitu </w:t>
      </w:r>
      <w:r w:rsidR="007B3011" w:rsidRPr="007B3011">
        <w:rPr>
          <w:rFonts w:eastAsia="Times New Roman"/>
          <w:bCs/>
          <w:color w:val="000000"/>
          <w:lang w:val="en-US" w:eastAsia="en-US"/>
        </w:rPr>
        <w:t xml:space="preserve">mengidentifikasi item pengujian, fitur yang akan diuji, tugas pengujian, yang akan melakukan tugas masing-masing, dan setiap risiko yang membutuhkan rencana </w:t>
      </w:r>
      <w:r w:rsidR="00B0254B">
        <w:rPr>
          <w:rFonts w:eastAsia="Times New Roman"/>
          <w:bCs/>
          <w:color w:val="000000"/>
          <w:lang w:val="en-US" w:eastAsia="en-US"/>
        </w:rPr>
        <w:t>pengganti</w:t>
      </w:r>
      <w:r w:rsidR="007B3011" w:rsidRPr="007B3011">
        <w:rPr>
          <w:rFonts w:eastAsia="Times New Roman"/>
          <w:bCs/>
          <w:color w:val="000000"/>
          <w:lang w:val="en-US" w:eastAsia="en-US"/>
        </w:rPr>
        <w:t xml:space="preserve">. Sebuah komponen penting dari </w:t>
      </w:r>
      <w:r w:rsidR="00B0254B">
        <w:rPr>
          <w:rFonts w:eastAsia="Times New Roman"/>
          <w:bCs/>
          <w:i/>
          <w:color w:val="000000"/>
          <w:lang w:val="en-US" w:eastAsia="en-US"/>
        </w:rPr>
        <w:t>test plan</w:t>
      </w:r>
      <w:r w:rsidR="00B0254B" w:rsidRPr="007B3011">
        <w:rPr>
          <w:rFonts w:eastAsia="Times New Roman"/>
          <w:bCs/>
          <w:color w:val="000000"/>
          <w:lang w:val="en-US" w:eastAsia="en-US"/>
        </w:rPr>
        <w:t xml:space="preserve"> </w:t>
      </w:r>
      <w:r w:rsidR="007B3011" w:rsidRPr="007B3011">
        <w:rPr>
          <w:rFonts w:eastAsia="Times New Roman"/>
          <w:bCs/>
          <w:color w:val="000000"/>
          <w:lang w:val="en-US" w:eastAsia="en-US"/>
        </w:rPr>
        <w:t xml:space="preserve">adalah </w:t>
      </w:r>
      <w:r w:rsidR="00B0254B">
        <w:t>individual test cases</w:t>
      </w:r>
      <w:r w:rsidR="007B3011" w:rsidRPr="007B3011">
        <w:rPr>
          <w:rFonts w:eastAsia="Times New Roman"/>
          <w:bCs/>
          <w:color w:val="000000"/>
          <w:lang w:val="en-US" w:eastAsia="en-US"/>
        </w:rPr>
        <w:t xml:space="preserve"> </w:t>
      </w:r>
      <w:r w:rsidR="00466846">
        <w:rPr>
          <w:rFonts w:eastAsia="Times New Roman"/>
          <w:bCs/>
          <w:color w:val="000000"/>
          <w:lang w:val="en-US" w:eastAsia="en-US"/>
        </w:rPr>
        <w:t>[</w:t>
      </w:r>
      <w:r w:rsidR="009D0B46" w:rsidRPr="009D0B46">
        <w:rPr>
          <w:color w:val="FF0000"/>
        </w:rPr>
        <w:t>Laurie Williams 2006</w:t>
      </w:r>
      <w:r w:rsidR="00F103D5">
        <w:rPr>
          <w:color w:val="FF0000"/>
          <w:lang w:val="en-US"/>
        </w:rPr>
        <w:t xml:space="preserve"> hal 42</w:t>
      </w:r>
      <w:r w:rsidR="00466846">
        <w:rPr>
          <w:rFonts w:eastAsia="Times New Roman"/>
          <w:bCs/>
          <w:color w:val="000000"/>
          <w:lang w:val="en-US" w:eastAsia="en-US"/>
        </w:rPr>
        <w:t>]</w:t>
      </w:r>
      <w:r>
        <w:rPr>
          <w:rFonts w:eastAsia="Times New Roman"/>
          <w:bCs/>
          <w:color w:val="000000"/>
          <w:lang w:val="en-US" w:eastAsia="en-US"/>
        </w:rPr>
        <w:t xml:space="preserve">. </w:t>
      </w:r>
      <w:r w:rsidR="007A6442">
        <w:rPr>
          <w:rFonts w:eastAsia="Times New Roman"/>
          <w:bCs/>
          <w:color w:val="000000"/>
          <w:lang w:val="en-US" w:eastAsia="en-US"/>
        </w:rPr>
        <w:tab/>
      </w:r>
      <w:r w:rsidR="007A6442">
        <w:rPr>
          <w:rFonts w:eastAsia="Times New Roman"/>
          <w:bCs/>
          <w:color w:val="000000"/>
          <w:lang w:val="en-US" w:eastAsia="en-US"/>
        </w:rPr>
        <w:tab/>
      </w:r>
      <w:r w:rsidR="007A6442">
        <w:rPr>
          <w:rFonts w:eastAsia="Times New Roman"/>
          <w:bCs/>
          <w:color w:val="000000"/>
          <w:lang w:val="en-US" w:eastAsia="en-US"/>
        </w:rPr>
        <w:tab/>
      </w:r>
    </w:p>
    <w:p w14:paraId="2F354470" w14:textId="77777777" w:rsidR="00801757" w:rsidRPr="00623477" w:rsidRDefault="00670464" w:rsidP="00801757">
      <w:pPr>
        <w:spacing w:after="0" w:line="360" w:lineRule="auto"/>
        <w:ind w:left="1440" w:firstLine="720"/>
        <w:jc w:val="both"/>
        <w:rPr>
          <w:rFonts w:eastAsia="Times New Roman"/>
          <w:bCs/>
          <w:lang w:val="en-US" w:eastAsia="en-US"/>
        </w:rPr>
      </w:pPr>
      <w:r w:rsidRPr="00623477">
        <w:rPr>
          <w:rFonts w:eastAsia="Times New Roman"/>
          <w:bCs/>
          <w:lang w:val="en-US" w:eastAsia="en-US"/>
        </w:rPr>
        <w:t>Test plan b</w:t>
      </w:r>
      <w:r w:rsidR="00801757" w:rsidRPr="00623477">
        <w:rPr>
          <w:rFonts w:eastAsia="Times New Roman"/>
          <w:bCs/>
          <w:lang w:val="en-US" w:eastAsia="en-US"/>
        </w:rPr>
        <w:t xml:space="preserve">erikut ini </w:t>
      </w:r>
      <w:r w:rsidRPr="00623477">
        <w:rPr>
          <w:rFonts w:eastAsia="Times New Roman"/>
          <w:bCs/>
          <w:lang w:val="en-US" w:eastAsia="en-US"/>
        </w:rPr>
        <w:t xml:space="preserve">digunakan untuk menguji seluruh sub karakteristik </w:t>
      </w:r>
      <w:r w:rsidR="007F4A2C" w:rsidRPr="00623477">
        <w:rPr>
          <w:rFonts w:eastAsia="Times New Roman"/>
          <w:bCs/>
          <w:lang w:val="en-US" w:eastAsia="en-US"/>
        </w:rPr>
        <w:t>functional</w:t>
      </w:r>
      <w:r w:rsidR="000A3646" w:rsidRPr="00623477">
        <w:rPr>
          <w:rFonts w:eastAsia="Times New Roman"/>
          <w:bCs/>
          <w:lang w:val="en-US" w:eastAsia="en-US"/>
        </w:rPr>
        <w:t xml:space="preserve"> suitability, yaitu Functional Completeness, Functional Correctness dan Functional Appropriateness.</w:t>
      </w:r>
    </w:p>
    <w:p w14:paraId="298F3DCD" w14:textId="77777777" w:rsidR="007F4A2C" w:rsidRPr="00623477" w:rsidRDefault="007F4A2C" w:rsidP="007F4A2C">
      <w:pPr>
        <w:spacing w:after="0" w:line="360" w:lineRule="auto"/>
        <w:ind w:left="1440" w:firstLine="720"/>
        <w:jc w:val="center"/>
        <w:rPr>
          <w:rFonts w:eastAsia="Times New Roman"/>
          <w:bCs/>
          <w:lang w:val="en-US" w:eastAsia="en-US"/>
        </w:rPr>
      </w:pPr>
      <w:r w:rsidRPr="00623477">
        <w:rPr>
          <w:rFonts w:eastAsia="Times New Roman"/>
          <w:bCs/>
          <w:lang w:val="en-US" w:eastAsia="en-US"/>
        </w:rPr>
        <w:lastRenderedPageBreak/>
        <w:t>Table? Test plan pengujian karakteristik functional suitability</w:t>
      </w:r>
    </w:p>
    <w:tbl>
      <w:tblPr>
        <w:tblStyle w:val="TableGrid"/>
        <w:tblW w:w="6933" w:type="dxa"/>
        <w:tblInd w:w="1075" w:type="dxa"/>
        <w:tblLook w:val="04A0" w:firstRow="1" w:lastRow="0" w:firstColumn="1" w:lastColumn="0" w:noHBand="0" w:noVBand="1"/>
      </w:tblPr>
      <w:tblGrid>
        <w:gridCol w:w="936"/>
        <w:gridCol w:w="2259"/>
        <w:gridCol w:w="3738"/>
      </w:tblGrid>
      <w:tr w:rsidR="005D60D4" w14:paraId="6B378403" w14:textId="77777777" w:rsidTr="00936ED5">
        <w:tc>
          <w:tcPr>
            <w:tcW w:w="936" w:type="dxa"/>
          </w:tcPr>
          <w:p w14:paraId="7742B564" w14:textId="77777777" w:rsidR="005D60D4" w:rsidRDefault="005D60D4" w:rsidP="00B0254B">
            <w:pPr>
              <w:spacing w:after="0" w:line="360" w:lineRule="auto"/>
              <w:jc w:val="both"/>
              <w:rPr>
                <w:rFonts w:eastAsia="Times New Roman"/>
                <w:bCs/>
                <w:color w:val="000000"/>
                <w:lang w:val="en-US" w:eastAsia="en-US"/>
              </w:rPr>
            </w:pPr>
            <w:r>
              <w:rPr>
                <w:rFonts w:eastAsia="Times New Roman"/>
                <w:bCs/>
                <w:color w:val="000000"/>
                <w:lang w:val="en-US" w:eastAsia="en-US"/>
              </w:rPr>
              <w:t>No</w:t>
            </w:r>
          </w:p>
        </w:tc>
        <w:tc>
          <w:tcPr>
            <w:tcW w:w="2259" w:type="dxa"/>
          </w:tcPr>
          <w:p w14:paraId="5535A7F3" w14:textId="77777777" w:rsidR="005D60D4" w:rsidRDefault="005D60D4" w:rsidP="00B0254B">
            <w:pPr>
              <w:spacing w:after="0" w:line="360" w:lineRule="auto"/>
              <w:jc w:val="both"/>
              <w:rPr>
                <w:rFonts w:eastAsia="Times New Roman"/>
                <w:bCs/>
                <w:color w:val="000000"/>
                <w:lang w:val="en-US" w:eastAsia="en-US"/>
              </w:rPr>
            </w:pPr>
            <w:r>
              <w:rPr>
                <w:rFonts w:eastAsia="Times New Roman"/>
                <w:bCs/>
                <w:color w:val="000000"/>
                <w:lang w:val="en-US" w:eastAsia="en-US"/>
              </w:rPr>
              <w:t>Fungsi</w:t>
            </w:r>
          </w:p>
        </w:tc>
        <w:tc>
          <w:tcPr>
            <w:tcW w:w="3738" w:type="dxa"/>
          </w:tcPr>
          <w:p w14:paraId="06790167" w14:textId="358A3736" w:rsidR="005D60D4" w:rsidRDefault="00412AAE" w:rsidP="00B0254B">
            <w:pPr>
              <w:spacing w:after="0" w:line="360" w:lineRule="auto"/>
              <w:jc w:val="both"/>
              <w:rPr>
                <w:rFonts w:eastAsia="Times New Roman"/>
                <w:bCs/>
                <w:color w:val="000000"/>
                <w:lang w:val="en-US" w:eastAsia="en-US"/>
              </w:rPr>
            </w:pPr>
            <w:r w:rsidRPr="00412AAE">
              <w:rPr>
                <w:rFonts w:eastAsia="Times New Roman"/>
                <w:bCs/>
                <w:color w:val="000000"/>
                <w:lang w:val="en-US" w:eastAsia="en-US"/>
              </w:rPr>
              <w:t>Expected Results</w:t>
            </w:r>
          </w:p>
        </w:tc>
      </w:tr>
      <w:tr w:rsidR="005D60D4" w14:paraId="3F0D8AD7" w14:textId="77777777" w:rsidTr="00936ED5">
        <w:tc>
          <w:tcPr>
            <w:tcW w:w="936" w:type="dxa"/>
          </w:tcPr>
          <w:p w14:paraId="4BD05EC0" w14:textId="77777777" w:rsidR="005D60D4" w:rsidRDefault="00112BA5" w:rsidP="00B0254B">
            <w:pPr>
              <w:spacing w:after="0" w:line="360" w:lineRule="auto"/>
              <w:jc w:val="both"/>
              <w:rPr>
                <w:rFonts w:eastAsia="Times New Roman"/>
                <w:bCs/>
                <w:color w:val="000000"/>
                <w:lang w:val="en-US" w:eastAsia="en-US"/>
              </w:rPr>
            </w:pPr>
            <w:r>
              <w:rPr>
                <w:rFonts w:eastAsia="Times New Roman"/>
                <w:bCs/>
                <w:color w:val="000000"/>
                <w:lang w:val="en-US" w:eastAsia="en-US"/>
              </w:rPr>
              <w:t>1</w:t>
            </w:r>
          </w:p>
        </w:tc>
        <w:tc>
          <w:tcPr>
            <w:tcW w:w="2259" w:type="dxa"/>
          </w:tcPr>
          <w:p w14:paraId="13CFC8BD" w14:textId="77777777" w:rsidR="005D60D4" w:rsidRDefault="00112BA5" w:rsidP="00B0254B">
            <w:pPr>
              <w:spacing w:after="0" w:line="360" w:lineRule="auto"/>
              <w:jc w:val="both"/>
              <w:rPr>
                <w:rFonts w:eastAsia="Times New Roman"/>
                <w:bCs/>
                <w:color w:val="000000"/>
                <w:lang w:val="en-US" w:eastAsia="en-US"/>
              </w:rPr>
            </w:pPr>
            <w:r>
              <w:rPr>
                <w:rFonts w:eastAsia="Times New Roman"/>
                <w:bCs/>
                <w:color w:val="000000"/>
                <w:lang w:val="en-US" w:eastAsia="en-US"/>
              </w:rPr>
              <w:t>Membuka aplikasi</w:t>
            </w:r>
            <w:r w:rsidR="00920608">
              <w:rPr>
                <w:rFonts w:eastAsia="Times New Roman"/>
                <w:bCs/>
                <w:color w:val="000000"/>
                <w:lang w:val="en-US" w:eastAsia="en-US"/>
              </w:rPr>
              <w:t xml:space="preserve"> (Belum pernah Sign Up)</w:t>
            </w:r>
          </w:p>
        </w:tc>
        <w:tc>
          <w:tcPr>
            <w:tcW w:w="3738" w:type="dxa"/>
          </w:tcPr>
          <w:p w14:paraId="2554BE19" w14:textId="77777777" w:rsidR="005D60D4" w:rsidRDefault="00112BA5" w:rsidP="00920608">
            <w:pPr>
              <w:spacing w:after="0" w:line="360" w:lineRule="auto"/>
              <w:jc w:val="both"/>
              <w:rPr>
                <w:rFonts w:eastAsia="Times New Roman"/>
                <w:bCs/>
                <w:color w:val="000000"/>
                <w:lang w:val="en-US" w:eastAsia="en-US"/>
              </w:rPr>
            </w:pPr>
            <w:r>
              <w:rPr>
                <w:rFonts w:eastAsia="Times New Roman"/>
                <w:bCs/>
                <w:color w:val="000000"/>
                <w:lang w:val="en-US" w:eastAsia="en-US"/>
              </w:rPr>
              <w:t>M</w:t>
            </w:r>
            <w:r w:rsidRPr="00112BA5">
              <w:rPr>
                <w:rFonts w:eastAsia="Times New Roman"/>
                <w:bCs/>
                <w:color w:val="000000"/>
                <w:lang w:val="en-US" w:eastAsia="en-US"/>
              </w:rPr>
              <w:t xml:space="preserve">enampilkan halaman </w:t>
            </w:r>
            <w:r w:rsidR="00920608">
              <w:rPr>
                <w:rFonts w:eastAsia="Times New Roman"/>
                <w:bCs/>
                <w:color w:val="000000"/>
                <w:lang w:val="en-US" w:eastAsia="en-US"/>
              </w:rPr>
              <w:t>untuk Sign in dan Sign up.</w:t>
            </w:r>
          </w:p>
        </w:tc>
      </w:tr>
      <w:tr w:rsidR="00920608" w14:paraId="18828A7B" w14:textId="77777777" w:rsidTr="00936ED5">
        <w:tc>
          <w:tcPr>
            <w:tcW w:w="936" w:type="dxa"/>
          </w:tcPr>
          <w:p w14:paraId="05943812" w14:textId="77777777" w:rsidR="00920608" w:rsidRDefault="003E7C44" w:rsidP="00B0254B">
            <w:pPr>
              <w:spacing w:after="0" w:line="360" w:lineRule="auto"/>
              <w:jc w:val="both"/>
              <w:rPr>
                <w:rFonts w:eastAsia="Times New Roman"/>
                <w:bCs/>
                <w:color w:val="000000"/>
                <w:lang w:val="en-US" w:eastAsia="en-US"/>
              </w:rPr>
            </w:pPr>
            <w:r>
              <w:rPr>
                <w:rFonts w:eastAsia="Times New Roman"/>
                <w:bCs/>
                <w:color w:val="000000"/>
                <w:lang w:val="en-US" w:eastAsia="en-US"/>
              </w:rPr>
              <w:t>2</w:t>
            </w:r>
          </w:p>
        </w:tc>
        <w:tc>
          <w:tcPr>
            <w:tcW w:w="2259" w:type="dxa"/>
          </w:tcPr>
          <w:p w14:paraId="2237B57A" w14:textId="77777777" w:rsidR="00920608" w:rsidRDefault="00820ABA" w:rsidP="00B0254B">
            <w:pPr>
              <w:spacing w:after="0" w:line="360" w:lineRule="auto"/>
              <w:jc w:val="both"/>
              <w:rPr>
                <w:rFonts w:eastAsia="Times New Roman"/>
                <w:bCs/>
                <w:color w:val="000000"/>
                <w:lang w:val="en-US" w:eastAsia="en-US"/>
              </w:rPr>
            </w:pPr>
            <w:r>
              <w:rPr>
                <w:rFonts w:eastAsia="Times New Roman"/>
                <w:bCs/>
                <w:color w:val="000000"/>
                <w:lang w:val="en-US" w:eastAsia="en-US"/>
              </w:rPr>
              <w:t xml:space="preserve">Sign </w:t>
            </w:r>
            <w:proofErr w:type="gramStart"/>
            <w:r>
              <w:rPr>
                <w:rFonts w:eastAsia="Times New Roman"/>
                <w:bCs/>
                <w:color w:val="000000"/>
                <w:lang w:val="en-US" w:eastAsia="en-US"/>
              </w:rPr>
              <w:t>In</w:t>
            </w:r>
            <w:proofErr w:type="gramEnd"/>
          </w:p>
        </w:tc>
        <w:tc>
          <w:tcPr>
            <w:tcW w:w="3738" w:type="dxa"/>
          </w:tcPr>
          <w:p w14:paraId="4E39BFDE" w14:textId="77777777" w:rsidR="00920608" w:rsidRDefault="00820ABA" w:rsidP="00D1004E">
            <w:pPr>
              <w:spacing w:after="0" w:line="360" w:lineRule="auto"/>
              <w:jc w:val="both"/>
              <w:rPr>
                <w:rFonts w:eastAsia="Times New Roman"/>
                <w:bCs/>
                <w:color w:val="000000"/>
                <w:lang w:val="en-US" w:eastAsia="en-US"/>
              </w:rPr>
            </w:pPr>
            <w:r>
              <w:rPr>
                <w:rFonts w:eastAsia="Times New Roman"/>
                <w:bCs/>
                <w:color w:val="000000"/>
                <w:lang w:val="en-US" w:eastAsia="en-US"/>
              </w:rPr>
              <w:t>M</w:t>
            </w:r>
            <w:r w:rsidRPr="00112BA5">
              <w:rPr>
                <w:rFonts w:eastAsia="Times New Roman"/>
                <w:bCs/>
                <w:color w:val="000000"/>
                <w:lang w:val="en-US" w:eastAsia="en-US"/>
              </w:rPr>
              <w:t xml:space="preserve">enampilkan halaman utama </w:t>
            </w:r>
            <w:r>
              <w:rPr>
                <w:rFonts w:eastAsia="Times New Roman"/>
                <w:bCs/>
                <w:color w:val="000000"/>
                <w:lang w:val="en-US" w:eastAsia="en-US"/>
              </w:rPr>
              <w:t>(home page) yang berisi semua fitur pada aplikasi GO-JEK.</w:t>
            </w:r>
          </w:p>
        </w:tc>
      </w:tr>
      <w:tr w:rsidR="003E7C44" w14:paraId="2D724FFD" w14:textId="77777777" w:rsidTr="00936ED5">
        <w:tc>
          <w:tcPr>
            <w:tcW w:w="936" w:type="dxa"/>
            <w:vMerge w:val="restart"/>
          </w:tcPr>
          <w:p w14:paraId="63075A90" w14:textId="77777777" w:rsidR="003E7C44" w:rsidRDefault="003E7C44" w:rsidP="00B0254B">
            <w:pPr>
              <w:spacing w:after="0" w:line="360" w:lineRule="auto"/>
              <w:jc w:val="both"/>
              <w:rPr>
                <w:rFonts w:eastAsia="Times New Roman"/>
                <w:bCs/>
                <w:color w:val="000000"/>
                <w:lang w:val="en-US" w:eastAsia="en-US"/>
              </w:rPr>
            </w:pPr>
            <w:r>
              <w:rPr>
                <w:rFonts w:eastAsia="Times New Roman"/>
                <w:bCs/>
                <w:color w:val="000000"/>
                <w:lang w:val="en-US" w:eastAsia="en-US"/>
              </w:rPr>
              <w:t>3</w:t>
            </w:r>
          </w:p>
          <w:p w14:paraId="2C2A23E6" w14:textId="77777777" w:rsidR="00C4531D" w:rsidRDefault="00C4531D" w:rsidP="00B0254B">
            <w:pPr>
              <w:spacing w:after="0" w:line="360" w:lineRule="auto"/>
              <w:jc w:val="both"/>
              <w:rPr>
                <w:rFonts w:eastAsia="Times New Roman"/>
                <w:bCs/>
                <w:color w:val="000000"/>
                <w:lang w:val="en-US" w:eastAsia="en-US"/>
              </w:rPr>
            </w:pPr>
          </w:p>
          <w:p w14:paraId="67B0035F" w14:textId="77777777" w:rsidR="00C4531D" w:rsidRDefault="00C4531D" w:rsidP="00B0254B">
            <w:pPr>
              <w:spacing w:after="0" w:line="360" w:lineRule="auto"/>
              <w:jc w:val="both"/>
              <w:rPr>
                <w:rFonts w:eastAsia="Times New Roman"/>
                <w:bCs/>
                <w:color w:val="000000"/>
                <w:lang w:val="en-US" w:eastAsia="en-US"/>
              </w:rPr>
            </w:pPr>
            <w:r>
              <w:rPr>
                <w:rFonts w:eastAsia="Times New Roman"/>
                <w:bCs/>
                <w:color w:val="000000"/>
                <w:lang w:val="en-US" w:eastAsia="en-US"/>
              </w:rPr>
              <w:t>3.1</w:t>
            </w:r>
          </w:p>
        </w:tc>
        <w:tc>
          <w:tcPr>
            <w:tcW w:w="2259" w:type="dxa"/>
          </w:tcPr>
          <w:p w14:paraId="667E4507" w14:textId="77777777" w:rsidR="003E7C44" w:rsidRDefault="003E7C44" w:rsidP="00B0254B">
            <w:pPr>
              <w:spacing w:after="0" w:line="360" w:lineRule="auto"/>
              <w:jc w:val="both"/>
              <w:rPr>
                <w:rFonts w:eastAsia="Times New Roman"/>
                <w:bCs/>
                <w:color w:val="000000"/>
                <w:lang w:val="en-US" w:eastAsia="en-US"/>
              </w:rPr>
            </w:pPr>
            <w:r>
              <w:rPr>
                <w:rFonts w:eastAsia="Times New Roman"/>
                <w:bCs/>
                <w:color w:val="000000"/>
                <w:lang w:val="en-US" w:eastAsia="en-US"/>
              </w:rPr>
              <w:t>Forget Password</w:t>
            </w:r>
          </w:p>
        </w:tc>
        <w:tc>
          <w:tcPr>
            <w:tcW w:w="3738" w:type="dxa"/>
          </w:tcPr>
          <w:p w14:paraId="152AFE81" w14:textId="77777777" w:rsidR="003E7C44" w:rsidRDefault="003E7C44" w:rsidP="00D1004E">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reset password</w:t>
            </w:r>
          </w:p>
        </w:tc>
      </w:tr>
      <w:tr w:rsidR="003E7C44" w14:paraId="685DC6D7" w14:textId="77777777" w:rsidTr="00936ED5">
        <w:tc>
          <w:tcPr>
            <w:tcW w:w="936" w:type="dxa"/>
            <w:vMerge/>
          </w:tcPr>
          <w:p w14:paraId="15736E6F" w14:textId="77777777" w:rsidR="003E7C44" w:rsidRDefault="003E7C44" w:rsidP="00B0254B">
            <w:pPr>
              <w:spacing w:after="0" w:line="360" w:lineRule="auto"/>
              <w:jc w:val="both"/>
              <w:rPr>
                <w:rFonts w:eastAsia="Times New Roman"/>
                <w:bCs/>
                <w:color w:val="000000"/>
                <w:lang w:val="en-US" w:eastAsia="en-US"/>
              </w:rPr>
            </w:pPr>
          </w:p>
        </w:tc>
        <w:tc>
          <w:tcPr>
            <w:tcW w:w="2259" w:type="dxa"/>
          </w:tcPr>
          <w:p w14:paraId="086063C8" w14:textId="77777777" w:rsidR="003E7C44" w:rsidRDefault="003E7C44" w:rsidP="00B0254B">
            <w:pPr>
              <w:spacing w:after="0" w:line="360" w:lineRule="auto"/>
              <w:jc w:val="both"/>
              <w:rPr>
                <w:rFonts w:eastAsia="Times New Roman"/>
                <w:bCs/>
                <w:color w:val="000000"/>
                <w:lang w:val="en-US" w:eastAsia="en-US"/>
              </w:rPr>
            </w:pPr>
            <w:r>
              <w:rPr>
                <w:rFonts w:eastAsia="Times New Roman"/>
                <w:bCs/>
                <w:color w:val="000000"/>
                <w:lang w:val="en-US" w:eastAsia="en-US"/>
              </w:rPr>
              <w:t>Reset password</w:t>
            </w:r>
          </w:p>
        </w:tc>
        <w:tc>
          <w:tcPr>
            <w:tcW w:w="3738" w:type="dxa"/>
          </w:tcPr>
          <w:p w14:paraId="74E09FC2" w14:textId="77777777" w:rsidR="003E7C44" w:rsidRDefault="003E7C44" w:rsidP="00D1004E">
            <w:pPr>
              <w:spacing w:after="0" w:line="360" w:lineRule="auto"/>
              <w:jc w:val="both"/>
              <w:rPr>
                <w:rFonts w:eastAsia="Times New Roman"/>
                <w:bCs/>
                <w:color w:val="000000"/>
                <w:lang w:val="en-US" w:eastAsia="en-US"/>
              </w:rPr>
            </w:pPr>
            <w:r>
              <w:rPr>
                <w:rFonts w:eastAsia="Times New Roman"/>
                <w:bCs/>
                <w:color w:val="000000"/>
                <w:lang w:val="en-US" w:eastAsia="en-US"/>
              </w:rPr>
              <w:t>Mengirimkan link reset paaword ke alamat email yang telah diinput.</w:t>
            </w:r>
          </w:p>
        </w:tc>
      </w:tr>
      <w:tr w:rsidR="003E7C44" w14:paraId="558E80E5" w14:textId="77777777" w:rsidTr="00936ED5">
        <w:tc>
          <w:tcPr>
            <w:tcW w:w="936" w:type="dxa"/>
          </w:tcPr>
          <w:p w14:paraId="70A21F90"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4</w:t>
            </w:r>
          </w:p>
        </w:tc>
        <w:tc>
          <w:tcPr>
            <w:tcW w:w="2259" w:type="dxa"/>
          </w:tcPr>
          <w:p w14:paraId="16A1C203"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Sign up</w:t>
            </w:r>
          </w:p>
        </w:tc>
        <w:tc>
          <w:tcPr>
            <w:tcW w:w="3738" w:type="dxa"/>
          </w:tcPr>
          <w:p w14:paraId="569CB9BE"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sign up.</w:t>
            </w:r>
          </w:p>
        </w:tc>
      </w:tr>
      <w:tr w:rsidR="005A147E" w14:paraId="5C59EA8F" w14:textId="77777777" w:rsidTr="004A7BAF">
        <w:tc>
          <w:tcPr>
            <w:tcW w:w="6933" w:type="dxa"/>
            <w:gridSpan w:val="3"/>
            <w:shd w:val="clear" w:color="auto" w:fill="D9D9D9" w:themeFill="background1" w:themeFillShade="D9"/>
          </w:tcPr>
          <w:p w14:paraId="56F3A6FC" w14:textId="77777777" w:rsidR="005A147E" w:rsidRDefault="005A147E" w:rsidP="005A147E">
            <w:pPr>
              <w:spacing w:after="0" w:line="360" w:lineRule="auto"/>
              <w:jc w:val="center"/>
              <w:rPr>
                <w:rFonts w:eastAsia="Times New Roman"/>
                <w:bCs/>
                <w:color w:val="000000"/>
                <w:lang w:val="en-US" w:eastAsia="en-US"/>
              </w:rPr>
            </w:pPr>
            <w:r>
              <w:rPr>
                <w:rFonts w:eastAsia="Times New Roman"/>
                <w:bCs/>
                <w:color w:val="000000"/>
                <w:lang w:val="en-US" w:eastAsia="en-US"/>
              </w:rPr>
              <w:t>Menu</w:t>
            </w:r>
          </w:p>
        </w:tc>
      </w:tr>
      <w:tr w:rsidR="003E7C44" w14:paraId="02E67DA2" w14:textId="77777777" w:rsidTr="00936ED5">
        <w:tc>
          <w:tcPr>
            <w:tcW w:w="936" w:type="dxa"/>
            <w:vMerge w:val="restart"/>
          </w:tcPr>
          <w:p w14:paraId="00886810"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5</w:t>
            </w:r>
          </w:p>
          <w:p w14:paraId="0C0CE7CF" w14:textId="77777777" w:rsidR="00C4531D" w:rsidRDefault="00C4531D" w:rsidP="003E7C44">
            <w:pPr>
              <w:spacing w:after="0" w:line="360" w:lineRule="auto"/>
              <w:jc w:val="both"/>
              <w:rPr>
                <w:rFonts w:eastAsia="Times New Roman"/>
                <w:bCs/>
                <w:color w:val="000000"/>
                <w:lang w:val="en-US" w:eastAsia="en-US"/>
              </w:rPr>
            </w:pPr>
            <w:r>
              <w:rPr>
                <w:rFonts w:eastAsia="Times New Roman"/>
                <w:bCs/>
                <w:color w:val="000000"/>
                <w:lang w:val="en-US" w:eastAsia="en-US"/>
              </w:rPr>
              <w:t>5.1</w:t>
            </w:r>
          </w:p>
          <w:p w14:paraId="6625BA4D" w14:textId="77777777" w:rsidR="00C4531D" w:rsidRDefault="00C4531D" w:rsidP="003E7C44">
            <w:pPr>
              <w:spacing w:after="0" w:line="360" w:lineRule="auto"/>
              <w:jc w:val="both"/>
              <w:rPr>
                <w:rFonts w:eastAsia="Times New Roman"/>
                <w:bCs/>
                <w:color w:val="000000"/>
                <w:lang w:val="en-US" w:eastAsia="en-US"/>
              </w:rPr>
            </w:pPr>
          </w:p>
          <w:p w14:paraId="506919F7" w14:textId="77777777" w:rsidR="00C4531D" w:rsidRDefault="00C4531D" w:rsidP="003E7C44">
            <w:pPr>
              <w:spacing w:after="0" w:line="360" w:lineRule="auto"/>
              <w:jc w:val="both"/>
              <w:rPr>
                <w:rFonts w:eastAsia="Times New Roman"/>
                <w:bCs/>
                <w:color w:val="000000"/>
                <w:lang w:val="en-US" w:eastAsia="en-US"/>
              </w:rPr>
            </w:pPr>
            <w:r>
              <w:rPr>
                <w:rFonts w:eastAsia="Times New Roman"/>
                <w:bCs/>
                <w:color w:val="000000"/>
                <w:lang w:val="en-US" w:eastAsia="en-US"/>
              </w:rPr>
              <w:t>5.2</w:t>
            </w:r>
          </w:p>
        </w:tc>
        <w:tc>
          <w:tcPr>
            <w:tcW w:w="2259" w:type="dxa"/>
          </w:tcPr>
          <w:p w14:paraId="6B15EFCB"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History</w:t>
            </w:r>
          </w:p>
        </w:tc>
        <w:tc>
          <w:tcPr>
            <w:tcW w:w="3738" w:type="dxa"/>
          </w:tcPr>
          <w:p w14:paraId="439D417F"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history order</w:t>
            </w:r>
          </w:p>
        </w:tc>
      </w:tr>
      <w:tr w:rsidR="003E7C44" w14:paraId="13FBE275" w14:textId="77777777" w:rsidTr="00936ED5">
        <w:tc>
          <w:tcPr>
            <w:tcW w:w="936" w:type="dxa"/>
            <w:vMerge/>
          </w:tcPr>
          <w:p w14:paraId="5F6E50D2"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261F5F23"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In progress</w:t>
            </w:r>
          </w:p>
        </w:tc>
        <w:tc>
          <w:tcPr>
            <w:tcW w:w="3738" w:type="dxa"/>
          </w:tcPr>
          <w:p w14:paraId="1C9179D7"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history order yang sedang berlangsung.</w:t>
            </w:r>
          </w:p>
        </w:tc>
      </w:tr>
      <w:tr w:rsidR="003E7C44" w14:paraId="4327A391" w14:textId="77777777" w:rsidTr="00936ED5">
        <w:tc>
          <w:tcPr>
            <w:tcW w:w="936" w:type="dxa"/>
            <w:vMerge/>
          </w:tcPr>
          <w:p w14:paraId="412B6291"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38713A21"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Completed</w:t>
            </w:r>
          </w:p>
        </w:tc>
        <w:tc>
          <w:tcPr>
            <w:tcW w:w="3738" w:type="dxa"/>
          </w:tcPr>
          <w:p w14:paraId="6ACFDB94"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history order yang sudah selesai.</w:t>
            </w:r>
          </w:p>
        </w:tc>
      </w:tr>
      <w:tr w:rsidR="003E7C44" w14:paraId="04D02B15" w14:textId="77777777" w:rsidTr="00936ED5">
        <w:tc>
          <w:tcPr>
            <w:tcW w:w="936" w:type="dxa"/>
          </w:tcPr>
          <w:p w14:paraId="62BAD39B" w14:textId="77777777" w:rsidR="003E7C44" w:rsidRDefault="009D6D7F" w:rsidP="003E7C44">
            <w:pPr>
              <w:spacing w:after="0" w:line="360" w:lineRule="auto"/>
              <w:jc w:val="both"/>
              <w:rPr>
                <w:rFonts w:eastAsia="Times New Roman"/>
                <w:bCs/>
                <w:color w:val="000000"/>
                <w:lang w:val="en-US" w:eastAsia="en-US"/>
              </w:rPr>
            </w:pPr>
            <w:r>
              <w:rPr>
                <w:rFonts w:eastAsia="Times New Roman"/>
                <w:bCs/>
                <w:color w:val="000000"/>
                <w:lang w:val="en-US" w:eastAsia="en-US"/>
              </w:rPr>
              <w:t>6</w:t>
            </w:r>
          </w:p>
        </w:tc>
        <w:tc>
          <w:tcPr>
            <w:tcW w:w="2259" w:type="dxa"/>
          </w:tcPr>
          <w:p w14:paraId="3454CAA9" w14:textId="77777777" w:rsidR="003E7C44" w:rsidRDefault="009D6D7F" w:rsidP="003E7C44">
            <w:pPr>
              <w:spacing w:after="0" w:line="360" w:lineRule="auto"/>
              <w:jc w:val="both"/>
              <w:rPr>
                <w:rFonts w:eastAsia="Times New Roman"/>
                <w:bCs/>
                <w:color w:val="000000"/>
                <w:lang w:val="en-US" w:eastAsia="en-US"/>
              </w:rPr>
            </w:pPr>
            <w:r>
              <w:rPr>
                <w:rFonts w:eastAsia="Times New Roman"/>
                <w:bCs/>
                <w:color w:val="000000"/>
                <w:lang w:val="en-US" w:eastAsia="en-US"/>
              </w:rPr>
              <w:t>Help</w:t>
            </w:r>
          </w:p>
        </w:tc>
        <w:tc>
          <w:tcPr>
            <w:tcW w:w="3738" w:type="dxa"/>
          </w:tcPr>
          <w:p w14:paraId="33EF77B5" w14:textId="77777777" w:rsidR="003E7C44" w:rsidRDefault="009D6D7F"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menu bantuan untuk menggunakan fitur2 aplikasi GO-JEK.</w:t>
            </w:r>
          </w:p>
        </w:tc>
      </w:tr>
      <w:tr w:rsidR="007E05CA" w14:paraId="2C57BEF4" w14:textId="77777777" w:rsidTr="00936ED5">
        <w:tc>
          <w:tcPr>
            <w:tcW w:w="936" w:type="dxa"/>
          </w:tcPr>
          <w:p w14:paraId="238DC292" w14:textId="2D25E802"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7</w:t>
            </w:r>
          </w:p>
        </w:tc>
        <w:tc>
          <w:tcPr>
            <w:tcW w:w="2259" w:type="dxa"/>
          </w:tcPr>
          <w:p w14:paraId="106E0E38" w14:textId="2D5FA82A" w:rsidR="007E05CA" w:rsidRDefault="00DA67CE" w:rsidP="003E7C44">
            <w:pPr>
              <w:spacing w:after="0" w:line="360" w:lineRule="auto"/>
              <w:jc w:val="both"/>
              <w:rPr>
                <w:rFonts w:eastAsia="Times New Roman"/>
                <w:bCs/>
                <w:color w:val="000000"/>
                <w:lang w:val="en-US" w:eastAsia="en-US"/>
              </w:rPr>
            </w:pPr>
            <w:r>
              <w:rPr>
                <w:rFonts w:eastAsia="Times New Roman"/>
                <w:bCs/>
                <w:color w:val="000000"/>
                <w:lang w:val="en-US" w:eastAsia="en-US"/>
              </w:rPr>
              <w:t>My Account</w:t>
            </w:r>
          </w:p>
        </w:tc>
        <w:tc>
          <w:tcPr>
            <w:tcW w:w="3738" w:type="dxa"/>
          </w:tcPr>
          <w:p w14:paraId="69243024" w14:textId="4A2BB0AE"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menu pengaturan</w:t>
            </w:r>
            <w:r w:rsidR="00DA67CE">
              <w:rPr>
                <w:rFonts w:eastAsia="Times New Roman"/>
                <w:bCs/>
                <w:color w:val="000000"/>
                <w:lang w:val="en-US" w:eastAsia="en-US"/>
              </w:rPr>
              <w:t xml:space="preserve"> Account</w:t>
            </w:r>
            <w:r>
              <w:rPr>
                <w:rFonts w:eastAsia="Times New Roman"/>
                <w:bCs/>
                <w:color w:val="000000"/>
                <w:lang w:val="en-US" w:eastAsia="en-US"/>
              </w:rPr>
              <w:t>.</w:t>
            </w:r>
          </w:p>
        </w:tc>
      </w:tr>
      <w:tr w:rsidR="007E05CA" w14:paraId="009EB286" w14:textId="77777777" w:rsidTr="00936ED5">
        <w:tc>
          <w:tcPr>
            <w:tcW w:w="936" w:type="dxa"/>
          </w:tcPr>
          <w:p w14:paraId="3D45635E" w14:textId="4C8F4B5A" w:rsidR="007E05CA" w:rsidRDefault="004A7BAF" w:rsidP="003E7C44">
            <w:pPr>
              <w:spacing w:after="0" w:line="360" w:lineRule="auto"/>
              <w:jc w:val="both"/>
              <w:rPr>
                <w:rFonts w:eastAsia="Times New Roman"/>
                <w:bCs/>
                <w:color w:val="000000"/>
                <w:lang w:val="en-US" w:eastAsia="en-US"/>
              </w:rPr>
            </w:pPr>
            <w:r>
              <w:rPr>
                <w:rFonts w:eastAsia="Times New Roman"/>
                <w:bCs/>
                <w:color w:val="000000"/>
                <w:lang w:val="en-US" w:eastAsia="en-US"/>
              </w:rPr>
              <w:t>7.1</w:t>
            </w:r>
          </w:p>
        </w:tc>
        <w:tc>
          <w:tcPr>
            <w:tcW w:w="2259" w:type="dxa"/>
          </w:tcPr>
          <w:p w14:paraId="2A01E6FD"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Profile</w:t>
            </w:r>
          </w:p>
        </w:tc>
        <w:tc>
          <w:tcPr>
            <w:tcW w:w="3738" w:type="dxa"/>
          </w:tcPr>
          <w:p w14:paraId="26074995"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data pengguna.</w:t>
            </w:r>
          </w:p>
        </w:tc>
      </w:tr>
      <w:tr w:rsidR="007E05CA" w14:paraId="70D8F32A" w14:textId="77777777" w:rsidTr="00936ED5">
        <w:tc>
          <w:tcPr>
            <w:tcW w:w="936" w:type="dxa"/>
          </w:tcPr>
          <w:p w14:paraId="6333668A" w14:textId="12F888D8" w:rsidR="007E05CA" w:rsidRDefault="004A7BAF" w:rsidP="003E7C44">
            <w:pPr>
              <w:spacing w:after="0" w:line="360" w:lineRule="auto"/>
              <w:jc w:val="both"/>
              <w:rPr>
                <w:rFonts w:eastAsia="Times New Roman"/>
                <w:bCs/>
                <w:color w:val="000000"/>
                <w:lang w:val="en-US" w:eastAsia="en-US"/>
              </w:rPr>
            </w:pPr>
            <w:r>
              <w:rPr>
                <w:rFonts w:eastAsia="Times New Roman"/>
                <w:bCs/>
                <w:color w:val="000000"/>
                <w:lang w:val="en-US" w:eastAsia="en-US"/>
              </w:rPr>
              <w:t>7.2</w:t>
            </w:r>
          </w:p>
        </w:tc>
        <w:tc>
          <w:tcPr>
            <w:tcW w:w="2259" w:type="dxa"/>
          </w:tcPr>
          <w:p w14:paraId="45F1AE40"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Change Password</w:t>
            </w:r>
          </w:p>
        </w:tc>
        <w:tc>
          <w:tcPr>
            <w:tcW w:w="3738" w:type="dxa"/>
          </w:tcPr>
          <w:p w14:paraId="63B6A4B1"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mengubah password pengguna.</w:t>
            </w:r>
          </w:p>
        </w:tc>
      </w:tr>
      <w:tr w:rsidR="007E05CA" w14:paraId="1A49962F" w14:textId="77777777" w:rsidTr="00936ED5">
        <w:tc>
          <w:tcPr>
            <w:tcW w:w="936" w:type="dxa"/>
          </w:tcPr>
          <w:p w14:paraId="7B79EB52" w14:textId="4526295C" w:rsidR="004A7BAF" w:rsidRDefault="004A7BAF" w:rsidP="004A7BAF">
            <w:pPr>
              <w:spacing w:after="0" w:line="360" w:lineRule="auto"/>
              <w:jc w:val="both"/>
              <w:rPr>
                <w:rFonts w:eastAsia="Times New Roman"/>
                <w:bCs/>
                <w:color w:val="000000"/>
                <w:lang w:val="en-US" w:eastAsia="en-US"/>
              </w:rPr>
            </w:pPr>
            <w:r>
              <w:rPr>
                <w:rFonts w:eastAsia="Times New Roman"/>
                <w:bCs/>
                <w:color w:val="000000"/>
                <w:lang w:val="en-US" w:eastAsia="en-US"/>
              </w:rPr>
              <w:t>7.3</w:t>
            </w:r>
          </w:p>
          <w:p w14:paraId="4DF57C6E" w14:textId="77777777" w:rsidR="007E05CA" w:rsidRDefault="007E05CA" w:rsidP="003E7C44">
            <w:pPr>
              <w:spacing w:after="0" w:line="360" w:lineRule="auto"/>
              <w:jc w:val="both"/>
              <w:rPr>
                <w:rFonts w:eastAsia="Times New Roman"/>
                <w:bCs/>
                <w:color w:val="000000"/>
                <w:lang w:val="en-US" w:eastAsia="en-US"/>
              </w:rPr>
            </w:pPr>
          </w:p>
        </w:tc>
        <w:tc>
          <w:tcPr>
            <w:tcW w:w="2259" w:type="dxa"/>
          </w:tcPr>
          <w:p w14:paraId="5DB370A2"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Terms of service</w:t>
            </w:r>
          </w:p>
        </w:tc>
        <w:tc>
          <w:tcPr>
            <w:tcW w:w="3738" w:type="dxa"/>
          </w:tcPr>
          <w:p w14:paraId="47F4ED8A"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informasi syarat dan ketentuan penggunaan aplikasi GO-JEK.</w:t>
            </w:r>
          </w:p>
        </w:tc>
      </w:tr>
      <w:tr w:rsidR="007E05CA" w14:paraId="6F5BC3D8" w14:textId="77777777" w:rsidTr="00936ED5">
        <w:tc>
          <w:tcPr>
            <w:tcW w:w="936" w:type="dxa"/>
          </w:tcPr>
          <w:p w14:paraId="141354C1" w14:textId="306C2139" w:rsidR="007E05CA" w:rsidRDefault="004A7BAF" w:rsidP="003E7C44">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7.4</w:t>
            </w:r>
          </w:p>
        </w:tc>
        <w:tc>
          <w:tcPr>
            <w:tcW w:w="2259" w:type="dxa"/>
          </w:tcPr>
          <w:p w14:paraId="44A7351F"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Privacy policy</w:t>
            </w:r>
          </w:p>
        </w:tc>
        <w:tc>
          <w:tcPr>
            <w:tcW w:w="3738" w:type="dxa"/>
          </w:tcPr>
          <w:p w14:paraId="5DADCB43" w14:textId="77777777" w:rsidR="007E05CA" w:rsidRDefault="007E05CA" w:rsidP="00E61010">
            <w:pPr>
              <w:spacing w:after="0" w:line="360" w:lineRule="auto"/>
              <w:jc w:val="both"/>
              <w:rPr>
                <w:rFonts w:eastAsia="Times New Roman"/>
                <w:bCs/>
                <w:color w:val="000000"/>
                <w:lang w:val="en-US" w:eastAsia="en-US"/>
              </w:rPr>
            </w:pPr>
            <w:r>
              <w:rPr>
                <w:rFonts w:eastAsia="Times New Roman"/>
                <w:bCs/>
                <w:color w:val="000000"/>
                <w:lang w:val="en-US" w:eastAsia="en-US"/>
              </w:rPr>
              <w:t>Menampilkan informasi kebijakan privasi aplikasi GO-JEK.</w:t>
            </w:r>
          </w:p>
        </w:tc>
      </w:tr>
      <w:tr w:rsidR="007E05CA" w14:paraId="5C07A9EA" w14:textId="77777777" w:rsidTr="00936ED5">
        <w:tc>
          <w:tcPr>
            <w:tcW w:w="936" w:type="dxa"/>
          </w:tcPr>
          <w:p w14:paraId="73C60019" w14:textId="77777777" w:rsidR="004A7BAF" w:rsidRDefault="004A7BAF" w:rsidP="004A7BAF">
            <w:pPr>
              <w:spacing w:after="0" w:line="360" w:lineRule="auto"/>
              <w:jc w:val="both"/>
              <w:rPr>
                <w:rFonts w:eastAsia="Times New Roman"/>
                <w:bCs/>
                <w:color w:val="000000"/>
                <w:lang w:val="en-US" w:eastAsia="en-US"/>
              </w:rPr>
            </w:pPr>
            <w:r>
              <w:rPr>
                <w:rFonts w:eastAsia="Times New Roman"/>
                <w:bCs/>
                <w:color w:val="000000"/>
                <w:lang w:val="en-US" w:eastAsia="en-US"/>
              </w:rPr>
              <w:t>7.5</w:t>
            </w:r>
          </w:p>
          <w:p w14:paraId="2E753500" w14:textId="77777777" w:rsidR="007E05CA" w:rsidRDefault="007E05CA" w:rsidP="003E7C44">
            <w:pPr>
              <w:spacing w:after="0" w:line="360" w:lineRule="auto"/>
              <w:jc w:val="both"/>
              <w:rPr>
                <w:rFonts w:eastAsia="Times New Roman"/>
                <w:bCs/>
                <w:color w:val="000000"/>
                <w:lang w:val="en-US" w:eastAsia="en-US"/>
              </w:rPr>
            </w:pPr>
          </w:p>
        </w:tc>
        <w:tc>
          <w:tcPr>
            <w:tcW w:w="2259" w:type="dxa"/>
          </w:tcPr>
          <w:p w14:paraId="617EFA78"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Rate the app</w:t>
            </w:r>
          </w:p>
        </w:tc>
        <w:tc>
          <w:tcPr>
            <w:tcW w:w="3738" w:type="dxa"/>
          </w:tcPr>
          <w:p w14:paraId="5F5BB3A5" w14:textId="77777777" w:rsidR="007E05CA" w:rsidRDefault="00123A9A" w:rsidP="003E7C44">
            <w:pPr>
              <w:spacing w:after="0" w:line="360" w:lineRule="auto"/>
              <w:jc w:val="both"/>
              <w:rPr>
                <w:rFonts w:eastAsia="Times New Roman"/>
                <w:bCs/>
                <w:color w:val="000000"/>
                <w:lang w:val="en-US" w:eastAsia="en-US"/>
              </w:rPr>
            </w:pPr>
            <w:r>
              <w:rPr>
                <w:rFonts w:eastAsia="Times New Roman"/>
                <w:bCs/>
                <w:color w:val="000000"/>
                <w:lang w:val="en-US" w:eastAsia="en-US"/>
              </w:rPr>
              <w:t>Menyambungkan ke store untuk memberikan rating aplikasi GO-JEK.</w:t>
            </w:r>
          </w:p>
        </w:tc>
      </w:tr>
      <w:tr w:rsidR="007E05CA" w14:paraId="09BA1485" w14:textId="77777777" w:rsidTr="00936ED5">
        <w:tc>
          <w:tcPr>
            <w:tcW w:w="936" w:type="dxa"/>
          </w:tcPr>
          <w:p w14:paraId="2D0E6235" w14:textId="4E3C759F" w:rsidR="007E05CA" w:rsidRDefault="004A7BAF" w:rsidP="003E7C44">
            <w:pPr>
              <w:spacing w:after="0" w:line="360" w:lineRule="auto"/>
              <w:jc w:val="both"/>
              <w:rPr>
                <w:rFonts w:eastAsia="Times New Roman"/>
                <w:bCs/>
                <w:color w:val="000000"/>
                <w:lang w:val="en-US" w:eastAsia="en-US"/>
              </w:rPr>
            </w:pPr>
            <w:r>
              <w:rPr>
                <w:rFonts w:eastAsia="Times New Roman"/>
                <w:bCs/>
                <w:color w:val="000000"/>
                <w:lang w:val="en-US" w:eastAsia="en-US"/>
              </w:rPr>
              <w:t>7.6</w:t>
            </w:r>
          </w:p>
        </w:tc>
        <w:tc>
          <w:tcPr>
            <w:tcW w:w="2259" w:type="dxa"/>
          </w:tcPr>
          <w:p w14:paraId="1BDA49D2" w14:textId="77777777" w:rsidR="007E05CA" w:rsidRDefault="007E05CA" w:rsidP="003E7C44">
            <w:pPr>
              <w:spacing w:after="0" w:line="360" w:lineRule="auto"/>
              <w:jc w:val="both"/>
              <w:rPr>
                <w:rFonts w:eastAsia="Times New Roman"/>
                <w:bCs/>
                <w:color w:val="000000"/>
                <w:lang w:val="en-US" w:eastAsia="en-US"/>
              </w:rPr>
            </w:pPr>
            <w:r>
              <w:rPr>
                <w:rFonts w:eastAsia="Times New Roman"/>
                <w:bCs/>
                <w:color w:val="000000"/>
                <w:lang w:val="en-US" w:eastAsia="en-US"/>
              </w:rPr>
              <w:t>Logout</w:t>
            </w:r>
          </w:p>
        </w:tc>
        <w:tc>
          <w:tcPr>
            <w:tcW w:w="3738" w:type="dxa"/>
          </w:tcPr>
          <w:p w14:paraId="204ECA78" w14:textId="77777777" w:rsidR="007E05CA" w:rsidRDefault="00123A9A" w:rsidP="003E7C44">
            <w:pPr>
              <w:spacing w:after="0" w:line="360" w:lineRule="auto"/>
              <w:jc w:val="both"/>
              <w:rPr>
                <w:rFonts w:eastAsia="Times New Roman"/>
                <w:bCs/>
                <w:color w:val="000000"/>
                <w:lang w:val="en-US" w:eastAsia="en-US"/>
              </w:rPr>
            </w:pPr>
            <w:r>
              <w:rPr>
                <w:rFonts w:eastAsia="Times New Roman"/>
                <w:bCs/>
                <w:color w:val="000000"/>
                <w:lang w:val="en-US" w:eastAsia="en-US"/>
              </w:rPr>
              <w:t>Keluar dari halaman utama.</w:t>
            </w:r>
          </w:p>
        </w:tc>
      </w:tr>
      <w:tr w:rsidR="005A147E" w14:paraId="3E9B44FA" w14:textId="77777777" w:rsidTr="004A7BAF">
        <w:tc>
          <w:tcPr>
            <w:tcW w:w="6933" w:type="dxa"/>
            <w:gridSpan w:val="3"/>
            <w:shd w:val="clear" w:color="auto" w:fill="D9D9D9" w:themeFill="background1" w:themeFillShade="D9"/>
          </w:tcPr>
          <w:p w14:paraId="42B1EB43" w14:textId="77777777" w:rsidR="005A147E" w:rsidRDefault="005A147E" w:rsidP="005A147E">
            <w:pPr>
              <w:spacing w:after="0" w:line="360" w:lineRule="auto"/>
              <w:jc w:val="center"/>
              <w:rPr>
                <w:rFonts w:eastAsia="Times New Roman"/>
                <w:bCs/>
                <w:color w:val="000000"/>
                <w:lang w:val="en-US" w:eastAsia="en-US"/>
              </w:rPr>
            </w:pPr>
            <w:r>
              <w:rPr>
                <w:rFonts w:eastAsia="Times New Roman"/>
                <w:bCs/>
                <w:color w:val="000000"/>
                <w:lang w:val="en-US" w:eastAsia="en-US"/>
              </w:rPr>
              <w:t>GO-JEK Services</w:t>
            </w:r>
          </w:p>
        </w:tc>
      </w:tr>
      <w:tr w:rsidR="003E7C44" w14:paraId="3E2D0770" w14:textId="77777777" w:rsidTr="00936ED5">
        <w:tc>
          <w:tcPr>
            <w:tcW w:w="936" w:type="dxa"/>
            <w:vMerge w:val="restart"/>
          </w:tcPr>
          <w:p w14:paraId="65B20A47" w14:textId="77777777" w:rsidR="003E7C44" w:rsidRDefault="00E81405" w:rsidP="003E7C44">
            <w:pPr>
              <w:spacing w:after="0" w:line="360" w:lineRule="auto"/>
              <w:jc w:val="both"/>
              <w:rPr>
                <w:rFonts w:eastAsia="Times New Roman"/>
                <w:bCs/>
                <w:color w:val="000000"/>
                <w:lang w:val="en-US" w:eastAsia="en-US"/>
              </w:rPr>
            </w:pPr>
            <w:r>
              <w:rPr>
                <w:rFonts w:eastAsia="Times New Roman"/>
                <w:bCs/>
                <w:color w:val="000000"/>
                <w:lang w:val="en-US" w:eastAsia="en-US"/>
              </w:rPr>
              <w:t>8</w:t>
            </w:r>
          </w:p>
          <w:p w14:paraId="7A412F5D" w14:textId="77777777" w:rsidR="00E81405" w:rsidRDefault="00E81405" w:rsidP="003E7C44">
            <w:pPr>
              <w:spacing w:after="0" w:line="360" w:lineRule="auto"/>
              <w:jc w:val="both"/>
              <w:rPr>
                <w:rFonts w:eastAsia="Times New Roman"/>
                <w:bCs/>
                <w:color w:val="000000"/>
                <w:lang w:val="en-US" w:eastAsia="en-US"/>
              </w:rPr>
            </w:pPr>
          </w:p>
          <w:p w14:paraId="31C3005E" w14:textId="77777777" w:rsidR="00E81405" w:rsidRDefault="00E81405" w:rsidP="003E7C44">
            <w:pPr>
              <w:spacing w:after="0" w:line="360" w:lineRule="auto"/>
              <w:jc w:val="both"/>
              <w:rPr>
                <w:rFonts w:eastAsia="Times New Roman"/>
                <w:bCs/>
                <w:color w:val="000000"/>
                <w:lang w:val="en-US" w:eastAsia="en-US"/>
              </w:rPr>
            </w:pPr>
            <w:r>
              <w:rPr>
                <w:rFonts w:eastAsia="Times New Roman"/>
                <w:bCs/>
                <w:color w:val="000000"/>
                <w:lang w:val="en-US" w:eastAsia="en-US"/>
              </w:rPr>
              <w:t>8.1</w:t>
            </w:r>
          </w:p>
          <w:p w14:paraId="20F1DA1C" w14:textId="77777777" w:rsidR="00E81405" w:rsidRDefault="00E81405" w:rsidP="003E7C44">
            <w:pPr>
              <w:spacing w:after="0" w:line="360" w:lineRule="auto"/>
              <w:jc w:val="both"/>
              <w:rPr>
                <w:rFonts w:eastAsia="Times New Roman"/>
                <w:bCs/>
                <w:color w:val="000000"/>
                <w:lang w:val="en-US" w:eastAsia="en-US"/>
              </w:rPr>
            </w:pPr>
          </w:p>
          <w:p w14:paraId="79493458" w14:textId="77777777" w:rsidR="00E81405" w:rsidRDefault="00E81405" w:rsidP="003E7C44">
            <w:pPr>
              <w:spacing w:after="0" w:line="360" w:lineRule="auto"/>
              <w:jc w:val="both"/>
              <w:rPr>
                <w:rFonts w:eastAsia="Times New Roman"/>
                <w:bCs/>
                <w:color w:val="000000"/>
                <w:lang w:val="en-US" w:eastAsia="en-US"/>
              </w:rPr>
            </w:pPr>
          </w:p>
          <w:p w14:paraId="0869FB73" w14:textId="77777777" w:rsidR="00E81405" w:rsidRDefault="00E81405" w:rsidP="003E7C44">
            <w:pPr>
              <w:spacing w:after="0" w:line="360" w:lineRule="auto"/>
              <w:jc w:val="both"/>
              <w:rPr>
                <w:rFonts w:eastAsia="Times New Roman"/>
                <w:bCs/>
                <w:color w:val="000000"/>
                <w:lang w:val="en-US" w:eastAsia="en-US"/>
              </w:rPr>
            </w:pPr>
            <w:r>
              <w:rPr>
                <w:rFonts w:eastAsia="Times New Roman"/>
                <w:bCs/>
                <w:color w:val="000000"/>
                <w:lang w:val="en-US" w:eastAsia="en-US"/>
              </w:rPr>
              <w:t>8.2</w:t>
            </w:r>
          </w:p>
        </w:tc>
        <w:tc>
          <w:tcPr>
            <w:tcW w:w="2259" w:type="dxa"/>
          </w:tcPr>
          <w:p w14:paraId="64E01868"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GO-PAY</w:t>
            </w:r>
          </w:p>
        </w:tc>
        <w:tc>
          <w:tcPr>
            <w:tcW w:w="3738" w:type="dxa"/>
          </w:tcPr>
          <w:p w14:paraId="04153F60"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informasi credit balance pengguna </w:t>
            </w:r>
          </w:p>
        </w:tc>
      </w:tr>
      <w:tr w:rsidR="003E7C44" w14:paraId="21BD408C" w14:textId="77777777" w:rsidTr="00936ED5">
        <w:tc>
          <w:tcPr>
            <w:tcW w:w="936" w:type="dxa"/>
            <w:vMerge/>
          </w:tcPr>
          <w:p w14:paraId="60832B0D"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231789FC"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Redeem</w:t>
            </w:r>
          </w:p>
        </w:tc>
        <w:tc>
          <w:tcPr>
            <w:tcW w:w="3738" w:type="dxa"/>
          </w:tcPr>
          <w:p w14:paraId="5915507A"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Memproses kode voucher yang diinput oleh pengguna dan credit balance akan bertambah secara otomatis. </w:t>
            </w:r>
          </w:p>
        </w:tc>
      </w:tr>
      <w:tr w:rsidR="003E7C44" w14:paraId="753D27F6" w14:textId="77777777" w:rsidTr="00936ED5">
        <w:tc>
          <w:tcPr>
            <w:tcW w:w="936" w:type="dxa"/>
            <w:vMerge/>
          </w:tcPr>
          <w:p w14:paraId="746207BC"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6FCF9F12"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Top up</w:t>
            </w:r>
          </w:p>
        </w:tc>
        <w:tc>
          <w:tcPr>
            <w:tcW w:w="3738" w:type="dxa"/>
          </w:tcPr>
          <w:p w14:paraId="0B166569" w14:textId="77777777" w:rsidR="003E7C44" w:rsidRDefault="008C3114"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w:t>
            </w:r>
            <w:r w:rsidR="003E7C44">
              <w:rPr>
                <w:rFonts w:eastAsia="Times New Roman"/>
                <w:bCs/>
                <w:color w:val="000000"/>
                <w:lang w:val="en-US" w:eastAsia="en-US"/>
              </w:rPr>
              <w:t>informasi berbagai cara top up credit balance beserta langkah-langkahnya.</w:t>
            </w:r>
          </w:p>
        </w:tc>
      </w:tr>
      <w:tr w:rsidR="003E7C44" w14:paraId="0870A717" w14:textId="77777777" w:rsidTr="00936ED5">
        <w:tc>
          <w:tcPr>
            <w:tcW w:w="936" w:type="dxa"/>
            <w:vMerge w:val="restart"/>
          </w:tcPr>
          <w:p w14:paraId="4632F8C2" w14:textId="77777777" w:rsidR="003E7C44" w:rsidRDefault="00E81405" w:rsidP="003E7C44">
            <w:pPr>
              <w:spacing w:after="0" w:line="360" w:lineRule="auto"/>
              <w:jc w:val="both"/>
              <w:rPr>
                <w:rFonts w:eastAsia="Times New Roman"/>
                <w:bCs/>
                <w:color w:val="000000"/>
                <w:lang w:val="en-US" w:eastAsia="en-US"/>
              </w:rPr>
            </w:pPr>
            <w:r>
              <w:rPr>
                <w:rFonts w:eastAsia="Times New Roman"/>
                <w:bCs/>
                <w:color w:val="000000"/>
                <w:lang w:val="en-US" w:eastAsia="en-US"/>
              </w:rPr>
              <w:t>9</w:t>
            </w:r>
          </w:p>
          <w:p w14:paraId="2C7E1600" w14:textId="77777777" w:rsidR="00E81405" w:rsidRDefault="00E81405" w:rsidP="003E7C44">
            <w:pPr>
              <w:spacing w:after="0" w:line="360" w:lineRule="auto"/>
              <w:jc w:val="both"/>
              <w:rPr>
                <w:rFonts w:eastAsia="Times New Roman"/>
                <w:bCs/>
                <w:color w:val="000000"/>
                <w:lang w:val="en-US" w:eastAsia="en-US"/>
              </w:rPr>
            </w:pPr>
          </w:p>
          <w:p w14:paraId="7C1ECA93" w14:textId="77777777" w:rsidR="00E81405" w:rsidRDefault="00E81405" w:rsidP="003E7C44">
            <w:pPr>
              <w:spacing w:after="0" w:line="360" w:lineRule="auto"/>
              <w:jc w:val="both"/>
              <w:rPr>
                <w:rFonts w:eastAsia="Times New Roman"/>
                <w:bCs/>
                <w:color w:val="000000"/>
                <w:lang w:val="en-US" w:eastAsia="en-US"/>
              </w:rPr>
            </w:pPr>
          </w:p>
          <w:p w14:paraId="444E5BAB" w14:textId="77777777" w:rsidR="00E81405" w:rsidRDefault="00E81405" w:rsidP="003E7C44">
            <w:pPr>
              <w:spacing w:after="0" w:line="360" w:lineRule="auto"/>
              <w:jc w:val="both"/>
              <w:rPr>
                <w:rFonts w:eastAsia="Times New Roman"/>
                <w:bCs/>
                <w:color w:val="000000"/>
                <w:lang w:val="en-US" w:eastAsia="en-US"/>
              </w:rPr>
            </w:pPr>
            <w:r>
              <w:rPr>
                <w:rFonts w:eastAsia="Times New Roman"/>
                <w:bCs/>
                <w:color w:val="000000"/>
                <w:lang w:val="en-US" w:eastAsia="en-US"/>
              </w:rPr>
              <w:t>9.1</w:t>
            </w:r>
          </w:p>
          <w:p w14:paraId="0D1F891D" w14:textId="77777777" w:rsidR="00EE0883" w:rsidRDefault="00EE0883" w:rsidP="003E7C44">
            <w:pPr>
              <w:spacing w:after="0" w:line="360" w:lineRule="auto"/>
              <w:jc w:val="both"/>
              <w:rPr>
                <w:rFonts w:eastAsia="Times New Roman"/>
                <w:bCs/>
                <w:color w:val="000000"/>
                <w:lang w:val="en-US" w:eastAsia="en-US"/>
              </w:rPr>
            </w:pPr>
          </w:p>
          <w:p w14:paraId="0DDBD6C9" w14:textId="77777777" w:rsidR="00EE0883" w:rsidRDefault="00EE0883" w:rsidP="003E7C44">
            <w:pPr>
              <w:spacing w:after="0" w:line="360" w:lineRule="auto"/>
              <w:jc w:val="both"/>
              <w:rPr>
                <w:rFonts w:eastAsia="Times New Roman"/>
                <w:bCs/>
                <w:color w:val="000000"/>
                <w:lang w:val="en-US" w:eastAsia="en-US"/>
              </w:rPr>
            </w:pPr>
          </w:p>
          <w:p w14:paraId="45CB87CE" w14:textId="77777777" w:rsidR="00EE0883" w:rsidRDefault="00EE0883" w:rsidP="003E7C44">
            <w:pPr>
              <w:spacing w:after="0" w:line="360" w:lineRule="auto"/>
              <w:jc w:val="both"/>
              <w:rPr>
                <w:rFonts w:eastAsia="Times New Roman"/>
                <w:bCs/>
                <w:color w:val="000000"/>
                <w:lang w:val="en-US" w:eastAsia="en-US"/>
              </w:rPr>
            </w:pPr>
            <w:r>
              <w:rPr>
                <w:rFonts w:eastAsia="Times New Roman"/>
                <w:bCs/>
                <w:color w:val="000000"/>
                <w:lang w:val="en-US" w:eastAsia="en-US"/>
              </w:rPr>
              <w:t>9.2</w:t>
            </w:r>
          </w:p>
          <w:p w14:paraId="2C25B8D0" w14:textId="77777777" w:rsidR="00EE0883" w:rsidRDefault="00EE0883" w:rsidP="003E7C44">
            <w:pPr>
              <w:spacing w:after="0" w:line="360" w:lineRule="auto"/>
              <w:jc w:val="both"/>
              <w:rPr>
                <w:rFonts w:eastAsia="Times New Roman"/>
                <w:bCs/>
                <w:color w:val="000000"/>
                <w:lang w:val="en-US" w:eastAsia="en-US"/>
              </w:rPr>
            </w:pPr>
          </w:p>
          <w:p w14:paraId="3E2FC846" w14:textId="77777777" w:rsidR="00EE0883" w:rsidRDefault="00EE0883" w:rsidP="003E7C44">
            <w:pPr>
              <w:spacing w:after="0" w:line="360" w:lineRule="auto"/>
              <w:jc w:val="both"/>
              <w:rPr>
                <w:rFonts w:eastAsia="Times New Roman"/>
                <w:bCs/>
                <w:color w:val="000000"/>
                <w:lang w:val="en-US" w:eastAsia="en-US"/>
              </w:rPr>
            </w:pPr>
            <w:r>
              <w:rPr>
                <w:rFonts w:eastAsia="Times New Roman"/>
                <w:bCs/>
                <w:color w:val="000000"/>
                <w:lang w:val="en-US" w:eastAsia="en-US"/>
              </w:rPr>
              <w:t>9.3</w:t>
            </w:r>
          </w:p>
          <w:p w14:paraId="4A22EE8F" w14:textId="77777777" w:rsidR="00EE0883" w:rsidRDefault="00EE0883" w:rsidP="003E7C44">
            <w:pPr>
              <w:spacing w:after="0" w:line="360" w:lineRule="auto"/>
              <w:jc w:val="both"/>
              <w:rPr>
                <w:rFonts w:eastAsia="Times New Roman"/>
                <w:bCs/>
                <w:color w:val="000000"/>
                <w:lang w:val="en-US" w:eastAsia="en-US"/>
              </w:rPr>
            </w:pPr>
          </w:p>
          <w:p w14:paraId="3926C894" w14:textId="77777777" w:rsidR="00EE0883" w:rsidRDefault="00EE0883" w:rsidP="003E7C44">
            <w:pPr>
              <w:spacing w:after="0" w:line="360" w:lineRule="auto"/>
              <w:jc w:val="both"/>
              <w:rPr>
                <w:rFonts w:eastAsia="Times New Roman"/>
                <w:bCs/>
                <w:color w:val="000000"/>
                <w:lang w:val="en-US" w:eastAsia="en-US"/>
              </w:rPr>
            </w:pPr>
          </w:p>
          <w:p w14:paraId="1FE9AD6F" w14:textId="77777777" w:rsidR="00EE0883" w:rsidRDefault="00EE0883" w:rsidP="003E7C44">
            <w:pPr>
              <w:spacing w:after="0" w:line="360" w:lineRule="auto"/>
              <w:jc w:val="both"/>
              <w:rPr>
                <w:rFonts w:eastAsia="Times New Roman"/>
                <w:bCs/>
                <w:color w:val="000000"/>
                <w:lang w:val="en-US" w:eastAsia="en-US"/>
              </w:rPr>
            </w:pPr>
            <w:r>
              <w:rPr>
                <w:rFonts w:eastAsia="Times New Roman"/>
                <w:bCs/>
                <w:color w:val="000000"/>
                <w:lang w:val="en-US" w:eastAsia="en-US"/>
              </w:rPr>
              <w:t>9.4</w:t>
            </w:r>
          </w:p>
          <w:p w14:paraId="62AF42BB" w14:textId="77777777" w:rsidR="00EE0883" w:rsidRDefault="00EE0883" w:rsidP="003E7C44">
            <w:pPr>
              <w:spacing w:after="0" w:line="360" w:lineRule="auto"/>
              <w:jc w:val="both"/>
              <w:rPr>
                <w:rFonts w:eastAsia="Times New Roman"/>
                <w:bCs/>
                <w:color w:val="000000"/>
                <w:lang w:val="en-US" w:eastAsia="en-US"/>
              </w:rPr>
            </w:pPr>
          </w:p>
          <w:p w14:paraId="789FDDBE" w14:textId="77777777" w:rsidR="004500EB" w:rsidRDefault="00EE0883" w:rsidP="00C764DE">
            <w:pPr>
              <w:spacing w:after="0" w:line="360" w:lineRule="auto"/>
              <w:jc w:val="both"/>
              <w:rPr>
                <w:rFonts w:eastAsia="Times New Roman"/>
                <w:bCs/>
                <w:color w:val="000000"/>
                <w:lang w:val="en-US" w:eastAsia="en-US"/>
              </w:rPr>
            </w:pPr>
            <w:r>
              <w:rPr>
                <w:rFonts w:eastAsia="Times New Roman"/>
                <w:bCs/>
                <w:color w:val="000000"/>
                <w:lang w:val="en-US" w:eastAsia="en-US"/>
              </w:rPr>
              <w:t>9.</w:t>
            </w:r>
            <w:r w:rsidR="00C764DE">
              <w:rPr>
                <w:rFonts w:eastAsia="Times New Roman"/>
                <w:bCs/>
                <w:color w:val="000000"/>
                <w:lang w:val="en-US" w:eastAsia="en-US"/>
              </w:rPr>
              <w:t>5</w:t>
            </w:r>
          </w:p>
        </w:tc>
        <w:tc>
          <w:tcPr>
            <w:tcW w:w="2259" w:type="dxa"/>
          </w:tcPr>
          <w:p w14:paraId="280AABC0"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GO-RIDE</w:t>
            </w:r>
          </w:p>
        </w:tc>
        <w:tc>
          <w:tcPr>
            <w:tcW w:w="3738" w:type="dxa"/>
          </w:tcPr>
          <w:p w14:paraId="3C6BA39E"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melakukan pemesanan layanan GO-RIDE.</w:t>
            </w:r>
          </w:p>
        </w:tc>
      </w:tr>
      <w:tr w:rsidR="003E7C44" w14:paraId="7EE6347A" w14:textId="77777777" w:rsidTr="00936ED5">
        <w:tc>
          <w:tcPr>
            <w:tcW w:w="936" w:type="dxa"/>
            <w:vMerge/>
          </w:tcPr>
          <w:p w14:paraId="64C6C3CB"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3852238E"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Set pickup location</w:t>
            </w:r>
          </w:p>
        </w:tc>
        <w:tc>
          <w:tcPr>
            <w:tcW w:w="3738" w:type="dxa"/>
          </w:tcPr>
          <w:p w14:paraId="422ACC23"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pick up sesuai dengan apa yang diinput pengguna.</w:t>
            </w:r>
          </w:p>
        </w:tc>
      </w:tr>
      <w:tr w:rsidR="003E7C44" w14:paraId="69CFEB26" w14:textId="77777777" w:rsidTr="00936ED5">
        <w:tc>
          <w:tcPr>
            <w:tcW w:w="936" w:type="dxa"/>
            <w:vMerge/>
          </w:tcPr>
          <w:p w14:paraId="60781D63"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7B0C3C8C"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Add note pickup location</w:t>
            </w:r>
          </w:p>
        </w:tc>
        <w:tc>
          <w:tcPr>
            <w:tcW w:w="3738" w:type="dxa"/>
          </w:tcPr>
          <w:p w14:paraId="1F7BC20B"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3E7C44" w14:paraId="533F7C16" w14:textId="77777777" w:rsidTr="00936ED5">
        <w:tc>
          <w:tcPr>
            <w:tcW w:w="936" w:type="dxa"/>
            <w:vMerge/>
          </w:tcPr>
          <w:p w14:paraId="687CF1C2"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1C53A154"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Set destination location</w:t>
            </w:r>
          </w:p>
        </w:tc>
        <w:tc>
          <w:tcPr>
            <w:tcW w:w="3738" w:type="dxa"/>
          </w:tcPr>
          <w:p w14:paraId="4F60E509"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destination sesuai dengan apa yang diinput pengguna.</w:t>
            </w:r>
          </w:p>
        </w:tc>
      </w:tr>
      <w:tr w:rsidR="003E7C44" w14:paraId="12E983A4" w14:textId="77777777" w:rsidTr="00936ED5">
        <w:tc>
          <w:tcPr>
            <w:tcW w:w="936" w:type="dxa"/>
            <w:vMerge/>
          </w:tcPr>
          <w:p w14:paraId="45882E76"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146B2FE0"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Add note destination location</w:t>
            </w:r>
          </w:p>
        </w:tc>
        <w:tc>
          <w:tcPr>
            <w:tcW w:w="3738" w:type="dxa"/>
          </w:tcPr>
          <w:p w14:paraId="6F185108"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Menambahkan keterangan detail lokasi destination. </w:t>
            </w:r>
          </w:p>
        </w:tc>
      </w:tr>
      <w:tr w:rsidR="003E7C44" w14:paraId="6E87E99D" w14:textId="77777777" w:rsidTr="00936ED5">
        <w:tc>
          <w:tcPr>
            <w:tcW w:w="936" w:type="dxa"/>
            <w:vMerge/>
          </w:tcPr>
          <w:p w14:paraId="236BD511"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7AD9A046"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09E698FD" w14:textId="77777777" w:rsidR="003E7C44" w:rsidRDefault="003E7C44" w:rsidP="00C764DE">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jasa GO-RIDE sesuai dengan pemilihan me</w:t>
            </w:r>
            <w:r w:rsidR="00C764DE">
              <w:rPr>
                <w:rFonts w:eastAsia="Times New Roman"/>
                <w:bCs/>
                <w:color w:val="000000"/>
                <w:lang w:val="en-US" w:eastAsia="en-US"/>
              </w:rPr>
              <w:t xml:space="preserve">tode pembayaran terlebih dahulu, </w:t>
            </w:r>
            <w:r w:rsidR="00C764DE">
              <w:rPr>
                <w:rFonts w:eastAsia="Times New Roman"/>
                <w:bCs/>
                <w:color w:val="000000"/>
                <w:lang w:val="en-US" w:eastAsia="en-US"/>
              </w:rPr>
              <w:lastRenderedPageBreak/>
              <w:t xml:space="preserve">kemudian </w:t>
            </w:r>
            <w:r w:rsidR="004500EB">
              <w:rPr>
                <w:rFonts w:eastAsia="Times New Roman"/>
                <w:bCs/>
                <w:color w:val="000000"/>
                <w:lang w:val="en-US" w:eastAsia="en-US"/>
              </w:rPr>
              <w:t>menampilkan profile driver GO-RIDE yang akan menjemput pengguna.</w:t>
            </w:r>
          </w:p>
        </w:tc>
      </w:tr>
      <w:tr w:rsidR="003E7C44" w14:paraId="2F1F7801" w14:textId="77777777" w:rsidTr="00936ED5">
        <w:tc>
          <w:tcPr>
            <w:tcW w:w="936" w:type="dxa"/>
            <w:vMerge w:val="restart"/>
          </w:tcPr>
          <w:p w14:paraId="6F1A25B7" w14:textId="77777777" w:rsidR="003E7C44" w:rsidRDefault="004500EB" w:rsidP="003E7C44">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10</w:t>
            </w:r>
          </w:p>
          <w:p w14:paraId="5925DD15" w14:textId="77777777" w:rsidR="004500EB" w:rsidRDefault="004500EB" w:rsidP="003E7C44">
            <w:pPr>
              <w:spacing w:after="0" w:line="360" w:lineRule="auto"/>
              <w:jc w:val="both"/>
              <w:rPr>
                <w:rFonts w:eastAsia="Times New Roman"/>
                <w:bCs/>
                <w:color w:val="000000"/>
                <w:lang w:val="en-US" w:eastAsia="en-US"/>
              </w:rPr>
            </w:pPr>
          </w:p>
          <w:p w14:paraId="1C9F555C" w14:textId="77777777" w:rsidR="004500EB" w:rsidRDefault="004500EB" w:rsidP="003E7C44">
            <w:pPr>
              <w:spacing w:after="0" w:line="360" w:lineRule="auto"/>
              <w:jc w:val="both"/>
              <w:rPr>
                <w:rFonts w:eastAsia="Times New Roman"/>
                <w:bCs/>
                <w:color w:val="000000"/>
                <w:lang w:val="en-US" w:eastAsia="en-US"/>
              </w:rPr>
            </w:pPr>
          </w:p>
          <w:p w14:paraId="279A5F06" w14:textId="77777777" w:rsidR="004500EB" w:rsidRDefault="004500EB" w:rsidP="003E7C44">
            <w:pPr>
              <w:spacing w:after="0" w:line="360" w:lineRule="auto"/>
              <w:jc w:val="both"/>
              <w:rPr>
                <w:rFonts w:eastAsia="Times New Roman"/>
                <w:bCs/>
                <w:color w:val="000000"/>
                <w:lang w:val="en-US" w:eastAsia="en-US"/>
              </w:rPr>
            </w:pPr>
            <w:r>
              <w:rPr>
                <w:rFonts w:eastAsia="Times New Roman"/>
                <w:bCs/>
                <w:color w:val="000000"/>
                <w:lang w:val="en-US" w:eastAsia="en-US"/>
              </w:rPr>
              <w:t>10.1</w:t>
            </w:r>
          </w:p>
          <w:p w14:paraId="683C3049" w14:textId="77777777" w:rsidR="004500EB" w:rsidRDefault="004500EB" w:rsidP="003E7C44">
            <w:pPr>
              <w:spacing w:after="0" w:line="360" w:lineRule="auto"/>
              <w:jc w:val="both"/>
              <w:rPr>
                <w:rFonts w:eastAsia="Times New Roman"/>
                <w:bCs/>
                <w:color w:val="000000"/>
                <w:lang w:val="en-US" w:eastAsia="en-US"/>
              </w:rPr>
            </w:pPr>
          </w:p>
          <w:p w14:paraId="681548D1" w14:textId="77777777" w:rsidR="004500EB" w:rsidRDefault="004500EB" w:rsidP="003E7C44">
            <w:pPr>
              <w:spacing w:after="0" w:line="360" w:lineRule="auto"/>
              <w:jc w:val="both"/>
              <w:rPr>
                <w:rFonts w:eastAsia="Times New Roman"/>
                <w:bCs/>
                <w:color w:val="000000"/>
                <w:lang w:val="en-US" w:eastAsia="en-US"/>
              </w:rPr>
            </w:pPr>
          </w:p>
          <w:p w14:paraId="13977423" w14:textId="77777777" w:rsidR="004500EB" w:rsidRDefault="004500EB" w:rsidP="003E7C44">
            <w:pPr>
              <w:spacing w:after="0" w:line="360" w:lineRule="auto"/>
              <w:jc w:val="both"/>
              <w:rPr>
                <w:rFonts w:eastAsia="Times New Roman"/>
                <w:bCs/>
                <w:color w:val="000000"/>
                <w:lang w:val="en-US" w:eastAsia="en-US"/>
              </w:rPr>
            </w:pPr>
            <w:r>
              <w:rPr>
                <w:rFonts w:eastAsia="Times New Roman"/>
                <w:bCs/>
                <w:color w:val="000000"/>
                <w:lang w:val="en-US" w:eastAsia="en-US"/>
              </w:rPr>
              <w:t>10..2</w:t>
            </w:r>
          </w:p>
          <w:p w14:paraId="344F2002" w14:textId="77777777" w:rsidR="004500EB" w:rsidRDefault="004500EB" w:rsidP="003E7C44">
            <w:pPr>
              <w:spacing w:after="0" w:line="360" w:lineRule="auto"/>
              <w:jc w:val="both"/>
              <w:rPr>
                <w:rFonts w:eastAsia="Times New Roman"/>
                <w:bCs/>
                <w:color w:val="000000"/>
                <w:lang w:val="en-US" w:eastAsia="en-US"/>
              </w:rPr>
            </w:pPr>
          </w:p>
          <w:p w14:paraId="5A8BB688" w14:textId="77777777" w:rsidR="004500EB" w:rsidRDefault="004500EB" w:rsidP="003E7C44">
            <w:pPr>
              <w:spacing w:after="0" w:line="360" w:lineRule="auto"/>
              <w:jc w:val="both"/>
              <w:rPr>
                <w:rFonts w:eastAsia="Times New Roman"/>
                <w:bCs/>
                <w:color w:val="000000"/>
                <w:lang w:val="en-US" w:eastAsia="en-US"/>
              </w:rPr>
            </w:pPr>
            <w:r>
              <w:rPr>
                <w:rFonts w:eastAsia="Times New Roman"/>
                <w:bCs/>
                <w:color w:val="000000"/>
                <w:lang w:val="en-US" w:eastAsia="en-US"/>
              </w:rPr>
              <w:t>10.3</w:t>
            </w:r>
          </w:p>
          <w:p w14:paraId="3CE65606" w14:textId="77777777" w:rsidR="004500EB" w:rsidRDefault="004500EB" w:rsidP="003E7C44">
            <w:pPr>
              <w:spacing w:after="0" w:line="360" w:lineRule="auto"/>
              <w:jc w:val="both"/>
              <w:rPr>
                <w:rFonts w:eastAsia="Times New Roman"/>
                <w:bCs/>
                <w:color w:val="000000"/>
                <w:lang w:val="en-US" w:eastAsia="en-US"/>
              </w:rPr>
            </w:pPr>
          </w:p>
          <w:p w14:paraId="6B7EFD1E" w14:textId="77777777" w:rsidR="004500EB" w:rsidRDefault="004500EB" w:rsidP="003E7C44">
            <w:pPr>
              <w:spacing w:after="0" w:line="360" w:lineRule="auto"/>
              <w:jc w:val="both"/>
              <w:rPr>
                <w:rFonts w:eastAsia="Times New Roman"/>
                <w:bCs/>
                <w:color w:val="000000"/>
                <w:lang w:val="en-US" w:eastAsia="en-US"/>
              </w:rPr>
            </w:pPr>
          </w:p>
          <w:p w14:paraId="01C1590B" w14:textId="77777777" w:rsidR="004500EB" w:rsidRDefault="004500EB" w:rsidP="003E7C44">
            <w:pPr>
              <w:spacing w:after="0" w:line="360" w:lineRule="auto"/>
              <w:jc w:val="both"/>
              <w:rPr>
                <w:rFonts w:eastAsia="Times New Roman"/>
                <w:bCs/>
                <w:color w:val="000000"/>
                <w:lang w:val="en-US" w:eastAsia="en-US"/>
              </w:rPr>
            </w:pPr>
            <w:r>
              <w:rPr>
                <w:rFonts w:eastAsia="Times New Roman"/>
                <w:bCs/>
                <w:color w:val="000000"/>
                <w:lang w:val="en-US" w:eastAsia="en-US"/>
              </w:rPr>
              <w:t>10.4</w:t>
            </w:r>
          </w:p>
          <w:p w14:paraId="7181B942" w14:textId="77777777" w:rsidR="004500EB" w:rsidRDefault="004500EB" w:rsidP="003E7C44">
            <w:pPr>
              <w:spacing w:after="0" w:line="360" w:lineRule="auto"/>
              <w:jc w:val="both"/>
              <w:rPr>
                <w:rFonts w:eastAsia="Times New Roman"/>
                <w:bCs/>
                <w:color w:val="000000"/>
                <w:lang w:val="en-US" w:eastAsia="en-US"/>
              </w:rPr>
            </w:pPr>
          </w:p>
          <w:p w14:paraId="18AD1703" w14:textId="77777777" w:rsidR="004500EB" w:rsidRDefault="00C764DE" w:rsidP="003E7C44">
            <w:pPr>
              <w:spacing w:after="0" w:line="360" w:lineRule="auto"/>
              <w:jc w:val="both"/>
              <w:rPr>
                <w:rFonts w:eastAsia="Times New Roman"/>
                <w:bCs/>
                <w:color w:val="000000"/>
                <w:lang w:val="en-US" w:eastAsia="en-US"/>
              </w:rPr>
            </w:pPr>
            <w:r>
              <w:rPr>
                <w:rFonts w:eastAsia="Times New Roman"/>
                <w:bCs/>
                <w:color w:val="000000"/>
                <w:lang w:val="en-US" w:eastAsia="en-US"/>
              </w:rPr>
              <w:t>10.5</w:t>
            </w:r>
          </w:p>
          <w:p w14:paraId="43588636" w14:textId="77777777" w:rsidR="004500EB" w:rsidRDefault="004500EB" w:rsidP="003E7C44">
            <w:pPr>
              <w:spacing w:after="0" w:line="360" w:lineRule="auto"/>
              <w:jc w:val="both"/>
              <w:rPr>
                <w:rFonts w:eastAsia="Times New Roman"/>
                <w:bCs/>
                <w:color w:val="000000"/>
                <w:lang w:val="en-US" w:eastAsia="en-US"/>
              </w:rPr>
            </w:pPr>
          </w:p>
        </w:tc>
        <w:tc>
          <w:tcPr>
            <w:tcW w:w="2259" w:type="dxa"/>
          </w:tcPr>
          <w:p w14:paraId="3621A155"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GO-CAR</w:t>
            </w:r>
          </w:p>
        </w:tc>
        <w:tc>
          <w:tcPr>
            <w:tcW w:w="3738" w:type="dxa"/>
          </w:tcPr>
          <w:p w14:paraId="4336F9F1"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melakukan pemesanan layanan GO-CAR.</w:t>
            </w:r>
          </w:p>
        </w:tc>
      </w:tr>
      <w:tr w:rsidR="003E7C44" w14:paraId="5F7A6E88" w14:textId="77777777" w:rsidTr="00936ED5">
        <w:tc>
          <w:tcPr>
            <w:tcW w:w="936" w:type="dxa"/>
            <w:vMerge/>
          </w:tcPr>
          <w:p w14:paraId="654B95F4"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1FC49872"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Set pickup location</w:t>
            </w:r>
          </w:p>
        </w:tc>
        <w:tc>
          <w:tcPr>
            <w:tcW w:w="3738" w:type="dxa"/>
          </w:tcPr>
          <w:p w14:paraId="541908FB"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pick up sesuai dengan apa yang diinput pengguna.</w:t>
            </w:r>
          </w:p>
        </w:tc>
      </w:tr>
      <w:tr w:rsidR="003E7C44" w14:paraId="1F4571FB" w14:textId="77777777" w:rsidTr="00936ED5">
        <w:tc>
          <w:tcPr>
            <w:tcW w:w="936" w:type="dxa"/>
            <w:vMerge/>
          </w:tcPr>
          <w:p w14:paraId="76EF4014"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537A35F4"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Add note pickup location</w:t>
            </w:r>
          </w:p>
        </w:tc>
        <w:tc>
          <w:tcPr>
            <w:tcW w:w="3738" w:type="dxa"/>
          </w:tcPr>
          <w:p w14:paraId="1274A0B1"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3E7C44" w14:paraId="30616759" w14:textId="77777777" w:rsidTr="00936ED5">
        <w:tc>
          <w:tcPr>
            <w:tcW w:w="936" w:type="dxa"/>
            <w:vMerge/>
          </w:tcPr>
          <w:p w14:paraId="46326F31"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17E08FCF"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Set destination location</w:t>
            </w:r>
          </w:p>
        </w:tc>
        <w:tc>
          <w:tcPr>
            <w:tcW w:w="3738" w:type="dxa"/>
          </w:tcPr>
          <w:p w14:paraId="1CF9A5FC"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destination sesuai dengan apa yang diinput pengguna.</w:t>
            </w:r>
          </w:p>
        </w:tc>
      </w:tr>
      <w:tr w:rsidR="003E7C44" w14:paraId="28CD1347" w14:textId="77777777" w:rsidTr="00936ED5">
        <w:tc>
          <w:tcPr>
            <w:tcW w:w="936" w:type="dxa"/>
            <w:vMerge/>
          </w:tcPr>
          <w:p w14:paraId="23C6A104"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161BEE92"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Add note destination location</w:t>
            </w:r>
          </w:p>
        </w:tc>
        <w:tc>
          <w:tcPr>
            <w:tcW w:w="3738" w:type="dxa"/>
          </w:tcPr>
          <w:p w14:paraId="489C21E4"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Menambahkan keterangan detail lokasi destination. </w:t>
            </w:r>
          </w:p>
        </w:tc>
      </w:tr>
      <w:tr w:rsidR="003E7C44" w14:paraId="13E42C05" w14:textId="77777777" w:rsidTr="00936ED5">
        <w:tc>
          <w:tcPr>
            <w:tcW w:w="936" w:type="dxa"/>
            <w:vMerge/>
          </w:tcPr>
          <w:p w14:paraId="5E695066" w14:textId="77777777" w:rsidR="003E7C44" w:rsidRDefault="003E7C44" w:rsidP="003E7C44">
            <w:pPr>
              <w:spacing w:after="0" w:line="360" w:lineRule="auto"/>
              <w:jc w:val="both"/>
              <w:rPr>
                <w:rFonts w:eastAsia="Times New Roman"/>
                <w:bCs/>
                <w:color w:val="000000"/>
                <w:lang w:val="en-US" w:eastAsia="en-US"/>
              </w:rPr>
            </w:pPr>
          </w:p>
        </w:tc>
        <w:tc>
          <w:tcPr>
            <w:tcW w:w="2259" w:type="dxa"/>
          </w:tcPr>
          <w:p w14:paraId="093E4F72"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367A7B97"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jasa GO-CAR sesuai dengan pemilihan me</w:t>
            </w:r>
            <w:r w:rsidR="00E0044D">
              <w:rPr>
                <w:rFonts w:eastAsia="Times New Roman"/>
                <w:bCs/>
                <w:color w:val="000000"/>
                <w:lang w:val="en-US" w:eastAsia="en-US"/>
              </w:rPr>
              <w:t>tode pembayaran terlebih dahulu kemudian menampilkan profile driver GO-CAR yang akan menjemput pengguna.</w:t>
            </w:r>
          </w:p>
        </w:tc>
      </w:tr>
      <w:tr w:rsidR="003E7C44" w14:paraId="371B0B75" w14:textId="77777777" w:rsidTr="00936ED5">
        <w:tc>
          <w:tcPr>
            <w:tcW w:w="936" w:type="dxa"/>
          </w:tcPr>
          <w:p w14:paraId="33797F54" w14:textId="77777777" w:rsidR="003E7C44" w:rsidRDefault="00FB18DF" w:rsidP="003E7C44">
            <w:pPr>
              <w:spacing w:after="0" w:line="360" w:lineRule="auto"/>
              <w:jc w:val="both"/>
              <w:rPr>
                <w:rFonts w:eastAsia="Times New Roman"/>
                <w:bCs/>
                <w:color w:val="000000"/>
                <w:lang w:val="en-US" w:eastAsia="en-US"/>
              </w:rPr>
            </w:pPr>
            <w:r>
              <w:rPr>
                <w:rFonts w:eastAsia="Times New Roman"/>
                <w:bCs/>
                <w:color w:val="000000"/>
                <w:lang w:val="en-US" w:eastAsia="en-US"/>
              </w:rPr>
              <w:t>11</w:t>
            </w:r>
          </w:p>
        </w:tc>
        <w:tc>
          <w:tcPr>
            <w:tcW w:w="2259" w:type="dxa"/>
          </w:tcPr>
          <w:p w14:paraId="5716863E" w14:textId="77777777" w:rsidR="003E7C44" w:rsidRDefault="003E7C44" w:rsidP="003E7C44">
            <w:pPr>
              <w:spacing w:after="0" w:line="360" w:lineRule="auto"/>
              <w:jc w:val="both"/>
              <w:rPr>
                <w:rFonts w:eastAsia="Times New Roman"/>
                <w:bCs/>
                <w:color w:val="000000"/>
                <w:lang w:val="en-US" w:eastAsia="en-US"/>
              </w:rPr>
            </w:pPr>
            <w:r>
              <w:rPr>
                <w:rFonts w:eastAsia="Times New Roman"/>
                <w:bCs/>
                <w:color w:val="000000"/>
                <w:lang w:val="en-US" w:eastAsia="en-US"/>
              </w:rPr>
              <w:t>GO-FOOD</w:t>
            </w:r>
          </w:p>
        </w:tc>
        <w:tc>
          <w:tcPr>
            <w:tcW w:w="3738" w:type="dxa"/>
          </w:tcPr>
          <w:p w14:paraId="1628D25E" w14:textId="77777777" w:rsidR="003E7C44" w:rsidRDefault="00314865" w:rsidP="00314865">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melakukan pemesanan layanan GO-FOOD.</w:t>
            </w:r>
          </w:p>
        </w:tc>
      </w:tr>
      <w:tr w:rsidR="003E7C44" w14:paraId="73D90119" w14:textId="77777777" w:rsidTr="00936ED5">
        <w:tc>
          <w:tcPr>
            <w:tcW w:w="936" w:type="dxa"/>
          </w:tcPr>
          <w:p w14:paraId="239360E5"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11.1</w:t>
            </w:r>
          </w:p>
        </w:tc>
        <w:tc>
          <w:tcPr>
            <w:tcW w:w="2259" w:type="dxa"/>
          </w:tcPr>
          <w:p w14:paraId="67F8FF6A"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Search</w:t>
            </w:r>
          </w:p>
        </w:tc>
        <w:tc>
          <w:tcPr>
            <w:tcW w:w="3738" w:type="dxa"/>
          </w:tcPr>
          <w:p w14:paraId="566B779F" w14:textId="77777777" w:rsidR="003E7C44" w:rsidRDefault="00314865" w:rsidP="00FC5A8E">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w:t>
            </w:r>
            <w:r w:rsidR="00FC5A8E">
              <w:rPr>
                <w:rFonts w:eastAsia="Times New Roman"/>
                <w:bCs/>
                <w:color w:val="000000"/>
                <w:lang w:val="en-US" w:eastAsia="en-US"/>
              </w:rPr>
              <w:t>daftar</w:t>
            </w:r>
            <w:r>
              <w:rPr>
                <w:rFonts w:eastAsia="Times New Roman"/>
                <w:bCs/>
                <w:color w:val="000000"/>
                <w:lang w:val="en-US" w:eastAsia="en-US"/>
              </w:rPr>
              <w:t xml:space="preserve"> hasil pencarian makanan</w:t>
            </w:r>
            <w:r w:rsidR="001D378D">
              <w:rPr>
                <w:rFonts w:eastAsia="Times New Roman"/>
                <w:bCs/>
                <w:color w:val="000000"/>
                <w:lang w:val="en-US" w:eastAsia="en-US"/>
              </w:rPr>
              <w:t xml:space="preserve"> dan restaurant</w:t>
            </w:r>
            <w:r>
              <w:rPr>
                <w:rFonts w:eastAsia="Times New Roman"/>
                <w:bCs/>
                <w:color w:val="000000"/>
                <w:lang w:val="en-US" w:eastAsia="en-US"/>
              </w:rPr>
              <w:t>.</w:t>
            </w:r>
          </w:p>
        </w:tc>
      </w:tr>
      <w:tr w:rsidR="003E7C44" w14:paraId="2FF9ADFA" w14:textId="77777777" w:rsidTr="00936ED5">
        <w:tc>
          <w:tcPr>
            <w:tcW w:w="936" w:type="dxa"/>
          </w:tcPr>
          <w:p w14:paraId="670C2353"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11.2</w:t>
            </w:r>
          </w:p>
        </w:tc>
        <w:tc>
          <w:tcPr>
            <w:tcW w:w="2259" w:type="dxa"/>
          </w:tcPr>
          <w:p w14:paraId="57B4221C"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Near Me</w:t>
            </w:r>
          </w:p>
        </w:tc>
        <w:tc>
          <w:tcPr>
            <w:tcW w:w="3738" w:type="dxa"/>
          </w:tcPr>
          <w:p w14:paraId="348D68C9" w14:textId="77777777" w:rsidR="003E7C44" w:rsidRDefault="00FC5A8E"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daftar restaurant terdekat dari lokasi pengguna ketika memesan.</w:t>
            </w:r>
          </w:p>
        </w:tc>
      </w:tr>
      <w:tr w:rsidR="003E7C44" w14:paraId="6AFF4551" w14:textId="77777777" w:rsidTr="00936ED5">
        <w:tc>
          <w:tcPr>
            <w:tcW w:w="936" w:type="dxa"/>
          </w:tcPr>
          <w:p w14:paraId="18942A30"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11.3</w:t>
            </w:r>
          </w:p>
        </w:tc>
        <w:tc>
          <w:tcPr>
            <w:tcW w:w="2259" w:type="dxa"/>
          </w:tcPr>
          <w:p w14:paraId="0723292A" w14:textId="77777777" w:rsidR="003E7C44" w:rsidRDefault="00314865" w:rsidP="003E7C44">
            <w:pPr>
              <w:spacing w:after="0" w:line="360" w:lineRule="auto"/>
              <w:jc w:val="both"/>
              <w:rPr>
                <w:rFonts w:eastAsia="Times New Roman"/>
                <w:bCs/>
                <w:color w:val="000000"/>
                <w:lang w:val="en-US" w:eastAsia="en-US"/>
              </w:rPr>
            </w:pPr>
            <w:r>
              <w:rPr>
                <w:rFonts w:eastAsia="Times New Roman"/>
                <w:bCs/>
                <w:color w:val="000000"/>
                <w:lang w:val="en-US" w:eastAsia="en-US"/>
              </w:rPr>
              <w:t>Top Picks</w:t>
            </w:r>
          </w:p>
        </w:tc>
        <w:tc>
          <w:tcPr>
            <w:tcW w:w="3738" w:type="dxa"/>
          </w:tcPr>
          <w:p w14:paraId="6AEEECCC" w14:textId="77777777" w:rsidR="003E7C44" w:rsidRDefault="00FC5A8E" w:rsidP="00FC5A8E">
            <w:pPr>
              <w:spacing w:after="0" w:line="360" w:lineRule="auto"/>
              <w:jc w:val="both"/>
              <w:rPr>
                <w:rFonts w:eastAsia="Times New Roman"/>
                <w:bCs/>
                <w:color w:val="000000"/>
                <w:lang w:val="en-US" w:eastAsia="en-US"/>
              </w:rPr>
            </w:pPr>
            <w:r>
              <w:rPr>
                <w:rFonts w:eastAsia="Times New Roman"/>
                <w:bCs/>
                <w:color w:val="000000"/>
                <w:lang w:val="en-US" w:eastAsia="en-US"/>
              </w:rPr>
              <w:t>Menampilkan daftar makanan top picks.</w:t>
            </w:r>
          </w:p>
        </w:tc>
      </w:tr>
      <w:tr w:rsidR="003E7C44" w14:paraId="7B7333D2" w14:textId="77777777" w:rsidTr="00936ED5">
        <w:tc>
          <w:tcPr>
            <w:tcW w:w="936" w:type="dxa"/>
          </w:tcPr>
          <w:p w14:paraId="5E133454" w14:textId="77777777" w:rsidR="003E7C44" w:rsidRDefault="00FC5A8E" w:rsidP="003E7C44">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11.4</w:t>
            </w:r>
          </w:p>
        </w:tc>
        <w:tc>
          <w:tcPr>
            <w:tcW w:w="2259" w:type="dxa"/>
          </w:tcPr>
          <w:p w14:paraId="21CB56C1" w14:textId="77777777" w:rsidR="003E7C44" w:rsidRDefault="00FC5A8E" w:rsidP="003E7C44">
            <w:pPr>
              <w:spacing w:after="0" w:line="360" w:lineRule="auto"/>
              <w:jc w:val="both"/>
              <w:rPr>
                <w:rFonts w:eastAsia="Times New Roman"/>
                <w:bCs/>
                <w:color w:val="000000"/>
                <w:lang w:val="en-US" w:eastAsia="en-US"/>
              </w:rPr>
            </w:pPr>
            <w:r>
              <w:rPr>
                <w:rFonts w:eastAsia="Times New Roman"/>
                <w:bCs/>
                <w:color w:val="000000"/>
                <w:lang w:val="en-US" w:eastAsia="en-US"/>
              </w:rPr>
              <w:t>Recommended Dishes</w:t>
            </w:r>
          </w:p>
        </w:tc>
        <w:tc>
          <w:tcPr>
            <w:tcW w:w="3738" w:type="dxa"/>
          </w:tcPr>
          <w:p w14:paraId="10CBF498"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daftar rekomendasi makanan </w:t>
            </w:r>
          </w:p>
        </w:tc>
      </w:tr>
      <w:tr w:rsidR="003E7C44" w14:paraId="67173A13" w14:textId="77777777" w:rsidTr="00936ED5">
        <w:tc>
          <w:tcPr>
            <w:tcW w:w="936" w:type="dxa"/>
          </w:tcPr>
          <w:p w14:paraId="0D97FFDF"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11.5</w:t>
            </w:r>
          </w:p>
        </w:tc>
        <w:tc>
          <w:tcPr>
            <w:tcW w:w="2259" w:type="dxa"/>
          </w:tcPr>
          <w:p w14:paraId="1B3FB5CD"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Explore</w:t>
            </w:r>
          </w:p>
        </w:tc>
        <w:tc>
          <w:tcPr>
            <w:tcW w:w="3738" w:type="dxa"/>
          </w:tcPr>
          <w:p w14:paraId="762E3E41"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daftar makanan berdasarkan keriteria dan jenisnya.</w:t>
            </w:r>
          </w:p>
        </w:tc>
      </w:tr>
      <w:tr w:rsidR="003E7C44" w14:paraId="46DAC110" w14:textId="77777777" w:rsidTr="00936ED5">
        <w:tc>
          <w:tcPr>
            <w:tcW w:w="936" w:type="dxa"/>
          </w:tcPr>
          <w:p w14:paraId="011BCB7D"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11.6</w:t>
            </w:r>
          </w:p>
        </w:tc>
        <w:tc>
          <w:tcPr>
            <w:tcW w:w="2259" w:type="dxa"/>
          </w:tcPr>
          <w:p w14:paraId="225A330F"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Suggest restaurant</w:t>
            </w:r>
          </w:p>
        </w:tc>
        <w:tc>
          <w:tcPr>
            <w:tcW w:w="3738" w:type="dxa"/>
          </w:tcPr>
          <w:p w14:paraId="79658636" w14:textId="77777777" w:rsidR="003E7C44" w:rsidRDefault="00731C3E"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pengguna mengisi restaurant untuk didaftarkan menjadi GO-FOOD partner.</w:t>
            </w:r>
          </w:p>
        </w:tc>
      </w:tr>
      <w:tr w:rsidR="003E7C44" w14:paraId="6E880950" w14:textId="77777777" w:rsidTr="00936ED5">
        <w:tc>
          <w:tcPr>
            <w:tcW w:w="936" w:type="dxa"/>
          </w:tcPr>
          <w:p w14:paraId="512D5336" w14:textId="77777777" w:rsidR="003E7C44" w:rsidRDefault="00122F0B" w:rsidP="003E7C44">
            <w:pPr>
              <w:spacing w:after="0" w:line="360" w:lineRule="auto"/>
              <w:jc w:val="both"/>
              <w:rPr>
                <w:rFonts w:eastAsia="Times New Roman"/>
                <w:bCs/>
                <w:color w:val="000000"/>
                <w:lang w:val="en-US" w:eastAsia="en-US"/>
              </w:rPr>
            </w:pPr>
            <w:r>
              <w:rPr>
                <w:rFonts w:eastAsia="Times New Roman"/>
                <w:bCs/>
                <w:color w:val="000000"/>
                <w:lang w:val="en-US" w:eastAsia="en-US"/>
              </w:rPr>
              <w:t>11.7</w:t>
            </w:r>
          </w:p>
        </w:tc>
        <w:tc>
          <w:tcPr>
            <w:tcW w:w="2259" w:type="dxa"/>
          </w:tcPr>
          <w:p w14:paraId="52DE14A2" w14:textId="77777777" w:rsidR="003E7C44" w:rsidRDefault="00122F0B" w:rsidP="003E7C44">
            <w:pPr>
              <w:spacing w:after="0" w:line="360" w:lineRule="auto"/>
              <w:jc w:val="both"/>
              <w:rPr>
                <w:rFonts w:eastAsia="Times New Roman"/>
                <w:bCs/>
                <w:color w:val="000000"/>
                <w:lang w:val="en-US" w:eastAsia="en-US"/>
              </w:rPr>
            </w:pPr>
            <w:r>
              <w:rPr>
                <w:rFonts w:eastAsia="Times New Roman"/>
                <w:bCs/>
                <w:color w:val="000000"/>
                <w:lang w:val="en-US" w:eastAsia="en-US"/>
              </w:rPr>
              <w:t>Memilih makanan</w:t>
            </w:r>
            <w:r w:rsidR="00E5589C">
              <w:rPr>
                <w:rFonts w:eastAsia="Times New Roman"/>
                <w:bCs/>
                <w:color w:val="000000"/>
                <w:lang w:val="en-US" w:eastAsia="en-US"/>
              </w:rPr>
              <w:t xml:space="preserve"> di salah satu restaurant</w:t>
            </w:r>
          </w:p>
        </w:tc>
        <w:tc>
          <w:tcPr>
            <w:tcW w:w="3738" w:type="dxa"/>
          </w:tcPr>
          <w:p w14:paraId="2CCA78C6" w14:textId="77777777" w:rsidR="003E7C44" w:rsidRDefault="00122F0B" w:rsidP="00122F0B">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informasi makanan, lokasi dan jam operasional restaurant, </w:t>
            </w:r>
            <w:r w:rsidR="00606887">
              <w:rPr>
                <w:rFonts w:eastAsia="Times New Roman"/>
                <w:bCs/>
                <w:color w:val="000000"/>
                <w:lang w:val="en-US" w:eastAsia="en-US"/>
              </w:rPr>
              <w:t>serta menu di restaurant tersebut.</w:t>
            </w:r>
          </w:p>
        </w:tc>
      </w:tr>
      <w:tr w:rsidR="003E7C44" w14:paraId="11527D8F" w14:textId="77777777" w:rsidTr="00936ED5">
        <w:tc>
          <w:tcPr>
            <w:tcW w:w="936" w:type="dxa"/>
          </w:tcPr>
          <w:p w14:paraId="73DA238B" w14:textId="77777777" w:rsidR="003E7C44" w:rsidRDefault="00E5589C" w:rsidP="003E7C44">
            <w:pPr>
              <w:spacing w:after="0" w:line="360" w:lineRule="auto"/>
              <w:jc w:val="both"/>
              <w:rPr>
                <w:rFonts w:eastAsia="Times New Roman"/>
                <w:bCs/>
                <w:color w:val="000000"/>
                <w:lang w:val="en-US" w:eastAsia="en-US"/>
              </w:rPr>
            </w:pPr>
            <w:r>
              <w:rPr>
                <w:rFonts w:eastAsia="Times New Roman"/>
                <w:bCs/>
                <w:color w:val="000000"/>
                <w:lang w:val="en-US" w:eastAsia="en-US"/>
              </w:rPr>
              <w:t>11.7.1</w:t>
            </w:r>
          </w:p>
        </w:tc>
        <w:tc>
          <w:tcPr>
            <w:tcW w:w="2259" w:type="dxa"/>
          </w:tcPr>
          <w:p w14:paraId="1292717A" w14:textId="77777777" w:rsidR="003E7C44" w:rsidRDefault="00E5589C" w:rsidP="003E7C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Memilih menu makanan  </w:t>
            </w:r>
          </w:p>
        </w:tc>
        <w:tc>
          <w:tcPr>
            <w:tcW w:w="3738" w:type="dxa"/>
          </w:tcPr>
          <w:p w14:paraId="1718110A" w14:textId="77777777" w:rsidR="003E7C44" w:rsidRDefault="00E5589C" w:rsidP="003E7C44">
            <w:pPr>
              <w:spacing w:after="0" w:line="360" w:lineRule="auto"/>
              <w:jc w:val="both"/>
              <w:rPr>
                <w:rFonts w:eastAsia="Times New Roman"/>
                <w:bCs/>
                <w:color w:val="000000"/>
                <w:lang w:val="en-US" w:eastAsia="en-US"/>
              </w:rPr>
            </w:pPr>
            <w:r>
              <w:rPr>
                <w:rFonts w:eastAsia="Times New Roman"/>
                <w:bCs/>
                <w:color w:val="000000"/>
                <w:lang w:val="en-US" w:eastAsia="en-US"/>
              </w:rPr>
              <w:t>Menampilkan daftar makanan dan pengguna dapat mengisi jumlah yang akan dipesan.</w:t>
            </w:r>
          </w:p>
        </w:tc>
      </w:tr>
      <w:tr w:rsidR="007F450E" w14:paraId="47AAA993" w14:textId="77777777" w:rsidTr="00936ED5">
        <w:tc>
          <w:tcPr>
            <w:tcW w:w="936" w:type="dxa"/>
          </w:tcPr>
          <w:p w14:paraId="24A79105" w14:textId="77777777" w:rsidR="007F450E" w:rsidRDefault="004F563C" w:rsidP="007F450E">
            <w:pPr>
              <w:spacing w:after="0" w:line="360" w:lineRule="auto"/>
              <w:jc w:val="both"/>
              <w:rPr>
                <w:rFonts w:eastAsia="Times New Roman"/>
                <w:bCs/>
                <w:color w:val="000000"/>
                <w:lang w:val="en-US" w:eastAsia="en-US"/>
              </w:rPr>
            </w:pPr>
            <w:r>
              <w:rPr>
                <w:rFonts w:eastAsia="Times New Roman"/>
                <w:bCs/>
                <w:color w:val="000000"/>
                <w:lang w:val="en-US" w:eastAsia="en-US"/>
              </w:rPr>
              <w:t>11.7.2</w:t>
            </w:r>
          </w:p>
        </w:tc>
        <w:tc>
          <w:tcPr>
            <w:tcW w:w="2259" w:type="dxa"/>
          </w:tcPr>
          <w:p w14:paraId="4B733DE3" w14:textId="77777777" w:rsidR="007F450E" w:rsidRDefault="007F450E" w:rsidP="007F450E">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1F1A1BD6" w14:textId="77777777" w:rsidR="007F450E" w:rsidRDefault="007F450E" w:rsidP="00D057D3">
            <w:pPr>
              <w:spacing w:after="0" w:line="360" w:lineRule="auto"/>
              <w:jc w:val="both"/>
              <w:rPr>
                <w:rFonts w:eastAsia="Times New Roman"/>
                <w:bCs/>
                <w:color w:val="000000"/>
                <w:lang w:val="en-US" w:eastAsia="en-US"/>
              </w:rPr>
            </w:pPr>
            <w:r>
              <w:rPr>
                <w:rFonts w:eastAsia="Times New Roman"/>
                <w:bCs/>
                <w:color w:val="000000"/>
                <w:lang w:val="en-US" w:eastAsia="en-US"/>
              </w:rPr>
              <w:t>Melan</w:t>
            </w:r>
            <w:r w:rsidR="00D057D3">
              <w:rPr>
                <w:rFonts w:eastAsia="Times New Roman"/>
                <w:bCs/>
                <w:color w:val="000000"/>
                <w:lang w:val="en-US" w:eastAsia="en-US"/>
              </w:rPr>
              <w:t>jutkan proses pemesanan</w:t>
            </w:r>
            <w:r>
              <w:rPr>
                <w:rFonts w:eastAsia="Times New Roman"/>
                <w:bCs/>
                <w:color w:val="000000"/>
                <w:lang w:val="en-US" w:eastAsia="en-US"/>
              </w:rPr>
              <w:t xml:space="preserve"> sesuai dengan pemilihan metode pembayaran terlebih dahulu kemudian menampilkan profile driver yang akan </w:t>
            </w:r>
            <w:r w:rsidR="00D057D3">
              <w:rPr>
                <w:rFonts w:eastAsia="Times New Roman"/>
                <w:bCs/>
                <w:color w:val="000000"/>
                <w:lang w:val="en-US" w:eastAsia="en-US"/>
              </w:rPr>
              <w:t>mengantarkan pesanan anda</w:t>
            </w:r>
            <w:r>
              <w:rPr>
                <w:rFonts w:eastAsia="Times New Roman"/>
                <w:bCs/>
                <w:color w:val="000000"/>
                <w:lang w:val="en-US" w:eastAsia="en-US"/>
              </w:rPr>
              <w:t>.</w:t>
            </w:r>
          </w:p>
        </w:tc>
      </w:tr>
      <w:tr w:rsidR="007F450E" w14:paraId="084F5C66" w14:textId="77777777" w:rsidTr="00936ED5">
        <w:tc>
          <w:tcPr>
            <w:tcW w:w="936" w:type="dxa"/>
          </w:tcPr>
          <w:p w14:paraId="79383528" w14:textId="77777777" w:rsidR="007F450E" w:rsidRDefault="004F563C" w:rsidP="007F450E">
            <w:pPr>
              <w:spacing w:after="0" w:line="360" w:lineRule="auto"/>
              <w:jc w:val="both"/>
              <w:rPr>
                <w:rFonts w:eastAsia="Times New Roman"/>
                <w:bCs/>
                <w:color w:val="000000"/>
                <w:lang w:val="en-US" w:eastAsia="en-US"/>
              </w:rPr>
            </w:pPr>
            <w:r>
              <w:rPr>
                <w:rFonts w:eastAsia="Times New Roman"/>
                <w:bCs/>
                <w:color w:val="000000"/>
                <w:lang w:val="en-US" w:eastAsia="en-US"/>
              </w:rPr>
              <w:t>12</w:t>
            </w:r>
          </w:p>
        </w:tc>
        <w:tc>
          <w:tcPr>
            <w:tcW w:w="2259" w:type="dxa"/>
          </w:tcPr>
          <w:p w14:paraId="7C5C27AE" w14:textId="77777777" w:rsidR="007F450E" w:rsidRDefault="007F450E" w:rsidP="007F450E">
            <w:pPr>
              <w:spacing w:after="0" w:line="360" w:lineRule="auto"/>
              <w:jc w:val="both"/>
              <w:rPr>
                <w:rFonts w:eastAsia="Times New Roman"/>
                <w:bCs/>
                <w:color w:val="000000"/>
                <w:lang w:val="en-US" w:eastAsia="en-US"/>
              </w:rPr>
            </w:pPr>
            <w:r>
              <w:rPr>
                <w:rFonts w:eastAsia="Times New Roman"/>
                <w:bCs/>
                <w:color w:val="000000"/>
                <w:lang w:val="en-US" w:eastAsia="en-US"/>
              </w:rPr>
              <w:t>GO-MART</w:t>
            </w:r>
          </w:p>
        </w:tc>
        <w:tc>
          <w:tcPr>
            <w:tcW w:w="3738" w:type="dxa"/>
          </w:tcPr>
          <w:p w14:paraId="766B2AA1" w14:textId="77777777" w:rsidR="007F450E" w:rsidRDefault="00AA1970" w:rsidP="00AA1970">
            <w:pPr>
              <w:spacing w:after="0" w:line="360" w:lineRule="auto"/>
              <w:jc w:val="both"/>
              <w:rPr>
                <w:rFonts w:eastAsia="Times New Roman"/>
                <w:bCs/>
                <w:color w:val="000000"/>
                <w:lang w:val="en-US" w:eastAsia="en-US"/>
              </w:rPr>
            </w:pPr>
            <w:r>
              <w:rPr>
                <w:rFonts w:eastAsia="Times New Roman"/>
                <w:bCs/>
                <w:color w:val="000000"/>
                <w:lang w:val="en-US" w:eastAsia="en-US"/>
              </w:rPr>
              <w:t>Menampilkan halaman untuk melakukan pemesanan layanan GO-MART.</w:t>
            </w:r>
          </w:p>
        </w:tc>
      </w:tr>
      <w:tr w:rsidR="001D378D" w14:paraId="76FEBD68" w14:textId="77777777" w:rsidTr="00936ED5">
        <w:tc>
          <w:tcPr>
            <w:tcW w:w="936" w:type="dxa"/>
          </w:tcPr>
          <w:p w14:paraId="67987CE9" w14:textId="77777777" w:rsidR="001D378D" w:rsidRDefault="0060698C" w:rsidP="001D378D">
            <w:pPr>
              <w:spacing w:after="0" w:line="360" w:lineRule="auto"/>
              <w:jc w:val="both"/>
              <w:rPr>
                <w:rFonts w:eastAsia="Times New Roman"/>
                <w:bCs/>
                <w:color w:val="000000"/>
                <w:lang w:val="en-US" w:eastAsia="en-US"/>
              </w:rPr>
            </w:pPr>
            <w:r>
              <w:rPr>
                <w:rFonts w:eastAsia="Times New Roman"/>
                <w:bCs/>
                <w:color w:val="000000"/>
                <w:lang w:val="en-US" w:eastAsia="en-US"/>
              </w:rPr>
              <w:t>12.1</w:t>
            </w:r>
          </w:p>
        </w:tc>
        <w:tc>
          <w:tcPr>
            <w:tcW w:w="2259" w:type="dxa"/>
          </w:tcPr>
          <w:p w14:paraId="5FFCD7E6" w14:textId="77777777" w:rsidR="001D378D" w:rsidRDefault="001D378D" w:rsidP="001D378D">
            <w:pPr>
              <w:spacing w:after="0" w:line="360" w:lineRule="auto"/>
              <w:jc w:val="both"/>
              <w:rPr>
                <w:rFonts w:eastAsia="Times New Roman"/>
                <w:bCs/>
                <w:color w:val="000000"/>
                <w:lang w:val="en-US" w:eastAsia="en-US"/>
              </w:rPr>
            </w:pPr>
            <w:r>
              <w:rPr>
                <w:rFonts w:eastAsia="Times New Roman"/>
                <w:bCs/>
                <w:color w:val="000000"/>
                <w:lang w:val="en-US" w:eastAsia="en-US"/>
              </w:rPr>
              <w:t>Search</w:t>
            </w:r>
          </w:p>
        </w:tc>
        <w:tc>
          <w:tcPr>
            <w:tcW w:w="3738" w:type="dxa"/>
          </w:tcPr>
          <w:p w14:paraId="01F389EB" w14:textId="77777777" w:rsidR="001D378D" w:rsidRDefault="001D378D" w:rsidP="00167B49">
            <w:pPr>
              <w:spacing w:after="0" w:line="360" w:lineRule="auto"/>
              <w:jc w:val="both"/>
              <w:rPr>
                <w:rFonts w:eastAsia="Times New Roman"/>
                <w:bCs/>
                <w:color w:val="000000"/>
                <w:lang w:val="en-US" w:eastAsia="en-US"/>
              </w:rPr>
            </w:pPr>
            <w:r>
              <w:rPr>
                <w:rFonts w:eastAsia="Times New Roman"/>
                <w:bCs/>
                <w:color w:val="000000"/>
                <w:lang w:val="en-US" w:eastAsia="en-US"/>
              </w:rPr>
              <w:t>Menampilkan daftar hasil pencarian</w:t>
            </w:r>
            <w:r w:rsidR="00167B49">
              <w:rPr>
                <w:rFonts w:eastAsia="Times New Roman"/>
                <w:bCs/>
                <w:color w:val="000000"/>
                <w:lang w:val="en-US" w:eastAsia="en-US"/>
              </w:rPr>
              <w:t xml:space="preserve"> item dan toko</w:t>
            </w:r>
            <w:r>
              <w:rPr>
                <w:rFonts w:eastAsia="Times New Roman"/>
                <w:bCs/>
                <w:color w:val="000000"/>
                <w:lang w:val="en-US" w:eastAsia="en-US"/>
              </w:rPr>
              <w:t>.</w:t>
            </w:r>
          </w:p>
        </w:tc>
      </w:tr>
      <w:tr w:rsidR="00125DBF" w14:paraId="6CCB7014" w14:textId="77777777" w:rsidTr="00936ED5">
        <w:tc>
          <w:tcPr>
            <w:tcW w:w="936" w:type="dxa"/>
          </w:tcPr>
          <w:p w14:paraId="25B5321A" w14:textId="77777777" w:rsidR="00125DBF" w:rsidRDefault="00125DBF" w:rsidP="00125DBF">
            <w:pPr>
              <w:spacing w:after="0" w:line="360" w:lineRule="auto"/>
              <w:jc w:val="both"/>
              <w:rPr>
                <w:rFonts w:eastAsia="Times New Roman"/>
                <w:bCs/>
                <w:color w:val="000000"/>
                <w:lang w:val="en-US" w:eastAsia="en-US"/>
              </w:rPr>
            </w:pPr>
            <w:r>
              <w:rPr>
                <w:rFonts w:eastAsia="Times New Roman"/>
                <w:bCs/>
                <w:color w:val="000000"/>
                <w:lang w:val="en-US" w:eastAsia="en-US"/>
              </w:rPr>
              <w:t>12.2</w:t>
            </w:r>
          </w:p>
        </w:tc>
        <w:tc>
          <w:tcPr>
            <w:tcW w:w="2259" w:type="dxa"/>
          </w:tcPr>
          <w:p w14:paraId="334FC878" w14:textId="77777777" w:rsidR="00125DBF" w:rsidRDefault="00125DBF" w:rsidP="00125DBF">
            <w:pPr>
              <w:spacing w:after="0" w:line="360" w:lineRule="auto"/>
              <w:jc w:val="both"/>
              <w:rPr>
                <w:rFonts w:eastAsia="Times New Roman"/>
                <w:bCs/>
                <w:color w:val="000000"/>
                <w:lang w:val="en-US" w:eastAsia="en-US"/>
              </w:rPr>
            </w:pPr>
            <w:r>
              <w:rPr>
                <w:rFonts w:eastAsia="Times New Roman"/>
                <w:bCs/>
                <w:color w:val="000000"/>
                <w:lang w:val="en-US" w:eastAsia="en-US"/>
              </w:rPr>
              <w:t>Delivery to</w:t>
            </w:r>
          </w:p>
        </w:tc>
        <w:tc>
          <w:tcPr>
            <w:tcW w:w="3738" w:type="dxa"/>
          </w:tcPr>
          <w:p w14:paraId="16CA5FD7" w14:textId="77777777" w:rsidR="00125DBF" w:rsidRDefault="00125DBF" w:rsidP="00125DBF">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untuk pengantaran barang yang dipesan.</w:t>
            </w:r>
          </w:p>
        </w:tc>
      </w:tr>
      <w:tr w:rsidR="00272848" w14:paraId="422530A7" w14:textId="77777777" w:rsidTr="00936ED5">
        <w:tc>
          <w:tcPr>
            <w:tcW w:w="936" w:type="dxa"/>
          </w:tcPr>
          <w:p w14:paraId="53979937" w14:textId="77777777" w:rsidR="00272848" w:rsidRDefault="00272848" w:rsidP="00272848">
            <w:pPr>
              <w:spacing w:after="0" w:line="360" w:lineRule="auto"/>
              <w:jc w:val="both"/>
              <w:rPr>
                <w:rFonts w:eastAsia="Times New Roman"/>
                <w:bCs/>
                <w:color w:val="000000"/>
                <w:lang w:val="en-US" w:eastAsia="en-US"/>
              </w:rPr>
            </w:pPr>
            <w:r>
              <w:rPr>
                <w:rFonts w:eastAsia="Times New Roman"/>
                <w:bCs/>
                <w:color w:val="000000"/>
                <w:lang w:val="en-US" w:eastAsia="en-US"/>
              </w:rPr>
              <w:t>12.3</w:t>
            </w:r>
          </w:p>
        </w:tc>
        <w:tc>
          <w:tcPr>
            <w:tcW w:w="2259" w:type="dxa"/>
          </w:tcPr>
          <w:p w14:paraId="79DDA6D2" w14:textId="77777777" w:rsidR="00272848" w:rsidRDefault="00272848" w:rsidP="008C169B">
            <w:pPr>
              <w:spacing w:after="0" w:line="360" w:lineRule="auto"/>
              <w:jc w:val="both"/>
              <w:rPr>
                <w:rFonts w:eastAsia="Times New Roman"/>
                <w:bCs/>
                <w:color w:val="000000"/>
                <w:lang w:val="en-US" w:eastAsia="en-US"/>
              </w:rPr>
            </w:pPr>
            <w:r>
              <w:rPr>
                <w:rFonts w:eastAsia="Times New Roman"/>
                <w:bCs/>
                <w:color w:val="000000"/>
                <w:lang w:val="en-US" w:eastAsia="en-US"/>
              </w:rPr>
              <w:t xml:space="preserve">Memilih </w:t>
            </w:r>
            <w:r w:rsidR="008C169B">
              <w:rPr>
                <w:rFonts w:eastAsia="Times New Roman"/>
                <w:bCs/>
                <w:color w:val="000000"/>
                <w:lang w:val="en-US" w:eastAsia="en-US"/>
              </w:rPr>
              <w:t>kategori item</w:t>
            </w:r>
          </w:p>
        </w:tc>
        <w:tc>
          <w:tcPr>
            <w:tcW w:w="3738" w:type="dxa"/>
          </w:tcPr>
          <w:p w14:paraId="4755D04F" w14:textId="77777777" w:rsidR="00272848" w:rsidRDefault="00272848" w:rsidP="00260926">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informasi </w:t>
            </w:r>
            <w:r w:rsidR="00260926">
              <w:rPr>
                <w:rFonts w:eastAsia="Times New Roman"/>
                <w:bCs/>
                <w:color w:val="000000"/>
                <w:lang w:val="en-US" w:eastAsia="en-US"/>
              </w:rPr>
              <w:t>toko</w:t>
            </w:r>
            <w:r>
              <w:rPr>
                <w:rFonts w:eastAsia="Times New Roman"/>
                <w:bCs/>
                <w:color w:val="000000"/>
                <w:lang w:val="en-US" w:eastAsia="en-US"/>
              </w:rPr>
              <w:t xml:space="preserve"> tempat pembelian</w:t>
            </w:r>
            <w:r w:rsidR="008C169B">
              <w:rPr>
                <w:rFonts w:eastAsia="Times New Roman"/>
                <w:bCs/>
                <w:color w:val="000000"/>
                <w:lang w:val="en-US" w:eastAsia="en-US"/>
              </w:rPr>
              <w:t xml:space="preserve"> beserta item</w:t>
            </w:r>
            <w:r>
              <w:rPr>
                <w:rFonts w:eastAsia="Times New Roman"/>
                <w:bCs/>
                <w:color w:val="000000"/>
                <w:lang w:val="en-US" w:eastAsia="en-US"/>
              </w:rPr>
              <w:t>.</w:t>
            </w:r>
          </w:p>
        </w:tc>
      </w:tr>
      <w:tr w:rsidR="0086307E" w14:paraId="66C32B22" w14:textId="77777777" w:rsidTr="00936ED5">
        <w:tc>
          <w:tcPr>
            <w:tcW w:w="936" w:type="dxa"/>
          </w:tcPr>
          <w:p w14:paraId="27C85B39" w14:textId="77777777" w:rsidR="0086307E" w:rsidRDefault="009860FA" w:rsidP="0086307E">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12.3.1</w:t>
            </w:r>
          </w:p>
        </w:tc>
        <w:tc>
          <w:tcPr>
            <w:tcW w:w="2259" w:type="dxa"/>
          </w:tcPr>
          <w:p w14:paraId="4C606A68" w14:textId="77777777" w:rsidR="0086307E" w:rsidRDefault="0086307E" w:rsidP="008C169B">
            <w:pPr>
              <w:spacing w:after="0" w:line="360" w:lineRule="auto"/>
              <w:jc w:val="both"/>
              <w:rPr>
                <w:rFonts w:eastAsia="Times New Roman"/>
                <w:bCs/>
                <w:color w:val="000000"/>
                <w:lang w:val="en-US" w:eastAsia="en-US"/>
              </w:rPr>
            </w:pPr>
            <w:r>
              <w:rPr>
                <w:rFonts w:eastAsia="Times New Roman"/>
                <w:bCs/>
                <w:color w:val="000000"/>
                <w:lang w:val="en-US" w:eastAsia="en-US"/>
              </w:rPr>
              <w:t xml:space="preserve">Memilih </w:t>
            </w:r>
            <w:r w:rsidR="008C169B">
              <w:rPr>
                <w:rFonts w:eastAsia="Times New Roman"/>
                <w:bCs/>
                <w:color w:val="000000"/>
                <w:lang w:val="en-US" w:eastAsia="en-US"/>
              </w:rPr>
              <w:t>item</w:t>
            </w:r>
            <w:r>
              <w:rPr>
                <w:rFonts w:eastAsia="Times New Roman"/>
                <w:bCs/>
                <w:color w:val="000000"/>
                <w:lang w:val="en-US" w:eastAsia="en-US"/>
              </w:rPr>
              <w:t xml:space="preserve"> </w:t>
            </w:r>
          </w:p>
        </w:tc>
        <w:tc>
          <w:tcPr>
            <w:tcW w:w="3738" w:type="dxa"/>
          </w:tcPr>
          <w:p w14:paraId="29DEE350" w14:textId="77777777" w:rsidR="0086307E" w:rsidRDefault="0086307E" w:rsidP="008C169B">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w:t>
            </w:r>
            <w:r w:rsidR="008C169B">
              <w:rPr>
                <w:rFonts w:eastAsia="Times New Roman"/>
                <w:bCs/>
                <w:color w:val="000000"/>
                <w:lang w:val="en-US" w:eastAsia="en-US"/>
              </w:rPr>
              <w:t xml:space="preserve">informasi item </w:t>
            </w:r>
            <w:r>
              <w:rPr>
                <w:rFonts w:eastAsia="Times New Roman"/>
                <w:bCs/>
                <w:color w:val="000000"/>
                <w:lang w:val="en-US" w:eastAsia="en-US"/>
              </w:rPr>
              <w:t>dan pengguna dapat mengisi jumlah yang akan dipesan.</w:t>
            </w:r>
          </w:p>
        </w:tc>
      </w:tr>
      <w:tr w:rsidR="0086307E" w14:paraId="6EF87E12" w14:textId="77777777" w:rsidTr="00936ED5">
        <w:tc>
          <w:tcPr>
            <w:tcW w:w="936" w:type="dxa"/>
          </w:tcPr>
          <w:p w14:paraId="685AA498" w14:textId="77777777" w:rsidR="0086307E" w:rsidRDefault="009860FA" w:rsidP="0086307E">
            <w:pPr>
              <w:spacing w:after="0" w:line="360" w:lineRule="auto"/>
              <w:jc w:val="both"/>
              <w:rPr>
                <w:rFonts w:eastAsia="Times New Roman"/>
                <w:bCs/>
                <w:color w:val="000000"/>
                <w:lang w:val="en-US" w:eastAsia="en-US"/>
              </w:rPr>
            </w:pPr>
            <w:r>
              <w:rPr>
                <w:rFonts w:eastAsia="Times New Roman"/>
                <w:bCs/>
                <w:color w:val="000000"/>
                <w:lang w:val="en-US" w:eastAsia="en-US"/>
              </w:rPr>
              <w:t>12.3.2</w:t>
            </w:r>
          </w:p>
        </w:tc>
        <w:tc>
          <w:tcPr>
            <w:tcW w:w="2259" w:type="dxa"/>
          </w:tcPr>
          <w:p w14:paraId="786954F9" w14:textId="77777777" w:rsidR="0086307E" w:rsidRDefault="0086307E" w:rsidP="0086307E">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7BEDDB06" w14:textId="77777777" w:rsidR="0086307E" w:rsidRDefault="0086307E" w:rsidP="0086307E">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sesuai dengan pemilihan metode pembayaran terlebih dahulu kemudian menampilkan profile driver yang akan mengantarkan pesanan anda.</w:t>
            </w:r>
          </w:p>
        </w:tc>
      </w:tr>
      <w:tr w:rsidR="00F921ED" w14:paraId="301AE29B" w14:textId="77777777" w:rsidTr="00936ED5">
        <w:tc>
          <w:tcPr>
            <w:tcW w:w="936" w:type="dxa"/>
          </w:tcPr>
          <w:p w14:paraId="4E097359" w14:textId="77777777" w:rsidR="00F921ED" w:rsidRDefault="00F921ED" w:rsidP="00F921ED">
            <w:pPr>
              <w:spacing w:after="0" w:line="360" w:lineRule="auto"/>
              <w:jc w:val="both"/>
              <w:rPr>
                <w:rFonts w:eastAsia="Times New Roman"/>
                <w:bCs/>
                <w:color w:val="000000"/>
                <w:lang w:val="en-US" w:eastAsia="en-US"/>
              </w:rPr>
            </w:pPr>
            <w:r>
              <w:rPr>
                <w:rFonts w:eastAsia="Times New Roman"/>
                <w:bCs/>
                <w:color w:val="000000"/>
                <w:lang w:val="en-US" w:eastAsia="en-US"/>
              </w:rPr>
              <w:t>13</w:t>
            </w:r>
          </w:p>
        </w:tc>
        <w:tc>
          <w:tcPr>
            <w:tcW w:w="2259" w:type="dxa"/>
          </w:tcPr>
          <w:p w14:paraId="5B9AEC15" w14:textId="77777777" w:rsidR="00F921ED" w:rsidRDefault="00F921ED" w:rsidP="00F921ED">
            <w:pPr>
              <w:spacing w:after="0" w:line="360" w:lineRule="auto"/>
              <w:jc w:val="both"/>
              <w:rPr>
                <w:rFonts w:eastAsia="Times New Roman"/>
                <w:bCs/>
                <w:color w:val="000000"/>
                <w:lang w:val="en-US" w:eastAsia="en-US"/>
              </w:rPr>
            </w:pPr>
            <w:r>
              <w:rPr>
                <w:rFonts w:eastAsia="Times New Roman"/>
                <w:bCs/>
                <w:color w:val="000000"/>
                <w:lang w:val="en-US" w:eastAsia="en-US"/>
              </w:rPr>
              <w:t>GO-SEND</w:t>
            </w:r>
          </w:p>
        </w:tc>
        <w:tc>
          <w:tcPr>
            <w:tcW w:w="3738" w:type="dxa"/>
          </w:tcPr>
          <w:p w14:paraId="615FB7CB" w14:textId="77777777" w:rsidR="00F921ED" w:rsidRDefault="000D7FA1" w:rsidP="000D7FA1">
            <w:pPr>
              <w:spacing w:after="0" w:line="360" w:lineRule="auto"/>
              <w:jc w:val="both"/>
              <w:rPr>
                <w:rFonts w:eastAsia="Times New Roman"/>
                <w:bCs/>
                <w:color w:val="000000"/>
                <w:lang w:val="en-US" w:eastAsia="en-US"/>
              </w:rPr>
            </w:pPr>
            <w:r w:rsidRPr="000D7FA1">
              <w:rPr>
                <w:rFonts w:eastAsia="Times New Roman"/>
                <w:bCs/>
                <w:color w:val="000000"/>
                <w:lang w:val="en-US" w:eastAsia="en-US"/>
              </w:rPr>
              <w:t>Menampilkan halaman untuk melakukan pemesanan layanan GO-</w:t>
            </w:r>
            <w:r>
              <w:rPr>
                <w:rFonts w:eastAsia="Times New Roman"/>
                <w:bCs/>
                <w:color w:val="000000"/>
                <w:lang w:val="en-US" w:eastAsia="en-US"/>
              </w:rPr>
              <w:t>SEND</w:t>
            </w:r>
            <w:r w:rsidRPr="000D7FA1">
              <w:rPr>
                <w:rFonts w:eastAsia="Times New Roman"/>
                <w:bCs/>
                <w:color w:val="000000"/>
                <w:lang w:val="en-US" w:eastAsia="en-US"/>
              </w:rPr>
              <w:t>.</w:t>
            </w:r>
          </w:p>
        </w:tc>
      </w:tr>
      <w:tr w:rsidR="000D7FA1" w14:paraId="58A5D4AE" w14:textId="77777777" w:rsidTr="00936ED5">
        <w:tc>
          <w:tcPr>
            <w:tcW w:w="936" w:type="dxa"/>
          </w:tcPr>
          <w:p w14:paraId="12741174" w14:textId="77777777" w:rsidR="000D7FA1"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13.1</w:t>
            </w:r>
          </w:p>
        </w:tc>
        <w:tc>
          <w:tcPr>
            <w:tcW w:w="2259" w:type="dxa"/>
          </w:tcPr>
          <w:p w14:paraId="09CE4B03" w14:textId="77777777" w:rsidR="000D7FA1"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From P</w:t>
            </w:r>
            <w:r w:rsidR="00AD7AD4">
              <w:rPr>
                <w:rFonts w:eastAsia="Times New Roman"/>
                <w:bCs/>
                <w:color w:val="000000"/>
                <w:lang w:val="en-US" w:eastAsia="en-US"/>
              </w:rPr>
              <w:t>ick</w:t>
            </w:r>
            <w:r w:rsidR="000D7FA1">
              <w:rPr>
                <w:rFonts w:eastAsia="Times New Roman"/>
                <w:bCs/>
                <w:color w:val="000000"/>
                <w:lang w:val="en-US" w:eastAsia="en-US"/>
              </w:rPr>
              <w:t xml:space="preserve"> location</w:t>
            </w:r>
          </w:p>
        </w:tc>
        <w:tc>
          <w:tcPr>
            <w:tcW w:w="3738" w:type="dxa"/>
          </w:tcPr>
          <w:p w14:paraId="4A206A96" w14:textId="77777777" w:rsidR="000D7FA1" w:rsidRDefault="000D7FA1" w:rsidP="00AD7AD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peta lokasi </w:t>
            </w:r>
            <w:r w:rsidR="00AD7AD4">
              <w:rPr>
                <w:rFonts w:eastAsia="Times New Roman"/>
                <w:bCs/>
                <w:color w:val="000000"/>
                <w:lang w:val="en-US" w:eastAsia="en-US"/>
              </w:rPr>
              <w:t>pengirim barang</w:t>
            </w:r>
            <w:r>
              <w:rPr>
                <w:rFonts w:eastAsia="Times New Roman"/>
                <w:bCs/>
                <w:color w:val="000000"/>
                <w:lang w:val="en-US" w:eastAsia="en-US"/>
              </w:rPr>
              <w:t xml:space="preserve"> sesuai dengan apa yang diinput pengguna.</w:t>
            </w:r>
          </w:p>
        </w:tc>
      </w:tr>
      <w:tr w:rsidR="000D7FA1" w14:paraId="1444DAEC" w14:textId="77777777" w:rsidTr="00936ED5">
        <w:tc>
          <w:tcPr>
            <w:tcW w:w="936" w:type="dxa"/>
          </w:tcPr>
          <w:p w14:paraId="6CDD0F65" w14:textId="77777777" w:rsidR="000D7FA1"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13.2</w:t>
            </w:r>
          </w:p>
        </w:tc>
        <w:tc>
          <w:tcPr>
            <w:tcW w:w="2259" w:type="dxa"/>
          </w:tcPr>
          <w:p w14:paraId="77A47D04" w14:textId="77777777" w:rsidR="000D7FA1"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Location detail</w:t>
            </w:r>
          </w:p>
        </w:tc>
        <w:tc>
          <w:tcPr>
            <w:tcW w:w="3738" w:type="dxa"/>
          </w:tcPr>
          <w:p w14:paraId="7C5CEEDF" w14:textId="77777777" w:rsidR="000D7FA1" w:rsidRDefault="000D7FA1" w:rsidP="000D7FA1">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90221E" w14:paraId="2412F2CF" w14:textId="77777777" w:rsidTr="00936ED5">
        <w:tc>
          <w:tcPr>
            <w:tcW w:w="936" w:type="dxa"/>
          </w:tcPr>
          <w:p w14:paraId="308F5798" w14:textId="77777777" w:rsidR="0090221E"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13.3</w:t>
            </w:r>
          </w:p>
        </w:tc>
        <w:tc>
          <w:tcPr>
            <w:tcW w:w="2259" w:type="dxa"/>
          </w:tcPr>
          <w:p w14:paraId="06201D1E" w14:textId="77777777" w:rsidR="0090221E" w:rsidRDefault="0090221E" w:rsidP="000D7FA1">
            <w:pPr>
              <w:spacing w:after="0" w:line="360" w:lineRule="auto"/>
              <w:jc w:val="both"/>
              <w:rPr>
                <w:rFonts w:eastAsia="Times New Roman"/>
                <w:bCs/>
                <w:color w:val="000000"/>
                <w:lang w:val="en-US" w:eastAsia="en-US"/>
              </w:rPr>
            </w:pPr>
            <w:r>
              <w:rPr>
                <w:rFonts w:eastAsia="Times New Roman"/>
                <w:bCs/>
                <w:color w:val="000000"/>
                <w:lang w:val="en-US" w:eastAsia="en-US"/>
              </w:rPr>
              <w:t>Contact person</w:t>
            </w:r>
          </w:p>
        </w:tc>
        <w:tc>
          <w:tcPr>
            <w:tcW w:w="3738" w:type="dxa"/>
          </w:tcPr>
          <w:p w14:paraId="1909B289" w14:textId="77777777" w:rsidR="0090221E" w:rsidRDefault="0090221E" w:rsidP="0090221E">
            <w:pPr>
              <w:spacing w:after="0" w:line="360" w:lineRule="auto"/>
              <w:jc w:val="both"/>
              <w:rPr>
                <w:rFonts w:eastAsia="Times New Roman"/>
                <w:bCs/>
                <w:color w:val="000000"/>
                <w:lang w:val="en-US" w:eastAsia="en-US"/>
              </w:rPr>
            </w:pPr>
            <w:r>
              <w:rPr>
                <w:rFonts w:eastAsia="Times New Roman"/>
                <w:bCs/>
                <w:color w:val="000000"/>
                <w:lang w:val="en-US" w:eastAsia="en-US"/>
              </w:rPr>
              <w:t>Menambahkan kontak pengirim barang.</w:t>
            </w:r>
          </w:p>
        </w:tc>
      </w:tr>
      <w:tr w:rsidR="00986344" w14:paraId="0D1615EC" w14:textId="77777777" w:rsidTr="00936ED5">
        <w:tc>
          <w:tcPr>
            <w:tcW w:w="936" w:type="dxa"/>
          </w:tcPr>
          <w:p w14:paraId="05F9BC28"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13.4</w:t>
            </w:r>
          </w:p>
        </w:tc>
        <w:tc>
          <w:tcPr>
            <w:tcW w:w="2259" w:type="dxa"/>
          </w:tcPr>
          <w:p w14:paraId="58B3EC8C"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To Pick location</w:t>
            </w:r>
          </w:p>
        </w:tc>
        <w:tc>
          <w:tcPr>
            <w:tcW w:w="3738" w:type="dxa"/>
          </w:tcPr>
          <w:p w14:paraId="0986A289"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penerima barang sesuai dengan apa yang diinput pengguna.</w:t>
            </w:r>
          </w:p>
        </w:tc>
      </w:tr>
      <w:tr w:rsidR="00986344" w14:paraId="1CEF9274" w14:textId="77777777" w:rsidTr="00936ED5">
        <w:tc>
          <w:tcPr>
            <w:tcW w:w="936" w:type="dxa"/>
          </w:tcPr>
          <w:p w14:paraId="2353C266"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13.5</w:t>
            </w:r>
          </w:p>
        </w:tc>
        <w:tc>
          <w:tcPr>
            <w:tcW w:w="2259" w:type="dxa"/>
          </w:tcPr>
          <w:p w14:paraId="5F55775A"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Location detail</w:t>
            </w:r>
          </w:p>
        </w:tc>
        <w:tc>
          <w:tcPr>
            <w:tcW w:w="3738" w:type="dxa"/>
          </w:tcPr>
          <w:p w14:paraId="6CD0AFA7"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986344" w14:paraId="2A065D4D" w14:textId="77777777" w:rsidTr="00936ED5">
        <w:tc>
          <w:tcPr>
            <w:tcW w:w="936" w:type="dxa"/>
          </w:tcPr>
          <w:p w14:paraId="2DD23E7D"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13.6</w:t>
            </w:r>
          </w:p>
        </w:tc>
        <w:tc>
          <w:tcPr>
            <w:tcW w:w="2259" w:type="dxa"/>
          </w:tcPr>
          <w:p w14:paraId="75B40CC9"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Contact person</w:t>
            </w:r>
          </w:p>
        </w:tc>
        <w:tc>
          <w:tcPr>
            <w:tcW w:w="3738" w:type="dxa"/>
          </w:tcPr>
          <w:p w14:paraId="175B70E2" w14:textId="432C392D"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Menambahkan kontak </w:t>
            </w:r>
            <w:r w:rsidR="00E22414">
              <w:rPr>
                <w:rFonts w:eastAsia="Times New Roman"/>
                <w:bCs/>
                <w:color w:val="000000"/>
                <w:lang w:val="en-US" w:eastAsia="en-US"/>
              </w:rPr>
              <w:t>penerima</w:t>
            </w:r>
            <w:r>
              <w:rPr>
                <w:rFonts w:eastAsia="Times New Roman"/>
                <w:bCs/>
                <w:color w:val="000000"/>
                <w:lang w:val="en-US" w:eastAsia="en-US"/>
              </w:rPr>
              <w:t xml:space="preserve"> barang.</w:t>
            </w:r>
          </w:p>
        </w:tc>
      </w:tr>
      <w:tr w:rsidR="00986344" w14:paraId="64C9AB0D" w14:textId="77777777" w:rsidTr="00936ED5">
        <w:tc>
          <w:tcPr>
            <w:tcW w:w="936" w:type="dxa"/>
          </w:tcPr>
          <w:p w14:paraId="51362C96"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13.7</w:t>
            </w:r>
          </w:p>
        </w:tc>
        <w:tc>
          <w:tcPr>
            <w:tcW w:w="2259" w:type="dxa"/>
          </w:tcPr>
          <w:p w14:paraId="265959A0"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Items to deliver</w:t>
            </w:r>
          </w:p>
        </w:tc>
        <w:tc>
          <w:tcPr>
            <w:tcW w:w="3738" w:type="dxa"/>
          </w:tcPr>
          <w:p w14:paraId="4CD00E84"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Menambahkan barang apa yang akan dikirim.</w:t>
            </w:r>
          </w:p>
        </w:tc>
      </w:tr>
      <w:tr w:rsidR="00986344" w14:paraId="120703B4" w14:textId="77777777" w:rsidTr="00936ED5">
        <w:tc>
          <w:tcPr>
            <w:tcW w:w="936" w:type="dxa"/>
          </w:tcPr>
          <w:p w14:paraId="27B40E68"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13.8</w:t>
            </w:r>
          </w:p>
        </w:tc>
        <w:tc>
          <w:tcPr>
            <w:tcW w:w="2259" w:type="dxa"/>
          </w:tcPr>
          <w:p w14:paraId="419968D9"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35582818"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 xml:space="preserve">Melanjutkan proses pemesanan jasa GO-SEND sesuai dengan pemilihan metode pembayaran terlebih dahulu, kemudian menampilkan profile </w:t>
            </w:r>
            <w:r>
              <w:rPr>
                <w:rFonts w:eastAsia="Times New Roman"/>
                <w:bCs/>
                <w:color w:val="000000"/>
                <w:lang w:val="en-US" w:eastAsia="en-US"/>
              </w:rPr>
              <w:lastRenderedPageBreak/>
              <w:t>driver GO-SEND yang akan menjemput barang ke lokasi pengirim dan mengantarkannya ke penerima.</w:t>
            </w:r>
          </w:p>
        </w:tc>
      </w:tr>
      <w:tr w:rsidR="00986344" w14:paraId="50DD099C" w14:textId="77777777" w:rsidTr="00936ED5">
        <w:tc>
          <w:tcPr>
            <w:tcW w:w="936" w:type="dxa"/>
          </w:tcPr>
          <w:p w14:paraId="3225C1D8"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14</w:t>
            </w:r>
          </w:p>
        </w:tc>
        <w:tc>
          <w:tcPr>
            <w:tcW w:w="2259" w:type="dxa"/>
          </w:tcPr>
          <w:p w14:paraId="6D8A50CF"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GO-BOX</w:t>
            </w:r>
          </w:p>
        </w:tc>
        <w:tc>
          <w:tcPr>
            <w:tcW w:w="3738" w:type="dxa"/>
          </w:tcPr>
          <w:p w14:paraId="6E4B1121"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Menampilkan daftar mobil pickup dan box.</w:t>
            </w:r>
          </w:p>
        </w:tc>
      </w:tr>
      <w:tr w:rsidR="00986344" w14:paraId="416182A2" w14:textId="77777777" w:rsidTr="00936ED5">
        <w:tc>
          <w:tcPr>
            <w:tcW w:w="936" w:type="dxa"/>
          </w:tcPr>
          <w:p w14:paraId="4AC691CB"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14.1</w:t>
            </w:r>
          </w:p>
        </w:tc>
        <w:tc>
          <w:tcPr>
            <w:tcW w:w="2259" w:type="dxa"/>
          </w:tcPr>
          <w:p w14:paraId="3ED3F6B5"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Memilih mobil</w:t>
            </w:r>
          </w:p>
        </w:tc>
        <w:tc>
          <w:tcPr>
            <w:tcW w:w="3738" w:type="dxa"/>
          </w:tcPr>
          <w:p w14:paraId="64AC4F0D" w14:textId="77777777" w:rsidR="00986344" w:rsidRDefault="00986344" w:rsidP="00986344">
            <w:pPr>
              <w:spacing w:after="0" w:line="360" w:lineRule="auto"/>
              <w:jc w:val="both"/>
              <w:rPr>
                <w:rFonts w:eastAsia="Times New Roman"/>
                <w:bCs/>
                <w:color w:val="000000"/>
                <w:lang w:val="en-US" w:eastAsia="en-US"/>
              </w:rPr>
            </w:pPr>
            <w:r w:rsidRPr="000D7FA1">
              <w:rPr>
                <w:rFonts w:eastAsia="Times New Roman"/>
                <w:bCs/>
                <w:color w:val="000000"/>
                <w:lang w:val="en-US" w:eastAsia="en-US"/>
              </w:rPr>
              <w:t>Menampilkan halaman untuk melakukan pemesanan layanan GO-</w:t>
            </w:r>
            <w:r>
              <w:rPr>
                <w:rFonts w:eastAsia="Times New Roman"/>
                <w:bCs/>
                <w:color w:val="000000"/>
                <w:lang w:val="en-US" w:eastAsia="en-US"/>
              </w:rPr>
              <w:t>BOX</w:t>
            </w:r>
            <w:r w:rsidRPr="000D7FA1">
              <w:rPr>
                <w:rFonts w:eastAsia="Times New Roman"/>
                <w:bCs/>
                <w:color w:val="000000"/>
                <w:lang w:val="en-US" w:eastAsia="en-US"/>
              </w:rPr>
              <w:t>.</w:t>
            </w:r>
          </w:p>
        </w:tc>
      </w:tr>
      <w:tr w:rsidR="00986344" w14:paraId="0502E165" w14:textId="77777777" w:rsidTr="00936ED5">
        <w:tc>
          <w:tcPr>
            <w:tcW w:w="936" w:type="dxa"/>
          </w:tcPr>
          <w:p w14:paraId="54DD63AE"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14.1.1</w:t>
            </w:r>
          </w:p>
        </w:tc>
        <w:tc>
          <w:tcPr>
            <w:tcW w:w="2259" w:type="dxa"/>
          </w:tcPr>
          <w:p w14:paraId="4C45FA74"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Origin location</w:t>
            </w:r>
          </w:p>
        </w:tc>
        <w:tc>
          <w:tcPr>
            <w:tcW w:w="3738" w:type="dxa"/>
          </w:tcPr>
          <w:p w14:paraId="33A611BA"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pengambi</w:t>
            </w:r>
            <w:r w:rsidR="00275E29">
              <w:rPr>
                <w:rFonts w:eastAsia="Times New Roman"/>
                <w:bCs/>
                <w:color w:val="000000"/>
                <w:lang w:val="en-US" w:eastAsia="en-US"/>
              </w:rPr>
              <w:t>l</w:t>
            </w:r>
            <w:r>
              <w:rPr>
                <w:rFonts w:eastAsia="Times New Roman"/>
                <w:bCs/>
                <w:color w:val="000000"/>
                <w:lang w:val="en-US" w:eastAsia="en-US"/>
              </w:rPr>
              <w:t>an barang yang akan dipindahkan sesuai dengan apa yang diinput pengguna.</w:t>
            </w:r>
          </w:p>
        </w:tc>
      </w:tr>
      <w:tr w:rsidR="00986344" w14:paraId="7FEE4BB2" w14:textId="77777777" w:rsidTr="00936ED5">
        <w:tc>
          <w:tcPr>
            <w:tcW w:w="936" w:type="dxa"/>
          </w:tcPr>
          <w:p w14:paraId="5A8D847B" w14:textId="77777777" w:rsidR="00986344" w:rsidRDefault="008C7455" w:rsidP="00986344">
            <w:pPr>
              <w:spacing w:after="0" w:line="360" w:lineRule="auto"/>
              <w:jc w:val="both"/>
              <w:rPr>
                <w:rFonts w:eastAsia="Times New Roman"/>
                <w:bCs/>
                <w:color w:val="000000"/>
                <w:lang w:val="en-US" w:eastAsia="en-US"/>
              </w:rPr>
            </w:pPr>
            <w:r>
              <w:rPr>
                <w:rFonts w:eastAsia="Times New Roman"/>
                <w:bCs/>
                <w:color w:val="000000"/>
                <w:lang w:val="en-US" w:eastAsia="en-US"/>
              </w:rPr>
              <w:t>14.1.2</w:t>
            </w:r>
          </w:p>
        </w:tc>
        <w:tc>
          <w:tcPr>
            <w:tcW w:w="2259" w:type="dxa"/>
          </w:tcPr>
          <w:p w14:paraId="022043A5"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Location detail</w:t>
            </w:r>
          </w:p>
        </w:tc>
        <w:tc>
          <w:tcPr>
            <w:tcW w:w="3738" w:type="dxa"/>
          </w:tcPr>
          <w:p w14:paraId="2ACFC611"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986344" w14:paraId="498B01E8" w14:textId="77777777" w:rsidTr="00936ED5">
        <w:tc>
          <w:tcPr>
            <w:tcW w:w="936" w:type="dxa"/>
          </w:tcPr>
          <w:p w14:paraId="73DAF47B" w14:textId="77777777" w:rsidR="00986344" w:rsidRDefault="008C7455" w:rsidP="00986344">
            <w:pPr>
              <w:spacing w:after="0" w:line="360" w:lineRule="auto"/>
              <w:jc w:val="both"/>
              <w:rPr>
                <w:rFonts w:eastAsia="Times New Roman"/>
                <w:bCs/>
                <w:color w:val="000000"/>
                <w:lang w:val="en-US" w:eastAsia="en-US"/>
              </w:rPr>
            </w:pPr>
            <w:r>
              <w:rPr>
                <w:rFonts w:eastAsia="Times New Roman"/>
                <w:bCs/>
                <w:color w:val="000000"/>
                <w:lang w:val="en-US" w:eastAsia="en-US"/>
              </w:rPr>
              <w:t>14.1.3</w:t>
            </w:r>
          </w:p>
        </w:tc>
        <w:tc>
          <w:tcPr>
            <w:tcW w:w="2259" w:type="dxa"/>
          </w:tcPr>
          <w:p w14:paraId="31E20699"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Contact person</w:t>
            </w:r>
          </w:p>
        </w:tc>
        <w:tc>
          <w:tcPr>
            <w:tcW w:w="3738" w:type="dxa"/>
          </w:tcPr>
          <w:p w14:paraId="4723F56C" w14:textId="77777777" w:rsidR="00986344" w:rsidRDefault="00986344" w:rsidP="00986344">
            <w:pPr>
              <w:spacing w:after="0" w:line="360" w:lineRule="auto"/>
              <w:jc w:val="both"/>
              <w:rPr>
                <w:rFonts w:eastAsia="Times New Roman"/>
                <w:bCs/>
                <w:color w:val="000000"/>
                <w:lang w:val="en-US" w:eastAsia="en-US"/>
              </w:rPr>
            </w:pPr>
            <w:r>
              <w:rPr>
                <w:rFonts w:eastAsia="Times New Roman"/>
                <w:bCs/>
                <w:color w:val="000000"/>
                <w:lang w:val="en-US" w:eastAsia="en-US"/>
              </w:rPr>
              <w:t>Menambahkan kontak pengirim barang.</w:t>
            </w:r>
          </w:p>
        </w:tc>
      </w:tr>
      <w:tr w:rsidR="005308E7" w14:paraId="5D4979FD" w14:textId="77777777" w:rsidTr="00936ED5">
        <w:tc>
          <w:tcPr>
            <w:tcW w:w="936" w:type="dxa"/>
          </w:tcPr>
          <w:p w14:paraId="74D4FAAB"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14.1.4</w:t>
            </w:r>
          </w:p>
        </w:tc>
        <w:tc>
          <w:tcPr>
            <w:tcW w:w="2259" w:type="dxa"/>
          </w:tcPr>
          <w:p w14:paraId="29A166B6"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Instruction</w:t>
            </w:r>
          </w:p>
        </w:tc>
        <w:tc>
          <w:tcPr>
            <w:tcW w:w="3738" w:type="dxa"/>
          </w:tcPr>
          <w:p w14:paraId="2FEE1FDF"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instruksi khusus.</w:t>
            </w:r>
          </w:p>
        </w:tc>
      </w:tr>
      <w:tr w:rsidR="005308E7" w14:paraId="6D094A68" w14:textId="77777777" w:rsidTr="00936ED5">
        <w:tc>
          <w:tcPr>
            <w:tcW w:w="936" w:type="dxa"/>
          </w:tcPr>
          <w:p w14:paraId="66D9BFCA"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14.1.5</w:t>
            </w:r>
          </w:p>
        </w:tc>
        <w:tc>
          <w:tcPr>
            <w:tcW w:w="2259" w:type="dxa"/>
          </w:tcPr>
          <w:p w14:paraId="4A9FA344"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Destination location</w:t>
            </w:r>
          </w:p>
        </w:tc>
        <w:tc>
          <w:tcPr>
            <w:tcW w:w="3738" w:type="dxa"/>
          </w:tcPr>
          <w:p w14:paraId="69473D58"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Menampilkan peta lokasi tujuan perpindahan barang sesuai dengan apa yang diinput pengguna.</w:t>
            </w:r>
          </w:p>
        </w:tc>
      </w:tr>
      <w:tr w:rsidR="005308E7" w14:paraId="17D77DD2" w14:textId="77777777" w:rsidTr="00936ED5">
        <w:tc>
          <w:tcPr>
            <w:tcW w:w="936" w:type="dxa"/>
          </w:tcPr>
          <w:p w14:paraId="18787823"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14.1.6</w:t>
            </w:r>
          </w:p>
        </w:tc>
        <w:tc>
          <w:tcPr>
            <w:tcW w:w="2259" w:type="dxa"/>
          </w:tcPr>
          <w:p w14:paraId="60A59009"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Location detail</w:t>
            </w:r>
          </w:p>
        </w:tc>
        <w:tc>
          <w:tcPr>
            <w:tcW w:w="3738" w:type="dxa"/>
          </w:tcPr>
          <w:p w14:paraId="4A938163"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keterangan detail lokasi pickup.</w:t>
            </w:r>
          </w:p>
        </w:tc>
      </w:tr>
      <w:tr w:rsidR="005308E7" w14:paraId="740CE313" w14:textId="77777777" w:rsidTr="00936ED5">
        <w:tc>
          <w:tcPr>
            <w:tcW w:w="936" w:type="dxa"/>
          </w:tcPr>
          <w:p w14:paraId="4102A660"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14.1.7</w:t>
            </w:r>
          </w:p>
        </w:tc>
        <w:tc>
          <w:tcPr>
            <w:tcW w:w="2259" w:type="dxa"/>
          </w:tcPr>
          <w:p w14:paraId="1DB5767C"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Contact person</w:t>
            </w:r>
          </w:p>
        </w:tc>
        <w:tc>
          <w:tcPr>
            <w:tcW w:w="3738" w:type="dxa"/>
          </w:tcPr>
          <w:p w14:paraId="558F4312"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kontak pengirim barang.</w:t>
            </w:r>
          </w:p>
        </w:tc>
      </w:tr>
      <w:tr w:rsidR="005308E7" w14:paraId="04FF6E33" w14:textId="77777777" w:rsidTr="00936ED5">
        <w:tc>
          <w:tcPr>
            <w:tcW w:w="936" w:type="dxa"/>
          </w:tcPr>
          <w:p w14:paraId="2D70526E"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14.1.8</w:t>
            </w:r>
          </w:p>
        </w:tc>
        <w:tc>
          <w:tcPr>
            <w:tcW w:w="2259" w:type="dxa"/>
          </w:tcPr>
          <w:p w14:paraId="4917099F"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Instruction</w:t>
            </w:r>
          </w:p>
        </w:tc>
        <w:tc>
          <w:tcPr>
            <w:tcW w:w="3738" w:type="dxa"/>
          </w:tcPr>
          <w:p w14:paraId="13D8F36E"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instruksi khusus.</w:t>
            </w:r>
          </w:p>
        </w:tc>
      </w:tr>
      <w:tr w:rsidR="005308E7" w14:paraId="2A6E858C" w14:textId="77777777" w:rsidTr="00936ED5">
        <w:tc>
          <w:tcPr>
            <w:tcW w:w="936" w:type="dxa"/>
          </w:tcPr>
          <w:p w14:paraId="56334696"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14.1.9</w:t>
            </w:r>
          </w:p>
        </w:tc>
        <w:tc>
          <w:tcPr>
            <w:tcW w:w="2259" w:type="dxa"/>
          </w:tcPr>
          <w:p w14:paraId="0827BAD8"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Items to deliver</w:t>
            </w:r>
          </w:p>
        </w:tc>
        <w:tc>
          <w:tcPr>
            <w:tcW w:w="3738" w:type="dxa"/>
          </w:tcPr>
          <w:p w14:paraId="7737957B"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barang apa yang akan dikirim.</w:t>
            </w:r>
          </w:p>
        </w:tc>
      </w:tr>
      <w:tr w:rsidR="005308E7" w14:paraId="66F4534D" w14:textId="77777777" w:rsidTr="00936ED5">
        <w:tc>
          <w:tcPr>
            <w:tcW w:w="936" w:type="dxa"/>
          </w:tcPr>
          <w:p w14:paraId="6D061B0E" w14:textId="77777777" w:rsidR="005308E7" w:rsidRDefault="005308E7" w:rsidP="005308E7">
            <w:pPr>
              <w:spacing w:after="0" w:line="360" w:lineRule="auto"/>
              <w:jc w:val="both"/>
              <w:rPr>
                <w:rFonts w:eastAsia="Times New Roman"/>
                <w:bCs/>
                <w:color w:val="000000"/>
                <w:lang w:val="en-US" w:eastAsia="en-US"/>
              </w:rPr>
            </w:pPr>
            <w:r>
              <w:rPr>
                <w:rFonts w:eastAsia="Times New Roman"/>
                <w:bCs/>
                <w:color w:val="000000"/>
                <w:lang w:val="en-US" w:eastAsia="en-US"/>
              </w:rPr>
              <w:t>14.1.10</w:t>
            </w:r>
          </w:p>
        </w:tc>
        <w:tc>
          <w:tcPr>
            <w:tcW w:w="2259" w:type="dxa"/>
          </w:tcPr>
          <w:p w14:paraId="1E48E811" w14:textId="77777777" w:rsidR="005308E7" w:rsidRDefault="00936ED5" w:rsidP="005308E7">
            <w:pPr>
              <w:spacing w:after="0" w:line="360" w:lineRule="auto"/>
              <w:jc w:val="both"/>
              <w:rPr>
                <w:rFonts w:eastAsia="Times New Roman"/>
                <w:bCs/>
                <w:color w:val="000000"/>
                <w:lang w:val="en-US" w:eastAsia="en-US"/>
              </w:rPr>
            </w:pPr>
            <w:r>
              <w:rPr>
                <w:rFonts w:eastAsia="Times New Roman"/>
                <w:bCs/>
                <w:color w:val="000000"/>
                <w:lang w:val="en-US" w:eastAsia="en-US"/>
              </w:rPr>
              <w:t>Extra features</w:t>
            </w:r>
          </w:p>
        </w:tc>
        <w:tc>
          <w:tcPr>
            <w:tcW w:w="3738" w:type="dxa"/>
          </w:tcPr>
          <w:p w14:paraId="6DFB90F1" w14:textId="77777777" w:rsidR="005308E7" w:rsidRDefault="00936ED5" w:rsidP="005308E7">
            <w:pPr>
              <w:spacing w:after="0" w:line="360" w:lineRule="auto"/>
              <w:jc w:val="both"/>
              <w:rPr>
                <w:rFonts w:eastAsia="Times New Roman"/>
                <w:bCs/>
                <w:color w:val="000000"/>
                <w:lang w:val="en-US" w:eastAsia="en-US"/>
              </w:rPr>
            </w:pPr>
            <w:r>
              <w:rPr>
                <w:rFonts w:eastAsia="Times New Roman"/>
                <w:bCs/>
                <w:color w:val="000000"/>
                <w:lang w:val="en-US" w:eastAsia="en-US"/>
              </w:rPr>
              <w:t>Menambahkan additional shipper</w:t>
            </w:r>
          </w:p>
        </w:tc>
      </w:tr>
      <w:tr w:rsidR="005308E7" w14:paraId="197A376B" w14:textId="77777777" w:rsidTr="00936ED5">
        <w:tc>
          <w:tcPr>
            <w:tcW w:w="936" w:type="dxa"/>
          </w:tcPr>
          <w:p w14:paraId="462CA496" w14:textId="77777777" w:rsidR="005308E7" w:rsidRDefault="00383250" w:rsidP="005308E7">
            <w:pPr>
              <w:spacing w:after="0" w:line="360" w:lineRule="auto"/>
              <w:jc w:val="both"/>
              <w:rPr>
                <w:rFonts w:eastAsia="Times New Roman"/>
                <w:bCs/>
                <w:color w:val="000000"/>
                <w:lang w:val="en-US" w:eastAsia="en-US"/>
              </w:rPr>
            </w:pPr>
            <w:r>
              <w:rPr>
                <w:rFonts w:eastAsia="Times New Roman"/>
                <w:bCs/>
                <w:color w:val="000000"/>
                <w:lang w:val="en-US" w:eastAsia="en-US"/>
              </w:rPr>
              <w:t>14.1.11</w:t>
            </w:r>
          </w:p>
        </w:tc>
        <w:tc>
          <w:tcPr>
            <w:tcW w:w="2259" w:type="dxa"/>
          </w:tcPr>
          <w:p w14:paraId="39B2F2BF" w14:textId="77777777" w:rsidR="005308E7" w:rsidRDefault="00936ED5" w:rsidP="005308E7">
            <w:pPr>
              <w:spacing w:after="0" w:line="360" w:lineRule="auto"/>
              <w:jc w:val="both"/>
              <w:rPr>
                <w:rFonts w:eastAsia="Times New Roman"/>
                <w:bCs/>
                <w:color w:val="000000"/>
                <w:lang w:val="en-US" w:eastAsia="en-US"/>
              </w:rPr>
            </w:pPr>
            <w:r>
              <w:rPr>
                <w:rFonts w:eastAsia="Times New Roman"/>
                <w:bCs/>
                <w:color w:val="000000"/>
                <w:lang w:val="en-US" w:eastAsia="en-US"/>
              </w:rPr>
              <w:t>Insurance</w:t>
            </w:r>
          </w:p>
        </w:tc>
        <w:tc>
          <w:tcPr>
            <w:tcW w:w="3738" w:type="dxa"/>
          </w:tcPr>
          <w:p w14:paraId="21176494" w14:textId="77777777" w:rsidR="005308E7" w:rsidRDefault="00936ED5" w:rsidP="005308E7">
            <w:pPr>
              <w:spacing w:after="0" w:line="360" w:lineRule="auto"/>
              <w:jc w:val="both"/>
              <w:rPr>
                <w:rFonts w:eastAsia="Times New Roman"/>
                <w:bCs/>
                <w:color w:val="000000"/>
                <w:lang w:val="en-US" w:eastAsia="en-US"/>
              </w:rPr>
            </w:pPr>
            <w:r>
              <w:rPr>
                <w:rFonts w:eastAsia="Times New Roman"/>
                <w:bCs/>
                <w:color w:val="000000"/>
                <w:lang w:val="en-US" w:eastAsia="en-US"/>
              </w:rPr>
              <w:t>Menampilkan pilihan asuransi.</w:t>
            </w:r>
          </w:p>
        </w:tc>
      </w:tr>
      <w:tr w:rsidR="00936ED5" w14:paraId="6F7E29A1" w14:textId="77777777" w:rsidTr="00936ED5">
        <w:tc>
          <w:tcPr>
            <w:tcW w:w="936" w:type="dxa"/>
          </w:tcPr>
          <w:p w14:paraId="00ACB973" w14:textId="77777777" w:rsidR="00936ED5" w:rsidRDefault="00383250" w:rsidP="005308E7">
            <w:pPr>
              <w:spacing w:after="0" w:line="360" w:lineRule="auto"/>
              <w:jc w:val="both"/>
              <w:rPr>
                <w:rFonts w:eastAsia="Times New Roman"/>
                <w:bCs/>
                <w:color w:val="000000"/>
                <w:lang w:val="en-US" w:eastAsia="en-US"/>
              </w:rPr>
            </w:pPr>
            <w:r>
              <w:rPr>
                <w:rFonts w:eastAsia="Times New Roman"/>
                <w:bCs/>
                <w:color w:val="000000"/>
                <w:lang w:val="en-US" w:eastAsia="en-US"/>
              </w:rPr>
              <w:t>14.1.12</w:t>
            </w:r>
          </w:p>
        </w:tc>
        <w:tc>
          <w:tcPr>
            <w:tcW w:w="2259" w:type="dxa"/>
          </w:tcPr>
          <w:p w14:paraId="7D531F61" w14:textId="77777777" w:rsidR="00936ED5" w:rsidRDefault="00936ED5" w:rsidP="005308E7">
            <w:pPr>
              <w:spacing w:after="0" w:line="360" w:lineRule="auto"/>
              <w:jc w:val="both"/>
              <w:rPr>
                <w:rFonts w:eastAsia="Times New Roman"/>
                <w:bCs/>
                <w:color w:val="000000"/>
                <w:lang w:val="en-US" w:eastAsia="en-US"/>
              </w:rPr>
            </w:pPr>
            <w:r>
              <w:rPr>
                <w:rFonts w:eastAsia="Times New Roman"/>
                <w:bCs/>
                <w:color w:val="000000"/>
                <w:lang w:val="en-US" w:eastAsia="en-US"/>
              </w:rPr>
              <w:t>Booking time</w:t>
            </w:r>
          </w:p>
        </w:tc>
        <w:tc>
          <w:tcPr>
            <w:tcW w:w="3738" w:type="dxa"/>
          </w:tcPr>
          <w:p w14:paraId="78E7CBB0" w14:textId="77777777" w:rsidR="00936ED5" w:rsidRDefault="00A46259" w:rsidP="005308E7">
            <w:pPr>
              <w:spacing w:after="0" w:line="360" w:lineRule="auto"/>
              <w:jc w:val="both"/>
              <w:rPr>
                <w:rFonts w:eastAsia="Times New Roman"/>
                <w:bCs/>
                <w:color w:val="000000"/>
                <w:lang w:val="en-US" w:eastAsia="en-US"/>
              </w:rPr>
            </w:pPr>
            <w:r>
              <w:rPr>
                <w:rFonts w:eastAsia="Times New Roman"/>
                <w:bCs/>
                <w:color w:val="000000"/>
                <w:lang w:val="en-US" w:eastAsia="en-US"/>
              </w:rPr>
              <w:t>Menampilkan pilihan waktu pemesanan</w:t>
            </w:r>
          </w:p>
        </w:tc>
      </w:tr>
      <w:tr w:rsidR="00936ED5" w14:paraId="4CDBB8D7" w14:textId="77777777" w:rsidTr="00936ED5">
        <w:tc>
          <w:tcPr>
            <w:tcW w:w="936" w:type="dxa"/>
          </w:tcPr>
          <w:p w14:paraId="560FE7B8" w14:textId="77777777" w:rsidR="00936ED5" w:rsidRDefault="00383250" w:rsidP="00936ED5">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14.1.13</w:t>
            </w:r>
          </w:p>
        </w:tc>
        <w:tc>
          <w:tcPr>
            <w:tcW w:w="2259" w:type="dxa"/>
          </w:tcPr>
          <w:p w14:paraId="3B395CC7" w14:textId="77777777" w:rsidR="00936ED5" w:rsidRDefault="00EF0435" w:rsidP="00936ED5">
            <w:pPr>
              <w:spacing w:after="0" w:line="360" w:lineRule="auto"/>
              <w:jc w:val="both"/>
              <w:rPr>
                <w:rFonts w:eastAsia="Times New Roman"/>
                <w:bCs/>
                <w:color w:val="000000"/>
                <w:lang w:val="en-US" w:eastAsia="en-US"/>
              </w:rPr>
            </w:pPr>
            <w:r>
              <w:rPr>
                <w:rFonts w:eastAsia="Times New Roman"/>
                <w:bCs/>
                <w:color w:val="000000"/>
                <w:lang w:val="en-US" w:eastAsia="en-US"/>
              </w:rPr>
              <w:t>Next</w:t>
            </w:r>
          </w:p>
        </w:tc>
        <w:tc>
          <w:tcPr>
            <w:tcW w:w="3738" w:type="dxa"/>
          </w:tcPr>
          <w:p w14:paraId="22A91D74" w14:textId="77777777" w:rsidR="00936ED5" w:rsidRDefault="00A46259" w:rsidP="00CB46EC">
            <w:pPr>
              <w:spacing w:after="0" w:line="360" w:lineRule="auto"/>
              <w:jc w:val="both"/>
              <w:rPr>
                <w:rFonts w:eastAsia="Times New Roman"/>
                <w:bCs/>
                <w:color w:val="000000"/>
                <w:lang w:val="en-US" w:eastAsia="en-US"/>
              </w:rPr>
            </w:pPr>
            <w:r>
              <w:rPr>
                <w:rFonts w:eastAsia="Times New Roman"/>
                <w:bCs/>
                <w:color w:val="000000"/>
                <w:lang w:val="en-US" w:eastAsia="en-US"/>
              </w:rPr>
              <w:t>Menampilkan rincian pesanan beserta total yang harus dibayar pengguna, kemudian m</w:t>
            </w:r>
            <w:r w:rsidR="00936ED5">
              <w:rPr>
                <w:rFonts w:eastAsia="Times New Roman"/>
                <w:bCs/>
                <w:color w:val="000000"/>
                <w:lang w:val="en-US" w:eastAsia="en-US"/>
              </w:rPr>
              <w:t>elanjutkan proses pemesanan jasa GO-</w:t>
            </w:r>
            <w:r>
              <w:rPr>
                <w:rFonts w:eastAsia="Times New Roman"/>
                <w:bCs/>
                <w:color w:val="000000"/>
                <w:lang w:val="en-US" w:eastAsia="en-US"/>
              </w:rPr>
              <w:t>BOX</w:t>
            </w:r>
            <w:r w:rsidR="00936ED5">
              <w:rPr>
                <w:rFonts w:eastAsia="Times New Roman"/>
                <w:bCs/>
                <w:color w:val="000000"/>
                <w:lang w:val="en-US" w:eastAsia="en-US"/>
              </w:rPr>
              <w:t xml:space="preserve"> sesuai dengan pemilihan metode pembayaran terlebih dahulu, kemudian menampilkan profile driver GO-</w:t>
            </w:r>
            <w:r w:rsidR="0063312D">
              <w:rPr>
                <w:rFonts w:eastAsia="Times New Roman"/>
                <w:bCs/>
                <w:color w:val="000000"/>
                <w:lang w:val="en-US" w:eastAsia="en-US"/>
              </w:rPr>
              <w:t>BOX</w:t>
            </w:r>
            <w:r w:rsidR="00CB46EC">
              <w:rPr>
                <w:rFonts w:eastAsia="Times New Roman"/>
                <w:bCs/>
                <w:color w:val="000000"/>
                <w:lang w:val="en-US" w:eastAsia="en-US"/>
              </w:rPr>
              <w:t>.</w:t>
            </w:r>
          </w:p>
        </w:tc>
      </w:tr>
      <w:tr w:rsidR="00936ED5" w14:paraId="3F18D2D7" w14:textId="77777777" w:rsidTr="00936ED5">
        <w:tc>
          <w:tcPr>
            <w:tcW w:w="936" w:type="dxa"/>
          </w:tcPr>
          <w:p w14:paraId="244EF7CF" w14:textId="77777777" w:rsidR="00936ED5" w:rsidRDefault="0011221E" w:rsidP="00936ED5">
            <w:pPr>
              <w:spacing w:after="0" w:line="360" w:lineRule="auto"/>
              <w:jc w:val="both"/>
              <w:rPr>
                <w:rFonts w:eastAsia="Times New Roman"/>
                <w:bCs/>
                <w:color w:val="000000"/>
                <w:lang w:val="en-US" w:eastAsia="en-US"/>
              </w:rPr>
            </w:pPr>
            <w:r>
              <w:rPr>
                <w:rFonts w:eastAsia="Times New Roman"/>
                <w:bCs/>
                <w:color w:val="000000"/>
                <w:lang w:val="en-US" w:eastAsia="en-US"/>
              </w:rPr>
              <w:t>15</w:t>
            </w:r>
          </w:p>
        </w:tc>
        <w:tc>
          <w:tcPr>
            <w:tcW w:w="2259" w:type="dxa"/>
          </w:tcPr>
          <w:p w14:paraId="048582AA" w14:textId="77777777" w:rsidR="00936ED5" w:rsidRDefault="00C05A15" w:rsidP="00936ED5">
            <w:pPr>
              <w:spacing w:after="0" w:line="360" w:lineRule="auto"/>
              <w:jc w:val="both"/>
              <w:rPr>
                <w:rFonts w:eastAsia="Times New Roman"/>
                <w:bCs/>
                <w:color w:val="000000"/>
                <w:lang w:val="en-US" w:eastAsia="en-US"/>
              </w:rPr>
            </w:pPr>
            <w:r>
              <w:rPr>
                <w:rFonts w:eastAsia="Times New Roman"/>
                <w:bCs/>
                <w:color w:val="000000"/>
                <w:lang w:val="en-US" w:eastAsia="en-US"/>
              </w:rPr>
              <w:t>GO-MASSAGE</w:t>
            </w:r>
          </w:p>
        </w:tc>
        <w:tc>
          <w:tcPr>
            <w:tcW w:w="3738" w:type="dxa"/>
          </w:tcPr>
          <w:p w14:paraId="10F26BA8" w14:textId="77777777" w:rsidR="00936ED5" w:rsidRDefault="0083193C" w:rsidP="00936ED5">
            <w:pPr>
              <w:spacing w:after="0" w:line="360" w:lineRule="auto"/>
              <w:jc w:val="both"/>
              <w:rPr>
                <w:rFonts w:eastAsia="Times New Roman"/>
                <w:bCs/>
                <w:color w:val="000000"/>
                <w:lang w:val="en-US" w:eastAsia="en-US"/>
              </w:rPr>
            </w:pPr>
            <w:r w:rsidRPr="000D7FA1">
              <w:rPr>
                <w:rFonts w:eastAsia="Times New Roman"/>
                <w:bCs/>
                <w:color w:val="000000"/>
                <w:lang w:val="en-US" w:eastAsia="en-US"/>
              </w:rPr>
              <w:t>Menampilkan halaman untuk melakukan pemesanan layanan GO-</w:t>
            </w:r>
            <w:r>
              <w:rPr>
                <w:rFonts w:eastAsia="Times New Roman"/>
                <w:bCs/>
                <w:color w:val="000000"/>
                <w:lang w:val="en-US" w:eastAsia="en-US"/>
              </w:rPr>
              <w:t xml:space="preserve"> MASSAGE</w:t>
            </w:r>
            <w:r w:rsidRPr="000D7FA1">
              <w:rPr>
                <w:rFonts w:eastAsia="Times New Roman"/>
                <w:bCs/>
                <w:color w:val="000000"/>
                <w:lang w:val="en-US" w:eastAsia="en-US"/>
              </w:rPr>
              <w:t>.</w:t>
            </w:r>
          </w:p>
        </w:tc>
      </w:tr>
      <w:tr w:rsidR="00936ED5" w14:paraId="27EF0309" w14:textId="77777777" w:rsidTr="00936ED5">
        <w:tc>
          <w:tcPr>
            <w:tcW w:w="936" w:type="dxa"/>
          </w:tcPr>
          <w:p w14:paraId="365D4E89" w14:textId="77777777" w:rsidR="00936ED5" w:rsidRDefault="0083193C" w:rsidP="00936ED5">
            <w:pPr>
              <w:spacing w:after="0" w:line="360" w:lineRule="auto"/>
              <w:jc w:val="both"/>
              <w:rPr>
                <w:rFonts w:eastAsia="Times New Roman"/>
                <w:bCs/>
                <w:color w:val="000000"/>
                <w:lang w:val="en-US" w:eastAsia="en-US"/>
              </w:rPr>
            </w:pPr>
            <w:r>
              <w:rPr>
                <w:rFonts w:eastAsia="Times New Roman"/>
                <w:bCs/>
                <w:color w:val="000000"/>
                <w:lang w:val="en-US" w:eastAsia="en-US"/>
              </w:rPr>
              <w:t>15.1</w:t>
            </w:r>
          </w:p>
        </w:tc>
        <w:tc>
          <w:tcPr>
            <w:tcW w:w="2259" w:type="dxa"/>
          </w:tcPr>
          <w:p w14:paraId="349A9BBC" w14:textId="77777777" w:rsidR="00936ED5" w:rsidRDefault="0083193C" w:rsidP="00936ED5">
            <w:pPr>
              <w:spacing w:after="0" w:line="360" w:lineRule="auto"/>
              <w:jc w:val="both"/>
              <w:rPr>
                <w:rFonts w:eastAsia="Times New Roman"/>
                <w:bCs/>
                <w:color w:val="000000"/>
                <w:lang w:val="en-US" w:eastAsia="en-US"/>
              </w:rPr>
            </w:pPr>
            <w:r>
              <w:rPr>
                <w:rFonts w:eastAsia="Times New Roman"/>
                <w:bCs/>
                <w:color w:val="000000"/>
                <w:lang w:val="en-US" w:eastAsia="en-US"/>
              </w:rPr>
              <w:t>FAQ</w:t>
            </w:r>
          </w:p>
        </w:tc>
        <w:tc>
          <w:tcPr>
            <w:tcW w:w="3738" w:type="dxa"/>
          </w:tcPr>
          <w:p w14:paraId="2A555D74" w14:textId="77777777" w:rsidR="00936ED5" w:rsidRDefault="0083193C" w:rsidP="00936ED5">
            <w:pPr>
              <w:spacing w:after="0" w:line="360" w:lineRule="auto"/>
              <w:jc w:val="both"/>
              <w:rPr>
                <w:rFonts w:eastAsia="Times New Roman"/>
                <w:bCs/>
                <w:color w:val="000000"/>
                <w:lang w:val="en-US" w:eastAsia="en-US"/>
              </w:rPr>
            </w:pPr>
            <w:r>
              <w:rPr>
                <w:rFonts w:eastAsia="Times New Roman"/>
                <w:bCs/>
                <w:color w:val="000000"/>
                <w:lang w:val="en-US" w:eastAsia="en-US"/>
              </w:rPr>
              <w:t>Menampilkan informasi tentang GO- MASSAGE services</w:t>
            </w:r>
            <w:r w:rsidR="004231F1">
              <w:rPr>
                <w:rFonts w:eastAsia="Times New Roman"/>
                <w:bCs/>
                <w:color w:val="000000"/>
                <w:lang w:val="en-US" w:eastAsia="en-US"/>
              </w:rPr>
              <w:t>.</w:t>
            </w:r>
          </w:p>
        </w:tc>
      </w:tr>
      <w:tr w:rsidR="00936ED5" w14:paraId="5E027D05" w14:textId="77777777" w:rsidTr="00936ED5">
        <w:tc>
          <w:tcPr>
            <w:tcW w:w="936" w:type="dxa"/>
          </w:tcPr>
          <w:p w14:paraId="17542639" w14:textId="77777777" w:rsidR="00936ED5" w:rsidRDefault="0083193C" w:rsidP="00936ED5">
            <w:pPr>
              <w:spacing w:after="0" w:line="360" w:lineRule="auto"/>
              <w:jc w:val="both"/>
              <w:rPr>
                <w:rFonts w:eastAsia="Times New Roman"/>
                <w:bCs/>
                <w:color w:val="000000"/>
                <w:lang w:val="en-US" w:eastAsia="en-US"/>
              </w:rPr>
            </w:pPr>
            <w:r>
              <w:rPr>
                <w:rFonts w:eastAsia="Times New Roman"/>
                <w:bCs/>
                <w:color w:val="000000"/>
                <w:lang w:val="en-US" w:eastAsia="en-US"/>
              </w:rPr>
              <w:t>15.2</w:t>
            </w:r>
          </w:p>
        </w:tc>
        <w:tc>
          <w:tcPr>
            <w:tcW w:w="2259" w:type="dxa"/>
          </w:tcPr>
          <w:p w14:paraId="124B03CB" w14:textId="77777777" w:rsidR="00936ED5" w:rsidRDefault="0083193C" w:rsidP="00936ED5">
            <w:pPr>
              <w:spacing w:after="0" w:line="360" w:lineRule="auto"/>
              <w:jc w:val="both"/>
              <w:rPr>
                <w:rFonts w:eastAsia="Times New Roman"/>
                <w:bCs/>
                <w:color w:val="000000"/>
                <w:lang w:val="en-US" w:eastAsia="en-US"/>
              </w:rPr>
            </w:pPr>
            <w:r>
              <w:rPr>
                <w:rFonts w:eastAsia="Times New Roman"/>
                <w:bCs/>
                <w:color w:val="000000"/>
                <w:lang w:val="en-US" w:eastAsia="en-US"/>
              </w:rPr>
              <w:t>Book now</w:t>
            </w:r>
          </w:p>
        </w:tc>
        <w:tc>
          <w:tcPr>
            <w:tcW w:w="3738" w:type="dxa"/>
          </w:tcPr>
          <w:p w14:paraId="62DD473B" w14:textId="77777777"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langkah </w:t>
            </w:r>
            <w:proofErr w:type="gramStart"/>
            <w:r>
              <w:rPr>
                <w:rFonts w:eastAsia="Times New Roman"/>
                <w:bCs/>
                <w:color w:val="000000"/>
                <w:lang w:val="en-US" w:eastAsia="en-US"/>
              </w:rPr>
              <w:t>pertama  untuk</w:t>
            </w:r>
            <w:proofErr w:type="gramEnd"/>
            <w:r>
              <w:rPr>
                <w:rFonts w:eastAsia="Times New Roman"/>
                <w:bCs/>
                <w:color w:val="000000"/>
                <w:lang w:val="en-US" w:eastAsia="en-US"/>
              </w:rPr>
              <w:t xml:space="preserve"> pemesanan GO- MASSAGE services (pengisian services detail).</w:t>
            </w:r>
          </w:p>
        </w:tc>
      </w:tr>
      <w:tr w:rsidR="00936ED5" w14:paraId="5E645789" w14:textId="77777777" w:rsidTr="00936ED5">
        <w:tc>
          <w:tcPr>
            <w:tcW w:w="936" w:type="dxa"/>
          </w:tcPr>
          <w:p w14:paraId="208319CF" w14:textId="77777777"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15.2.1</w:t>
            </w:r>
          </w:p>
        </w:tc>
        <w:tc>
          <w:tcPr>
            <w:tcW w:w="2259" w:type="dxa"/>
          </w:tcPr>
          <w:p w14:paraId="6081F0BD" w14:textId="173E8EC8"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Next</w:t>
            </w:r>
            <w:r w:rsidR="0083174A">
              <w:rPr>
                <w:rFonts w:eastAsia="Times New Roman"/>
                <w:bCs/>
                <w:color w:val="000000"/>
                <w:lang w:val="en-US" w:eastAsia="en-US"/>
              </w:rPr>
              <w:t xml:space="preserve"> 1</w:t>
            </w:r>
          </w:p>
        </w:tc>
        <w:tc>
          <w:tcPr>
            <w:tcW w:w="3738" w:type="dxa"/>
          </w:tcPr>
          <w:p w14:paraId="73FD7AFE" w14:textId="77777777" w:rsidR="00936ED5" w:rsidRDefault="00362330" w:rsidP="00362330">
            <w:pPr>
              <w:spacing w:after="0" w:line="360" w:lineRule="auto"/>
              <w:jc w:val="both"/>
              <w:rPr>
                <w:rFonts w:eastAsia="Times New Roman"/>
                <w:bCs/>
                <w:color w:val="000000"/>
                <w:lang w:val="en-US" w:eastAsia="en-US"/>
              </w:rPr>
            </w:pPr>
            <w:r>
              <w:rPr>
                <w:rFonts w:eastAsia="Times New Roman"/>
                <w:bCs/>
                <w:color w:val="000000"/>
                <w:lang w:val="en-US" w:eastAsia="en-US"/>
              </w:rPr>
              <w:t>Menampilkan langkah kedua untuk pemesanan GO- MASSAGE services (pengisian data diri pemesan).</w:t>
            </w:r>
          </w:p>
        </w:tc>
      </w:tr>
      <w:tr w:rsidR="00936ED5" w14:paraId="4BB946A1" w14:textId="77777777" w:rsidTr="00936ED5">
        <w:tc>
          <w:tcPr>
            <w:tcW w:w="936" w:type="dxa"/>
          </w:tcPr>
          <w:p w14:paraId="4A7F06F3" w14:textId="77777777" w:rsidR="00936ED5" w:rsidRDefault="00D538D7" w:rsidP="00936ED5">
            <w:pPr>
              <w:spacing w:after="0" w:line="360" w:lineRule="auto"/>
              <w:jc w:val="both"/>
              <w:rPr>
                <w:rFonts w:eastAsia="Times New Roman"/>
                <w:bCs/>
                <w:color w:val="000000"/>
                <w:lang w:val="en-US" w:eastAsia="en-US"/>
              </w:rPr>
            </w:pPr>
            <w:r>
              <w:rPr>
                <w:rFonts w:eastAsia="Times New Roman"/>
                <w:bCs/>
                <w:color w:val="000000"/>
                <w:lang w:val="en-US" w:eastAsia="en-US"/>
              </w:rPr>
              <w:t>15.2.2</w:t>
            </w:r>
          </w:p>
        </w:tc>
        <w:tc>
          <w:tcPr>
            <w:tcW w:w="2259" w:type="dxa"/>
          </w:tcPr>
          <w:p w14:paraId="063A6C80" w14:textId="21CE2FB7"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Back</w:t>
            </w:r>
            <w:r w:rsidR="0083174A">
              <w:rPr>
                <w:rFonts w:eastAsia="Times New Roman"/>
                <w:bCs/>
                <w:color w:val="000000"/>
                <w:lang w:val="en-US" w:eastAsia="en-US"/>
              </w:rPr>
              <w:t xml:space="preserve"> 1</w:t>
            </w:r>
          </w:p>
        </w:tc>
        <w:tc>
          <w:tcPr>
            <w:tcW w:w="3738" w:type="dxa"/>
          </w:tcPr>
          <w:p w14:paraId="0A612446" w14:textId="77777777"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Kembali ke langkah pertama.</w:t>
            </w:r>
          </w:p>
        </w:tc>
      </w:tr>
      <w:tr w:rsidR="00936ED5" w14:paraId="66C241AA" w14:textId="77777777" w:rsidTr="00936ED5">
        <w:tc>
          <w:tcPr>
            <w:tcW w:w="936" w:type="dxa"/>
          </w:tcPr>
          <w:p w14:paraId="1DD766FB" w14:textId="77777777" w:rsidR="00936ED5" w:rsidRDefault="00D538D7" w:rsidP="00936ED5">
            <w:pPr>
              <w:spacing w:after="0" w:line="360" w:lineRule="auto"/>
              <w:jc w:val="both"/>
              <w:rPr>
                <w:rFonts w:eastAsia="Times New Roman"/>
                <w:bCs/>
                <w:color w:val="000000"/>
                <w:lang w:val="en-US" w:eastAsia="en-US"/>
              </w:rPr>
            </w:pPr>
            <w:r>
              <w:rPr>
                <w:rFonts w:eastAsia="Times New Roman"/>
                <w:bCs/>
                <w:color w:val="000000"/>
                <w:lang w:val="en-US" w:eastAsia="en-US"/>
              </w:rPr>
              <w:t>15.2.3</w:t>
            </w:r>
          </w:p>
        </w:tc>
        <w:tc>
          <w:tcPr>
            <w:tcW w:w="2259" w:type="dxa"/>
          </w:tcPr>
          <w:p w14:paraId="6B967283" w14:textId="1DC495CE" w:rsidR="00936ED5" w:rsidRDefault="00362330" w:rsidP="00936ED5">
            <w:pPr>
              <w:spacing w:after="0" w:line="360" w:lineRule="auto"/>
              <w:jc w:val="both"/>
              <w:rPr>
                <w:rFonts w:eastAsia="Times New Roman"/>
                <w:bCs/>
                <w:color w:val="000000"/>
                <w:lang w:val="en-US" w:eastAsia="en-US"/>
              </w:rPr>
            </w:pPr>
            <w:r>
              <w:rPr>
                <w:rFonts w:eastAsia="Times New Roman"/>
                <w:bCs/>
                <w:color w:val="000000"/>
                <w:lang w:val="en-US" w:eastAsia="en-US"/>
              </w:rPr>
              <w:t>Next</w:t>
            </w:r>
            <w:r w:rsidR="0083174A">
              <w:rPr>
                <w:rFonts w:eastAsia="Times New Roman"/>
                <w:bCs/>
                <w:color w:val="000000"/>
                <w:lang w:val="en-US" w:eastAsia="en-US"/>
              </w:rPr>
              <w:t xml:space="preserve"> 2</w:t>
            </w:r>
          </w:p>
        </w:tc>
        <w:tc>
          <w:tcPr>
            <w:tcW w:w="3738" w:type="dxa"/>
          </w:tcPr>
          <w:p w14:paraId="05B408CD" w14:textId="77777777" w:rsidR="00936ED5" w:rsidRDefault="00362330" w:rsidP="00362330">
            <w:pPr>
              <w:spacing w:after="0" w:line="360" w:lineRule="auto"/>
              <w:jc w:val="both"/>
              <w:rPr>
                <w:rFonts w:eastAsia="Times New Roman"/>
                <w:bCs/>
                <w:color w:val="000000"/>
                <w:lang w:val="en-US" w:eastAsia="en-US"/>
              </w:rPr>
            </w:pPr>
            <w:r>
              <w:rPr>
                <w:rFonts w:eastAsia="Times New Roman"/>
                <w:bCs/>
                <w:color w:val="000000"/>
                <w:lang w:val="en-US" w:eastAsia="en-US"/>
              </w:rPr>
              <w:t>Menampilkan langkah ketiga untuk pemesanan GO- MASSAGE services (review order).</w:t>
            </w:r>
          </w:p>
        </w:tc>
      </w:tr>
      <w:tr w:rsidR="00362330" w14:paraId="2354570D" w14:textId="77777777" w:rsidTr="00936ED5">
        <w:tc>
          <w:tcPr>
            <w:tcW w:w="936" w:type="dxa"/>
          </w:tcPr>
          <w:p w14:paraId="455E0281" w14:textId="77777777" w:rsidR="00362330" w:rsidRDefault="00D538D7" w:rsidP="00936ED5">
            <w:pPr>
              <w:spacing w:after="0" w:line="360" w:lineRule="auto"/>
              <w:jc w:val="both"/>
              <w:rPr>
                <w:rFonts w:eastAsia="Times New Roman"/>
                <w:bCs/>
                <w:color w:val="000000"/>
                <w:lang w:val="en-US" w:eastAsia="en-US"/>
              </w:rPr>
            </w:pPr>
            <w:r>
              <w:rPr>
                <w:rFonts w:eastAsia="Times New Roman"/>
                <w:bCs/>
                <w:color w:val="000000"/>
                <w:lang w:val="en-US" w:eastAsia="en-US"/>
              </w:rPr>
              <w:t>15.2.4</w:t>
            </w:r>
          </w:p>
        </w:tc>
        <w:tc>
          <w:tcPr>
            <w:tcW w:w="2259" w:type="dxa"/>
          </w:tcPr>
          <w:p w14:paraId="4292F058" w14:textId="77777777" w:rsidR="00362330" w:rsidRDefault="00CD5EF1" w:rsidP="00936ED5">
            <w:pPr>
              <w:spacing w:after="0" w:line="360" w:lineRule="auto"/>
              <w:jc w:val="both"/>
              <w:rPr>
                <w:rFonts w:eastAsia="Times New Roman"/>
                <w:bCs/>
                <w:color w:val="000000"/>
                <w:lang w:val="en-US" w:eastAsia="en-US"/>
              </w:rPr>
            </w:pPr>
            <w:r>
              <w:rPr>
                <w:rFonts w:eastAsia="Times New Roman"/>
                <w:bCs/>
                <w:color w:val="000000"/>
                <w:lang w:val="en-US" w:eastAsia="en-US"/>
              </w:rPr>
              <w:t>Validate</w:t>
            </w:r>
          </w:p>
        </w:tc>
        <w:tc>
          <w:tcPr>
            <w:tcW w:w="3738" w:type="dxa"/>
          </w:tcPr>
          <w:p w14:paraId="1A1B45E0" w14:textId="77777777" w:rsidR="00362330" w:rsidRDefault="00CD5EF1" w:rsidP="00492AA1">
            <w:pPr>
              <w:spacing w:after="0" w:line="360" w:lineRule="auto"/>
              <w:jc w:val="both"/>
              <w:rPr>
                <w:rFonts w:eastAsia="Times New Roman"/>
                <w:bCs/>
                <w:color w:val="000000"/>
                <w:lang w:val="en-US" w:eastAsia="en-US"/>
              </w:rPr>
            </w:pPr>
            <w:r>
              <w:rPr>
                <w:rFonts w:eastAsia="Times New Roman"/>
                <w:bCs/>
                <w:color w:val="000000"/>
                <w:lang w:val="en-US" w:eastAsia="en-US"/>
              </w:rPr>
              <w:t xml:space="preserve">Memproses kode voucher yang diinput oleh pengguna dan </w:t>
            </w:r>
            <w:r w:rsidR="00492AA1">
              <w:rPr>
                <w:rFonts w:eastAsia="Times New Roman"/>
                <w:bCs/>
                <w:color w:val="000000"/>
                <w:lang w:val="en-US" w:eastAsia="en-US"/>
              </w:rPr>
              <w:t>total price yang harus dibayar terpotong sesuai dengan nominal voucher.</w:t>
            </w:r>
          </w:p>
        </w:tc>
      </w:tr>
      <w:tr w:rsidR="00D9176D" w14:paraId="69097172" w14:textId="77777777" w:rsidTr="00936ED5">
        <w:tc>
          <w:tcPr>
            <w:tcW w:w="936" w:type="dxa"/>
          </w:tcPr>
          <w:p w14:paraId="759C5BCC" w14:textId="77777777" w:rsidR="00D9176D" w:rsidRDefault="00D9176D" w:rsidP="00D9176D">
            <w:pPr>
              <w:spacing w:after="0" w:line="360" w:lineRule="auto"/>
              <w:jc w:val="both"/>
              <w:rPr>
                <w:rFonts w:eastAsia="Times New Roman"/>
                <w:bCs/>
                <w:color w:val="000000"/>
                <w:lang w:val="en-US" w:eastAsia="en-US"/>
              </w:rPr>
            </w:pPr>
            <w:r>
              <w:rPr>
                <w:rFonts w:eastAsia="Times New Roman"/>
                <w:bCs/>
                <w:color w:val="000000"/>
                <w:lang w:val="en-US" w:eastAsia="en-US"/>
              </w:rPr>
              <w:t>15.2.5</w:t>
            </w:r>
          </w:p>
        </w:tc>
        <w:tc>
          <w:tcPr>
            <w:tcW w:w="2259" w:type="dxa"/>
          </w:tcPr>
          <w:p w14:paraId="0A7A854B" w14:textId="77777777" w:rsidR="00D9176D" w:rsidRDefault="00D9176D" w:rsidP="00D9176D">
            <w:pPr>
              <w:spacing w:after="0" w:line="360" w:lineRule="auto"/>
              <w:jc w:val="both"/>
              <w:rPr>
                <w:rFonts w:eastAsia="Times New Roman"/>
                <w:bCs/>
                <w:color w:val="000000"/>
                <w:lang w:val="en-US" w:eastAsia="en-US"/>
              </w:rPr>
            </w:pPr>
            <w:r>
              <w:rPr>
                <w:rFonts w:eastAsia="Times New Roman"/>
                <w:bCs/>
                <w:color w:val="000000"/>
                <w:lang w:val="en-US" w:eastAsia="en-US"/>
              </w:rPr>
              <w:t>Back</w:t>
            </w:r>
          </w:p>
        </w:tc>
        <w:tc>
          <w:tcPr>
            <w:tcW w:w="3738" w:type="dxa"/>
          </w:tcPr>
          <w:p w14:paraId="19583C2E" w14:textId="77777777" w:rsidR="00D9176D" w:rsidRDefault="00D9176D" w:rsidP="003B42C2">
            <w:pPr>
              <w:spacing w:after="0" w:line="360" w:lineRule="auto"/>
              <w:jc w:val="both"/>
              <w:rPr>
                <w:rFonts w:eastAsia="Times New Roman"/>
                <w:bCs/>
                <w:color w:val="000000"/>
                <w:lang w:val="en-US" w:eastAsia="en-US"/>
              </w:rPr>
            </w:pPr>
            <w:r>
              <w:rPr>
                <w:rFonts w:eastAsia="Times New Roman"/>
                <w:bCs/>
                <w:color w:val="000000"/>
                <w:lang w:val="en-US" w:eastAsia="en-US"/>
              </w:rPr>
              <w:t xml:space="preserve">Kembali ke langkah </w:t>
            </w:r>
            <w:r w:rsidR="003B42C2">
              <w:rPr>
                <w:rFonts w:eastAsia="Times New Roman"/>
                <w:bCs/>
                <w:color w:val="000000"/>
                <w:lang w:val="en-US" w:eastAsia="en-US"/>
              </w:rPr>
              <w:t>kedua</w:t>
            </w:r>
            <w:r>
              <w:rPr>
                <w:rFonts w:eastAsia="Times New Roman"/>
                <w:bCs/>
                <w:color w:val="000000"/>
                <w:lang w:val="en-US" w:eastAsia="en-US"/>
              </w:rPr>
              <w:t>.</w:t>
            </w:r>
          </w:p>
        </w:tc>
      </w:tr>
      <w:tr w:rsidR="00D9176D" w14:paraId="5B835232" w14:textId="77777777" w:rsidTr="00936ED5">
        <w:tc>
          <w:tcPr>
            <w:tcW w:w="936" w:type="dxa"/>
          </w:tcPr>
          <w:p w14:paraId="2A522038" w14:textId="77777777" w:rsidR="00D9176D" w:rsidRDefault="00D9176D" w:rsidP="00D9176D">
            <w:pPr>
              <w:spacing w:after="0" w:line="360" w:lineRule="auto"/>
              <w:jc w:val="both"/>
              <w:rPr>
                <w:rFonts w:eastAsia="Times New Roman"/>
                <w:bCs/>
                <w:color w:val="000000"/>
                <w:lang w:val="en-US" w:eastAsia="en-US"/>
              </w:rPr>
            </w:pPr>
            <w:r>
              <w:rPr>
                <w:rFonts w:eastAsia="Times New Roman"/>
                <w:bCs/>
                <w:color w:val="000000"/>
                <w:lang w:val="en-US" w:eastAsia="en-US"/>
              </w:rPr>
              <w:t>15.2.6</w:t>
            </w:r>
          </w:p>
        </w:tc>
        <w:tc>
          <w:tcPr>
            <w:tcW w:w="2259" w:type="dxa"/>
          </w:tcPr>
          <w:p w14:paraId="2BAADD36" w14:textId="77777777" w:rsidR="00D9176D" w:rsidRDefault="00AF4E6F" w:rsidP="00D9176D">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54F5246D" w14:textId="77777777" w:rsidR="00D9176D" w:rsidRDefault="00AF4E6F" w:rsidP="007C2922">
            <w:pPr>
              <w:spacing w:after="0" w:line="360" w:lineRule="auto"/>
              <w:jc w:val="both"/>
              <w:rPr>
                <w:rFonts w:eastAsia="Times New Roman"/>
                <w:bCs/>
                <w:color w:val="000000"/>
                <w:lang w:val="en-US" w:eastAsia="en-US"/>
              </w:rPr>
            </w:pPr>
            <w:r>
              <w:rPr>
                <w:rFonts w:eastAsia="Times New Roman"/>
                <w:bCs/>
                <w:color w:val="000000"/>
                <w:lang w:val="en-US" w:eastAsia="en-US"/>
              </w:rPr>
              <w:t xml:space="preserve">Melanjutkan proses pemesanan jasa GO-MASSAGE sesuai dengan pemilihan metode pembayaran </w:t>
            </w:r>
            <w:r>
              <w:rPr>
                <w:rFonts w:eastAsia="Times New Roman"/>
                <w:bCs/>
                <w:color w:val="000000"/>
                <w:lang w:val="en-US" w:eastAsia="en-US"/>
              </w:rPr>
              <w:lastRenderedPageBreak/>
              <w:t xml:space="preserve">terlebih dahulu, kemudian </w:t>
            </w:r>
            <w:r w:rsidR="007C2922">
              <w:rPr>
                <w:rFonts w:eastAsia="Times New Roman"/>
                <w:bCs/>
                <w:color w:val="000000"/>
                <w:lang w:val="en-US" w:eastAsia="en-US"/>
              </w:rPr>
              <w:t xml:space="preserve">GO-MASSAGE akan mengirimkan email yang beirisikan informasi </w:t>
            </w:r>
            <w:r>
              <w:rPr>
                <w:rFonts w:eastAsia="Times New Roman"/>
                <w:bCs/>
                <w:color w:val="000000"/>
                <w:lang w:val="en-US" w:eastAsia="en-US"/>
              </w:rPr>
              <w:t xml:space="preserve">profile </w:t>
            </w:r>
            <w:r w:rsidR="007C2922">
              <w:rPr>
                <w:rFonts w:eastAsia="Times New Roman"/>
                <w:bCs/>
                <w:color w:val="000000"/>
                <w:lang w:val="en-US" w:eastAsia="en-US"/>
              </w:rPr>
              <w:t>masseuse yang akan memproses orderan anda.</w:t>
            </w:r>
          </w:p>
        </w:tc>
      </w:tr>
      <w:tr w:rsidR="005A40D6" w14:paraId="666628E6" w14:textId="77777777" w:rsidTr="00936ED5">
        <w:tc>
          <w:tcPr>
            <w:tcW w:w="936" w:type="dxa"/>
          </w:tcPr>
          <w:p w14:paraId="57F537E2"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16</w:t>
            </w:r>
          </w:p>
        </w:tc>
        <w:tc>
          <w:tcPr>
            <w:tcW w:w="2259" w:type="dxa"/>
          </w:tcPr>
          <w:p w14:paraId="756DAC45"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GO-CLEAN</w:t>
            </w:r>
          </w:p>
        </w:tc>
        <w:tc>
          <w:tcPr>
            <w:tcW w:w="3738" w:type="dxa"/>
          </w:tcPr>
          <w:p w14:paraId="0B76C4BC" w14:textId="77777777" w:rsidR="005A40D6" w:rsidRDefault="005A40D6" w:rsidP="005A40D6">
            <w:pPr>
              <w:spacing w:after="0" w:line="360" w:lineRule="auto"/>
              <w:jc w:val="both"/>
              <w:rPr>
                <w:rFonts w:eastAsia="Times New Roman"/>
                <w:bCs/>
                <w:color w:val="000000"/>
                <w:lang w:val="en-US" w:eastAsia="en-US"/>
              </w:rPr>
            </w:pPr>
            <w:r w:rsidRPr="000D7FA1">
              <w:rPr>
                <w:rFonts w:eastAsia="Times New Roman"/>
                <w:bCs/>
                <w:color w:val="000000"/>
                <w:lang w:val="en-US" w:eastAsia="en-US"/>
              </w:rPr>
              <w:t>Menampilkan halaman untuk melakukan pemesanan layanan GO-</w:t>
            </w:r>
            <w:r>
              <w:rPr>
                <w:rFonts w:eastAsia="Times New Roman"/>
                <w:bCs/>
                <w:color w:val="000000"/>
                <w:lang w:val="en-US" w:eastAsia="en-US"/>
              </w:rPr>
              <w:t xml:space="preserve"> CLEAN</w:t>
            </w:r>
            <w:r w:rsidRPr="000D7FA1">
              <w:rPr>
                <w:rFonts w:eastAsia="Times New Roman"/>
                <w:bCs/>
                <w:color w:val="000000"/>
                <w:lang w:val="en-US" w:eastAsia="en-US"/>
              </w:rPr>
              <w:t>.</w:t>
            </w:r>
          </w:p>
        </w:tc>
      </w:tr>
      <w:tr w:rsidR="005A40D6" w14:paraId="048F3B47" w14:textId="77777777" w:rsidTr="00936ED5">
        <w:tc>
          <w:tcPr>
            <w:tcW w:w="936" w:type="dxa"/>
          </w:tcPr>
          <w:p w14:paraId="783C0021"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16.1</w:t>
            </w:r>
          </w:p>
        </w:tc>
        <w:tc>
          <w:tcPr>
            <w:tcW w:w="2259" w:type="dxa"/>
          </w:tcPr>
          <w:p w14:paraId="30DDE681"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FAQ</w:t>
            </w:r>
          </w:p>
        </w:tc>
        <w:tc>
          <w:tcPr>
            <w:tcW w:w="3738" w:type="dxa"/>
          </w:tcPr>
          <w:p w14:paraId="4BE0A7B9"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Menampilkan informasi tentang GO- CLEAN services.</w:t>
            </w:r>
          </w:p>
        </w:tc>
      </w:tr>
      <w:tr w:rsidR="005A40D6" w14:paraId="6D7DA9D7" w14:textId="77777777" w:rsidTr="00936ED5">
        <w:tc>
          <w:tcPr>
            <w:tcW w:w="936" w:type="dxa"/>
          </w:tcPr>
          <w:p w14:paraId="05E1C8D2"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w:t>
            </w:r>
          </w:p>
        </w:tc>
        <w:tc>
          <w:tcPr>
            <w:tcW w:w="2259" w:type="dxa"/>
          </w:tcPr>
          <w:p w14:paraId="41E1D257"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Book now</w:t>
            </w:r>
          </w:p>
        </w:tc>
        <w:tc>
          <w:tcPr>
            <w:tcW w:w="3738" w:type="dxa"/>
          </w:tcPr>
          <w:p w14:paraId="0F4F3A56" w14:textId="77777777" w:rsidR="005A40D6" w:rsidRDefault="005A40D6" w:rsidP="003B42C2">
            <w:pPr>
              <w:spacing w:after="0" w:line="360" w:lineRule="auto"/>
              <w:jc w:val="both"/>
              <w:rPr>
                <w:rFonts w:eastAsia="Times New Roman"/>
                <w:bCs/>
                <w:color w:val="000000"/>
                <w:lang w:val="en-US" w:eastAsia="en-US"/>
              </w:rPr>
            </w:pPr>
            <w:r>
              <w:rPr>
                <w:rFonts w:eastAsia="Times New Roman"/>
                <w:bCs/>
                <w:color w:val="000000"/>
                <w:lang w:val="en-US" w:eastAsia="en-US"/>
              </w:rPr>
              <w:t>Menampilkan langk</w:t>
            </w:r>
            <w:r w:rsidR="003B7CFE">
              <w:rPr>
                <w:rFonts w:eastAsia="Times New Roman"/>
                <w:bCs/>
                <w:color w:val="000000"/>
                <w:lang w:val="en-US" w:eastAsia="en-US"/>
              </w:rPr>
              <w:t xml:space="preserve">ah pertama </w:t>
            </w:r>
            <w:r w:rsidR="003B42C2">
              <w:rPr>
                <w:rFonts w:eastAsia="Times New Roman"/>
                <w:bCs/>
                <w:color w:val="000000"/>
                <w:lang w:val="en-US" w:eastAsia="en-US"/>
              </w:rPr>
              <w:t xml:space="preserve">untuk pemesanan GO-CLEAN </w:t>
            </w:r>
            <w:r>
              <w:rPr>
                <w:rFonts w:eastAsia="Times New Roman"/>
                <w:bCs/>
                <w:color w:val="000000"/>
                <w:lang w:val="en-US" w:eastAsia="en-US"/>
              </w:rPr>
              <w:t>services (pengisian services detail).</w:t>
            </w:r>
          </w:p>
        </w:tc>
      </w:tr>
      <w:tr w:rsidR="005A40D6" w14:paraId="17801D59" w14:textId="77777777" w:rsidTr="00936ED5">
        <w:tc>
          <w:tcPr>
            <w:tcW w:w="936" w:type="dxa"/>
          </w:tcPr>
          <w:p w14:paraId="08E98A94"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16.2.1</w:t>
            </w:r>
          </w:p>
        </w:tc>
        <w:tc>
          <w:tcPr>
            <w:tcW w:w="2259" w:type="dxa"/>
          </w:tcPr>
          <w:p w14:paraId="027611C8"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Next</w:t>
            </w:r>
          </w:p>
        </w:tc>
        <w:tc>
          <w:tcPr>
            <w:tcW w:w="3738" w:type="dxa"/>
          </w:tcPr>
          <w:p w14:paraId="0694DA1C"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Menampilkan langkah kedua untuk pemesanan GO- MASSAGE services (pengisian data diri pemesan).</w:t>
            </w:r>
          </w:p>
        </w:tc>
      </w:tr>
      <w:tr w:rsidR="005A40D6" w14:paraId="5ACEC8C3" w14:textId="77777777" w:rsidTr="00936ED5">
        <w:tc>
          <w:tcPr>
            <w:tcW w:w="936" w:type="dxa"/>
          </w:tcPr>
          <w:p w14:paraId="28F29A25"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16.2.2</w:t>
            </w:r>
          </w:p>
        </w:tc>
        <w:tc>
          <w:tcPr>
            <w:tcW w:w="2259" w:type="dxa"/>
          </w:tcPr>
          <w:p w14:paraId="7E103838"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Back</w:t>
            </w:r>
          </w:p>
        </w:tc>
        <w:tc>
          <w:tcPr>
            <w:tcW w:w="3738" w:type="dxa"/>
          </w:tcPr>
          <w:p w14:paraId="4F49BC6F"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Kembali ke langkah pertama.</w:t>
            </w:r>
          </w:p>
        </w:tc>
      </w:tr>
      <w:tr w:rsidR="005A40D6" w14:paraId="34F559F1" w14:textId="77777777" w:rsidTr="00936ED5">
        <w:tc>
          <w:tcPr>
            <w:tcW w:w="936" w:type="dxa"/>
          </w:tcPr>
          <w:p w14:paraId="49F8C3E5"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16.2.3</w:t>
            </w:r>
          </w:p>
        </w:tc>
        <w:tc>
          <w:tcPr>
            <w:tcW w:w="2259" w:type="dxa"/>
          </w:tcPr>
          <w:p w14:paraId="678006F9"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Next</w:t>
            </w:r>
          </w:p>
        </w:tc>
        <w:tc>
          <w:tcPr>
            <w:tcW w:w="3738" w:type="dxa"/>
          </w:tcPr>
          <w:p w14:paraId="3598760B" w14:textId="77777777" w:rsidR="005A40D6" w:rsidRDefault="005A40D6" w:rsidP="003B42C2">
            <w:pPr>
              <w:spacing w:after="0" w:line="360" w:lineRule="auto"/>
              <w:jc w:val="both"/>
              <w:rPr>
                <w:rFonts w:eastAsia="Times New Roman"/>
                <w:bCs/>
                <w:color w:val="000000"/>
                <w:lang w:val="en-US" w:eastAsia="en-US"/>
              </w:rPr>
            </w:pPr>
            <w:r>
              <w:rPr>
                <w:rFonts w:eastAsia="Times New Roman"/>
                <w:bCs/>
                <w:color w:val="000000"/>
                <w:lang w:val="en-US" w:eastAsia="en-US"/>
              </w:rPr>
              <w:t>Menampilkan lan</w:t>
            </w:r>
            <w:r w:rsidR="003B42C2">
              <w:rPr>
                <w:rFonts w:eastAsia="Times New Roman"/>
                <w:bCs/>
                <w:color w:val="000000"/>
                <w:lang w:val="en-US" w:eastAsia="en-US"/>
              </w:rPr>
              <w:t xml:space="preserve">gkah ketiga untuk pemesanan GO-CLEAN </w:t>
            </w:r>
            <w:r>
              <w:rPr>
                <w:rFonts w:eastAsia="Times New Roman"/>
                <w:bCs/>
                <w:color w:val="000000"/>
                <w:lang w:val="en-US" w:eastAsia="en-US"/>
              </w:rPr>
              <w:t>services (review order).</w:t>
            </w:r>
          </w:p>
        </w:tc>
      </w:tr>
      <w:tr w:rsidR="005A40D6" w14:paraId="727B4538" w14:textId="77777777" w:rsidTr="00936ED5">
        <w:tc>
          <w:tcPr>
            <w:tcW w:w="936" w:type="dxa"/>
          </w:tcPr>
          <w:p w14:paraId="43883324"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16.2.4</w:t>
            </w:r>
          </w:p>
        </w:tc>
        <w:tc>
          <w:tcPr>
            <w:tcW w:w="2259" w:type="dxa"/>
          </w:tcPr>
          <w:p w14:paraId="5B1EB595"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Validate</w:t>
            </w:r>
          </w:p>
        </w:tc>
        <w:tc>
          <w:tcPr>
            <w:tcW w:w="3738" w:type="dxa"/>
          </w:tcPr>
          <w:p w14:paraId="4428F63C"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Memproses kode voucher yang diinput oleh pengguna dan total price yang harus dibayar terpotong sesuai dengan nominal voucher.</w:t>
            </w:r>
          </w:p>
        </w:tc>
      </w:tr>
      <w:tr w:rsidR="005A40D6" w14:paraId="369E5E40" w14:textId="77777777" w:rsidTr="00936ED5">
        <w:tc>
          <w:tcPr>
            <w:tcW w:w="936" w:type="dxa"/>
          </w:tcPr>
          <w:p w14:paraId="7E1B64FC"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16.2.5</w:t>
            </w:r>
          </w:p>
        </w:tc>
        <w:tc>
          <w:tcPr>
            <w:tcW w:w="2259" w:type="dxa"/>
          </w:tcPr>
          <w:p w14:paraId="7BFE0A42"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Back</w:t>
            </w:r>
          </w:p>
        </w:tc>
        <w:tc>
          <w:tcPr>
            <w:tcW w:w="3738" w:type="dxa"/>
          </w:tcPr>
          <w:p w14:paraId="5BDC89C6" w14:textId="77777777" w:rsidR="005A40D6" w:rsidRDefault="005A40D6" w:rsidP="003B42C2">
            <w:pPr>
              <w:spacing w:after="0" w:line="360" w:lineRule="auto"/>
              <w:jc w:val="both"/>
              <w:rPr>
                <w:rFonts w:eastAsia="Times New Roman"/>
                <w:bCs/>
                <w:color w:val="000000"/>
                <w:lang w:val="en-US" w:eastAsia="en-US"/>
              </w:rPr>
            </w:pPr>
            <w:r>
              <w:rPr>
                <w:rFonts w:eastAsia="Times New Roman"/>
                <w:bCs/>
                <w:color w:val="000000"/>
                <w:lang w:val="en-US" w:eastAsia="en-US"/>
              </w:rPr>
              <w:t xml:space="preserve">Kembali ke langkah </w:t>
            </w:r>
            <w:r w:rsidR="003B42C2">
              <w:rPr>
                <w:rFonts w:eastAsia="Times New Roman"/>
                <w:bCs/>
                <w:color w:val="000000"/>
                <w:lang w:val="en-US" w:eastAsia="en-US"/>
              </w:rPr>
              <w:t>kedua</w:t>
            </w:r>
            <w:r>
              <w:rPr>
                <w:rFonts w:eastAsia="Times New Roman"/>
                <w:bCs/>
                <w:color w:val="000000"/>
                <w:lang w:val="en-US" w:eastAsia="en-US"/>
              </w:rPr>
              <w:t>.</w:t>
            </w:r>
          </w:p>
        </w:tc>
      </w:tr>
      <w:tr w:rsidR="005A40D6" w14:paraId="56223857" w14:textId="77777777" w:rsidTr="00936ED5">
        <w:tc>
          <w:tcPr>
            <w:tcW w:w="936" w:type="dxa"/>
          </w:tcPr>
          <w:p w14:paraId="7492979C" w14:textId="77777777" w:rsidR="005A40D6" w:rsidRDefault="00531580" w:rsidP="005A40D6">
            <w:pPr>
              <w:spacing w:after="0" w:line="360" w:lineRule="auto"/>
              <w:jc w:val="both"/>
              <w:rPr>
                <w:rFonts w:eastAsia="Times New Roman"/>
                <w:bCs/>
                <w:color w:val="000000"/>
                <w:lang w:val="en-US" w:eastAsia="en-US"/>
              </w:rPr>
            </w:pPr>
            <w:r>
              <w:rPr>
                <w:rFonts w:eastAsia="Times New Roman"/>
                <w:bCs/>
                <w:color w:val="000000"/>
                <w:lang w:val="en-US" w:eastAsia="en-US"/>
              </w:rPr>
              <w:t>16.2.6</w:t>
            </w:r>
          </w:p>
        </w:tc>
        <w:tc>
          <w:tcPr>
            <w:tcW w:w="2259" w:type="dxa"/>
          </w:tcPr>
          <w:p w14:paraId="36CF3E1F" w14:textId="77777777" w:rsidR="005A40D6" w:rsidRDefault="005A40D6" w:rsidP="005A40D6">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478F0E3E" w14:textId="77777777" w:rsidR="005A40D6" w:rsidRDefault="005A40D6" w:rsidP="00813C72">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jasa GO-</w:t>
            </w:r>
            <w:r w:rsidR="001A51C1">
              <w:rPr>
                <w:rFonts w:eastAsia="Times New Roman"/>
                <w:bCs/>
                <w:color w:val="000000"/>
                <w:lang w:val="en-US" w:eastAsia="en-US"/>
              </w:rPr>
              <w:t>CLEAN</w:t>
            </w:r>
            <w:r>
              <w:rPr>
                <w:rFonts w:eastAsia="Times New Roman"/>
                <w:bCs/>
                <w:color w:val="000000"/>
                <w:lang w:val="en-US" w:eastAsia="en-US"/>
              </w:rPr>
              <w:t xml:space="preserve"> sesuai dengan pemilihan metode pembayaran terlebih dahulu, kemudian GO-</w:t>
            </w:r>
            <w:r w:rsidR="00813C72">
              <w:rPr>
                <w:rFonts w:eastAsia="Times New Roman"/>
                <w:bCs/>
                <w:color w:val="000000"/>
                <w:lang w:val="en-US" w:eastAsia="en-US"/>
              </w:rPr>
              <w:t>CLEAN</w:t>
            </w:r>
            <w:r>
              <w:rPr>
                <w:rFonts w:eastAsia="Times New Roman"/>
                <w:bCs/>
                <w:color w:val="000000"/>
                <w:lang w:val="en-US" w:eastAsia="en-US"/>
              </w:rPr>
              <w:t xml:space="preserve"> akan mengirimkan email yang beirisikan informasi profile </w:t>
            </w:r>
            <w:r w:rsidR="00813C72">
              <w:rPr>
                <w:rFonts w:eastAsia="Times New Roman"/>
                <w:bCs/>
                <w:color w:val="000000"/>
                <w:lang w:val="en-US" w:eastAsia="en-US"/>
              </w:rPr>
              <w:lastRenderedPageBreak/>
              <w:t>cleaner</w:t>
            </w:r>
            <w:r>
              <w:rPr>
                <w:rFonts w:eastAsia="Times New Roman"/>
                <w:bCs/>
                <w:color w:val="000000"/>
                <w:lang w:val="en-US" w:eastAsia="en-US"/>
              </w:rPr>
              <w:t xml:space="preserve"> yang akan memproses orderan anda.</w:t>
            </w:r>
          </w:p>
        </w:tc>
      </w:tr>
      <w:tr w:rsidR="008D529B" w14:paraId="36F0687A" w14:textId="77777777" w:rsidTr="00936ED5">
        <w:tc>
          <w:tcPr>
            <w:tcW w:w="936" w:type="dxa"/>
          </w:tcPr>
          <w:p w14:paraId="79D836F2" w14:textId="77777777" w:rsidR="008D529B" w:rsidRDefault="008D529B" w:rsidP="008D529B">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17</w:t>
            </w:r>
          </w:p>
        </w:tc>
        <w:tc>
          <w:tcPr>
            <w:tcW w:w="2259" w:type="dxa"/>
          </w:tcPr>
          <w:p w14:paraId="76C0DDD8" w14:textId="77777777" w:rsidR="008D529B" w:rsidRDefault="008D529B" w:rsidP="008D529B">
            <w:pPr>
              <w:spacing w:after="0" w:line="360" w:lineRule="auto"/>
              <w:jc w:val="both"/>
              <w:rPr>
                <w:rFonts w:eastAsia="Times New Roman"/>
                <w:bCs/>
                <w:color w:val="000000"/>
                <w:lang w:val="en-US" w:eastAsia="en-US"/>
              </w:rPr>
            </w:pPr>
            <w:r>
              <w:rPr>
                <w:rFonts w:eastAsia="Times New Roman"/>
                <w:bCs/>
                <w:color w:val="000000"/>
                <w:lang w:val="en-US" w:eastAsia="en-US"/>
              </w:rPr>
              <w:t>GO-GLAM</w:t>
            </w:r>
          </w:p>
        </w:tc>
        <w:tc>
          <w:tcPr>
            <w:tcW w:w="3738" w:type="dxa"/>
          </w:tcPr>
          <w:p w14:paraId="600B9217" w14:textId="77777777" w:rsidR="008D529B" w:rsidRDefault="008D529B" w:rsidP="008D529B">
            <w:pPr>
              <w:spacing w:after="0" w:line="360" w:lineRule="auto"/>
              <w:jc w:val="both"/>
              <w:rPr>
                <w:rFonts w:eastAsia="Times New Roman"/>
                <w:bCs/>
                <w:color w:val="000000"/>
                <w:lang w:val="en-US" w:eastAsia="en-US"/>
              </w:rPr>
            </w:pPr>
            <w:r w:rsidRPr="000D7FA1">
              <w:rPr>
                <w:rFonts w:eastAsia="Times New Roman"/>
                <w:bCs/>
                <w:color w:val="000000"/>
                <w:lang w:val="en-US" w:eastAsia="en-US"/>
              </w:rPr>
              <w:t>Menampilkan halaman untuk melakukan pemesanan layanan GO-</w:t>
            </w:r>
            <w:r>
              <w:rPr>
                <w:rFonts w:eastAsia="Times New Roman"/>
                <w:bCs/>
                <w:color w:val="000000"/>
                <w:lang w:val="en-US" w:eastAsia="en-US"/>
              </w:rPr>
              <w:t xml:space="preserve"> GLAM</w:t>
            </w:r>
            <w:r w:rsidRPr="000D7FA1">
              <w:rPr>
                <w:rFonts w:eastAsia="Times New Roman"/>
                <w:bCs/>
                <w:color w:val="000000"/>
                <w:lang w:val="en-US" w:eastAsia="en-US"/>
              </w:rPr>
              <w:t>.</w:t>
            </w:r>
          </w:p>
        </w:tc>
      </w:tr>
      <w:tr w:rsidR="008D529B" w14:paraId="0DC6118E" w14:textId="77777777" w:rsidTr="00936ED5">
        <w:tc>
          <w:tcPr>
            <w:tcW w:w="936" w:type="dxa"/>
          </w:tcPr>
          <w:p w14:paraId="3FE4EE48" w14:textId="77777777" w:rsidR="008D529B" w:rsidRDefault="000D6180" w:rsidP="008D529B">
            <w:pPr>
              <w:spacing w:after="0" w:line="360" w:lineRule="auto"/>
              <w:jc w:val="both"/>
              <w:rPr>
                <w:rFonts w:eastAsia="Times New Roman"/>
                <w:bCs/>
                <w:color w:val="000000"/>
                <w:lang w:val="en-US" w:eastAsia="en-US"/>
              </w:rPr>
            </w:pPr>
            <w:r>
              <w:rPr>
                <w:rFonts w:eastAsia="Times New Roman"/>
                <w:bCs/>
                <w:color w:val="000000"/>
                <w:lang w:val="en-US" w:eastAsia="en-US"/>
              </w:rPr>
              <w:t>17.1</w:t>
            </w:r>
          </w:p>
        </w:tc>
        <w:tc>
          <w:tcPr>
            <w:tcW w:w="2259" w:type="dxa"/>
          </w:tcPr>
          <w:p w14:paraId="4C961174" w14:textId="77777777" w:rsidR="008D529B" w:rsidRDefault="000D6180" w:rsidP="008D529B">
            <w:pPr>
              <w:spacing w:after="0" w:line="360" w:lineRule="auto"/>
              <w:jc w:val="both"/>
              <w:rPr>
                <w:rFonts w:eastAsia="Times New Roman"/>
                <w:bCs/>
                <w:color w:val="000000"/>
                <w:lang w:val="en-US" w:eastAsia="en-US"/>
              </w:rPr>
            </w:pPr>
            <w:r>
              <w:rPr>
                <w:rFonts w:eastAsia="Times New Roman"/>
                <w:bCs/>
                <w:color w:val="000000"/>
                <w:lang w:val="en-US" w:eastAsia="en-US"/>
              </w:rPr>
              <w:t>First time user</w:t>
            </w:r>
          </w:p>
        </w:tc>
        <w:tc>
          <w:tcPr>
            <w:tcW w:w="3738" w:type="dxa"/>
          </w:tcPr>
          <w:p w14:paraId="34286C0E" w14:textId="77777777" w:rsidR="008D529B" w:rsidRDefault="000D6180" w:rsidP="008D529B">
            <w:pPr>
              <w:spacing w:after="0" w:line="360" w:lineRule="auto"/>
              <w:jc w:val="both"/>
              <w:rPr>
                <w:rFonts w:eastAsia="Times New Roman"/>
                <w:bCs/>
                <w:color w:val="000000"/>
                <w:lang w:val="en-US" w:eastAsia="en-US"/>
              </w:rPr>
            </w:pPr>
            <w:r>
              <w:rPr>
                <w:rFonts w:eastAsia="Times New Roman"/>
                <w:bCs/>
                <w:color w:val="000000"/>
                <w:lang w:val="en-US" w:eastAsia="en-US"/>
              </w:rPr>
              <w:t>Menampilkan form untuk pengisian identitas pengguna GO-GLAM.</w:t>
            </w:r>
          </w:p>
        </w:tc>
      </w:tr>
      <w:tr w:rsidR="008D529B" w14:paraId="01D8478C" w14:textId="77777777" w:rsidTr="00936ED5">
        <w:tc>
          <w:tcPr>
            <w:tcW w:w="936" w:type="dxa"/>
          </w:tcPr>
          <w:p w14:paraId="029C3E78" w14:textId="77777777" w:rsidR="008D529B" w:rsidRDefault="008B7296" w:rsidP="008D529B">
            <w:pPr>
              <w:spacing w:after="0" w:line="360" w:lineRule="auto"/>
              <w:jc w:val="both"/>
              <w:rPr>
                <w:rFonts w:eastAsia="Times New Roman"/>
                <w:bCs/>
                <w:color w:val="000000"/>
                <w:lang w:val="en-US" w:eastAsia="en-US"/>
              </w:rPr>
            </w:pPr>
            <w:r>
              <w:rPr>
                <w:rFonts w:eastAsia="Times New Roman"/>
                <w:bCs/>
                <w:color w:val="000000"/>
                <w:lang w:val="en-US" w:eastAsia="en-US"/>
              </w:rPr>
              <w:t>17.1.1</w:t>
            </w:r>
          </w:p>
        </w:tc>
        <w:tc>
          <w:tcPr>
            <w:tcW w:w="2259" w:type="dxa"/>
          </w:tcPr>
          <w:p w14:paraId="3F1538D1" w14:textId="77777777" w:rsidR="008D529B" w:rsidRDefault="001B660C" w:rsidP="008D529B">
            <w:pPr>
              <w:spacing w:after="0" w:line="360" w:lineRule="auto"/>
              <w:jc w:val="both"/>
              <w:rPr>
                <w:rFonts w:eastAsia="Times New Roman"/>
                <w:bCs/>
                <w:color w:val="000000"/>
                <w:lang w:val="en-US" w:eastAsia="en-US"/>
              </w:rPr>
            </w:pPr>
            <w:r>
              <w:rPr>
                <w:rFonts w:eastAsia="Times New Roman"/>
                <w:bCs/>
                <w:color w:val="000000"/>
                <w:lang w:val="en-US" w:eastAsia="en-US"/>
              </w:rPr>
              <w:t>Home</w:t>
            </w:r>
          </w:p>
        </w:tc>
        <w:tc>
          <w:tcPr>
            <w:tcW w:w="3738" w:type="dxa"/>
          </w:tcPr>
          <w:p w14:paraId="2C317EC0" w14:textId="77777777" w:rsidR="008D529B" w:rsidRDefault="001B660C" w:rsidP="008D529B">
            <w:pPr>
              <w:spacing w:after="0" w:line="360" w:lineRule="auto"/>
              <w:jc w:val="both"/>
              <w:rPr>
                <w:rFonts w:eastAsia="Times New Roman"/>
                <w:bCs/>
                <w:color w:val="000000"/>
                <w:lang w:val="en-US" w:eastAsia="en-US"/>
              </w:rPr>
            </w:pPr>
            <w:r>
              <w:rPr>
                <w:rFonts w:eastAsia="Times New Roman"/>
                <w:bCs/>
                <w:color w:val="000000"/>
                <w:lang w:val="en-US" w:eastAsia="en-US"/>
              </w:rPr>
              <w:t>Kembali ke halaman utama GO-GLAM</w:t>
            </w:r>
          </w:p>
        </w:tc>
      </w:tr>
      <w:tr w:rsidR="008D529B" w14:paraId="7AC01D4D" w14:textId="77777777" w:rsidTr="00936ED5">
        <w:tc>
          <w:tcPr>
            <w:tcW w:w="936" w:type="dxa"/>
          </w:tcPr>
          <w:p w14:paraId="613D7763" w14:textId="77777777" w:rsidR="008D529B" w:rsidRDefault="008B7296" w:rsidP="008D529B">
            <w:pPr>
              <w:spacing w:after="0" w:line="360" w:lineRule="auto"/>
              <w:jc w:val="both"/>
              <w:rPr>
                <w:rFonts w:eastAsia="Times New Roman"/>
                <w:bCs/>
                <w:color w:val="000000"/>
                <w:lang w:val="en-US" w:eastAsia="en-US"/>
              </w:rPr>
            </w:pPr>
            <w:r>
              <w:rPr>
                <w:rFonts w:eastAsia="Times New Roman"/>
                <w:bCs/>
                <w:color w:val="000000"/>
                <w:lang w:val="en-US" w:eastAsia="en-US"/>
              </w:rPr>
              <w:t>17.1.2</w:t>
            </w:r>
          </w:p>
        </w:tc>
        <w:tc>
          <w:tcPr>
            <w:tcW w:w="2259" w:type="dxa"/>
          </w:tcPr>
          <w:p w14:paraId="0E19ED48" w14:textId="77777777" w:rsidR="008D529B" w:rsidRDefault="001B660C" w:rsidP="008D529B">
            <w:pPr>
              <w:spacing w:after="0" w:line="360" w:lineRule="auto"/>
              <w:jc w:val="both"/>
              <w:rPr>
                <w:rFonts w:eastAsia="Times New Roman"/>
                <w:bCs/>
                <w:color w:val="000000"/>
                <w:lang w:val="en-US" w:eastAsia="en-US"/>
              </w:rPr>
            </w:pPr>
            <w:r>
              <w:rPr>
                <w:rFonts w:eastAsia="Times New Roman"/>
                <w:bCs/>
                <w:color w:val="000000"/>
                <w:lang w:val="en-US" w:eastAsia="en-US"/>
              </w:rPr>
              <w:t>Validate</w:t>
            </w:r>
          </w:p>
        </w:tc>
        <w:tc>
          <w:tcPr>
            <w:tcW w:w="3738" w:type="dxa"/>
          </w:tcPr>
          <w:p w14:paraId="13B0A53F" w14:textId="77777777" w:rsidR="008D529B" w:rsidRDefault="001B660C" w:rsidP="008D529B">
            <w:pPr>
              <w:spacing w:after="0" w:line="360" w:lineRule="auto"/>
              <w:jc w:val="both"/>
              <w:rPr>
                <w:rFonts w:eastAsia="Times New Roman"/>
                <w:bCs/>
                <w:color w:val="000000"/>
                <w:lang w:val="en-US" w:eastAsia="en-US"/>
              </w:rPr>
            </w:pPr>
            <w:r>
              <w:rPr>
                <w:rFonts w:eastAsia="Times New Roman"/>
                <w:bCs/>
                <w:color w:val="000000"/>
                <w:lang w:val="en-US" w:eastAsia="en-US"/>
              </w:rPr>
              <w:t>Menyimpan data pengguna GO-GLAM.</w:t>
            </w:r>
          </w:p>
        </w:tc>
      </w:tr>
      <w:tr w:rsidR="008D529B" w14:paraId="707757E2" w14:textId="77777777" w:rsidTr="00936ED5">
        <w:tc>
          <w:tcPr>
            <w:tcW w:w="936" w:type="dxa"/>
          </w:tcPr>
          <w:p w14:paraId="373114C0" w14:textId="77777777" w:rsidR="008D529B" w:rsidRDefault="008B7296" w:rsidP="008D529B">
            <w:pPr>
              <w:spacing w:after="0" w:line="360" w:lineRule="auto"/>
              <w:jc w:val="both"/>
              <w:rPr>
                <w:rFonts w:eastAsia="Times New Roman"/>
                <w:bCs/>
                <w:color w:val="000000"/>
                <w:lang w:val="en-US" w:eastAsia="en-US"/>
              </w:rPr>
            </w:pPr>
            <w:r>
              <w:rPr>
                <w:rFonts w:eastAsia="Times New Roman"/>
                <w:bCs/>
                <w:color w:val="000000"/>
                <w:lang w:val="en-US" w:eastAsia="en-US"/>
              </w:rPr>
              <w:t>17.2</w:t>
            </w:r>
          </w:p>
        </w:tc>
        <w:tc>
          <w:tcPr>
            <w:tcW w:w="2259" w:type="dxa"/>
          </w:tcPr>
          <w:p w14:paraId="70F5D44D" w14:textId="77777777" w:rsidR="008D529B" w:rsidRDefault="008B7296" w:rsidP="008D529B">
            <w:pPr>
              <w:spacing w:after="0" w:line="360" w:lineRule="auto"/>
              <w:jc w:val="both"/>
              <w:rPr>
                <w:rFonts w:eastAsia="Times New Roman"/>
                <w:bCs/>
                <w:color w:val="000000"/>
                <w:lang w:val="en-US" w:eastAsia="en-US"/>
              </w:rPr>
            </w:pPr>
            <w:r>
              <w:rPr>
                <w:rFonts w:eastAsia="Times New Roman"/>
                <w:bCs/>
                <w:color w:val="000000"/>
                <w:lang w:val="en-US" w:eastAsia="en-US"/>
              </w:rPr>
              <w:t>See services</w:t>
            </w:r>
          </w:p>
        </w:tc>
        <w:tc>
          <w:tcPr>
            <w:tcW w:w="3738" w:type="dxa"/>
          </w:tcPr>
          <w:p w14:paraId="21DE83E9" w14:textId="77777777" w:rsidR="008D529B" w:rsidRDefault="008B7296" w:rsidP="008D529B">
            <w:pPr>
              <w:spacing w:after="0" w:line="360" w:lineRule="auto"/>
              <w:jc w:val="both"/>
              <w:rPr>
                <w:rFonts w:eastAsia="Times New Roman"/>
                <w:bCs/>
                <w:color w:val="000000"/>
                <w:lang w:val="en-US" w:eastAsia="en-US"/>
              </w:rPr>
            </w:pPr>
            <w:r>
              <w:rPr>
                <w:rFonts w:eastAsia="Times New Roman"/>
                <w:bCs/>
                <w:color w:val="000000"/>
                <w:lang w:val="en-US" w:eastAsia="en-US"/>
              </w:rPr>
              <w:t>Menampilkan daftar layanan GO-GLAM beserta tarifnya.</w:t>
            </w:r>
          </w:p>
        </w:tc>
      </w:tr>
      <w:tr w:rsidR="008D529B" w14:paraId="63795500" w14:textId="77777777" w:rsidTr="00936ED5">
        <w:tc>
          <w:tcPr>
            <w:tcW w:w="936" w:type="dxa"/>
          </w:tcPr>
          <w:p w14:paraId="2D737BEE" w14:textId="77777777" w:rsidR="008D529B" w:rsidRDefault="00CB67B2" w:rsidP="008D529B">
            <w:pPr>
              <w:spacing w:after="0" w:line="360" w:lineRule="auto"/>
              <w:jc w:val="both"/>
              <w:rPr>
                <w:rFonts w:eastAsia="Times New Roman"/>
                <w:bCs/>
                <w:color w:val="000000"/>
                <w:lang w:val="en-US" w:eastAsia="en-US"/>
              </w:rPr>
            </w:pPr>
            <w:r>
              <w:rPr>
                <w:rFonts w:eastAsia="Times New Roman"/>
                <w:bCs/>
                <w:color w:val="000000"/>
                <w:lang w:val="en-US" w:eastAsia="en-US"/>
              </w:rPr>
              <w:t>17.3</w:t>
            </w:r>
          </w:p>
        </w:tc>
        <w:tc>
          <w:tcPr>
            <w:tcW w:w="2259" w:type="dxa"/>
          </w:tcPr>
          <w:p w14:paraId="426612A2" w14:textId="77777777" w:rsidR="008D529B" w:rsidRDefault="00CB67B2" w:rsidP="008D529B">
            <w:pPr>
              <w:spacing w:after="0" w:line="360" w:lineRule="auto"/>
              <w:jc w:val="both"/>
              <w:rPr>
                <w:rFonts w:eastAsia="Times New Roman"/>
                <w:bCs/>
                <w:color w:val="000000"/>
                <w:lang w:val="en-US" w:eastAsia="en-US"/>
              </w:rPr>
            </w:pPr>
            <w:r>
              <w:rPr>
                <w:rFonts w:eastAsia="Times New Roman"/>
                <w:bCs/>
                <w:color w:val="000000"/>
                <w:lang w:val="en-US" w:eastAsia="en-US"/>
              </w:rPr>
              <w:t>Book now</w:t>
            </w:r>
          </w:p>
        </w:tc>
        <w:tc>
          <w:tcPr>
            <w:tcW w:w="3738" w:type="dxa"/>
          </w:tcPr>
          <w:p w14:paraId="60E59B07" w14:textId="77777777" w:rsidR="008D529B" w:rsidRDefault="00B73A98" w:rsidP="00CB67B2">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halaman </w:t>
            </w:r>
            <w:r w:rsidR="00CB67B2">
              <w:rPr>
                <w:rFonts w:eastAsia="Times New Roman"/>
                <w:bCs/>
                <w:color w:val="000000"/>
                <w:lang w:val="en-US" w:eastAsia="en-US"/>
              </w:rPr>
              <w:t>untuk pemesanan GO-GLAM.</w:t>
            </w:r>
          </w:p>
        </w:tc>
      </w:tr>
      <w:tr w:rsidR="008D529B" w14:paraId="15265793" w14:textId="77777777" w:rsidTr="00936ED5">
        <w:tc>
          <w:tcPr>
            <w:tcW w:w="936" w:type="dxa"/>
          </w:tcPr>
          <w:p w14:paraId="40BECBB3" w14:textId="77777777" w:rsidR="008D529B" w:rsidRDefault="00B5336A" w:rsidP="008D529B">
            <w:pPr>
              <w:spacing w:after="0" w:line="360" w:lineRule="auto"/>
              <w:jc w:val="both"/>
              <w:rPr>
                <w:rFonts w:eastAsia="Times New Roman"/>
                <w:bCs/>
                <w:color w:val="000000"/>
                <w:lang w:val="en-US" w:eastAsia="en-US"/>
              </w:rPr>
            </w:pPr>
            <w:r>
              <w:rPr>
                <w:rFonts w:eastAsia="Times New Roman"/>
                <w:bCs/>
                <w:color w:val="000000"/>
                <w:lang w:val="en-US" w:eastAsia="en-US"/>
              </w:rPr>
              <w:t>17.3.1</w:t>
            </w:r>
          </w:p>
        </w:tc>
        <w:tc>
          <w:tcPr>
            <w:tcW w:w="2259" w:type="dxa"/>
          </w:tcPr>
          <w:p w14:paraId="72995EAD" w14:textId="77777777" w:rsidR="008D529B" w:rsidRDefault="00CB67B2" w:rsidP="008D529B">
            <w:pPr>
              <w:spacing w:after="0" w:line="360" w:lineRule="auto"/>
              <w:jc w:val="both"/>
              <w:rPr>
                <w:rFonts w:eastAsia="Times New Roman"/>
                <w:bCs/>
                <w:color w:val="000000"/>
                <w:lang w:val="en-US" w:eastAsia="en-US"/>
              </w:rPr>
            </w:pPr>
            <w:r>
              <w:rPr>
                <w:rFonts w:eastAsia="Times New Roman"/>
                <w:bCs/>
                <w:color w:val="000000"/>
                <w:lang w:val="en-US" w:eastAsia="en-US"/>
              </w:rPr>
              <w:t>Choose from our featured talents</w:t>
            </w:r>
          </w:p>
        </w:tc>
        <w:tc>
          <w:tcPr>
            <w:tcW w:w="3738" w:type="dxa"/>
          </w:tcPr>
          <w:p w14:paraId="00D20C16" w14:textId="77777777" w:rsidR="008D529B" w:rsidRDefault="00CB67B2" w:rsidP="008D529B">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daftar beautician untuk dipilih pengguna. </w:t>
            </w:r>
          </w:p>
        </w:tc>
      </w:tr>
      <w:tr w:rsidR="00EB3BF0" w14:paraId="05035295" w14:textId="77777777" w:rsidTr="00936ED5">
        <w:tc>
          <w:tcPr>
            <w:tcW w:w="936" w:type="dxa"/>
          </w:tcPr>
          <w:p w14:paraId="7AFA62FD" w14:textId="77777777" w:rsidR="00EB3BF0" w:rsidRDefault="00EB3BF0" w:rsidP="00EB3BF0">
            <w:pPr>
              <w:spacing w:after="0" w:line="360" w:lineRule="auto"/>
              <w:jc w:val="both"/>
              <w:rPr>
                <w:rFonts w:eastAsia="Times New Roman"/>
                <w:bCs/>
                <w:color w:val="000000"/>
                <w:lang w:val="en-US" w:eastAsia="en-US"/>
              </w:rPr>
            </w:pPr>
            <w:r>
              <w:rPr>
                <w:rFonts w:eastAsia="Times New Roman"/>
                <w:bCs/>
                <w:color w:val="000000"/>
                <w:lang w:val="en-US" w:eastAsia="en-US"/>
              </w:rPr>
              <w:t>17.3.2</w:t>
            </w:r>
          </w:p>
        </w:tc>
        <w:tc>
          <w:tcPr>
            <w:tcW w:w="2259" w:type="dxa"/>
          </w:tcPr>
          <w:p w14:paraId="72B47F47" w14:textId="77777777" w:rsidR="00EB3BF0" w:rsidRDefault="00EB3BF0" w:rsidP="00EB3BF0">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1183B6AA" w14:textId="77777777" w:rsidR="00EB3BF0" w:rsidRDefault="00EB3BF0" w:rsidP="00EB3BF0">
            <w:pPr>
              <w:spacing w:after="0" w:line="360" w:lineRule="auto"/>
              <w:jc w:val="both"/>
              <w:rPr>
                <w:rFonts w:eastAsia="Times New Roman"/>
                <w:bCs/>
                <w:color w:val="000000"/>
                <w:lang w:val="en-US" w:eastAsia="en-US"/>
              </w:rPr>
            </w:pPr>
            <w:r>
              <w:rPr>
                <w:rFonts w:eastAsia="Times New Roman"/>
                <w:bCs/>
                <w:color w:val="000000"/>
                <w:lang w:val="en-US" w:eastAsia="en-US"/>
              </w:rPr>
              <w:t xml:space="preserve">Melanjutkan proses pemesanan jasa GO-GLAM sesuai dengan pemilihan metode pembayaran terlebih dahulu, kemudian GO-GLAM akan mengirimkan email yang beirisikan informasi profile </w:t>
            </w:r>
            <w:r w:rsidR="00BB7FEB">
              <w:rPr>
                <w:rFonts w:eastAsia="Times New Roman"/>
                <w:bCs/>
                <w:color w:val="000000"/>
                <w:lang w:val="en-US" w:eastAsia="en-US"/>
              </w:rPr>
              <w:t xml:space="preserve">beautician </w:t>
            </w:r>
            <w:r>
              <w:rPr>
                <w:rFonts w:eastAsia="Times New Roman"/>
                <w:bCs/>
                <w:color w:val="000000"/>
                <w:lang w:val="en-US" w:eastAsia="en-US"/>
              </w:rPr>
              <w:t>yang akan memproses orderan anda.</w:t>
            </w:r>
          </w:p>
        </w:tc>
      </w:tr>
      <w:tr w:rsidR="00BB7FEB" w14:paraId="3A5F30B7" w14:textId="77777777" w:rsidTr="00936ED5">
        <w:tc>
          <w:tcPr>
            <w:tcW w:w="936" w:type="dxa"/>
          </w:tcPr>
          <w:p w14:paraId="6B83C1CB"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w:t>
            </w:r>
          </w:p>
        </w:tc>
        <w:tc>
          <w:tcPr>
            <w:tcW w:w="2259" w:type="dxa"/>
          </w:tcPr>
          <w:p w14:paraId="38AE7445"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GO-TIX</w:t>
            </w:r>
          </w:p>
        </w:tc>
        <w:tc>
          <w:tcPr>
            <w:tcW w:w="3738" w:type="dxa"/>
          </w:tcPr>
          <w:p w14:paraId="17AF47B9" w14:textId="77777777" w:rsidR="00BB7FEB" w:rsidRDefault="00BB7FEB" w:rsidP="00BB7FEB">
            <w:pPr>
              <w:spacing w:after="0" w:line="360" w:lineRule="auto"/>
              <w:jc w:val="both"/>
              <w:rPr>
                <w:rFonts w:eastAsia="Times New Roman"/>
                <w:bCs/>
                <w:color w:val="000000"/>
                <w:lang w:val="en-US" w:eastAsia="en-US"/>
              </w:rPr>
            </w:pPr>
            <w:r w:rsidRPr="00570BA7">
              <w:rPr>
                <w:rFonts w:eastAsia="Times New Roman"/>
                <w:bCs/>
                <w:color w:val="000000"/>
                <w:lang w:val="en-US" w:eastAsia="en-US"/>
              </w:rPr>
              <w:t xml:space="preserve">Menampilkan halaman untuk melakukan pemesanan layanan GO- </w:t>
            </w:r>
            <w:r>
              <w:rPr>
                <w:rFonts w:eastAsia="Times New Roman"/>
                <w:bCs/>
                <w:color w:val="000000"/>
                <w:lang w:val="en-US" w:eastAsia="en-US"/>
              </w:rPr>
              <w:t>TIX</w:t>
            </w:r>
            <w:r w:rsidRPr="00570BA7">
              <w:rPr>
                <w:rFonts w:eastAsia="Times New Roman"/>
                <w:bCs/>
                <w:color w:val="000000"/>
                <w:lang w:val="en-US" w:eastAsia="en-US"/>
              </w:rPr>
              <w:t>.</w:t>
            </w:r>
          </w:p>
        </w:tc>
      </w:tr>
      <w:tr w:rsidR="00BB7FEB" w14:paraId="6469F040" w14:textId="77777777" w:rsidTr="00936ED5">
        <w:tc>
          <w:tcPr>
            <w:tcW w:w="936" w:type="dxa"/>
          </w:tcPr>
          <w:p w14:paraId="70DCB245"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18.1</w:t>
            </w:r>
          </w:p>
        </w:tc>
        <w:tc>
          <w:tcPr>
            <w:tcW w:w="2259" w:type="dxa"/>
          </w:tcPr>
          <w:p w14:paraId="5DB00071"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Events</w:t>
            </w:r>
          </w:p>
        </w:tc>
        <w:tc>
          <w:tcPr>
            <w:tcW w:w="3738" w:type="dxa"/>
          </w:tcPr>
          <w:p w14:paraId="440DE729"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Menampilkan daftar event beserta informasi waktu dan tempat event.</w:t>
            </w:r>
          </w:p>
        </w:tc>
      </w:tr>
      <w:tr w:rsidR="00BB7FEB" w14:paraId="2DFFF649" w14:textId="77777777" w:rsidTr="00936ED5">
        <w:tc>
          <w:tcPr>
            <w:tcW w:w="936" w:type="dxa"/>
          </w:tcPr>
          <w:p w14:paraId="4F32B7B7"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18.1.1</w:t>
            </w:r>
          </w:p>
        </w:tc>
        <w:tc>
          <w:tcPr>
            <w:tcW w:w="2259" w:type="dxa"/>
          </w:tcPr>
          <w:p w14:paraId="67BED9F8"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Search</w:t>
            </w:r>
          </w:p>
        </w:tc>
        <w:tc>
          <w:tcPr>
            <w:tcW w:w="3738" w:type="dxa"/>
          </w:tcPr>
          <w:p w14:paraId="1FBCEDEA"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Menampilkan hasil pencarian event.</w:t>
            </w:r>
          </w:p>
        </w:tc>
      </w:tr>
      <w:tr w:rsidR="00BB7FEB" w14:paraId="3FCB7C12" w14:textId="77777777" w:rsidTr="00936ED5">
        <w:tc>
          <w:tcPr>
            <w:tcW w:w="936" w:type="dxa"/>
          </w:tcPr>
          <w:p w14:paraId="4F9824E9"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18.1.2</w:t>
            </w:r>
          </w:p>
        </w:tc>
        <w:tc>
          <w:tcPr>
            <w:tcW w:w="2259" w:type="dxa"/>
          </w:tcPr>
          <w:p w14:paraId="1ACCE90C"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Memilih event</w:t>
            </w:r>
          </w:p>
        </w:tc>
        <w:tc>
          <w:tcPr>
            <w:tcW w:w="3738" w:type="dxa"/>
          </w:tcPr>
          <w:p w14:paraId="42152223"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Menampilkan halaman pemesanan tiket untuk event tersebut.</w:t>
            </w:r>
          </w:p>
        </w:tc>
      </w:tr>
      <w:tr w:rsidR="00BB7FEB" w14:paraId="430ECE7D" w14:textId="77777777" w:rsidTr="00936ED5">
        <w:tc>
          <w:tcPr>
            <w:tcW w:w="936" w:type="dxa"/>
          </w:tcPr>
          <w:p w14:paraId="7C6392D4"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lastRenderedPageBreak/>
              <w:t>18.1.3</w:t>
            </w:r>
          </w:p>
        </w:tc>
        <w:tc>
          <w:tcPr>
            <w:tcW w:w="2259" w:type="dxa"/>
          </w:tcPr>
          <w:p w14:paraId="1304DC7C"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Next</w:t>
            </w:r>
          </w:p>
        </w:tc>
        <w:tc>
          <w:tcPr>
            <w:tcW w:w="3738" w:type="dxa"/>
          </w:tcPr>
          <w:p w14:paraId="3C8B3220" w14:textId="77777777" w:rsidR="00BB7FEB" w:rsidRDefault="00BB7FEB" w:rsidP="008B3614">
            <w:pPr>
              <w:spacing w:after="0" w:line="360" w:lineRule="auto"/>
              <w:jc w:val="both"/>
              <w:rPr>
                <w:rFonts w:eastAsia="Times New Roman"/>
                <w:bCs/>
                <w:color w:val="000000"/>
                <w:lang w:val="en-US" w:eastAsia="en-US"/>
              </w:rPr>
            </w:pPr>
            <w:r>
              <w:rPr>
                <w:rFonts w:eastAsia="Times New Roman"/>
                <w:bCs/>
                <w:color w:val="000000"/>
                <w:lang w:val="en-US" w:eastAsia="en-US"/>
              </w:rPr>
              <w:t>Menampilkan rincian pesanan beserta to</w:t>
            </w:r>
            <w:r w:rsidR="008B3614">
              <w:rPr>
                <w:rFonts w:eastAsia="Times New Roman"/>
                <w:bCs/>
                <w:color w:val="000000"/>
                <w:lang w:val="en-US" w:eastAsia="en-US"/>
              </w:rPr>
              <w:t>tal yang harus dibayar pengguna.</w:t>
            </w:r>
          </w:p>
        </w:tc>
      </w:tr>
      <w:tr w:rsidR="008B3614" w14:paraId="5119A021" w14:textId="77777777" w:rsidTr="00936ED5">
        <w:tc>
          <w:tcPr>
            <w:tcW w:w="936" w:type="dxa"/>
          </w:tcPr>
          <w:p w14:paraId="2A147B96" w14:textId="77777777" w:rsidR="008B3614" w:rsidRDefault="008B3614" w:rsidP="00BB7FEB">
            <w:pPr>
              <w:spacing w:after="0" w:line="360" w:lineRule="auto"/>
              <w:jc w:val="both"/>
              <w:rPr>
                <w:rFonts w:eastAsia="Times New Roman"/>
                <w:bCs/>
                <w:color w:val="000000"/>
                <w:lang w:val="en-US" w:eastAsia="en-US"/>
              </w:rPr>
            </w:pPr>
            <w:r>
              <w:rPr>
                <w:rFonts w:eastAsia="Times New Roman"/>
                <w:bCs/>
                <w:color w:val="000000"/>
                <w:lang w:val="en-US" w:eastAsia="en-US"/>
              </w:rPr>
              <w:t>18.1.4</w:t>
            </w:r>
          </w:p>
        </w:tc>
        <w:tc>
          <w:tcPr>
            <w:tcW w:w="2259" w:type="dxa"/>
          </w:tcPr>
          <w:p w14:paraId="6ED5EBBA" w14:textId="2BFDDA07" w:rsidR="008B3614" w:rsidRDefault="007E788F" w:rsidP="00BB7FEB">
            <w:pPr>
              <w:spacing w:after="0" w:line="360" w:lineRule="auto"/>
              <w:jc w:val="both"/>
              <w:rPr>
                <w:rFonts w:eastAsia="Times New Roman"/>
                <w:bCs/>
                <w:color w:val="000000"/>
                <w:lang w:val="en-US" w:eastAsia="en-US"/>
              </w:rPr>
            </w:pPr>
            <w:r>
              <w:rPr>
                <w:rFonts w:eastAsia="Times New Roman"/>
                <w:bCs/>
                <w:color w:val="000000"/>
                <w:lang w:val="en-US" w:eastAsia="en-US"/>
              </w:rPr>
              <w:t>Purchase</w:t>
            </w:r>
          </w:p>
        </w:tc>
        <w:tc>
          <w:tcPr>
            <w:tcW w:w="3738" w:type="dxa"/>
          </w:tcPr>
          <w:p w14:paraId="1FC12E4A" w14:textId="77777777" w:rsidR="008B3614" w:rsidRDefault="008B3614" w:rsidP="00BB7FEB">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jasa GO-TIX sesuai dengan pemilihan metode pembayaran terlebih dahulu.</w:t>
            </w:r>
          </w:p>
        </w:tc>
      </w:tr>
      <w:tr w:rsidR="00BB7FEB" w14:paraId="6CAFD242" w14:textId="77777777" w:rsidTr="00936ED5">
        <w:tc>
          <w:tcPr>
            <w:tcW w:w="936" w:type="dxa"/>
          </w:tcPr>
          <w:p w14:paraId="5F20E442"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18.2</w:t>
            </w:r>
          </w:p>
        </w:tc>
        <w:tc>
          <w:tcPr>
            <w:tcW w:w="2259" w:type="dxa"/>
          </w:tcPr>
          <w:p w14:paraId="0BE1A2C1"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Movies</w:t>
            </w:r>
          </w:p>
        </w:tc>
        <w:tc>
          <w:tcPr>
            <w:tcW w:w="3738" w:type="dxa"/>
          </w:tcPr>
          <w:p w14:paraId="6A2D735E"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Menampilkan daftar film beserta keterangan genre.</w:t>
            </w:r>
          </w:p>
        </w:tc>
      </w:tr>
      <w:tr w:rsidR="00BB7FEB" w14:paraId="6DC78C58" w14:textId="77777777" w:rsidTr="00936ED5">
        <w:tc>
          <w:tcPr>
            <w:tcW w:w="936" w:type="dxa"/>
          </w:tcPr>
          <w:p w14:paraId="30222A82"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18.2.1</w:t>
            </w:r>
          </w:p>
        </w:tc>
        <w:tc>
          <w:tcPr>
            <w:tcW w:w="2259" w:type="dxa"/>
          </w:tcPr>
          <w:p w14:paraId="29C592DF"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Search</w:t>
            </w:r>
          </w:p>
        </w:tc>
        <w:tc>
          <w:tcPr>
            <w:tcW w:w="3738" w:type="dxa"/>
          </w:tcPr>
          <w:p w14:paraId="1BA04018" w14:textId="77777777" w:rsidR="00BB7FEB" w:rsidRDefault="00BB7FEB" w:rsidP="00BB7FEB">
            <w:pPr>
              <w:spacing w:after="0" w:line="360" w:lineRule="auto"/>
              <w:jc w:val="both"/>
              <w:rPr>
                <w:rFonts w:eastAsia="Times New Roman"/>
                <w:bCs/>
                <w:color w:val="000000"/>
                <w:lang w:val="en-US" w:eastAsia="en-US"/>
              </w:rPr>
            </w:pPr>
            <w:r>
              <w:rPr>
                <w:rFonts w:eastAsia="Times New Roman"/>
                <w:bCs/>
                <w:color w:val="000000"/>
                <w:lang w:val="en-US" w:eastAsia="en-US"/>
              </w:rPr>
              <w:t>Menampilkan hasil pencarian film.</w:t>
            </w:r>
          </w:p>
        </w:tc>
      </w:tr>
      <w:tr w:rsidR="00AF40FB" w14:paraId="66279041" w14:textId="77777777" w:rsidTr="00936ED5">
        <w:tc>
          <w:tcPr>
            <w:tcW w:w="936" w:type="dxa"/>
          </w:tcPr>
          <w:p w14:paraId="1B5FEB94"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18.2.2</w:t>
            </w:r>
          </w:p>
        </w:tc>
        <w:tc>
          <w:tcPr>
            <w:tcW w:w="2259" w:type="dxa"/>
          </w:tcPr>
          <w:p w14:paraId="49DD5DEA"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Memilih movie</w:t>
            </w:r>
          </w:p>
        </w:tc>
        <w:tc>
          <w:tcPr>
            <w:tcW w:w="3738" w:type="dxa"/>
          </w:tcPr>
          <w:p w14:paraId="4C68A8FB"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Menampilkan halaman lokasi cinema yang menayangkan film tersebut.</w:t>
            </w:r>
          </w:p>
        </w:tc>
      </w:tr>
      <w:tr w:rsidR="00AF40FB" w14:paraId="52EFEB77" w14:textId="77777777" w:rsidTr="00936ED5">
        <w:tc>
          <w:tcPr>
            <w:tcW w:w="936" w:type="dxa"/>
          </w:tcPr>
          <w:p w14:paraId="16D5FD1C"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18.2.3</w:t>
            </w:r>
          </w:p>
        </w:tc>
        <w:tc>
          <w:tcPr>
            <w:tcW w:w="2259" w:type="dxa"/>
          </w:tcPr>
          <w:p w14:paraId="2A5BD970"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Pick seat</w:t>
            </w:r>
          </w:p>
        </w:tc>
        <w:tc>
          <w:tcPr>
            <w:tcW w:w="3738" w:type="dxa"/>
          </w:tcPr>
          <w:p w14:paraId="20B1755B"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Menampilkan pilihan tempat duduk setelah memilih waktu tayang film.</w:t>
            </w:r>
          </w:p>
        </w:tc>
      </w:tr>
      <w:tr w:rsidR="00AF40FB" w14:paraId="469B2CB3" w14:textId="77777777" w:rsidTr="00936ED5">
        <w:tc>
          <w:tcPr>
            <w:tcW w:w="936" w:type="dxa"/>
          </w:tcPr>
          <w:p w14:paraId="5929120A"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18.2.4</w:t>
            </w:r>
          </w:p>
        </w:tc>
        <w:tc>
          <w:tcPr>
            <w:tcW w:w="2259" w:type="dxa"/>
          </w:tcPr>
          <w:p w14:paraId="17A5F35C"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Review order</w:t>
            </w:r>
          </w:p>
        </w:tc>
        <w:tc>
          <w:tcPr>
            <w:tcW w:w="3738" w:type="dxa"/>
          </w:tcPr>
          <w:p w14:paraId="5475CF36"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Menampilkan rincian order.</w:t>
            </w:r>
          </w:p>
        </w:tc>
      </w:tr>
      <w:tr w:rsidR="00AF40FB" w14:paraId="4AE4AFCE" w14:textId="77777777" w:rsidTr="00936ED5">
        <w:tc>
          <w:tcPr>
            <w:tcW w:w="936" w:type="dxa"/>
          </w:tcPr>
          <w:p w14:paraId="4A0E9FF3"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18.2.5</w:t>
            </w:r>
          </w:p>
        </w:tc>
        <w:tc>
          <w:tcPr>
            <w:tcW w:w="2259" w:type="dxa"/>
          </w:tcPr>
          <w:p w14:paraId="2E1B0DB6"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Order</w:t>
            </w:r>
          </w:p>
        </w:tc>
        <w:tc>
          <w:tcPr>
            <w:tcW w:w="3738" w:type="dxa"/>
          </w:tcPr>
          <w:p w14:paraId="5EE9D030" w14:textId="77777777" w:rsidR="00AF40FB" w:rsidRDefault="008B3614" w:rsidP="00AF40FB">
            <w:pPr>
              <w:spacing w:after="0" w:line="360" w:lineRule="auto"/>
              <w:jc w:val="both"/>
              <w:rPr>
                <w:rFonts w:eastAsia="Times New Roman"/>
                <w:bCs/>
                <w:color w:val="000000"/>
                <w:lang w:val="en-US" w:eastAsia="en-US"/>
              </w:rPr>
            </w:pPr>
            <w:r>
              <w:rPr>
                <w:rFonts w:eastAsia="Times New Roman"/>
                <w:bCs/>
                <w:color w:val="000000"/>
                <w:lang w:val="en-US" w:eastAsia="en-US"/>
              </w:rPr>
              <w:t>Melanjutkan proses pemesanan jasa GO-TIX sesuai dengan pemilihan metode pembayaran terlebih dahulu.</w:t>
            </w:r>
          </w:p>
        </w:tc>
      </w:tr>
      <w:tr w:rsidR="00AF40FB" w14:paraId="0BF727C5" w14:textId="77777777" w:rsidTr="00936ED5">
        <w:tc>
          <w:tcPr>
            <w:tcW w:w="936" w:type="dxa"/>
          </w:tcPr>
          <w:p w14:paraId="42396108"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19</w:t>
            </w:r>
          </w:p>
        </w:tc>
        <w:tc>
          <w:tcPr>
            <w:tcW w:w="2259" w:type="dxa"/>
          </w:tcPr>
          <w:p w14:paraId="2E4C38AA"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GO-BUSWAY</w:t>
            </w:r>
          </w:p>
        </w:tc>
        <w:tc>
          <w:tcPr>
            <w:tcW w:w="3738" w:type="dxa"/>
          </w:tcPr>
          <w:p w14:paraId="3D26938C"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 xml:space="preserve">Menampilkan lokasi pengguna. </w:t>
            </w:r>
          </w:p>
        </w:tc>
      </w:tr>
      <w:tr w:rsidR="00AF40FB" w14:paraId="12F148AF" w14:textId="77777777" w:rsidTr="00936ED5">
        <w:tc>
          <w:tcPr>
            <w:tcW w:w="936" w:type="dxa"/>
          </w:tcPr>
          <w:p w14:paraId="23BD761A"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19.1</w:t>
            </w:r>
          </w:p>
        </w:tc>
        <w:tc>
          <w:tcPr>
            <w:tcW w:w="2259" w:type="dxa"/>
          </w:tcPr>
          <w:p w14:paraId="36688C80"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Search</w:t>
            </w:r>
          </w:p>
        </w:tc>
        <w:tc>
          <w:tcPr>
            <w:tcW w:w="3738" w:type="dxa"/>
          </w:tcPr>
          <w:p w14:paraId="63E2E829"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Menampilkan daftar halte busway.</w:t>
            </w:r>
          </w:p>
        </w:tc>
      </w:tr>
      <w:tr w:rsidR="00AF40FB" w14:paraId="2C9A91ED" w14:textId="77777777" w:rsidTr="00936ED5">
        <w:tc>
          <w:tcPr>
            <w:tcW w:w="936" w:type="dxa"/>
          </w:tcPr>
          <w:p w14:paraId="4D7E289B"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19.2</w:t>
            </w:r>
          </w:p>
        </w:tc>
        <w:tc>
          <w:tcPr>
            <w:tcW w:w="2259" w:type="dxa"/>
          </w:tcPr>
          <w:p w14:paraId="7BE8A3A3"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Go to this halte</w:t>
            </w:r>
          </w:p>
        </w:tc>
        <w:tc>
          <w:tcPr>
            <w:tcW w:w="3738" w:type="dxa"/>
          </w:tcPr>
          <w:p w14:paraId="26DAA28C"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Menampilkan detail halte yang dipilih.</w:t>
            </w:r>
          </w:p>
        </w:tc>
      </w:tr>
      <w:tr w:rsidR="00AF40FB" w14:paraId="4D83E624" w14:textId="77777777" w:rsidTr="00936ED5">
        <w:tc>
          <w:tcPr>
            <w:tcW w:w="936" w:type="dxa"/>
          </w:tcPr>
          <w:p w14:paraId="40DD0C5C"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19.3</w:t>
            </w:r>
          </w:p>
        </w:tc>
        <w:tc>
          <w:tcPr>
            <w:tcW w:w="2259" w:type="dxa"/>
          </w:tcPr>
          <w:p w14:paraId="7B300866"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Request GO-JEK</w:t>
            </w:r>
          </w:p>
        </w:tc>
        <w:tc>
          <w:tcPr>
            <w:tcW w:w="3738" w:type="dxa"/>
          </w:tcPr>
          <w:p w14:paraId="7CBF2F3B" w14:textId="77777777" w:rsidR="00AF40FB" w:rsidRDefault="00AF40FB" w:rsidP="00AF40FB">
            <w:pPr>
              <w:spacing w:after="0" w:line="360" w:lineRule="auto"/>
              <w:jc w:val="both"/>
              <w:rPr>
                <w:rFonts w:eastAsia="Times New Roman"/>
                <w:bCs/>
                <w:color w:val="000000"/>
                <w:lang w:val="en-US" w:eastAsia="en-US"/>
              </w:rPr>
            </w:pPr>
            <w:r>
              <w:rPr>
                <w:rFonts w:eastAsia="Times New Roman"/>
                <w:bCs/>
                <w:color w:val="000000"/>
                <w:lang w:val="en-US" w:eastAsia="en-US"/>
              </w:rPr>
              <w:t>Menuju menu GO-RIDE.</w:t>
            </w:r>
          </w:p>
        </w:tc>
      </w:tr>
    </w:tbl>
    <w:p w14:paraId="5820C8B8" w14:textId="77777777" w:rsidR="00801757" w:rsidRPr="008808F5" w:rsidRDefault="00801757" w:rsidP="00B0254B">
      <w:pPr>
        <w:spacing w:after="0" w:line="360" w:lineRule="auto"/>
        <w:ind w:left="1440" w:firstLine="720"/>
        <w:jc w:val="both"/>
        <w:rPr>
          <w:rFonts w:eastAsia="Times New Roman"/>
          <w:bCs/>
          <w:lang w:val="en-US" w:eastAsia="en-US"/>
        </w:rPr>
      </w:pPr>
    </w:p>
    <w:p w14:paraId="7CC12C48" w14:textId="227DEAC6" w:rsidR="005D767E" w:rsidRPr="008808F5" w:rsidRDefault="005D767E" w:rsidP="00A75D33">
      <w:pPr>
        <w:pStyle w:val="ListParagraph"/>
        <w:numPr>
          <w:ilvl w:val="3"/>
          <w:numId w:val="6"/>
        </w:numPr>
        <w:spacing w:after="0" w:line="360" w:lineRule="auto"/>
        <w:jc w:val="both"/>
        <w:rPr>
          <w:rFonts w:eastAsia="Times New Roman"/>
          <w:b/>
          <w:bCs/>
          <w:lang w:val="en-US" w:eastAsia="en-US"/>
        </w:rPr>
      </w:pPr>
      <w:r w:rsidRPr="008808F5">
        <w:rPr>
          <w:rFonts w:eastAsia="Times New Roman"/>
          <w:b/>
          <w:bCs/>
          <w:lang w:val="en-US" w:eastAsia="en-US"/>
        </w:rPr>
        <w:t xml:space="preserve"> Instrumen </w:t>
      </w:r>
      <w:r w:rsidR="00506E52" w:rsidRPr="008808F5">
        <w:rPr>
          <w:rFonts w:eastAsia="Times New Roman"/>
          <w:b/>
          <w:bCs/>
          <w:lang w:val="en-US" w:eastAsia="en-US"/>
        </w:rPr>
        <w:t xml:space="preserve">karakteristik </w:t>
      </w:r>
      <w:r w:rsidR="00193ED9" w:rsidRPr="008808F5">
        <w:rPr>
          <w:rFonts w:eastAsia="Times New Roman"/>
          <w:b/>
          <w:bCs/>
          <w:lang w:val="en-US" w:eastAsia="en-US"/>
        </w:rPr>
        <w:t>Performance Efficiency</w:t>
      </w:r>
    </w:p>
    <w:p w14:paraId="19CCC683" w14:textId="7ACBEFDF" w:rsidR="002712E2" w:rsidRDefault="005D767E" w:rsidP="002A4077">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 xml:space="preserve">Dalam pengujian karakteristik </w:t>
      </w:r>
      <w:r w:rsidR="00447B55" w:rsidRPr="00447B55">
        <w:rPr>
          <w:rFonts w:eastAsia="Times New Roman"/>
          <w:bCs/>
          <w:color w:val="000000"/>
          <w:lang w:val="en-US" w:eastAsia="en-US"/>
        </w:rPr>
        <w:t xml:space="preserve">performance efficiency </w:t>
      </w:r>
      <w:r w:rsidR="00FE69E1">
        <w:rPr>
          <w:rFonts w:eastAsia="Times New Roman"/>
          <w:bCs/>
          <w:color w:val="000000"/>
          <w:lang w:val="en-US" w:eastAsia="en-US"/>
        </w:rPr>
        <w:t>terdapat tiga sub karakteristik yaitu</w:t>
      </w:r>
      <w:r w:rsidR="007018EC">
        <w:rPr>
          <w:rFonts w:eastAsia="Times New Roman"/>
          <w:bCs/>
          <w:color w:val="000000"/>
          <w:lang w:val="en-US" w:eastAsia="en-US"/>
        </w:rPr>
        <w:t xml:space="preserve">, Time Behavior, Resource Utilization Dan Capacity. </w:t>
      </w:r>
    </w:p>
    <w:p w14:paraId="0F7E4292" w14:textId="5BC8A0C4" w:rsidR="00C62549" w:rsidRPr="00C62549" w:rsidRDefault="009F2ECE" w:rsidP="00A75D33">
      <w:pPr>
        <w:pStyle w:val="ListParagraph"/>
        <w:numPr>
          <w:ilvl w:val="0"/>
          <w:numId w:val="10"/>
        </w:numPr>
        <w:spacing w:after="0" w:line="360" w:lineRule="auto"/>
        <w:jc w:val="both"/>
        <w:rPr>
          <w:rFonts w:eastAsia="Times New Roman"/>
          <w:b/>
          <w:bCs/>
          <w:color w:val="000000"/>
          <w:lang w:val="en-US" w:eastAsia="en-US"/>
        </w:rPr>
      </w:pPr>
      <w:r w:rsidRPr="00991A30">
        <w:rPr>
          <w:rFonts w:eastAsia="Times New Roman"/>
          <w:b/>
          <w:bCs/>
          <w:lang w:val="en-US" w:eastAsia="en-US"/>
        </w:rPr>
        <w:t xml:space="preserve">Instrumen </w:t>
      </w:r>
      <w:r w:rsidR="00C62549" w:rsidRPr="00C62549">
        <w:rPr>
          <w:rFonts w:eastAsia="Times New Roman"/>
          <w:b/>
          <w:bCs/>
          <w:color w:val="000000"/>
          <w:lang w:val="en-US" w:eastAsia="en-US"/>
        </w:rPr>
        <w:t>sub karakteristik time behavior</w:t>
      </w:r>
    </w:p>
    <w:p w14:paraId="5FE848E9" w14:textId="0D78F783" w:rsidR="002A4077" w:rsidRDefault="002712E2" w:rsidP="002A4077">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P</w:t>
      </w:r>
      <w:r w:rsidR="00FE69E1">
        <w:rPr>
          <w:rFonts w:eastAsia="Times New Roman"/>
          <w:bCs/>
          <w:color w:val="000000"/>
          <w:lang w:val="en-US" w:eastAsia="en-US"/>
        </w:rPr>
        <w:t>engu</w:t>
      </w:r>
      <w:r w:rsidR="00C41601">
        <w:rPr>
          <w:rFonts w:eastAsia="Times New Roman"/>
          <w:bCs/>
          <w:color w:val="000000"/>
          <w:lang w:val="en-US" w:eastAsia="en-US"/>
        </w:rPr>
        <w:t>j</w:t>
      </w:r>
      <w:r w:rsidR="00FE69E1">
        <w:rPr>
          <w:rFonts w:eastAsia="Times New Roman"/>
          <w:bCs/>
          <w:color w:val="000000"/>
          <w:lang w:val="en-US" w:eastAsia="en-US"/>
        </w:rPr>
        <w:t xml:space="preserve">ian sub karakteristik </w:t>
      </w:r>
      <w:r w:rsidR="00C41601">
        <w:rPr>
          <w:rFonts w:eastAsia="Times New Roman"/>
          <w:bCs/>
          <w:color w:val="000000"/>
          <w:lang w:val="en-US" w:eastAsia="en-US"/>
        </w:rPr>
        <w:t xml:space="preserve">time behavior </w:t>
      </w:r>
      <w:r w:rsidR="00E76F73">
        <w:rPr>
          <w:rFonts w:eastAsia="Times New Roman"/>
          <w:bCs/>
          <w:color w:val="000000"/>
          <w:lang w:val="en-US" w:eastAsia="en-US"/>
        </w:rPr>
        <w:t>dilakukan dengan menghitung rata-rata waktu respon</w:t>
      </w:r>
      <w:r w:rsidR="00565BED">
        <w:rPr>
          <w:rFonts w:eastAsia="Times New Roman"/>
          <w:bCs/>
          <w:color w:val="000000"/>
          <w:lang w:val="en-US" w:eastAsia="en-US"/>
        </w:rPr>
        <w:t xml:space="preserve"> ketika aplikasi menjalankan sebuah fungsi.</w:t>
      </w:r>
      <w:r w:rsidR="00171A16">
        <w:rPr>
          <w:rFonts w:eastAsia="Times New Roman"/>
          <w:bCs/>
          <w:color w:val="000000"/>
          <w:lang w:val="en-US" w:eastAsia="en-US"/>
        </w:rPr>
        <w:t xml:space="preserve"> P</w:t>
      </w:r>
      <w:r w:rsidR="00171A16" w:rsidRPr="00171A16">
        <w:rPr>
          <w:rFonts w:eastAsia="Times New Roman"/>
          <w:bCs/>
          <w:color w:val="000000"/>
          <w:lang w:val="en-US" w:eastAsia="en-US"/>
        </w:rPr>
        <w:t xml:space="preserve">engujian </w:t>
      </w:r>
      <w:r w:rsidR="002A4077">
        <w:rPr>
          <w:rFonts w:eastAsia="Times New Roman"/>
          <w:bCs/>
          <w:color w:val="000000"/>
          <w:lang w:val="en-US" w:eastAsia="en-US"/>
        </w:rPr>
        <w:t>ini</w:t>
      </w:r>
      <w:r w:rsidR="00171A16" w:rsidRPr="00171A16">
        <w:rPr>
          <w:rFonts w:eastAsia="Times New Roman"/>
          <w:bCs/>
          <w:color w:val="000000"/>
          <w:lang w:val="en-US" w:eastAsia="en-US"/>
        </w:rPr>
        <w:t xml:space="preserve"> dilakukan untuk mengevaluasi </w:t>
      </w:r>
      <w:r w:rsidR="00171A16" w:rsidRPr="00171A16">
        <w:rPr>
          <w:rFonts w:eastAsia="Times New Roman"/>
          <w:bCs/>
          <w:color w:val="000000"/>
          <w:lang w:val="en-US" w:eastAsia="en-US"/>
        </w:rPr>
        <w:lastRenderedPageBreak/>
        <w:t xml:space="preserve">kepatuhan </w:t>
      </w:r>
      <w:r w:rsidR="00171A16">
        <w:rPr>
          <w:rFonts w:eastAsia="Times New Roman"/>
          <w:bCs/>
          <w:color w:val="000000"/>
          <w:lang w:val="en-US" w:eastAsia="en-US"/>
        </w:rPr>
        <w:t xml:space="preserve">system </w:t>
      </w:r>
      <w:r w:rsidR="00171A16" w:rsidRPr="00171A16">
        <w:rPr>
          <w:rFonts w:eastAsia="Times New Roman"/>
          <w:bCs/>
          <w:color w:val="000000"/>
          <w:lang w:val="en-US" w:eastAsia="en-US"/>
        </w:rPr>
        <w:t>atau komponen dengan performance requirements</w:t>
      </w:r>
      <w:r w:rsidR="00171A16">
        <w:rPr>
          <w:rFonts w:eastAsia="Times New Roman"/>
          <w:bCs/>
          <w:color w:val="000000"/>
          <w:lang w:val="en-US" w:eastAsia="en-US"/>
        </w:rPr>
        <w:t xml:space="preserve"> </w:t>
      </w:r>
      <w:r w:rsidR="002A4077">
        <w:rPr>
          <w:rFonts w:eastAsia="Times New Roman"/>
          <w:bCs/>
          <w:color w:val="000000"/>
          <w:lang w:val="en-US" w:eastAsia="en-US"/>
        </w:rPr>
        <w:t xml:space="preserve">tertentu </w:t>
      </w:r>
      <w:r w:rsidR="00171A16">
        <w:rPr>
          <w:rFonts w:eastAsia="Times New Roman"/>
          <w:bCs/>
          <w:color w:val="000000"/>
          <w:lang w:val="en-US" w:eastAsia="en-US"/>
        </w:rPr>
        <w:t>[</w:t>
      </w:r>
      <w:r w:rsidR="00171A16" w:rsidRPr="009D0B46">
        <w:rPr>
          <w:color w:val="FF0000"/>
        </w:rPr>
        <w:t>Laurie Williams 2006</w:t>
      </w:r>
      <w:r w:rsidR="00171A16">
        <w:rPr>
          <w:color w:val="FF0000"/>
          <w:lang w:val="en-US"/>
        </w:rPr>
        <w:t xml:space="preserve"> hal 40</w:t>
      </w:r>
      <w:r w:rsidR="00171A16">
        <w:rPr>
          <w:rFonts w:eastAsia="Times New Roman"/>
          <w:bCs/>
          <w:color w:val="000000"/>
          <w:lang w:val="en-US" w:eastAsia="en-US"/>
        </w:rPr>
        <w:t>]</w:t>
      </w:r>
      <w:r w:rsidR="002A4077">
        <w:rPr>
          <w:rFonts w:eastAsia="Times New Roman"/>
          <w:bCs/>
          <w:color w:val="000000"/>
          <w:lang w:val="en-US" w:eastAsia="en-US"/>
        </w:rPr>
        <w:t xml:space="preserve">. Daftar fungsi yang diuji </w:t>
      </w:r>
      <w:r w:rsidR="006530C6">
        <w:rPr>
          <w:rFonts w:eastAsia="Times New Roman"/>
          <w:bCs/>
          <w:color w:val="000000"/>
          <w:lang w:val="en-US" w:eastAsia="en-US"/>
        </w:rPr>
        <w:t xml:space="preserve">terdapat pada </w:t>
      </w:r>
      <w:r w:rsidR="006530C6">
        <w:rPr>
          <w:rFonts w:eastAsia="Times New Roman"/>
          <w:bCs/>
          <w:i/>
          <w:color w:val="000000"/>
          <w:lang w:val="en-US" w:eastAsia="en-US"/>
        </w:rPr>
        <w:t>test plan</w:t>
      </w:r>
      <w:r w:rsidR="006530C6">
        <w:rPr>
          <w:rFonts w:eastAsia="Times New Roman"/>
          <w:bCs/>
          <w:color w:val="000000"/>
          <w:lang w:val="en-US" w:eastAsia="en-US"/>
        </w:rPr>
        <w:t xml:space="preserve"> instrument karakteristik functional suitability.</w:t>
      </w:r>
      <w:r w:rsidR="002A4077">
        <w:rPr>
          <w:rFonts w:eastAsia="Times New Roman"/>
          <w:bCs/>
          <w:color w:val="000000"/>
          <w:lang w:val="en-US" w:eastAsia="en-US"/>
        </w:rPr>
        <w:t xml:space="preserve"> </w:t>
      </w:r>
    </w:p>
    <w:p w14:paraId="74BC2591" w14:textId="4B1C664D" w:rsidR="00D134B1" w:rsidRPr="00DA0E60" w:rsidRDefault="009F2ECE" w:rsidP="00A75D33">
      <w:pPr>
        <w:pStyle w:val="ListParagraph"/>
        <w:numPr>
          <w:ilvl w:val="0"/>
          <w:numId w:val="10"/>
        </w:numPr>
        <w:spacing w:after="0" w:line="360" w:lineRule="auto"/>
        <w:jc w:val="both"/>
        <w:rPr>
          <w:rFonts w:eastAsia="Times New Roman"/>
          <w:b/>
          <w:bCs/>
          <w:color w:val="000000"/>
          <w:lang w:val="en-US" w:eastAsia="en-US"/>
        </w:rPr>
      </w:pPr>
      <w:r w:rsidRPr="00991A30">
        <w:rPr>
          <w:rFonts w:eastAsia="Times New Roman"/>
          <w:b/>
          <w:bCs/>
          <w:lang w:val="en-US" w:eastAsia="en-US"/>
        </w:rPr>
        <w:t xml:space="preserve">Instrumen </w:t>
      </w:r>
      <w:r w:rsidR="00D134B1" w:rsidRPr="00DA0E60">
        <w:rPr>
          <w:rFonts w:eastAsia="Times New Roman"/>
          <w:b/>
          <w:bCs/>
          <w:color w:val="000000"/>
          <w:lang w:val="en-US" w:eastAsia="en-US"/>
        </w:rPr>
        <w:t xml:space="preserve">sub karakteristik </w:t>
      </w:r>
      <w:r w:rsidR="00DA0E60" w:rsidRPr="00DA0E60">
        <w:rPr>
          <w:rFonts w:eastAsia="Times New Roman"/>
          <w:b/>
          <w:bCs/>
          <w:color w:val="000000"/>
          <w:lang w:val="en-US" w:eastAsia="en-US"/>
        </w:rPr>
        <w:t>resource utilization</w:t>
      </w:r>
    </w:p>
    <w:p w14:paraId="6D41EAC2" w14:textId="5F9158F9" w:rsidR="006072E1" w:rsidRDefault="0062401E" w:rsidP="006072E1">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Pengujian</w:t>
      </w:r>
      <w:r w:rsidR="00C31003">
        <w:rPr>
          <w:rFonts w:eastAsia="Times New Roman"/>
          <w:bCs/>
          <w:color w:val="000000"/>
          <w:lang w:val="en-US" w:eastAsia="en-US"/>
        </w:rPr>
        <w:t xml:space="preserve"> sub karakteristik resource utilization dilakukan dengan </w:t>
      </w:r>
      <w:r w:rsidR="001210A5">
        <w:rPr>
          <w:rFonts w:eastAsia="Times New Roman"/>
          <w:bCs/>
          <w:color w:val="000000"/>
          <w:lang w:val="en-US" w:eastAsia="en-US"/>
        </w:rPr>
        <w:t>mengamati pengolahan</w:t>
      </w:r>
      <w:r w:rsidR="00C31003">
        <w:rPr>
          <w:rFonts w:eastAsia="Times New Roman"/>
          <w:bCs/>
          <w:color w:val="000000"/>
          <w:lang w:val="en-US" w:eastAsia="en-US"/>
        </w:rPr>
        <w:t xml:space="preserve"> sumber daya ketika aplikasi digunakan. Sumber daya tersebut adalah penggunaan memory ketika aplikasi GO-JEK diinstal dan ketika aplikasi GO-JEK berjalan.</w:t>
      </w:r>
      <w:r w:rsidR="00546E72">
        <w:rPr>
          <w:rFonts w:eastAsia="Times New Roman"/>
          <w:bCs/>
          <w:color w:val="000000"/>
          <w:lang w:val="en-US" w:eastAsia="en-US"/>
        </w:rPr>
        <w:t xml:space="preserve"> Pengujian dilakukan dengan observasi </w:t>
      </w:r>
      <w:r w:rsidR="002712E2">
        <w:rPr>
          <w:rFonts w:eastAsia="Times New Roman"/>
          <w:bCs/>
          <w:color w:val="000000"/>
          <w:lang w:val="en-US" w:eastAsia="en-US"/>
        </w:rPr>
        <w:t>terhadap aplikasi ketika proses penginstalan dan ketika dijalankan</w:t>
      </w:r>
      <w:r w:rsidR="006072E1">
        <w:rPr>
          <w:rFonts w:eastAsia="Times New Roman"/>
          <w:bCs/>
          <w:color w:val="000000"/>
          <w:lang w:val="en-US" w:eastAsia="en-US"/>
        </w:rPr>
        <w:t>.</w:t>
      </w:r>
    </w:p>
    <w:p w14:paraId="4D3D4579" w14:textId="237E9BB9" w:rsidR="00DA0E60" w:rsidRPr="00DA0E60" w:rsidRDefault="009F2ECE" w:rsidP="00A75D33">
      <w:pPr>
        <w:pStyle w:val="ListParagraph"/>
        <w:numPr>
          <w:ilvl w:val="0"/>
          <w:numId w:val="10"/>
        </w:numPr>
        <w:spacing w:after="0" w:line="360" w:lineRule="auto"/>
        <w:jc w:val="both"/>
        <w:rPr>
          <w:rFonts w:eastAsia="Times New Roman"/>
          <w:b/>
          <w:bCs/>
          <w:color w:val="000000"/>
          <w:lang w:val="en-US" w:eastAsia="en-US"/>
        </w:rPr>
      </w:pPr>
      <w:r w:rsidRPr="00991A30">
        <w:rPr>
          <w:rFonts w:eastAsia="Times New Roman"/>
          <w:b/>
          <w:bCs/>
          <w:lang w:val="en-US" w:eastAsia="en-US"/>
        </w:rPr>
        <w:t xml:space="preserve">Instrumen </w:t>
      </w:r>
      <w:r w:rsidR="00DA0E60" w:rsidRPr="00DA0E60">
        <w:rPr>
          <w:rFonts w:eastAsia="Times New Roman"/>
          <w:b/>
          <w:bCs/>
          <w:color w:val="000000"/>
          <w:lang w:val="en-US" w:eastAsia="en-US"/>
        </w:rPr>
        <w:t>sub karakteristik capacity</w:t>
      </w:r>
    </w:p>
    <w:p w14:paraId="660F34F4" w14:textId="77777777" w:rsidR="00DA0E60" w:rsidRDefault="00DA0E60" w:rsidP="006072E1">
      <w:pPr>
        <w:spacing w:after="0" w:line="360" w:lineRule="auto"/>
        <w:ind w:left="1440" w:firstLine="720"/>
        <w:jc w:val="both"/>
        <w:rPr>
          <w:rFonts w:eastAsia="Times New Roman"/>
          <w:bCs/>
          <w:color w:val="000000"/>
          <w:lang w:val="en-US" w:eastAsia="en-US"/>
        </w:rPr>
      </w:pPr>
    </w:p>
    <w:p w14:paraId="14D805B2" w14:textId="0D4FA148" w:rsidR="00114E81" w:rsidRPr="004268A7" w:rsidRDefault="007D796C" w:rsidP="004268A7">
      <w:pPr>
        <w:spacing w:after="0" w:line="240" w:lineRule="auto"/>
        <w:ind w:left="1440" w:firstLine="720"/>
        <w:rPr>
          <w:rFonts w:eastAsia="Times New Roman"/>
          <w:lang w:val="en-US" w:eastAsia="en-US"/>
        </w:rPr>
      </w:pPr>
      <w:r w:rsidRPr="00E80B8B">
        <w:rPr>
          <w:rFonts w:eastAsia="Times New Roman"/>
          <w:bCs/>
          <w:color w:val="FF0000"/>
          <w:lang w:val="en-US" w:eastAsia="en-US"/>
        </w:rPr>
        <w:t xml:space="preserve">Pengujian sub karakteristik </w:t>
      </w:r>
      <w:proofErr w:type="gramStart"/>
      <w:r w:rsidR="008D49C1" w:rsidRPr="00E80B8B">
        <w:rPr>
          <w:rFonts w:eastAsia="Times New Roman"/>
          <w:bCs/>
          <w:color w:val="FF0000"/>
          <w:lang w:val="en-US" w:eastAsia="en-US"/>
        </w:rPr>
        <w:t>capacity</w:t>
      </w:r>
      <w:r w:rsidRPr="00E80B8B">
        <w:rPr>
          <w:rFonts w:eastAsia="Times New Roman"/>
          <w:bCs/>
          <w:color w:val="FF0000"/>
          <w:lang w:val="en-US" w:eastAsia="en-US"/>
        </w:rPr>
        <w:t xml:space="preserve"> </w:t>
      </w:r>
      <w:r w:rsidR="00E45E95">
        <w:rPr>
          <w:rFonts w:eastAsia="Times New Roman"/>
          <w:bCs/>
          <w:color w:val="FF0000"/>
          <w:lang w:val="en-US" w:eastAsia="en-US"/>
        </w:rPr>
        <w:t xml:space="preserve"> bertujuan</w:t>
      </w:r>
      <w:proofErr w:type="gramEnd"/>
      <w:r w:rsidR="00E45E95">
        <w:rPr>
          <w:rFonts w:eastAsia="Times New Roman"/>
          <w:bCs/>
          <w:color w:val="FF0000"/>
          <w:lang w:val="en-US" w:eastAsia="en-US"/>
        </w:rPr>
        <w:t xml:space="preserve"> untuk melihat k</w:t>
      </w:r>
      <w:r w:rsidR="00E45E95">
        <w:rPr>
          <w:rFonts w:ascii="Arial" w:hAnsi="Arial" w:cs="Arial"/>
          <w:color w:val="000000"/>
          <w:sz w:val="20"/>
          <w:szCs w:val="20"/>
        </w:rPr>
        <w:t>emampuan aplikasi dalam memberikan batas maksimum pada penggunaan aplikasi.</w:t>
      </w:r>
      <w:r w:rsidR="00E45E95">
        <w:rPr>
          <w:rFonts w:ascii="Arial" w:hAnsi="Arial" w:cs="Arial"/>
          <w:color w:val="000000"/>
          <w:sz w:val="20"/>
          <w:szCs w:val="20"/>
          <w:lang w:val="en-US"/>
        </w:rPr>
        <w:t xml:space="preserve"> </w:t>
      </w:r>
      <w:r w:rsidR="00E45E95" w:rsidRPr="00E45E95">
        <w:rPr>
          <w:rFonts w:eastAsia="Times New Roman"/>
          <w:lang w:val="en-US" w:eastAsia="en-US"/>
        </w:rPr>
        <w:t xml:space="preserve">Pengukuran kualitas aplikasi GO-JEK pada </w:t>
      </w:r>
      <w:proofErr w:type="gramStart"/>
      <w:r w:rsidR="00E45E95" w:rsidRPr="00E45E95">
        <w:rPr>
          <w:rFonts w:eastAsia="Times New Roman"/>
          <w:lang w:val="en-US" w:eastAsia="en-US"/>
        </w:rPr>
        <w:t xml:space="preserve">subcharacteristics </w:t>
      </w:r>
      <w:r w:rsidR="00E45E95">
        <w:rPr>
          <w:rFonts w:eastAsia="Times New Roman"/>
          <w:bCs/>
          <w:color w:val="FF0000"/>
          <w:lang w:val="en-US" w:eastAsia="en-US"/>
        </w:rPr>
        <w:t xml:space="preserve"> </w:t>
      </w:r>
      <w:r w:rsidRPr="00E80B8B">
        <w:rPr>
          <w:rFonts w:eastAsia="Times New Roman"/>
          <w:bCs/>
          <w:color w:val="FF0000"/>
          <w:lang w:val="en-US" w:eastAsia="en-US"/>
        </w:rPr>
        <w:t>dilakukan</w:t>
      </w:r>
      <w:proofErr w:type="gramEnd"/>
      <w:r w:rsidRPr="00E80B8B">
        <w:rPr>
          <w:rFonts w:eastAsia="Times New Roman"/>
          <w:bCs/>
          <w:color w:val="FF0000"/>
          <w:lang w:val="en-US" w:eastAsia="en-US"/>
        </w:rPr>
        <w:t xml:space="preserve"> dengan</w:t>
      </w:r>
    </w:p>
    <w:p w14:paraId="3E5F42D3" w14:textId="77777777" w:rsidR="00122C5E" w:rsidRPr="00122C5E" w:rsidRDefault="00122C5E" w:rsidP="00456116">
      <w:pPr>
        <w:spacing w:after="0" w:line="360" w:lineRule="auto"/>
        <w:jc w:val="both"/>
        <w:rPr>
          <w:rFonts w:eastAsia="Times New Roman"/>
          <w:bCs/>
          <w:color w:val="FF0000"/>
          <w:lang w:val="en-US" w:eastAsia="en-US"/>
        </w:rPr>
      </w:pPr>
    </w:p>
    <w:p w14:paraId="6793653A" w14:textId="6C28F1F1" w:rsidR="004B7E42" w:rsidRPr="00991A30" w:rsidRDefault="004B7E42" w:rsidP="00A75D33">
      <w:pPr>
        <w:pStyle w:val="ListParagraph"/>
        <w:numPr>
          <w:ilvl w:val="3"/>
          <w:numId w:val="6"/>
        </w:numPr>
        <w:spacing w:after="0" w:line="360" w:lineRule="auto"/>
        <w:jc w:val="both"/>
        <w:rPr>
          <w:rFonts w:eastAsia="Times New Roman"/>
          <w:b/>
          <w:bCs/>
          <w:lang w:val="en-US" w:eastAsia="en-US"/>
        </w:rPr>
      </w:pPr>
      <w:r w:rsidRPr="00991A30">
        <w:rPr>
          <w:rFonts w:eastAsia="Times New Roman"/>
          <w:bCs/>
          <w:lang w:val="en-US" w:eastAsia="en-US"/>
        </w:rPr>
        <w:t xml:space="preserve"> </w:t>
      </w:r>
      <w:r w:rsidRPr="00991A30">
        <w:rPr>
          <w:rFonts w:eastAsia="Times New Roman"/>
          <w:b/>
          <w:bCs/>
          <w:lang w:val="en-US" w:eastAsia="en-US"/>
        </w:rPr>
        <w:t xml:space="preserve">Instrumen </w:t>
      </w:r>
      <w:r w:rsidR="00506E52" w:rsidRPr="00991A30">
        <w:rPr>
          <w:rFonts w:eastAsia="Times New Roman"/>
          <w:b/>
          <w:bCs/>
          <w:lang w:val="en-US" w:eastAsia="en-US"/>
        </w:rPr>
        <w:t xml:space="preserve">karakteristik </w:t>
      </w:r>
      <w:r w:rsidR="00193ED9" w:rsidRPr="00991A30">
        <w:rPr>
          <w:rFonts w:eastAsia="Times New Roman"/>
          <w:b/>
          <w:bCs/>
          <w:lang w:val="en-US" w:eastAsia="en-US"/>
        </w:rPr>
        <w:t>Compatibility</w:t>
      </w:r>
    </w:p>
    <w:p w14:paraId="1C9F5457" w14:textId="2133D206" w:rsidR="00667112" w:rsidRDefault="00667112" w:rsidP="00667112">
      <w:pPr>
        <w:pStyle w:val="ListParagraph"/>
        <w:spacing w:after="0" w:line="360" w:lineRule="auto"/>
        <w:ind w:left="1440" w:firstLine="720"/>
        <w:jc w:val="both"/>
        <w:rPr>
          <w:rFonts w:eastAsia="Times New Roman"/>
          <w:bCs/>
          <w:color w:val="000000"/>
          <w:lang w:val="en-US" w:eastAsia="en-US"/>
        </w:rPr>
      </w:pPr>
      <w:r w:rsidRPr="00667112">
        <w:rPr>
          <w:rFonts w:eastAsia="Times New Roman"/>
          <w:bCs/>
          <w:color w:val="000000"/>
          <w:lang w:val="en-US" w:eastAsia="en-US"/>
        </w:rPr>
        <w:t xml:space="preserve">Dalam pengujian karakteristik </w:t>
      </w:r>
      <w:r w:rsidR="000F2E91" w:rsidRPr="000F2E91">
        <w:rPr>
          <w:rFonts w:eastAsia="Times New Roman"/>
          <w:bCs/>
          <w:color w:val="000000"/>
          <w:lang w:val="en-US" w:eastAsia="en-US"/>
        </w:rPr>
        <w:t xml:space="preserve">compatibility </w:t>
      </w:r>
      <w:r w:rsidRPr="00667112">
        <w:rPr>
          <w:rFonts w:eastAsia="Times New Roman"/>
          <w:bCs/>
          <w:color w:val="000000"/>
          <w:lang w:val="en-US" w:eastAsia="en-US"/>
        </w:rPr>
        <w:t xml:space="preserve">terdapat </w:t>
      </w:r>
      <w:r w:rsidR="000F2E91">
        <w:rPr>
          <w:rFonts w:eastAsia="Times New Roman"/>
          <w:bCs/>
          <w:color w:val="000000"/>
          <w:lang w:val="en-US" w:eastAsia="en-US"/>
        </w:rPr>
        <w:t>dua</w:t>
      </w:r>
      <w:r w:rsidRPr="00667112">
        <w:rPr>
          <w:rFonts w:eastAsia="Times New Roman"/>
          <w:bCs/>
          <w:color w:val="000000"/>
          <w:lang w:val="en-US" w:eastAsia="en-US"/>
        </w:rPr>
        <w:t xml:space="preserve"> sub karakteristik yaitu, </w:t>
      </w:r>
      <w:r w:rsidR="000F2E91">
        <w:rPr>
          <w:rFonts w:eastAsia="Times New Roman"/>
          <w:bCs/>
          <w:color w:val="000000"/>
          <w:lang w:val="en-US" w:eastAsia="en-US"/>
        </w:rPr>
        <w:t xml:space="preserve">co-existence </w:t>
      </w:r>
      <w:r w:rsidRPr="00667112">
        <w:rPr>
          <w:rFonts w:eastAsia="Times New Roman"/>
          <w:bCs/>
          <w:color w:val="000000"/>
          <w:lang w:val="en-US" w:eastAsia="en-US"/>
        </w:rPr>
        <w:t xml:space="preserve">dan </w:t>
      </w:r>
      <w:r w:rsidR="00147520">
        <w:rPr>
          <w:rFonts w:eastAsia="Times New Roman"/>
          <w:bCs/>
          <w:color w:val="000000"/>
          <w:lang w:val="en-US" w:eastAsia="en-US"/>
        </w:rPr>
        <w:t>Interoperability</w:t>
      </w:r>
      <w:r w:rsidRPr="00667112">
        <w:rPr>
          <w:rFonts w:eastAsia="Times New Roman"/>
          <w:bCs/>
          <w:color w:val="000000"/>
          <w:lang w:val="en-US" w:eastAsia="en-US"/>
        </w:rPr>
        <w:t xml:space="preserve">. </w:t>
      </w:r>
    </w:p>
    <w:p w14:paraId="7BEEB543" w14:textId="035CA9CB" w:rsidR="00ED3B72" w:rsidRPr="00ED3B72" w:rsidRDefault="009F2ECE" w:rsidP="00A75D33">
      <w:pPr>
        <w:pStyle w:val="ListParagraph"/>
        <w:numPr>
          <w:ilvl w:val="0"/>
          <w:numId w:val="11"/>
        </w:numPr>
        <w:spacing w:after="0" w:line="360" w:lineRule="auto"/>
        <w:jc w:val="both"/>
        <w:rPr>
          <w:rFonts w:eastAsia="Times New Roman"/>
          <w:b/>
          <w:bCs/>
          <w:color w:val="000000"/>
          <w:lang w:val="en-US" w:eastAsia="en-US"/>
        </w:rPr>
      </w:pPr>
      <w:r w:rsidRPr="00991A30">
        <w:rPr>
          <w:rFonts w:eastAsia="Times New Roman"/>
          <w:b/>
          <w:bCs/>
          <w:lang w:val="en-US" w:eastAsia="en-US"/>
        </w:rPr>
        <w:t xml:space="preserve">Instrumen </w:t>
      </w:r>
      <w:r w:rsidR="00ED3B72" w:rsidRPr="00DA0E60">
        <w:rPr>
          <w:rFonts w:eastAsia="Times New Roman"/>
          <w:b/>
          <w:bCs/>
          <w:color w:val="000000"/>
          <w:lang w:val="en-US" w:eastAsia="en-US"/>
        </w:rPr>
        <w:t xml:space="preserve">sub karakteristik </w:t>
      </w:r>
      <w:r w:rsidR="00147520">
        <w:rPr>
          <w:rFonts w:eastAsia="Times New Roman"/>
          <w:b/>
          <w:bCs/>
          <w:color w:val="000000"/>
          <w:lang w:val="en-US" w:eastAsia="en-US"/>
        </w:rPr>
        <w:t>Co-Existence</w:t>
      </w:r>
    </w:p>
    <w:p w14:paraId="27734128" w14:textId="77777777" w:rsidR="00BD1B9F" w:rsidRDefault="00122C5E" w:rsidP="008F1946">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Pe</w:t>
      </w:r>
      <w:r w:rsidR="00C203D1">
        <w:rPr>
          <w:rFonts w:eastAsia="Times New Roman"/>
          <w:bCs/>
          <w:color w:val="000000"/>
          <w:lang w:val="en-US" w:eastAsia="en-US"/>
        </w:rPr>
        <w:t xml:space="preserve">ngujian sub karakteristik </w:t>
      </w:r>
      <w:r>
        <w:rPr>
          <w:rFonts w:eastAsia="Times New Roman"/>
          <w:bCs/>
          <w:color w:val="000000"/>
          <w:lang w:val="en-US" w:eastAsia="en-US"/>
        </w:rPr>
        <w:t>co-existence</w:t>
      </w:r>
      <w:r w:rsidR="00C203D1">
        <w:rPr>
          <w:rFonts w:eastAsia="Times New Roman"/>
          <w:bCs/>
          <w:color w:val="000000"/>
          <w:lang w:val="en-US" w:eastAsia="en-US"/>
        </w:rPr>
        <w:t xml:space="preserve"> ditujukan untuk mengetahui kem</w:t>
      </w:r>
      <w:r w:rsidR="005C79F2">
        <w:rPr>
          <w:rFonts w:eastAsia="Times New Roman"/>
          <w:bCs/>
          <w:color w:val="000000"/>
          <w:lang w:val="en-US" w:eastAsia="en-US"/>
        </w:rPr>
        <w:t>ampuan aplikasi</w:t>
      </w:r>
      <w:r w:rsidR="00C203D1">
        <w:rPr>
          <w:rFonts w:eastAsia="Times New Roman"/>
          <w:bCs/>
          <w:color w:val="000000"/>
          <w:lang w:val="en-US" w:eastAsia="en-US"/>
        </w:rPr>
        <w:t xml:space="preserve"> berjalan pada perangkat dan system operasi</w:t>
      </w:r>
      <w:r>
        <w:rPr>
          <w:rFonts w:eastAsia="Times New Roman"/>
          <w:bCs/>
          <w:color w:val="000000"/>
          <w:lang w:val="en-US" w:eastAsia="en-US"/>
        </w:rPr>
        <w:t xml:space="preserve"> </w:t>
      </w:r>
      <w:r w:rsidR="00C203D1">
        <w:rPr>
          <w:rFonts w:eastAsia="Times New Roman"/>
          <w:bCs/>
          <w:color w:val="000000"/>
          <w:lang w:val="en-US" w:eastAsia="en-US"/>
        </w:rPr>
        <w:t xml:space="preserve">tertentu. Pengujian dilakukan dengan </w:t>
      </w:r>
      <w:r w:rsidR="008F1946">
        <w:rPr>
          <w:rFonts w:eastAsia="Times New Roman"/>
          <w:bCs/>
          <w:color w:val="000000"/>
          <w:lang w:val="en-US" w:eastAsia="en-US"/>
        </w:rPr>
        <w:t>menginstala</w:t>
      </w:r>
      <w:r w:rsidR="00396BB2">
        <w:rPr>
          <w:rFonts w:eastAsia="Times New Roman"/>
          <w:bCs/>
          <w:color w:val="000000"/>
          <w:lang w:val="en-US" w:eastAsia="en-US"/>
        </w:rPr>
        <w:t xml:space="preserve"> dan </w:t>
      </w:r>
      <w:r w:rsidR="00BD1B9F">
        <w:rPr>
          <w:rFonts w:eastAsia="Times New Roman"/>
          <w:bCs/>
          <w:color w:val="000000"/>
          <w:lang w:val="en-US" w:eastAsia="en-US"/>
        </w:rPr>
        <w:t>men</w:t>
      </w:r>
      <w:r w:rsidR="008F1946">
        <w:rPr>
          <w:rFonts w:eastAsia="Times New Roman"/>
          <w:bCs/>
          <w:color w:val="000000"/>
          <w:lang w:val="en-US" w:eastAsia="en-US"/>
        </w:rPr>
        <w:t xml:space="preserve">jalankan aplikasi di </w:t>
      </w:r>
      <w:r w:rsidR="00BD1B9F">
        <w:rPr>
          <w:rFonts w:eastAsia="Times New Roman"/>
          <w:bCs/>
          <w:color w:val="000000"/>
          <w:lang w:val="en-US" w:eastAsia="en-US"/>
        </w:rPr>
        <w:t>berbagai perangkat yang berbeda ukuran layar dan berbeda system operasi dan dimensi.</w:t>
      </w:r>
      <w:r w:rsidR="00EA45A5">
        <w:rPr>
          <w:rFonts w:eastAsia="Times New Roman"/>
          <w:bCs/>
          <w:color w:val="000000"/>
          <w:lang w:val="en-US" w:eastAsia="en-US"/>
        </w:rPr>
        <w:t xml:space="preserve"> </w:t>
      </w:r>
      <w:r w:rsidR="00AA41EA">
        <w:rPr>
          <w:rFonts w:eastAsia="Times New Roman"/>
          <w:bCs/>
          <w:color w:val="000000"/>
          <w:lang w:val="en-US" w:eastAsia="en-US"/>
        </w:rPr>
        <w:t>Berikut ini adalah</w:t>
      </w:r>
      <w:r w:rsidR="00215B2D">
        <w:rPr>
          <w:rFonts w:eastAsia="Times New Roman"/>
          <w:bCs/>
          <w:color w:val="000000"/>
          <w:lang w:val="en-US" w:eastAsia="en-US"/>
        </w:rPr>
        <w:t xml:space="preserve"> test plan untuk pengujian subkarakteristik co-existence.</w:t>
      </w:r>
    </w:p>
    <w:tbl>
      <w:tblPr>
        <w:tblStyle w:val="TableGrid"/>
        <w:tblW w:w="0" w:type="auto"/>
        <w:tblLook w:val="04A0" w:firstRow="1" w:lastRow="0" w:firstColumn="1" w:lastColumn="0" w:noHBand="0" w:noVBand="1"/>
      </w:tblPr>
      <w:tblGrid>
        <w:gridCol w:w="535"/>
        <w:gridCol w:w="4770"/>
        <w:gridCol w:w="2430"/>
      </w:tblGrid>
      <w:tr w:rsidR="00F37A58" w:rsidRPr="00F37A58" w14:paraId="605CBB36" w14:textId="77777777" w:rsidTr="00275777">
        <w:tc>
          <w:tcPr>
            <w:tcW w:w="535" w:type="dxa"/>
          </w:tcPr>
          <w:p w14:paraId="0B97742D" w14:textId="77777777" w:rsidR="00F37A58" w:rsidRPr="00F37A58" w:rsidRDefault="00F37A58" w:rsidP="00493615">
            <w:pPr>
              <w:spacing w:after="0" w:line="360" w:lineRule="auto"/>
              <w:jc w:val="both"/>
              <w:rPr>
                <w:rFonts w:eastAsia="Times New Roman"/>
                <w:b/>
                <w:bCs/>
                <w:color w:val="000000"/>
                <w:lang w:val="en-US" w:eastAsia="en-US"/>
              </w:rPr>
            </w:pPr>
            <w:r w:rsidRPr="00F37A58">
              <w:rPr>
                <w:rFonts w:eastAsia="Times New Roman"/>
                <w:b/>
                <w:bCs/>
                <w:color w:val="000000"/>
                <w:lang w:val="en-US" w:eastAsia="en-US"/>
              </w:rPr>
              <w:t>No</w:t>
            </w:r>
          </w:p>
        </w:tc>
        <w:tc>
          <w:tcPr>
            <w:tcW w:w="4770" w:type="dxa"/>
          </w:tcPr>
          <w:p w14:paraId="4C509141" w14:textId="77777777" w:rsidR="00F37A58" w:rsidRPr="00F37A58" w:rsidRDefault="00C730E8" w:rsidP="00BD3669">
            <w:pPr>
              <w:spacing w:after="0" w:line="360" w:lineRule="auto"/>
              <w:jc w:val="center"/>
              <w:rPr>
                <w:rFonts w:eastAsia="Times New Roman"/>
                <w:b/>
                <w:bCs/>
                <w:color w:val="000000"/>
                <w:lang w:val="en-US" w:eastAsia="en-US"/>
              </w:rPr>
            </w:pPr>
            <w:r>
              <w:rPr>
                <w:rFonts w:eastAsia="Times New Roman"/>
                <w:b/>
                <w:bCs/>
                <w:color w:val="000000"/>
                <w:lang w:val="en-US" w:eastAsia="en-US"/>
              </w:rPr>
              <w:t>Skenario pengujian</w:t>
            </w:r>
          </w:p>
        </w:tc>
        <w:tc>
          <w:tcPr>
            <w:tcW w:w="2430" w:type="dxa"/>
          </w:tcPr>
          <w:p w14:paraId="49E13936" w14:textId="77777777" w:rsidR="00F37A58" w:rsidRPr="00F37A58" w:rsidRDefault="00BD3669" w:rsidP="00493615">
            <w:pPr>
              <w:spacing w:after="0" w:line="360" w:lineRule="auto"/>
              <w:jc w:val="both"/>
              <w:rPr>
                <w:rFonts w:eastAsia="Times New Roman"/>
                <w:b/>
                <w:bCs/>
                <w:color w:val="000000"/>
                <w:lang w:val="en-US" w:eastAsia="en-US"/>
              </w:rPr>
            </w:pPr>
            <w:r>
              <w:rPr>
                <w:rFonts w:eastAsia="Times New Roman"/>
                <w:b/>
                <w:bCs/>
                <w:color w:val="000000"/>
                <w:lang w:val="en-US" w:eastAsia="en-US"/>
              </w:rPr>
              <w:t>Hasil yang diharapkan</w:t>
            </w:r>
          </w:p>
        </w:tc>
      </w:tr>
      <w:tr w:rsidR="00A30FF6" w14:paraId="401A506E" w14:textId="77777777" w:rsidTr="00275777">
        <w:tc>
          <w:tcPr>
            <w:tcW w:w="535" w:type="dxa"/>
          </w:tcPr>
          <w:p w14:paraId="6086E45A" w14:textId="77777777" w:rsidR="00A30FF6" w:rsidRDefault="00A30FF6" w:rsidP="00B92FC2">
            <w:pPr>
              <w:spacing w:after="0" w:line="360" w:lineRule="auto"/>
              <w:rPr>
                <w:rFonts w:eastAsia="Times New Roman"/>
                <w:bCs/>
                <w:color w:val="000000"/>
                <w:lang w:val="en-US" w:eastAsia="en-US"/>
              </w:rPr>
            </w:pPr>
            <w:r>
              <w:rPr>
                <w:rFonts w:eastAsia="Times New Roman"/>
                <w:bCs/>
                <w:color w:val="000000"/>
                <w:lang w:val="en-US" w:eastAsia="en-US"/>
              </w:rPr>
              <w:t>1</w:t>
            </w:r>
          </w:p>
        </w:tc>
        <w:tc>
          <w:tcPr>
            <w:tcW w:w="4770" w:type="dxa"/>
          </w:tcPr>
          <w:p w14:paraId="31F33374" w14:textId="77777777" w:rsidR="00A30FF6" w:rsidRDefault="005A0793" w:rsidP="005A0CCA">
            <w:pPr>
              <w:spacing w:after="0" w:line="360" w:lineRule="auto"/>
              <w:jc w:val="both"/>
              <w:rPr>
                <w:rFonts w:eastAsia="Times New Roman"/>
                <w:bCs/>
                <w:color w:val="000000"/>
                <w:lang w:val="en-US" w:eastAsia="en-US"/>
              </w:rPr>
            </w:pPr>
            <w:r>
              <w:rPr>
                <w:rFonts w:eastAsia="Times New Roman"/>
                <w:bCs/>
                <w:color w:val="000000"/>
                <w:lang w:val="en-US" w:eastAsia="en-US"/>
              </w:rPr>
              <w:t xml:space="preserve">Aplikasi GO-JEK diinstal pada perangkat </w:t>
            </w:r>
            <w:r w:rsidR="005A0CCA">
              <w:rPr>
                <w:rFonts w:eastAsia="Times New Roman"/>
                <w:bCs/>
                <w:color w:val="000000"/>
                <w:lang w:val="en-US" w:eastAsia="en-US"/>
              </w:rPr>
              <w:t xml:space="preserve">minimal </w:t>
            </w:r>
            <w:r>
              <w:rPr>
                <w:rFonts w:eastAsia="Times New Roman"/>
                <w:bCs/>
                <w:color w:val="000000"/>
                <w:lang w:val="en-US" w:eastAsia="en-US"/>
              </w:rPr>
              <w:t xml:space="preserve">Android 4.0 dengan layar </w:t>
            </w:r>
            <w:r w:rsidR="005A0CCA">
              <w:rPr>
                <w:rFonts w:eastAsia="Times New Roman"/>
                <w:bCs/>
                <w:color w:val="000000"/>
                <w:lang w:val="en-US" w:eastAsia="en-US"/>
              </w:rPr>
              <w:t>&lt;</w:t>
            </w:r>
            <w:r>
              <w:rPr>
                <w:rFonts w:eastAsia="Times New Roman"/>
                <w:bCs/>
                <w:color w:val="000000"/>
                <w:lang w:val="en-US" w:eastAsia="en-US"/>
              </w:rPr>
              <w:t>6 inch</w:t>
            </w:r>
            <w:r w:rsidR="002F329E">
              <w:rPr>
                <w:rFonts w:eastAsia="Times New Roman"/>
                <w:bCs/>
                <w:color w:val="000000"/>
                <w:lang w:val="en-US" w:eastAsia="en-US"/>
              </w:rPr>
              <w:t>.</w:t>
            </w:r>
          </w:p>
        </w:tc>
        <w:tc>
          <w:tcPr>
            <w:tcW w:w="2430" w:type="dxa"/>
          </w:tcPr>
          <w:p w14:paraId="5A09AC0D" w14:textId="77777777" w:rsidR="00A30FF6" w:rsidRDefault="002F329E" w:rsidP="00493615">
            <w:pPr>
              <w:spacing w:after="0" w:line="360" w:lineRule="auto"/>
              <w:jc w:val="both"/>
              <w:rPr>
                <w:rFonts w:eastAsia="Times New Roman"/>
                <w:bCs/>
                <w:color w:val="000000"/>
                <w:lang w:val="en-US" w:eastAsia="en-US"/>
              </w:rPr>
            </w:pPr>
            <w:r>
              <w:rPr>
                <w:rFonts w:eastAsia="Times New Roman"/>
                <w:bCs/>
                <w:color w:val="000000"/>
                <w:lang w:val="en-US" w:eastAsia="en-US"/>
              </w:rPr>
              <w:t>Aplikasi GO-JEK berhasil diinstal.</w:t>
            </w:r>
          </w:p>
        </w:tc>
      </w:tr>
      <w:tr w:rsidR="00A30FF6" w14:paraId="1AF3D202" w14:textId="77777777" w:rsidTr="00275777">
        <w:tc>
          <w:tcPr>
            <w:tcW w:w="535" w:type="dxa"/>
          </w:tcPr>
          <w:p w14:paraId="4C8C6068" w14:textId="77777777" w:rsidR="00A30FF6" w:rsidRDefault="00D3700A" w:rsidP="00B92FC2">
            <w:pPr>
              <w:spacing w:after="0" w:line="360" w:lineRule="auto"/>
              <w:rPr>
                <w:rFonts w:eastAsia="Times New Roman"/>
                <w:bCs/>
                <w:color w:val="000000"/>
                <w:lang w:val="en-US" w:eastAsia="en-US"/>
              </w:rPr>
            </w:pPr>
            <w:r>
              <w:rPr>
                <w:rFonts w:eastAsia="Times New Roman"/>
                <w:bCs/>
                <w:color w:val="000000"/>
                <w:lang w:val="en-US" w:eastAsia="en-US"/>
              </w:rPr>
              <w:lastRenderedPageBreak/>
              <w:t>2</w:t>
            </w:r>
          </w:p>
        </w:tc>
        <w:tc>
          <w:tcPr>
            <w:tcW w:w="4770" w:type="dxa"/>
          </w:tcPr>
          <w:p w14:paraId="405B4475" w14:textId="77777777" w:rsidR="00A30FF6" w:rsidRDefault="00D3700A" w:rsidP="00D3700A">
            <w:pPr>
              <w:spacing w:after="0" w:line="360" w:lineRule="auto"/>
              <w:jc w:val="both"/>
              <w:rPr>
                <w:rFonts w:eastAsia="Times New Roman"/>
                <w:bCs/>
                <w:color w:val="000000"/>
                <w:lang w:val="en-US" w:eastAsia="en-US"/>
              </w:rPr>
            </w:pPr>
            <w:r>
              <w:rPr>
                <w:rFonts w:eastAsia="Times New Roman"/>
                <w:bCs/>
                <w:color w:val="000000"/>
                <w:lang w:val="en-US" w:eastAsia="en-US"/>
              </w:rPr>
              <w:t xml:space="preserve">Aplikasi GO-JEK diinstal pada perangkat </w:t>
            </w:r>
            <w:r w:rsidR="005A0CCA">
              <w:rPr>
                <w:rFonts w:eastAsia="Times New Roman"/>
                <w:bCs/>
                <w:color w:val="000000"/>
                <w:lang w:val="en-US" w:eastAsia="en-US"/>
              </w:rPr>
              <w:t>minimal Android 4.0 dengan layar &gt;6 inch.</w:t>
            </w:r>
          </w:p>
        </w:tc>
        <w:tc>
          <w:tcPr>
            <w:tcW w:w="2430" w:type="dxa"/>
          </w:tcPr>
          <w:p w14:paraId="085E0BB5" w14:textId="77777777" w:rsidR="00A30FF6" w:rsidRDefault="00D3700A" w:rsidP="00493615">
            <w:pPr>
              <w:spacing w:after="0" w:line="360" w:lineRule="auto"/>
              <w:jc w:val="both"/>
              <w:rPr>
                <w:rFonts w:eastAsia="Times New Roman"/>
                <w:bCs/>
                <w:color w:val="000000"/>
                <w:lang w:val="en-US" w:eastAsia="en-US"/>
              </w:rPr>
            </w:pPr>
            <w:r>
              <w:rPr>
                <w:rFonts w:eastAsia="Times New Roman"/>
                <w:bCs/>
                <w:color w:val="000000"/>
                <w:lang w:val="en-US" w:eastAsia="en-US"/>
              </w:rPr>
              <w:t>Aplikasi GO-JEK berhasil diinstal.</w:t>
            </w:r>
          </w:p>
        </w:tc>
      </w:tr>
      <w:tr w:rsidR="001E0977" w14:paraId="13F627C3" w14:textId="77777777" w:rsidTr="00275777">
        <w:tc>
          <w:tcPr>
            <w:tcW w:w="535" w:type="dxa"/>
          </w:tcPr>
          <w:p w14:paraId="16CC537F" w14:textId="77777777" w:rsidR="001E0977" w:rsidRDefault="00F86E0C" w:rsidP="001E0977">
            <w:pPr>
              <w:spacing w:after="0" w:line="360" w:lineRule="auto"/>
              <w:rPr>
                <w:rFonts w:eastAsia="Times New Roman"/>
                <w:bCs/>
                <w:color w:val="000000"/>
                <w:lang w:val="en-US" w:eastAsia="en-US"/>
              </w:rPr>
            </w:pPr>
            <w:r>
              <w:rPr>
                <w:rFonts w:eastAsia="Times New Roman"/>
                <w:bCs/>
                <w:color w:val="000000"/>
                <w:lang w:val="en-US" w:eastAsia="en-US"/>
              </w:rPr>
              <w:t>3</w:t>
            </w:r>
          </w:p>
        </w:tc>
        <w:tc>
          <w:tcPr>
            <w:tcW w:w="4770" w:type="dxa"/>
          </w:tcPr>
          <w:p w14:paraId="37ABEE87" w14:textId="77777777" w:rsidR="001E0977" w:rsidRDefault="001E0977" w:rsidP="00CB646B">
            <w:pPr>
              <w:spacing w:after="0" w:line="360" w:lineRule="auto"/>
              <w:jc w:val="both"/>
              <w:rPr>
                <w:rFonts w:eastAsia="Times New Roman"/>
                <w:bCs/>
                <w:color w:val="000000"/>
                <w:lang w:val="en-US" w:eastAsia="en-US"/>
              </w:rPr>
            </w:pPr>
            <w:r>
              <w:rPr>
                <w:rFonts w:eastAsia="Times New Roman"/>
                <w:bCs/>
                <w:color w:val="000000"/>
                <w:lang w:val="en-US" w:eastAsia="en-US"/>
              </w:rPr>
              <w:t xml:space="preserve">Aplikasi GO-JEK diinstal pada perangkat </w:t>
            </w:r>
            <w:r w:rsidR="00816858">
              <w:rPr>
                <w:rFonts w:eastAsia="Times New Roman"/>
                <w:bCs/>
                <w:color w:val="000000"/>
                <w:lang w:val="en-US" w:eastAsia="en-US"/>
              </w:rPr>
              <w:t xml:space="preserve">minimal </w:t>
            </w:r>
            <w:r w:rsidR="00F86E0C">
              <w:rPr>
                <w:rFonts w:eastAsia="Times New Roman"/>
                <w:bCs/>
                <w:color w:val="000000"/>
                <w:lang w:val="en-US" w:eastAsia="en-US"/>
              </w:rPr>
              <w:t xml:space="preserve">iOS 7.0 </w:t>
            </w:r>
            <w:r>
              <w:rPr>
                <w:rFonts w:eastAsia="Times New Roman"/>
                <w:bCs/>
                <w:color w:val="000000"/>
                <w:lang w:val="en-US" w:eastAsia="en-US"/>
              </w:rPr>
              <w:t xml:space="preserve">dengan layar </w:t>
            </w:r>
            <w:r w:rsidR="00CB646B">
              <w:rPr>
                <w:rFonts w:eastAsia="Times New Roman"/>
                <w:bCs/>
                <w:color w:val="000000"/>
                <w:lang w:val="en-US" w:eastAsia="en-US"/>
              </w:rPr>
              <w:t>&lt;</w:t>
            </w:r>
            <w:r>
              <w:rPr>
                <w:rFonts w:eastAsia="Times New Roman"/>
                <w:bCs/>
                <w:color w:val="000000"/>
                <w:lang w:val="en-US" w:eastAsia="en-US"/>
              </w:rPr>
              <w:t xml:space="preserve"> 6 inch.</w:t>
            </w:r>
          </w:p>
        </w:tc>
        <w:tc>
          <w:tcPr>
            <w:tcW w:w="2430" w:type="dxa"/>
          </w:tcPr>
          <w:p w14:paraId="59EA7E25" w14:textId="77777777" w:rsidR="001E0977" w:rsidRDefault="001E0977" w:rsidP="001E0977">
            <w:pPr>
              <w:spacing w:after="0" w:line="360" w:lineRule="auto"/>
              <w:jc w:val="both"/>
              <w:rPr>
                <w:rFonts w:eastAsia="Times New Roman"/>
                <w:bCs/>
                <w:color w:val="000000"/>
                <w:lang w:val="en-US" w:eastAsia="en-US"/>
              </w:rPr>
            </w:pPr>
            <w:r>
              <w:rPr>
                <w:rFonts w:eastAsia="Times New Roman"/>
                <w:bCs/>
                <w:color w:val="000000"/>
                <w:lang w:val="en-US" w:eastAsia="en-US"/>
              </w:rPr>
              <w:t>Aplikasi GO-JEK berhasil diinstal.</w:t>
            </w:r>
          </w:p>
        </w:tc>
      </w:tr>
      <w:tr w:rsidR="008258B6" w14:paraId="0D301224" w14:textId="77777777" w:rsidTr="00275777">
        <w:tc>
          <w:tcPr>
            <w:tcW w:w="535" w:type="dxa"/>
          </w:tcPr>
          <w:p w14:paraId="656020E8" w14:textId="77777777" w:rsidR="008258B6" w:rsidRDefault="008258B6" w:rsidP="008258B6">
            <w:pPr>
              <w:spacing w:after="0" w:line="360" w:lineRule="auto"/>
              <w:rPr>
                <w:rFonts w:eastAsia="Times New Roman"/>
                <w:bCs/>
                <w:color w:val="000000"/>
                <w:lang w:val="en-US" w:eastAsia="en-US"/>
              </w:rPr>
            </w:pPr>
            <w:r>
              <w:rPr>
                <w:rFonts w:eastAsia="Times New Roman"/>
                <w:bCs/>
                <w:color w:val="000000"/>
                <w:lang w:val="en-US" w:eastAsia="en-US"/>
              </w:rPr>
              <w:t>4</w:t>
            </w:r>
          </w:p>
        </w:tc>
        <w:tc>
          <w:tcPr>
            <w:tcW w:w="4770" w:type="dxa"/>
          </w:tcPr>
          <w:p w14:paraId="33DB3F8C" w14:textId="77777777" w:rsidR="008258B6" w:rsidRDefault="008258B6" w:rsidP="008258B6">
            <w:pPr>
              <w:spacing w:after="0" w:line="360" w:lineRule="auto"/>
              <w:jc w:val="both"/>
              <w:rPr>
                <w:rFonts w:eastAsia="Times New Roman"/>
                <w:bCs/>
                <w:color w:val="000000"/>
                <w:lang w:val="en-US" w:eastAsia="en-US"/>
              </w:rPr>
            </w:pPr>
            <w:r>
              <w:rPr>
                <w:rFonts w:eastAsia="Times New Roman"/>
                <w:bCs/>
                <w:color w:val="000000"/>
                <w:lang w:val="en-US" w:eastAsia="en-US"/>
              </w:rPr>
              <w:t xml:space="preserve">Aplikasi GO-JEK diinstal </w:t>
            </w:r>
            <w:r w:rsidR="00BF12AD">
              <w:rPr>
                <w:rFonts w:eastAsia="Times New Roman"/>
                <w:bCs/>
                <w:color w:val="000000"/>
                <w:lang w:val="en-US" w:eastAsia="en-US"/>
              </w:rPr>
              <w:t xml:space="preserve">pada perangkat minimal iOS 7.0 dengan layar </w:t>
            </w:r>
            <w:r w:rsidR="00D85966">
              <w:rPr>
                <w:rFonts w:eastAsia="Times New Roman"/>
                <w:bCs/>
                <w:color w:val="000000"/>
                <w:lang w:val="en-US" w:eastAsia="en-US"/>
              </w:rPr>
              <w:t>&gt;</w:t>
            </w:r>
            <w:r w:rsidR="00BF12AD">
              <w:rPr>
                <w:rFonts w:eastAsia="Times New Roman"/>
                <w:bCs/>
                <w:color w:val="000000"/>
                <w:lang w:val="en-US" w:eastAsia="en-US"/>
              </w:rPr>
              <w:t xml:space="preserve"> 6 inch.</w:t>
            </w:r>
          </w:p>
        </w:tc>
        <w:tc>
          <w:tcPr>
            <w:tcW w:w="2430" w:type="dxa"/>
          </w:tcPr>
          <w:p w14:paraId="7D219A79" w14:textId="77777777" w:rsidR="008258B6" w:rsidRDefault="008258B6" w:rsidP="008258B6">
            <w:pPr>
              <w:spacing w:after="0" w:line="360" w:lineRule="auto"/>
              <w:jc w:val="both"/>
              <w:rPr>
                <w:rFonts w:eastAsia="Times New Roman"/>
                <w:bCs/>
                <w:color w:val="000000"/>
                <w:lang w:val="en-US" w:eastAsia="en-US"/>
              </w:rPr>
            </w:pPr>
            <w:r>
              <w:rPr>
                <w:rFonts w:eastAsia="Times New Roman"/>
                <w:bCs/>
                <w:color w:val="000000"/>
                <w:lang w:val="en-US" w:eastAsia="en-US"/>
              </w:rPr>
              <w:t>Aplikasi GO-JEK berhasil diinstal.</w:t>
            </w:r>
          </w:p>
        </w:tc>
      </w:tr>
      <w:tr w:rsidR="00F37A58" w14:paraId="7B5A8C34" w14:textId="77777777" w:rsidTr="00275777">
        <w:tc>
          <w:tcPr>
            <w:tcW w:w="535" w:type="dxa"/>
          </w:tcPr>
          <w:p w14:paraId="08349E10" w14:textId="77777777" w:rsidR="00F37A58" w:rsidRDefault="00AD6499" w:rsidP="00F37A58">
            <w:pPr>
              <w:spacing w:after="0" w:line="360" w:lineRule="auto"/>
              <w:jc w:val="both"/>
              <w:rPr>
                <w:rFonts w:eastAsia="Times New Roman"/>
                <w:bCs/>
                <w:color w:val="000000"/>
                <w:lang w:val="en-US" w:eastAsia="en-US"/>
              </w:rPr>
            </w:pPr>
            <w:r>
              <w:rPr>
                <w:rFonts w:eastAsia="Times New Roman"/>
                <w:bCs/>
                <w:color w:val="000000"/>
                <w:lang w:val="en-US" w:eastAsia="en-US"/>
              </w:rPr>
              <w:t>5</w:t>
            </w:r>
          </w:p>
        </w:tc>
        <w:tc>
          <w:tcPr>
            <w:tcW w:w="4770" w:type="dxa"/>
          </w:tcPr>
          <w:p w14:paraId="65A07B04" w14:textId="77777777" w:rsidR="00F37A58" w:rsidRDefault="00AD6499" w:rsidP="00F86E0C">
            <w:pPr>
              <w:spacing w:after="0" w:line="360" w:lineRule="auto"/>
              <w:jc w:val="both"/>
              <w:rPr>
                <w:rFonts w:eastAsia="Times New Roman"/>
                <w:bCs/>
                <w:color w:val="000000"/>
                <w:lang w:val="en-US" w:eastAsia="en-US"/>
              </w:rPr>
            </w:pPr>
            <w:r>
              <w:rPr>
                <w:rFonts w:eastAsia="Times New Roman"/>
                <w:bCs/>
                <w:color w:val="000000"/>
                <w:lang w:val="en-US" w:eastAsia="en-US"/>
              </w:rPr>
              <w:t xml:space="preserve">Membuka fitur-fitur GO-JEK </w:t>
            </w:r>
            <w:r w:rsidR="00681931">
              <w:rPr>
                <w:rFonts w:eastAsia="Times New Roman"/>
                <w:bCs/>
                <w:color w:val="000000"/>
                <w:lang w:val="en-US" w:eastAsia="en-US"/>
              </w:rPr>
              <w:t>pada perangkat minimal Android 4.0 dengan layar &lt;6 inch.</w:t>
            </w:r>
          </w:p>
        </w:tc>
        <w:tc>
          <w:tcPr>
            <w:tcW w:w="2430" w:type="dxa"/>
          </w:tcPr>
          <w:p w14:paraId="589C32ED" w14:textId="77777777" w:rsidR="00F37A58"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Aplikasi GO-JEK berjalan dengan baik.</w:t>
            </w:r>
          </w:p>
        </w:tc>
      </w:tr>
      <w:tr w:rsidR="00AD6499" w14:paraId="20053790" w14:textId="77777777" w:rsidTr="00275777">
        <w:tc>
          <w:tcPr>
            <w:tcW w:w="535" w:type="dxa"/>
          </w:tcPr>
          <w:p w14:paraId="5BC1AC7D"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6</w:t>
            </w:r>
          </w:p>
        </w:tc>
        <w:tc>
          <w:tcPr>
            <w:tcW w:w="4770" w:type="dxa"/>
          </w:tcPr>
          <w:p w14:paraId="30030C28"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 xml:space="preserve">Membuka fitur-fitur GO-JEK </w:t>
            </w:r>
            <w:r w:rsidR="00681931">
              <w:rPr>
                <w:rFonts w:eastAsia="Times New Roman"/>
                <w:bCs/>
                <w:color w:val="000000"/>
                <w:lang w:val="en-US" w:eastAsia="en-US"/>
              </w:rPr>
              <w:t>pada perangkat minimal Android 4.0 dengan layar &gt;6 inch.</w:t>
            </w:r>
          </w:p>
        </w:tc>
        <w:tc>
          <w:tcPr>
            <w:tcW w:w="2430" w:type="dxa"/>
          </w:tcPr>
          <w:p w14:paraId="7FF61EB6"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Aplikasi GO-JEK berjalan dengan baik.</w:t>
            </w:r>
          </w:p>
        </w:tc>
      </w:tr>
      <w:tr w:rsidR="00AD6499" w14:paraId="222D1433" w14:textId="77777777" w:rsidTr="00275777">
        <w:tc>
          <w:tcPr>
            <w:tcW w:w="535" w:type="dxa"/>
          </w:tcPr>
          <w:p w14:paraId="03314424"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7</w:t>
            </w:r>
          </w:p>
        </w:tc>
        <w:tc>
          <w:tcPr>
            <w:tcW w:w="4770" w:type="dxa"/>
          </w:tcPr>
          <w:p w14:paraId="140FCEBB" w14:textId="77777777" w:rsidR="00AD6499" w:rsidRDefault="00AD6499" w:rsidP="00681931">
            <w:pPr>
              <w:spacing w:after="0" w:line="360" w:lineRule="auto"/>
              <w:jc w:val="both"/>
              <w:rPr>
                <w:rFonts w:eastAsia="Times New Roman"/>
                <w:bCs/>
                <w:color w:val="000000"/>
                <w:lang w:val="en-US" w:eastAsia="en-US"/>
              </w:rPr>
            </w:pPr>
            <w:r>
              <w:rPr>
                <w:rFonts w:eastAsia="Times New Roman"/>
                <w:bCs/>
                <w:color w:val="000000"/>
                <w:lang w:val="en-US" w:eastAsia="en-US"/>
              </w:rPr>
              <w:t xml:space="preserve">Membuka fitur-fitur GO-JEK </w:t>
            </w:r>
            <w:r w:rsidR="00681931">
              <w:rPr>
                <w:rFonts w:eastAsia="Times New Roman"/>
                <w:bCs/>
                <w:color w:val="000000"/>
                <w:lang w:val="en-US" w:eastAsia="en-US"/>
              </w:rPr>
              <w:t>pada perangkat minimal iOS 7.0 dengan layar &lt; 6 inch.</w:t>
            </w:r>
          </w:p>
        </w:tc>
        <w:tc>
          <w:tcPr>
            <w:tcW w:w="2430" w:type="dxa"/>
          </w:tcPr>
          <w:p w14:paraId="3D7A9183"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Aplikasi GO-JEK berjalan dengan baik.</w:t>
            </w:r>
          </w:p>
        </w:tc>
      </w:tr>
      <w:tr w:rsidR="00AD6499" w14:paraId="49936CE0" w14:textId="77777777" w:rsidTr="00275777">
        <w:tc>
          <w:tcPr>
            <w:tcW w:w="535" w:type="dxa"/>
          </w:tcPr>
          <w:p w14:paraId="366CB88D"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8</w:t>
            </w:r>
          </w:p>
        </w:tc>
        <w:tc>
          <w:tcPr>
            <w:tcW w:w="4770" w:type="dxa"/>
          </w:tcPr>
          <w:p w14:paraId="03F0D2C4" w14:textId="77777777" w:rsidR="00AD6499" w:rsidRDefault="00AD6499" w:rsidP="00B23155">
            <w:pPr>
              <w:spacing w:after="0" w:line="360" w:lineRule="auto"/>
              <w:jc w:val="both"/>
              <w:rPr>
                <w:rFonts w:eastAsia="Times New Roman"/>
                <w:bCs/>
                <w:color w:val="000000"/>
                <w:lang w:val="en-US" w:eastAsia="en-US"/>
              </w:rPr>
            </w:pPr>
            <w:r>
              <w:rPr>
                <w:rFonts w:eastAsia="Times New Roman"/>
                <w:bCs/>
                <w:color w:val="000000"/>
                <w:lang w:val="en-US" w:eastAsia="en-US"/>
              </w:rPr>
              <w:t xml:space="preserve">Membuka fitur-fitur GO-JEK </w:t>
            </w:r>
            <w:r w:rsidR="00681931">
              <w:rPr>
                <w:rFonts w:eastAsia="Times New Roman"/>
                <w:bCs/>
                <w:color w:val="000000"/>
                <w:lang w:val="en-US" w:eastAsia="en-US"/>
              </w:rPr>
              <w:t>pada perangkat minimal iOS 7.0 dengan layar &gt; 6 inch.</w:t>
            </w:r>
          </w:p>
        </w:tc>
        <w:tc>
          <w:tcPr>
            <w:tcW w:w="2430" w:type="dxa"/>
          </w:tcPr>
          <w:p w14:paraId="48D25F00" w14:textId="77777777" w:rsidR="00AD6499" w:rsidRDefault="00AD6499" w:rsidP="00AD6499">
            <w:pPr>
              <w:spacing w:after="0" w:line="360" w:lineRule="auto"/>
              <w:jc w:val="both"/>
              <w:rPr>
                <w:rFonts w:eastAsia="Times New Roman"/>
                <w:bCs/>
                <w:color w:val="000000"/>
                <w:lang w:val="en-US" w:eastAsia="en-US"/>
              </w:rPr>
            </w:pPr>
            <w:r>
              <w:rPr>
                <w:rFonts w:eastAsia="Times New Roman"/>
                <w:bCs/>
                <w:color w:val="000000"/>
                <w:lang w:val="en-US" w:eastAsia="en-US"/>
              </w:rPr>
              <w:t>Aplikasi GO-JEK berjalan dengan baik.</w:t>
            </w:r>
          </w:p>
        </w:tc>
      </w:tr>
    </w:tbl>
    <w:p w14:paraId="37C49A1A" w14:textId="77777777" w:rsidR="00327C9A" w:rsidRDefault="00327C9A" w:rsidP="0024507E">
      <w:pPr>
        <w:spacing w:after="0" w:line="360" w:lineRule="auto"/>
        <w:jc w:val="both"/>
        <w:rPr>
          <w:rFonts w:eastAsia="Times New Roman"/>
          <w:bCs/>
          <w:color w:val="000000"/>
          <w:lang w:val="en-US" w:eastAsia="en-US"/>
        </w:rPr>
      </w:pPr>
      <w:r>
        <w:rPr>
          <w:rFonts w:eastAsia="Times New Roman"/>
          <w:bCs/>
          <w:color w:val="000000"/>
          <w:lang w:val="en-US" w:eastAsia="en-US"/>
        </w:rPr>
        <w:tab/>
      </w:r>
      <w:r>
        <w:rPr>
          <w:rFonts w:eastAsia="Times New Roman"/>
          <w:bCs/>
          <w:color w:val="000000"/>
          <w:lang w:val="en-US" w:eastAsia="en-US"/>
        </w:rPr>
        <w:tab/>
      </w:r>
      <w:r>
        <w:rPr>
          <w:rFonts w:eastAsia="Times New Roman"/>
          <w:bCs/>
          <w:color w:val="000000"/>
          <w:lang w:val="en-US" w:eastAsia="en-US"/>
        </w:rPr>
        <w:tab/>
      </w:r>
      <w:r>
        <w:rPr>
          <w:rFonts w:eastAsia="Times New Roman"/>
          <w:bCs/>
          <w:color w:val="000000"/>
          <w:lang w:val="en-US" w:eastAsia="en-US"/>
        </w:rPr>
        <w:tab/>
      </w:r>
    </w:p>
    <w:p w14:paraId="0618ED7A" w14:textId="6D8C6185" w:rsidR="00ED3B72" w:rsidRPr="00A6595C" w:rsidRDefault="005448E2" w:rsidP="00A75D33">
      <w:pPr>
        <w:pStyle w:val="ListParagraph"/>
        <w:numPr>
          <w:ilvl w:val="0"/>
          <w:numId w:val="11"/>
        </w:numPr>
        <w:spacing w:after="0" w:line="360" w:lineRule="auto"/>
        <w:jc w:val="both"/>
        <w:rPr>
          <w:rFonts w:eastAsia="Times New Roman"/>
          <w:b/>
          <w:bCs/>
          <w:color w:val="000000"/>
          <w:lang w:val="en-US" w:eastAsia="en-US"/>
        </w:rPr>
      </w:pPr>
      <w:r w:rsidRPr="00991A30">
        <w:rPr>
          <w:rFonts w:eastAsia="Times New Roman"/>
          <w:b/>
          <w:bCs/>
          <w:lang w:val="en-US" w:eastAsia="en-US"/>
        </w:rPr>
        <w:t xml:space="preserve">Instrumen </w:t>
      </w:r>
      <w:r w:rsidR="00ED3B72" w:rsidRPr="00A6595C">
        <w:rPr>
          <w:rFonts w:eastAsia="Times New Roman"/>
          <w:b/>
          <w:bCs/>
          <w:color w:val="000000"/>
          <w:lang w:val="en-US" w:eastAsia="en-US"/>
        </w:rPr>
        <w:t>sub karakteristik interoperability</w:t>
      </w:r>
    </w:p>
    <w:p w14:paraId="0C58B14A" w14:textId="42BA74A0" w:rsidR="00493615" w:rsidRDefault="00327C9A" w:rsidP="00327C9A">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 xml:space="preserve">Pengujian sub karakteristik </w:t>
      </w:r>
      <w:r w:rsidR="00BD29D5">
        <w:rPr>
          <w:rFonts w:eastAsia="Times New Roman"/>
          <w:bCs/>
          <w:color w:val="000000"/>
          <w:lang w:val="en-US" w:eastAsia="en-US"/>
        </w:rPr>
        <w:t>interoperability</w:t>
      </w:r>
      <w:r>
        <w:rPr>
          <w:rFonts w:eastAsia="Times New Roman"/>
          <w:bCs/>
          <w:color w:val="000000"/>
          <w:lang w:val="en-US" w:eastAsia="en-US"/>
        </w:rPr>
        <w:t xml:space="preserve"> ditujukan untuk mengetahui kemampuan aplikasi</w:t>
      </w:r>
      <w:r w:rsidR="00E7447C">
        <w:rPr>
          <w:rFonts w:eastAsia="Times New Roman"/>
          <w:bCs/>
          <w:color w:val="000000"/>
          <w:lang w:val="en-US" w:eastAsia="en-US"/>
        </w:rPr>
        <w:t xml:space="preserve"> bertukar informasi dengan system lain.</w:t>
      </w:r>
      <w:r w:rsidR="00C542BE">
        <w:rPr>
          <w:rFonts w:eastAsia="Times New Roman"/>
          <w:bCs/>
          <w:color w:val="000000"/>
          <w:lang w:val="en-US" w:eastAsia="en-US"/>
        </w:rPr>
        <w:t xml:space="preserve"> Pengujian dilakukan </w:t>
      </w:r>
      <w:r w:rsidR="00B77631">
        <w:rPr>
          <w:rFonts w:eastAsia="Times New Roman"/>
          <w:bCs/>
          <w:color w:val="000000"/>
          <w:lang w:val="en-US" w:eastAsia="en-US"/>
        </w:rPr>
        <w:t>test plan sebagai berikut.</w:t>
      </w:r>
    </w:p>
    <w:tbl>
      <w:tblPr>
        <w:tblStyle w:val="TableGrid"/>
        <w:tblW w:w="0" w:type="auto"/>
        <w:tblLook w:val="04A0" w:firstRow="1" w:lastRow="0" w:firstColumn="1" w:lastColumn="0" w:noHBand="0" w:noVBand="1"/>
      </w:tblPr>
      <w:tblGrid>
        <w:gridCol w:w="535"/>
        <w:gridCol w:w="3870"/>
        <w:gridCol w:w="3330"/>
      </w:tblGrid>
      <w:tr w:rsidR="00457150" w:rsidRPr="00F37A58" w14:paraId="09B16A4D" w14:textId="77777777" w:rsidTr="00E24C94">
        <w:tc>
          <w:tcPr>
            <w:tcW w:w="535" w:type="dxa"/>
          </w:tcPr>
          <w:p w14:paraId="41960F31" w14:textId="77777777" w:rsidR="00457150" w:rsidRPr="00F37A58" w:rsidRDefault="00457150" w:rsidP="00AD47C6">
            <w:pPr>
              <w:spacing w:after="0" w:line="360" w:lineRule="auto"/>
              <w:jc w:val="both"/>
              <w:rPr>
                <w:rFonts w:eastAsia="Times New Roman"/>
                <w:b/>
                <w:bCs/>
                <w:color w:val="000000"/>
                <w:lang w:val="en-US" w:eastAsia="en-US"/>
              </w:rPr>
            </w:pPr>
            <w:r w:rsidRPr="00F37A58">
              <w:rPr>
                <w:rFonts w:eastAsia="Times New Roman"/>
                <w:b/>
                <w:bCs/>
                <w:color w:val="000000"/>
                <w:lang w:val="en-US" w:eastAsia="en-US"/>
              </w:rPr>
              <w:t>No</w:t>
            </w:r>
          </w:p>
        </w:tc>
        <w:tc>
          <w:tcPr>
            <w:tcW w:w="3870" w:type="dxa"/>
          </w:tcPr>
          <w:p w14:paraId="34D1A431" w14:textId="77777777" w:rsidR="00457150" w:rsidRPr="00F37A58" w:rsidRDefault="00457150" w:rsidP="00AD47C6">
            <w:pPr>
              <w:spacing w:after="0" w:line="360" w:lineRule="auto"/>
              <w:jc w:val="center"/>
              <w:rPr>
                <w:rFonts w:eastAsia="Times New Roman"/>
                <w:b/>
                <w:bCs/>
                <w:color w:val="000000"/>
                <w:lang w:val="en-US" w:eastAsia="en-US"/>
              </w:rPr>
            </w:pPr>
            <w:r>
              <w:rPr>
                <w:rFonts w:eastAsia="Times New Roman"/>
                <w:b/>
                <w:bCs/>
                <w:color w:val="000000"/>
                <w:lang w:val="en-US" w:eastAsia="en-US"/>
              </w:rPr>
              <w:t>Skenario pengujian</w:t>
            </w:r>
          </w:p>
        </w:tc>
        <w:tc>
          <w:tcPr>
            <w:tcW w:w="3330" w:type="dxa"/>
          </w:tcPr>
          <w:p w14:paraId="6994BA06" w14:textId="77777777" w:rsidR="00457150" w:rsidRPr="00F37A58" w:rsidRDefault="00457150" w:rsidP="00AD47C6">
            <w:pPr>
              <w:spacing w:after="0" w:line="360" w:lineRule="auto"/>
              <w:jc w:val="both"/>
              <w:rPr>
                <w:rFonts w:eastAsia="Times New Roman"/>
                <w:b/>
                <w:bCs/>
                <w:color w:val="000000"/>
                <w:lang w:val="en-US" w:eastAsia="en-US"/>
              </w:rPr>
            </w:pPr>
            <w:r>
              <w:rPr>
                <w:rFonts w:eastAsia="Times New Roman"/>
                <w:b/>
                <w:bCs/>
                <w:color w:val="000000"/>
                <w:lang w:val="en-US" w:eastAsia="en-US"/>
              </w:rPr>
              <w:t>Hasil yang diharapkan</w:t>
            </w:r>
          </w:p>
        </w:tc>
      </w:tr>
      <w:tr w:rsidR="00457150" w14:paraId="00CBBB36" w14:textId="77777777" w:rsidTr="00E24C94">
        <w:tc>
          <w:tcPr>
            <w:tcW w:w="535" w:type="dxa"/>
          </w:tcPr>
          <w:p w14:paraId="7647B195" w14:textId="77777777" w:rsidR="00457150" w:rsidRDefault="00E24C94" w:rsidP="00AD47C6">
            <w:pPr>
              <w:spacing w:after="0" w:line="360" w:lineRule="auto"/>
              <w:rPr>
                <w:rFonts w:eastAsia="Times New Roman"/>
                <w:bCs/>
                <w:color w:val="000000"/>
                <w:lang w:val="en-US" w:eastAsia="en-US"/>
              </w:rPr>
            </w:pPr>
            <w:r>
              <w:rPr>
                <w:rFonts w:eastAsia="Times New Roman"/>
                <w:bCs/>
                <w:color w:val="000000"/>
                <w:lang w:val="en-US" w:eastAsia="en-US"/>
              </w:rPr>
              <w:t>1</w:t>
            </w:r>
          </w:p>
        </w:tc>
        <w:tc>
          <w:tcPr>
            <w:tcW w:w="3870" w:type="dxa"/>
          </w:tcPr>
          <w:p w14:paraId="3774A860" w14:textId="77777777" w:rsidR="00457150" w:rsidRDefault="00E24C94" w:rsidP="00E24C94">
            <w:pPr>
              <w:spacing w:after="0" w:line="360" w:lineRule="auto"/>
              <w:jc w:val="both"/>
              <w:rPr>
                <w:rFonts w:eastAsia="Times New Roman"/>
                <w:bCs/>
                <w:color w:val="000000"/>
                <w:lang w:val="en-US" w:eastAsia="en-US"/>
              </w:rPr>
            </w:pPr>
            <w:r>
              <w:rPr>
                <w:rFonts w:eastAsia="Times New Roman"/>
                <w:bCs/>
                <w:color w:val="000000"/>
                <w:lang w:val="en-US" w:eastAsia="en-US"/>
              </w:rPr>
              <w:t>Memasukkan nama dan phone number ketika proses pemesanan dari kontak yang tersedia di phone pengguna.</w:t>
            </w:r>
          </w:p>
        </w:tc>
        <w:tc>
          <w:tcPr>
            <w:tcW w:w="3330" w:type="dxa"/>
          </w:tcPr>
          <w:p w14:paraId="116C3F79" w14:textId="77777777" w:rsidR="00457150" w:rsidRDefault="00E24C94" w:rsidP="00AD47C6">
            <w:pPr>
              <w:spacing w:after="0" w:line="360" w:lineRule="auto"/>
              <w:jc w:val="both"/>
              <w:rPr>
                <w:rFonts w:eastAsia="Times New Roman"/>
                <w:bCs/>
                <w:color w:val="000000"/>
                <w:lang w:val="en-US" w:eastAsia="en-US"/>
              </w:rPr>
            </w:pPr>
            <w:r>
              <w:rPr>
                <w:rFonts w:eastAsia="Times New Roman"/>
                <w:bCs/>
                <w:color w:val="000000"/>
                <w:lang w:val="en-US" w:eastAsia="en-US"/>
              </w:rPr>
              <w:t>Mengakses kontak dan berhasil memasukkan nama dan phone number sesuai data dari kontak tersebut.</w:t>
            </w:r>
          </w:p>
        </w:tc>
      </w:tr>
      <w:tr w:rsidR="00457150" w14:paraId="6232E71E" w14:textId="77777777" w:rsidTr="00E24C94">
        <w:tc>
          <w:tcPr>
            <w:tcW w:w="535" w:type="dxa"/>
          </w:tcPr>
          <w:p w14:paraId="22D9A737" w14:textId="77777777" w:rsidR="00457150" w:rsidRDefault="00E24C94" w:rsidP="00AD47C6">
            <w:pPr>
              <w:spacing w:after="0" w:line="360" w:lineRule="auto"/>
              <w:rPr>
                <w:rFonts w:eastAsia="Times New Roman"/>
                <w:bCs/>
                <w:color w:val="000000"/>
                <w:lang w:val="en-US" w:eastAsia="en-US"/>
              </w:rPr>
            </w:pPr>
            <w:r>
              <w:rPr>
                <w:rFonts w:eastAsia="Times New Roman"/>
                <w:bCs/>
                <w:color w:val="000000"/>
                <w:lang w:val="en-US" w:eastAsia="en-US"/>
              </w:rPr>
              <w:t>2</w:t>
            </w:r>
          </w:p>
        </w:tc>
        <w:tc>
          <w:tcPr>
            <w:tcW w:w="3870" w:type="dxa"/>
          </w:tcPr>
          <w:p w14:paraId="12F09CFC" w14:textId="77777777" w:rsidR="00457150" w:rsidRDefault="00270B7B" w:rsidP="00270B7B">
            <w:pPr>
              <w:spacing w:after="0" w:line="360" w:lineRule="auto"/>
              <w:jc w:val="both"/>
              <w:rPr>
                <w:rFonts w:eastAsia="Times New Roman"/>
                <w:bCs/>
                <w:color w:val="000000"/>
                <w:lang w:val="en-US" w:eastAsia="en-US"/>
              </w:rPr>
            </w:pPr>
            <w:r>
              <w:rPr>
                <w:rFonts w:eastAsia="Times New Roman"/>
                <w:bCs/>
                <w:color w:val="000000"/>
                <w:lang w:val="en-US" w:eastAsia="en-US"/>
              </w:rPr>
              <w:t xml:space="preserve">Call </w:t>
            </w:r>
            <w:r w:rsidR="0001685F">
              <w:rPr>
                <w:rFonts w:eastAsia="Times New Roman"/>
                <w:bCs/>
                <w:color w:val="000000"/>
                <w:lang w:val="en-US" w:eastAsia="en-US"/>
              </w:rPr>
              <w:t>driver</w:t>
            </w:r>
          </w:p>
        </w:tc>
        <w:tc>
          <w:tcPr>
            <w:tcW w:w="3330" w:type="dxa"/>
          </w:tcPr>
          <w:p w14:paraId="33C330C6" w14:textId="77777777" w:rsidR="00457150" w:rsidRDefault="00E24C94" w:rsidP="00270B7B">
            <w:pPr>
              <w:spacing w:after="0" w:line="360" w:lineRule="auto"/>
              <w:jc w:val="both"/>
              <w:rPr>
                <w:rFonts w:eastAsia="Times New Roman"/>
                <w:bCs/>
                <w:color w:val="000000"/>
                <w:lang w:val="en-US" w:eastAsia="en-US"/>
              </w:rPr>
            </w:pPr>
            <w:r>
              <w:rPr>
                <w:rFonts w:eastAsia="Times New Roman"/>
                <w:bCs/>
                <w:color w:val="000000"/>
                <w:lang w:val="en-US" w:eastAsia="en-US"/>
              </w:rPr>
              <w:t>Menampilkan panggilan</w:t>
            </w:r>
            <w:r w:rsidR="00270B7B">
              <w:rPr>
                <w:rFonts w:eastAsia="Times New Roman"/>
                <w:bCs/>
                <w:color w:val="000000"/>
                <w:lang w:val="en-US" w:eastAsia="en-US"/>
              </w:rPr>
              <w:t xml:space="preserve"> </w:t>
            </w:r>
            <w:r>
              <w:rPr>
                <w:rFonts w:eastAsia="Times New Roman"/>
                <w:bCs/>
                <w:color w:val="000000"/>
                <w:lang w:val="en-US" w:eastAsia="en-US"/>
              </w:rPr>
              <w:t>ke nomer driver secara otomatis.</w:t>
            </w:r>
          </w:p>
        </w:tc>
      </w:tr>
      <w:tr w:rsidR="00270B7B" w14:paraId="073FF3D7" w14:textId="77777777" w:rsidTr="00E24C94">
        <w:tc>
          <w:tcPr>
            <w:tcW w:w="535" w:type="dxa"/>
          </w:tcPr>
          <w:p w14:paraId="55D96185" w14:textId="77777777" w:rsidR="00270B7B" w:rsidRDefault="00270B7B" w:rsidP="00270B7B">
            <w:pPr>
              <w:spacing w:after="0" w:line="360" w:lineRule="auto"/>
              <w:rPr>
                <w:rFonts w:eastAsia="Times New Roman"/>
                <w:bCs/>
                <w:color w:val="000000"/>
                <w:lang w:val="en-US" w:eastAsia="en-US"/>
              </w:rPr>
            </w:pPr>
            <w:r>
              <w:rPr>
                <w:rFonts w:eastAsia="Times New Roman"/>
                <w:bCs/>
                <w:color w:val="000000"/>
                <w:lang w:val="en-US" w:eastAsia="en-US"/>
              </w:rPr>
              <w:t>3</w:t>
            </w:r>
          </w:p>
        </w:tc>
        <w:tc>
          <w:tcPr>
            <w:tcW w:w="3870" w:type="dxa"/>
          </w:tcPr>
          <w:p w14:paraId="0F7F17F7" w14:textId="77777777" w:rsidR="00270B7B" w:rsidRDefault="0001685F" w:rsidP="00270B7B">
            <w:pPr>
              <w:spacing w:after="0" w:line="360" w:lineRule="auto"/>
              <w:jc w:val="both"/>
              <w:rPr>
                <w:rFonts w:eastAsia="Times New Roman"/>
                <w:bCs/>
                <w:color w:val="000000"/>
                <w:lang w:val="en-US" w:eastAsia="en-US"/>
              </w:rPr>
            </w:pPr>
            <w:r>
              <w:rPr>
                <w:rFonts w:eastAsia="Times New Roman"/>
                <w:bCs/>
                <w:color w:val="000000"/>
                <w:lang w:val="en-US" w:eastAsia="en-US"/>
              </w:rPr>
              <w:t>SMS driver</w:t>
            </w:r>
          </w:p>
        </w:tc>
        <w:tc>
          <w:tcPr>
            <w:tcW w:w="3330" w:type="dxa"/>
          </w:tcPr>
          <w:p w14:paraId="19C720BF" w14:textId="77777777" w:rsidR="00270B7B" w:rsidRDefault="00270B7B" w:rsidP="00270B7B">
            <w:pPr>
              <w:spacing w:after="0" w:line="360" w:lineRule="auto"/>
              <w:jc w:val="both"/>
              <w:rPr>
                <w:rFonts w:eastAsia="Times New Roman"/>
                <w:bCs/>
                <w:color w:val="000000"/>
                <w:lang w:val="en-US" w:eastAsia="en-US"/>
              </w:rPr>
            </w:pPr>
            <w:r>
              <w:rPr>
                <w:rFonts w:eastAsia="Times New Roman"/>
                <w:bCs/>
                <w:color w:val="000000"/>
                <w:lang w:val="en-US" w:eastAsia="en-US"/>
              </w:rPr>
              <w:t>Menampilkan message menu dengan layar siap mengirim pesan ke nomer driver.</w:t>
            </w:r>
          </w:p>
        </w:tc>
      </w:tr>
      <w:tr w:rsidR="0001685F" w14:paraId="1E8B6FEC" w14:textId="77777777" w:rsidTr="00E24C94">
        <w:tc>
          <w:tcPr>
            <w:tcW w:w="535" w:type="dxa"/>
          </w:tcPr>
          <w:p w14:paraId="3B7A3847" w14:textId="77777777" w:rsidR="0001685F" w:rsidRDefault="0001685F" w:rsidP="00270B7B">
            <w:pPr>
              <w:spacing w:after="0" w:line="360" w:lineRule="auto"/>
              <w:rPr>
                <w:rFonts w:eastAsia="Times New Roman"/>
                <w:bCs/>
                <w:color w:val="000000"/>
                <w:lang w:val="en-US" w:eastAsia="en-US"/>
              </w:rPr>
            </w:pPr>
            <w:r>
              <w:rPr>
                <w:rFonts w:eastAsia="Times New Roman"/>
                <w:bCs/>
                <w:color w:val="000000"/>
                <w:lang w:val="en-US" w:eastAsia="en-US"/>
              </w:rPr>
              <w:t>4</w:t>
            </w:r>
          </w:p>
        </w:tc>
        <w:tc>
          <w:tcPr>
            <w:tcW w:w="3870" w:type="dxa"/>
          </w:tcPr>
          <w:p w14:paraId="5ACDC5F8" w14:textId="77777777" w:rsidR="0001685F" w:rsidRDefault="0001685F" w:rsidP="00270B7B">
            <w:pPr>
              <w:spacing w:after="0" w:line="360" w:lineRule="auto"/>
              <w:jc w:val="both"/>
              <w:rPr>
                <w:rFonts w:eastAsia="Times New Roman"/>
                <w:bCs/>
                <w:color w:val="000000"/>
                <w:lang w:val="en-US" w:eastAsia="en-US"/>
              </w:rPr>
            </w:pPr>
            <w:r>
              <w:rPr>
                <w:rFonts w:eastAsia="Times New Roman"/>
                <w:bCs/>
                <w:color w:val="000000"/>
                <w:lang w:val="en-US" w:eastAsia="en-US"/>
              </w:rPr>
              <w:t>Call Support</w:t>
            </w:r>
          </w:p>
        </w:tc>
        <w:tc>
          <w:tcPr>
            <w:tcW w:w="3330" w:type="dxa"/>
          </w:tcPr>
          <w:p w14:paraId="2330B48E" w14:textId="77777777" w:rsidR="0001685F" w:rsidRDefault="00E036A8" w:rsidP="002B1C19">
            <w:pPr>
              <w:spacing w:after="0" w:line="360" w:lineRule="auto"/>
              <w:jc w:val="both"/>
              <w:rPr>
                <w:rFonts w:eastAsia="Times New Roman"/>
                <w:bCs/>
                <w:color w:val="000000"/>
                <w:lang w:val="en-US" w:eastAsia="en-US"/>
              </w:rPr>
            </w:pPr>
            <w:r>
              <w:rPr>
                <w:rFonts w:eastAsia="Times New Roman"/>
                <w:bCs/>
                <w:color w:val="000000"/>
                <w:lang w:val="en-US" w:eastAsia="en-US"/>
              </w:rPr>
              <w:t>Melakukan</w:t>
            </w:r>
            <w:r w:rsidR="000D7A3E">
              <w:rPr>
                <w:rFonts w:eastAsia="Times New Roman"/>
                <w:bCs/>
                <w:color w:val="000000"/>
                <w:lang w:val="en-US" w:eastAsia="en-US"/>
              </w:rPr>
              <w:t xml:space="preserve"> pangg</w:t>
            </w:r>
            <w:r w:rsidR="002B1C19">
              <w:rPr>
                <w:rFonts w:eastAsia="Times New Roman"/>
                <w:bCs/>
                <w:color w:val="000000"/>
                <w:lang w:val="en-US" w:eastAsia="en-US"/>
              </w:rPr>
              <w:t>ilan ke custumer service GO-JEK</w:t>
            </w:r>
            <w:r w:rsidR="000D7A3E" w:rsidRPr="000D7A3E">
              <w:rPr>
                <w:rFonts w:eastAsia="Times New Roman"/>
                <w:bCs/>
                <w:color w:val="000000"/>
                <w:lang w:val="en-US" w:eastAsia="en-US"/>
              </w:rPr>
              <w:t>.</w:t>
            </w:r>
          </w:p>
        </w:tc>
      </w:tr>
      <w:tr w:rsidR="00FD0B6C" w14:paraId="60B9A4C8" w14:textId="77777777" w:rsidTr="00E24C94">
        <w:tc>
          <w:tcPr>
            <w:tcW w:w="535" w:type="dxa"/>
          </w:tcPr>
          <w:p w14:paraId="66517D62" w14:textId="77777777" w:rsidR="00FD0B6C" w:rsidRDefault="00FD0B6C" w:rsidP="00270B7B">
            <w:pPr>
              <w:spacing w:after="0" w:line="360" w:lineRule="auto"/>
              <w:rPr>
                <w:rFonts w:eastAsia="Times New Roman"/>
                <w:bCs/>
                <w:color w:val="000000"/>
                <w:lang w:val="en-US" w:eastAsia="en-US"/>
              </w:rPr>
            </w:pPr>
            <w:r>
              <w:rPr>
                <w:rFonts w:eastAsia="Times New Roman"/>
                <w:bCs/>
                <w:color w:val="000000"/>
                <w:lang w:val="en-US" w:eastAsia="en-US"/>
              </w:rPr>
              <w:lastRenderedPageBreak/>
              <w:t>5</w:t>
            </w:r>
          </w:p>
        </w:tc>
        <w:tc>
          <w:tcPr>
            <w:tcW w:w="3870" w:type="dxa"/>
          </w:tcPr>
          <w:p w14:paraId="5F4411D5" w14:textId="77777777" w:rsidR="00FD0B6C" w:rsidRDefault="00FD0B6C" w:rsidP="00270B7B">
            <w:pPr>
              <w:spacing w:after="0" w:line="360" w:lineRule="auto"/>
              <w:jc w:val="both"/>
              <w:rPr>
                <w:rFonts w:eastAsia="Times New Roman"/>
                <w:bCs/>
                <w:color w:val="000000"/>
                <w:lang w:val="en-US" w:eastAsia="en-US"/>
              </w:rPr>
            </w:pPr>
            <w:r>
              <w:rPr>
                <w:rFonts w:eastAsia="Times New Roman"/>
                <w:bCs/>
                <w:color w:val="000000"/>
                <w:lang w:val="en-US" w:eastAsia="en-US"/>
              </w:rPr>
              <w:t>Rate this App</w:t>
            </w:r>
          </w:p>
        </w:tc>
        <w:tc>
          <w:tcPr>
            <w:tcW w:w="3330" w:type="dxa"/>
          </w:tcPr>
          <w:p w14:paraId="516D1489" w14:textId="77777777" w:rsidR="00FD0B6C" w:rsidRDefault="00FD0B6C" w:rsidP="002B1C19">
            <w:pPr>
              <w:spacing w:after="0" w:line="360" w:lineRule="auto"/>
              <w:jc w:val="both"/>
              <w:rPr>
                <w:rFonts w:eastAsia="Times New Roman"/>
                <w:bCs/>
                <w:color w:val="000000"/>
                <w:lang w:val="en-US" w:eastAsia="en-US"/>
              </w:rPr>
            </w:pPr>
            <w:r>
              <w:rPr>
                <w:rFonts w:eastAsia="Times New Roman"/>
                <w:bCs/>
                <w:color w:val="000000"/>
                <w:lang w:val="en-US" w:eastAsia="en-US"/>
              </w:rPr>
              <w:t>Mengakses GO-JEK di Playstore/ Appstore untuk memberikan rating aplikasi.</w:t>
            </w:r>
          </w:p>
        </w:tc>
      </w:tr>
      <w:tr w:rsidR="00E206A7" w14:paraId="221D0600" w14:textId="77777777" w:rsidTr="00E24C94">
        <w:tc>
          <w:tcPr>
            <w:tcW w:w="535" w:type="dxa"/>
          </w:tcPr>
          <w:p w14:paraId="4CF384C4" w14:textId="77777777" w:rsidR="00E206A7" w:rsidRDefault="00E206A7" w:rsidP="00270B7B">
            <w:pPr>
              <w:spacing w:after="0" w:line="360" w:lineRule="auto"/>
              <w:rPr>
                <w:rFonts w:eastAsia="Times New Roman"/>
                <w:bCs/>
                <w:color w:val="000000"/>
                <w:lang w:val="en-US" w:eastAsia="en-US"/>
              </w:rPr>
            </w:pPr>
            <w:r>
              <w:rPr>
                <w:rFonts w:eastAsia="Times New Roman"/>
                <w:bCs/>
                <w:color w:val="000000"/>
                <w:lang w:val="en-US" w:eastAsia="en-US"/>
              </w:rPr>
              <w:t>6</w:t>
            </w:r>
          </w:p>
        </w:tc>
        <w:tc>
          <w:tcPr>
            <w:tcW w:w="3870" w:type="dxa"/>
          </w:tcPr>
          <w:p w14:paraId="35393390" w14:textId="77777777" w:rsidR="00E206A7" w:rsidRDefault="00E206A7" w:rsidP="00270B7B">
            <w:pPr>
              <w:spacing w:after="0" w:line="360" w:lineRule="auto"/>
              <w:jc w:val="both"/>
              <w:rPr>
                <w:rFonts w:eastAsia="Times New Roman"/>
                <w:bCs/>
                <w:color w:val="000000"/>
                <w:lang w:val="en-US" w:eastAsia="en-US"/>
              </w:rPr>
            </w:pPr>
            <w:r>
              <w:rPr>
                <w:rFonts w:eastAsia="Times New Roman"/>
                <w:bCs/>
                <w:color w:val="000000"/>
                <w:lang w:val="en-US" w:eastAsia="en-US"/>
              </w:rPr>
              <w:t>Forget password</w:t>
            </w:r>
          </w:p>
        </w:tc>
        <w:tc>
          <w:tcPr>
            <w:tcW w:w="3330" w:type="dxa"/>
          </w:tcPr>
          <w:p w14:paraId="6E7BE56A" w14:textId="77777777" w:rsidR="00E206A7" w:rsidRDefault="00E206A7" w:rsidP="002B1C19">
            <w:pPr>
              <w:spacing w:after="0" w:line="360" w:lineRule="auto"/>
              <w:jc w:val="both"/>
              <w:rPr>
                <w:rFonts w:eastAsia="Times New Roman"/>
                <w:bCs/>
                <w:color w:val="000000"/>
                <w:lang w:val="en-US" w:eastAsia="en-US"/>
              </w:rPr>
            </w:pPr>
            <w:r>
              <w:rPr>
                <w:rFonts w:eastAsia="Times New Roman"/>
                <w:bCs/>
                <w:color w:val="000000"/>
                <w:lang w:val="en-US" w:eastAsia="en-US"/>
              </w:rPr>
              <w:t>Send reset password ke email yang dituliskan pengguna.</w:t>
            </w:r>
          </w:p>
        </w:tc>
      </w:tr>
      <w:tr w:rsidR="00710798" w14:paraId="001AE00C" w14:textId="77777777" w:rsidTr="001C4839">
        <w:tc>
          <w:tcPr>
            <w:tcW w:w="535" w:type="dxa"/>
            <w:shd w:val="clear" w:color="auto" w:fill="F7CAAC" w:themeFill="accent2" w:themeFillTint="66"/>
          </w:tcPr>
          <w:p w14:paraId="1E5D60C5" w14:textId="2567A994" w:rsidR="00710798" w:rsidRDefault="005D2A01" w:rsidP="00270B7B">
            <w:pPr>
              <w:spacing w:after="0" w:line="360" w:lineRule="auto"/>
              <w:rPr>
                <w:rFonts w:eastAsia="Times New Roman"/>
                <w:bCs/>
                <w:color w:val="000000"/>
                <w:lang w:val="en-US" w:eastAsia="en-US"/>
              </w:rPr>
            </w:pPr>
            <w:r>
              <w:rPr>
                <w:rFonts w:eastAsia="Times New Roman"/>
                <w:bCs/>
                <w:color w:val="000000"/>
                <w:lang w:val="en-US" w:eastAsia="en-US"/>
              </w:rPr>
              <w:t>7</w:t>
            </w:r>
          </w:p>
        </w:tc>
        <w:tc>
          <w:tcPr>
            <w:tcW w:w="3870" w:type="dxa"/>
            <w:shd w:val="clear" w:color="auto" w:fill="F7CAAC" w:themeFill="accent2" w:themeFillTint="66"/>
          </w:tcPr>
          <w:p w14:paraId="7F561E35" w14:textId="16B35678" w:rsidR="00710798" w:rsidRDefault="005D2A01" w:rsidP="00270B7B">
            <w:pPr>
              <w:spacing w:after="0" w:line="360" w:lineRule="auto"/>
              <w:jc w:val="both"/>
              <w:rPr>
                <w:rFonts w:eastAsia="Times New Roman"/>
                <w:bCs/>
                <w:color w:val="000000"/>
                <w:lang w:val="en-US" w:eastAsia="en-US"/>
              </w:rPr>
            </w:pPr>
            <w:r>
              <w:rPr>
                <w:rFonts w:eastAsia="Times New Roman"/>
                <w:bCs/>
                <w:color w:val="000000"/>
                <w:lang w:val="en-US" w:eastAsia="en-US"/>
              </w:rPr>
              <w:t>Maps</w:t>
            </w:r>
          </w:p>
        </w:tc>
        <w:tc>
          <w:tcPr>
            <w:tcW w:w="3330" w:type="dxa"/>
            <w:shd w:val="clear" w:color="auto" w:fill="F7CAAC" w:themeFill="accent2" w:themeFillTint="66"/>
          </w:tcPr>
          <w:p w14:paraId="25D1E3BF" w14:textId="1BA0C16E" w:rsidR="00710798" w:rsidRDefault="005D2A01" w:rsidP="002B1C19">
            <w:pPr>
              <w:spacing w:after="0" w:line="360" w:lineRule="auto"/>
              <w:jc w:val="both"/>
              <w:rPr>
                <w:rFonts w:eastAsia="Times New Roman"/>
                <w:bCs/>
                <w:color w:val="000000"/>
                <w:lang w:val="en-US" w:eastAsia="en-US"/>
              </w:rPr>
            </w:pPr>
            <w:r>
              <w:rPr>
                <w:rFonts w:eastAsia="Times New Roman"/>
                <w:bCs/>
                <w:color w:val="000000"/>
                <w:lang w:val="en-US" w:eastAsia="en-US"/>
              </w:rPr>
              <w:t>Menampilkan Google Maps</w:t>
            </w:r>
          </w:p>
        </w:tc>
      </w:tr>
    </w:tbl>
    <w:p w14:paraId="4E7BF675" w14:textId="77777777" w:rsidR="00457150" w:rsidRPr="00493615" w:rsidRDefault="00457150" w:rsidP="00457150">
      <w:pPr>
        <w:spacing w:after="0" w:line="360" w:lineRule="auto"/>
        <w:jc w:val="both"/>
        <w:rPr>
          <w:rFonts w:eastAsia="Times New Roman"/>
          <w:bCs/>
          <w:color w:val="000000"/>
          <w:lang w:val="en-US" w:eastAsia="en-US"/>
        </w:rPr>
      </w:pPr>
    </w:p>
    <w:p w14:paraId="04AAB2C9" w14:textId="4EDDAB86" w:rsidR="00F77CF1" w:rsidRPr="00607D78" w:rsidRDefault="005020AE" w:rsidP="00A75D33">
      <w:pPr>
        <w:pStyle w:val="ListParagraph"/>
        <w:numPr>
          <w:ilvl w:val="3"/>
          <w:numId w:val="6"/>
        </w:numPr>
        <w:spacing w:after="0" w:line="360" w:lineRule="auto"/>
        <w:jc w:val="both"/>
        <w:rPr>
          <w:rFonts w:eastAsia="Times New Roman"/>
          <w:b/>
          <w:bCs/>
          <w:color w:val="000000"/>
          <w:lang w:val="en-US" w:eastAsia="en-US"/>
        </w:rPr>
      </w:pPr>
      <w:r>
        <w:rPr>
          <w:rFonts w:eastAsia="Times New Roman"/>
          <w:b/>
          <w:bCs/>
          <w:color w:val="000000"/>
          <w:lang w:val="en-US" w:eastAsia="en-US"/>
        </w:rPr>
        <w:t xml:space="preserve"> </w:t>
      </w:r>
      <w:r w:rsidRPr="00A41CD8">
        <w:rPr>
          <w:rFonts w:eastAsia="Times New Roman"/>
          <w:b/>
          <w:bCs/>
          <w:color w:val="000000"/>
          <w:lang w:val="en-US" w:eastAsia="en-US"/>
        </w:rPr>
        <w:t xml:space="preserve">Instrumen </w:t>
      </w:r>
      <w:r w:rsidR="00506E52">
        <w:rPr>
          <w:rFonts w:eastAsia="Times New Roman"/>
          <w:b/>
          <w:bCs/>
          <w:color w:val="000000"/>
          <w:lang w:val="en-US" w:eastAsia="en-US"/>
        </w:rPr>
        <w:t xml:space="preserve">karakteristik </w:t>
      </w:r>
      <w:r w:rsidR="00193ED9">
        <w:rPr>
          <w:rFonts w:eastAsia="Times New Roman"/>
          <w:b/>
          <w:bCs/>
          <w:color w:val="000000"/>
          <w:lang w:val="en-US" w:eastAsia="en-US"/>
        </w:rPr>
        <w:t>Usability</w:t>
      </w:r>
    </w:p>
    <w:p w14:paraId="2399790D" w14:textId="77777777" w:rsidR="00075B64" w:rsidRDefault="00075B64" w:rsidP="00075B64">
      <w:pPr>
        <w:spacing w:after="0" w:line="360" w:lineRule="auto"/>
        <w:ind w:left="1440" w:firstLine="720"/>
        <w:jc w:val="both"/>
        <w:rPr>
          <w:rFonts w:eastAsia="Times New Roman"/>
          <w:bCs/>
          <w:color w:val="000000"/>
          <w:lang w:val="en-US" w:eastAsia="en-US"/>
        </w:rPr>
      </w:pPr>
      <w:r w:rsidRPr="00BC1C90">
        <w:rPr>
          <w:rFonts w:eastAsia="Times New Roman"/>
          <w:bCs/>
          <w:color w:val="000000"/>
          <w:lang w:val="en-US" w:eastAsia="en-US"/>
        </w:rPr>
        <w:t xml:space="preserve">Instrumen </w:t>
      </w:r>
      <w:r w:rsidR="00703DA4">
        <w:rPr>
          <w:rFonts w:eastAsia="Times New Roman"/>
          <w:bCs/>
          <w:color w:val="000000"/>
          <w:lang w:val="en-US" w:eastAsia="en-US"/>
        </w:rPr>
        <w:t xml:space="preserve">karakteristik usability </w:t>
      </w:r>
      <w:r w:rsidRPr="00BC1C90">
        <w:rPr>
          <w:rFonts w:eastAsia="Times New Roman"/>
          <w:bCs/>
          <w:color w:val="000000"/>
          <w:lang w:val="en-US" w:eastAsia="en-US"/>
        </w:rPr>
        <w:t xml:space="preserve">menggunakan kuesioner yang </w:t>
      </w:r>
      <w:r>
        <w:rPr>
          <w:rFonts w:eastAsia="Times New Roman"/>
          <w:bCs/>
          <w:color w:val="000000"/>
          <w:lang w:val="en-US" w:eastAsia="en-US"/>
        </w:rPr>
        <w:t xml:space="preserve">akan diisi oleh responden. Pernyataan </w:t>
      </w:r>
      <w:r w:rsidRPr="00BC1C90">
        <w:rPr>
          <w:rFonts w:eastAsia="Times New Roman"/>
          <w:bCs/>
          <w:color w:val="000000"/>
          <w:lang w:val="en-US" w:eastAsia="en-US"/>
        </w:rPr>
        <w:t>diadopsi dari USE Questionnaire oleh Arnold M. Lund (2001)</w:t>
      </w:r>
      <w:r>
        <w:rPr>
          <w:rFonts w:eastAsia="Times New Roman"/>
          <w:bCs/>
          <w:color w:val="000000"/>
          <w:lang w:val="en-US" w:eastAsia="en-US"/>
        </w:rPr>
        <w:t xml:space="preserve"> yang kemudian disesuaikan dengan kebutuhan penelitiaan. Pernyataan-pernyataan tersebut mewakili setiap sub karakteristik dari karakteristik </w:t>
      </w:r>
      <w:r w:rsidR="00703DA4" w:rsidRPr="00703DA4">
        <w:rPr>
          <w:rFonts w:eastAsia="Times New Roman"/>
          <w:bCs/>
          <w:color w:val="000000"/>
          <w:lang w:val="en-US" w:eastAsia="en-US"/>
        </w:rPr>
        <w:t>Apropriateness Recognizability</w:t>
      </w:r>
      <w:r>
        <w:rPr>
          <w:rFonts w:eastAsia="Times New Roman"/>
          <w:bCs/>
          <w:color w:val="000000"/>
          <w:lang w:val="en-US" w:eastAsia="en-US"/>
        </w:rPr>
        <w:t xml:space="preserve">, </w:t>
      </w:r>
      <w:r w:rsidR="00703DA4" w:rsidRPr="00703DA4">
        <w:rPr>
          <w:rFonts w:ascii="Cambria" w:hAnsi="Cambria"/>
          <w:sz w:val="22"/>
          <w:szCs w:val="20"/>
        </w:rPr>
        <w:t>Learnability</w:t>
      </w:r>
      <w:r>
        <w:rPr>
          <w:rFonts w:eastAsia="Times New Roman"/>
          <w:bCs/>
          <w:color w:val="000000"/>
          <w:lang w:val="en-US" w:eastAsia="en-US"/>
        </w:rPr>
        <w:t xml:space="preserve">, </w:t>
      </w:r>
      <w:r w:rsidR="00703DA4">
        <w:rPr>
          <w:rFonts w:eastAsia="Times New Roman"/>
          <w:bCs/>
          <w:color w:val="000000"/>
          <w:lang w:val="en-US" w:eastAsia="en-US"/>
        </w:rPr>
        <w:t>Operability</w:t>
      </w:r>
      <w:r>
        <w:rPr>
          <w:rFonts w:eastAsia="Times New Roman"/>
          <w:bCs/>
          <w:color w:val="000000"/>
          <w:lang w:val="en-US" w:eastAsia="en-US"/>
        </w:rPr>
        <w:t xml:space="preserve">, </w:t>
      </w:r>
      <w:r w:rsidR="00703DA4">
        <w:rPr>
          <w:rFonts w:eastAsia="Times New Roman"/>
          <w:bCs/>
          <w:color w:val="000000"/>
          <w:lang w:val="en-US" w:eastAsia="en-US"/>
        </w:rPr>
        <w:t>User Error Protcttion</w:t>
      </w:r>
      <w:r>
        <w:rPr>
          <w:rFonts w:eastAsia="Times New Roman"/>
          <w:bCs/>
          <w:color w:val="000000"/>
          <w:lang w:val="en-US" w:eastAsia="en-US"/>
        </w:rPr>
        <w:t>,</w:t>
      </w:r>
      <w:r w:rsidR="00703DA4">
        <w:rPr>
          <w:rFonts w:eastAsia="Times New Roman"/>
          <w:bCs/>
          <w:color w:val="000000"/>
          <w:lang w:val="en-US" w:eastAsia="en-US"/>
        </w:rPr>
        <w:t xml:space="preserve"> User Interface Aestherics</w:t>
      </w:r>
      <w:r>
        <w:rPr>
          <w:rFonts w:eastAsia="Times New Roman"/>
          <w:bCs/>
          <w:color w:val="000000"/>
          <w:lang w:val="en-US" w:eastAsia="en-US"/>
        </w:rPr>
        <w:t xml:space="preserve"> dan </w:t>
      </w:r>
      <w:r w:rsidR="00703DA4">
        <w:rPr>
          <w:rFonts w:eastAsia="Times New Roman"/>
          <w:bCs/>
          <w:color w:val="000000"/>
          <w:lang w:val="en-US" w:eastAsia="en-US"/>
        </w:rPr>
        <w:t>Accessability</w:t>
      </w:r>
      <w:r>
        <w:rPr>
          <w:rFonts w:eastAsia="Times New Roman"/>
          <w:bCs/>
          <w:color w:val="000000"/>
          <w:lang w:val="en-US" w:eastAsia="en-US"/>
        </w:rPr>
        <w:t xml:space="preserve">. Instrumen </w:t>
      </w:r>
      <w:r w:rsidR="00703DA4">
        <w:rPr>
          <w:rFonts w:eastAsia="Times New Roman"/>
          <w:bCs/>
          <w:color w:val="000000"/>
          <w:lang w:val="en-US" w:eastAsia="en-US"/>
        </w:rPr>
        <w:t xml:space="preserve">karakteristik usability </w:t>
      </w:r>
      <w:r>
        <w:rPr>
          <w:rFonts w:eastAsia="Times New Roman"/>
          <w:bCs/>
          <w:color w:val="000000"/>
          <w:lang w:val="en-US" w:eastAsia="en-US"/>
        </w:rPr>
        <w:t xml:space="preserve">dapat dilihat pada </w:t>
      </w:r>
      <w:proofErr w:type="gramStart"/>
      <w:r>
        <w:rPr>
          <w:rFonts w:eastAsia="Times New Roman"/>
          <w:bCs/>
          <w:color w:val="000000"/>
          <w:lang w:val="en-US" w:eastAsia="en-US"/>
        </w:rPr>
        <w:t>table ?</w:t>
      </w:r>
      <w:proofErr w:type="gramEnd"/>
      <w:r>
        <w:rPr>
          <w:rFonts w:eastAsia="Times New Roman"/>
          <w:bCs/>
          <w:color w:val="000000"/>
          <w:lang w:val="en-US" w:eastAsia="en-US"/>
        </w:rPr>
        <w:t xml:space="preserve"> sebagai berikut.</w:t>
      </w:r>
    </w:p>
    <w:p w14:paraId="51C5ABC2" w14:textId="77777777" w:rsidR="00075B64" w:rsidRDefault="00075B64" w:rsidP="0068384D">
      <w:pPr>
        <w:pStyle w:val="ListParagraph"/>
        <w:spacing w:after="0" w:line="360" w:lineRule="auto"/>
        <w:ind w:left="2160"/>
        <w:jc w:val="center"/>
        <w:rPr>
          <w:rFonts w:eastAsia="Times New Roman"/>
          <w:bCs/>
          <w:color w:val="000000"/>
          <w:lang w:val="en-US" w:eastAsia="en-US"/>
        </w:rPr>
      </w:pPr>
      <w:proofErr w:type="gramStart"/>
      <w:r>
        <w:rPr>
          <w:rFonts w:eastAsia="Times New Roman"/>
          <w:bCs/>
          <w:color w:val="000000"/>
          <w:lang w:val="en-US" w:eastAsia="en-US"/>
        </w:rPr>
        <w:t>Tabel ?</w:t>
      </w:r>
      <w:proofErr w:type="gramEnd"/>
      <w:r>
        <w:rPr>
          <w:rFonts w:eastAsia="Times New Roman"/>
          <w:bCs/>
          <w:color w:val="000000"/>
          <w:lang w:val="en-US" w:eastAsia="en-US"/>
        </w:rPr>
        <w:t xml:space="preserve">. Instrumen </w:t>
      </w:r>
      <w:r w:rsidR="00703DA4">
        <w:rPr>
          <w:rFonts w:eastAsia="Times New Roman"/>
          <w:bCs/>
          <w:color w:val="000000"/>
          <w:lang w:val="en-US" w:eastAsia="en-US"/>
        </w:rPr>
        <w:t>karakteristik usability</w:t>
      </w:r>
    </w:p>
    <w:tbl>
      <w:tblPr>
        <w:tblpPr w:leftFromText="180" w:rightFromText="180" w:vertAnchor="text" w:horzAnchor="margin" w:tblpXSpec="center" w:tblpY="1273"/>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99"/>
        <w:gridCol w:w="4154"/>
        <w:gridCol w:w="1166"/>
        <w:gridCol w:w="870"/>
      </w:tblGrid>
      <w:tr w:rsidR="0068384D" w14:paraId="3CA1825D" w14:textId="77777777" w:rsidTr="0068384D">
        <w:trPr>
          <w:trHeight w:val="470"/>
        </w:trPr>
        <w:tc>
          <w:tcPr>
            <w:tcW w:w="1536" w:type="dxa"/>
            <w:tcBorders>
              <w:top w:val="single" w:sz="4" w:space="0" w:color="auto"/>
              <w:left w:val="single" w:sz="4" w:space="0" w:color="auto"/>
              <w:bottom w:val="single" w:sz="4" w:space="0" w:color="auto"/>
              <w:right w:val="single" w:sz="4" w:space="0" w:color="auto"/>
            </w:tcBorders>
            <w:hideMark/>
          </w:tcPr>
          <w:p w14:paraId="275B089F" w14:textId="77777777" w:rsidR="003E3098" w:rsidRDefault="003E3098" w:rsidP="000334F4">
            <w:pPr>
              <w:jc w:val="center"/>
              <w:rPr>
                <w:rFonts w:ascii="Cambria" w:hAnsi="Cambria"/>
                <w:b/>
                <w:sz w:val="20"/>
                <w:szCs w:val="20"/>
              </w:rPr>
            </w:pPr>
            <w:r>
              <w:rPr>
                <w:rFonts w:ascii="Cambria" w:hAnsi="Cambria"/>
                <w:b/>
                <w:sz w:val="20"/>
                <w:szCs w:val="20"/>
              </w:rPr>
              <w:t>Sub Karakteristik</w:t>
            </w:r>
          </w:p>
        </w:tc>
        <w:tc>
          <w:tcPr>
            <w:tcW w:w="999" w:type="dxa"/>
            <w:tcBorders>
              <w:top w:val="single" w:sz="4" w:space="0" w:color="auto"/>
              <w:left w:val="single" w:sz="4" w:space="0" w:color="auto"/>
              <w:bottom w:val="single" w:sz="4" w:space="0" w:color="auto"/>
              <w:right w:val="single" w:sz="4" w:space="0" w:color="auto"/>
            </w:tcBorders>
          </w:tcPr>
          <w:p w14:paraId="6A6678C0" w14:textId="77777777" w:rsidR="003E3098" w:rsidRDefault="003E3098" w:rsidP="000334F4">
            <w:pPr>
              <w:jc w:val="center"/>
              <w:rPr>
                <w:rFonts w:ascii="Cambria" w:hAnsi="Cambria"/>
                <w:b/>
                <w:sz w:val="20"/>
                <w:szCs w:val="20"/>
                <w:lang w:val="en-US"/>
              </w:rPr>
            </w:pPr>
            <w:r>
              <w:rPr>
                <w:rFonts w:ascii="Cambria" w:hAnsi="Cambria"/>
                <w:b/>
                <w:sz w:val="20"/>
                <w:szCs w:val="20"/>
                <w:lang w:val="en-US"/>
              </w:rPr>
              <w:t>Variable</w:t>
            </w:r>
          </w:p>
        </w:tc>
        <w:tc>
          <w:tcPr>
            <w:tcW w:w="4343" w:type="dxa"/>
            <w:tcBorders>
              <w:top w:val="single" w:sz="4" w:space="0" w:color="auto"/>
              <w:left w:val="single" w:sz="4" w:space="0" w:color="auto"/>
              <w:bottom w:val="single" w:sz="4" w:space="0" w:color="auto"/>
              <w:right w:val="single" w:sz="4" w:space="0" w:color="auto"/>
            </w:tcBorders>
            <w:hideMark/>
          </w:tcPr>
          <w:p w14:paraId="78335868" w14:textId="77777777" w:rsidR="003E3098" w:rsidRDefault="003E3098" w:rsidP="000334F4">
            <w:pPr>
              <w:jc w:val="center"/>
              <w:rPr>
                <w:rFonts w:ascii="Cambria" w:hAnsi="Cambria"/>
                <w:b/>
                <w:sz w:val="20"/>
                <w:szCs w:val="20"/>
              </w:rPr>
            </w:pPr>
            <w:r>
              <w:rPr>
                <w:rFonts w:ascii="Cambria" w:hAnsi="Cambria"/>
                <w:b/>
                <w:sz w:val="20"/>
                <w:szCs w:val="20"/>
                <w:lang w:val="en-US"/>
              </w:rPr>
              <w:t xml:space="preserve">Butir </w:t>
            </w:r>
            <w:r>
              <w:rPr>
                <w:rFonts w:ascii="Cambria" w:hAnsi="Cambria"/>
                <w:b/>
                <w:sz w:val="20"/>
                <w:szCs w:val="20"/>
              </w:rPr>
              <w:t>Pernyataan</w:t>
            </w:r>
          </w:p>
        </w:tc>
        <w:tc>
          <w:tcPr>
            <w:tcW w:w="1166" w:type="dxa"/>
            <w:tcBorders>
              <w:top w:val="single" w:sz="4" w:space="0" w:color="auto"/>
              <w:left w:val="single" w:sz="4" w:space="0" w:color="auto"/>
              <w:bottom w:val="single" w:sz="4" w:space="0" w:color="auto"/>
              <w:right w:val="single" w:sz="4" w:space="0" w:color="auto"/>
            </w:tcBorders>
          </w:tcPr>
          <w:p w14:paraId="64D374E1" w14:textId="77777777" w:rsidR="003E3098" w:rsidRPr="00AD4169" w:rsidRDefault="003E3098" w:rsidP="000334F4">
            <w:pPr>
              <w:jc w:val="center"/>
              <w:rPr>
                <w:rFonts w:ascii="Cambria" w:hAnsi="Cambria"/>
                <w:b/>
                <w:sz w:val="20"/>
                <w:szCs w:val="20"/>
                <w:lang w:val="en-US"/>
              </w:rPr>
            </w:pPr>
            <w:proofErr w:type="gramStart"/>
            <w:r>
              <w:rPr>
                <w:rFonts w:ascii="Cambria" w:hAnsi="Cambria"/>
                <w:b/>
                <w:sz w:val="20"/>
                <w:szCs w:val="20"/>
                <w:lang w:val="en-US"/>
              </w:rPr>
              <w:t>No.Item</w:t>
            </w:r>
            <w:proofErr w:type="gramEnd"/>
            <w:r>
              <w:rPr>
                <w:rFonts w:ascii="Cambria" w:hAnsi="Cambria"/>
                <w:b/>
                <w:sz w:val="20"/>
                <w:szCs w:val="20"/>
                <w:lang w:val="en-US"/>
              </w:rPr>
              <w:t xml:space="preserve"> Kuesioner</w:t>
            </w:r>
          </w:p>
        </w:tc>
        <w:tc>
          <w:tcPr>
            <w:tcW w:w="681" w:type="dxa"/>
            <w:tcBorders>
              <w:top w:val="single" w:sz="4" w:space="0" w:color="auto"/>
              <w:left w:val="single" w:sz="4" w:space="0" w:color="auto"/>
              <w:bottom w:val="single" w:sz="4" w:space="0" w:color="auto"/>
              <w:right w:val="single" w:sz="4" w:space="0" w:color="auto"/>
            </w:tcBorders>
          </w:tcPr>
          <w:p w14:paraId="1F37D98C" w14:textId="77777777" w:rsidR="003E3098" w:rsidRPr="00AD4169" w:rsidRDefault="003E3098" w:rsidP="000334F4">
            <w:pPr>
              <w:jc w:val="center"/>
              <w:rPr>
                <w:rFonts w:ascii="Cambria" w:hAnsi="Cambria"/>
                <w:b/>
                <w:sz w:val="20"/>
                <w:szCs w:val="20"/>
                <w:lang w:val="en-US"/>
              </w:rPr>
            </w:pPr>
            <w:r>
              <w:rPr>
                <w:rFonts w:ascii="Cambria" w:hAnsi="Cambria"/>
                <w:b/>
                <w:sz w:val="20"/>
                <w:szCs w:val="20"/>
                <w:lang w:val="en-US"/>
              </w:rPr>
              <w:t>Jumlah</w:t>
            </w:r>
          </w:p>
        </w:tc>
      </w:tr>
      <w:tr w:rsidR="0068384D" w14:paraId="55EEF9B6" w14:textId="77777777" w:rsidTr="0068384D">
        <w:tc>
          <w:tcPr>
            <w:tcW w:w="1536" w:type="dxa"/>
            <w:tcBorders>
              <w:top w:val="single" w:sz="4" w:space="0" w:color="auto"/>
              <w:left w:val="single" w:sz="4" w:space="0" w:color="auto"/>
              <w:bottom w:val="single" w:sz="4" w:space="0" w:color="auto"/>
              <w:right w:val="single" w:sz="4" w:space="0" w:color="auto"/>
            </w:tcBorders>
            <w:hideMark/>
          </w:tcPr>
          <w:p w14:paraId="1B12ED99" w14:textId="77777777" w:rsidR="003E3098" w:rsidRDefault="003E3098" w:rsidP="000334F4">
            <w:pPr>
              <w:jc w:val="both"/>
              <w:rPr>
                <w:rFonts w:ascii="Cambria" w:hAnsi="Cambria"/>
                <w:sz w:val="20"/>
                <w:szCs w:val="20"/>
              </w:rPr>
            </w:pPr>
            <w:r>
              <w:rPr>
                <w:rFonts w:ascii="Cambria" w:hAnsi="Cambria"/>
                <w:sz w:val="20"/>
                <w:szCs w:val="20"/>
              </w:rPr>
              <w:t>Apropriateness Recognizability</w:t>
            </w:r>
          </w:p>
        </w:tc>
        <w:tc>
          <w:tcPr>
            <w:tcW w:w="999" w:type="dxa"/>
            <w:tcBorders>
              <w:top w:val="single" w:sz="4" w:space="0" w:color="auto"/>
              <w:left w:val="single" w:sz="4" w:space="0" w:color="auto"/>
              <w:bottom w:val="single" w:sz="4" w:space="0" w:color="auto"/>
              <w:right w:val="single" w:sz="4" w:space="0" w:color="auto"/>
            </w:tcBorders>
          </w:tcPr>
          <w:p w14:paraId="4031C8D2" w14:textId="77777777" w:rsidR="003E3098" w:rsidRPr="00852AB7" w:rsidRDefault="003E3098" w:rsidP="000334F4">
            <w:pPr>
              <w:jc w:val="both"/>
              <w:rPr>
                <w:rFonts w:ascii="Cambria" w:hAnsi="Cambria"/>
                <w:sz w:val="20"/>
                <w:szCs w:val="20"/>
                <w:lang w:val="en-US"/>
              </w:rPr>
            </w:pPr>
            <w:r>
              <w:rPr>
                <w:rFonts w:ascii="Cambria" w:hAnsi="Cambria"/>
                <w:sz w:val="20"/>
                <w:szCs w:val="20"/>
                <w:lang w:val="en-US"/>
              </w:rPr>
              <w:t>Apr</w:t>
            </w:r>
          </w:p>
        </w:tc>
        <w:tc>
          <w:tcPr>
            <w:tcW w:w="4343" w:type="dxa"/>
            <w:tcBorders>
              <w:top w:val="single" w:sz="4" w:space="0" w:color="auto"/>
              <w:left w:val="single" w:sz="4" w:space="0" w:color="auto"/>
              <w:bottom w:val="single" w:sz="4" w:space="0" w:color="auto"/>
              <w:right w:val="single" w:sz="4" w:space="0" w:color="auto"/>
            </w:tcBorders>
            <w:hideMark/>
          </w:tcPr>
          <w:p w14:paraId="50F1E9A5" w14:textId="77777777" w:rsidR="003E3098" w:rsidRDefault="003E3098" w:rsidP="000334F4">
            <w:pPr>
              <w:jc w:val="both"/>
              <w:rPr>
                <w:rFonts w:ascii="Cambria" w:hAnsi="Cambria"/>
                <w:sz w:val="20"/>
                <w:szCs w:val="20"/>
              </w:rPr>
            </w:pPr>
            <w:r>
              <w:rPr>
                <w:rFonts w:ascii="Cambria" w:hAnsi="Cambria"/>
                <w:sz w:val="20"/>
                <w:szCs w:val="20"/>
              </w:rPr>
              <w:t>Sesuai dengan kebutuhan saya.</w:t>
            </w:r>
          </w:p>
        </w:tc>
        <w:tc>
          <w:tcPr>
            <w:tcW w:w="1166" w:type="dxa"/>
            <w:tcBorders>
              <w:top w:val="single" w:sz="4" w:space="0" w:color="auto"/>
              <w:left w:val="single" w:sz="4" w:space="0" w:color="auto"/>
              <w:bottom w:val="single" w:sz="4" w:space="0" w:color="auto"/>
              <w:right w:val="single" w:sz="4" w:space="0" w:color="auto"/>
            </w:tcBorders>
          </w:tcPr>
          <w:p w14:paraId="6B9D321C" w14:textId="77777777" w:rsidR="003E3098" w:rsidRPr="00A04189" w:rsidRDefault="003E3098" w:rsidP="000334F4">
            <w:pPr>
              <w:jc w:val="both"/>
              <w:rPr>
                <w:rFonts w:ascii="Cambria" w:hAnsi="Cambria"/>
                <w:sz w:val="20"/>
                <w:szCs w:val="20"/>
                <w:lang w:val="en-US"/>
              </w:rPr>
            </w:pPr>
            <w:r>
              <w:rPr>
                <w:rFonts w:ascii="Cambria" w:hAnsi="Cambria"/>
                <w:sz w:val="20"/>
                <w:szCs w:val="20"/>
                <w:lang w:val="en-US"/>
              </w:rPr>
              <w:t>1</w:t>
            </w:r>
          </w:p>
        </w:tc>
        <w:tc>
          <w:tcPr>
            <w:tcW w:w="681" w:type="dxa"/>
            <w:tcBorders>
              <w:top w:val="single" w:sz="4" w:space="0" w:color="auto"/>
              <w:left w:val="single" w:sz="4" w:space="0" w:color="auto"/>
              <w:bottom w:val="single" w:sz="4" w:space="0" w:color="auto"/>
              <w:right w:val="single" w:sz="4" w:space="0" w:color="auto"/>
            </w:tcBorders>
          </w:tcPr>
          <w:p w14:paraId="08984DD8" w14:textId="77777777" w:rsidR="003E3098" w:rsidRPr="00A04189" w:rsidRDefault="003E3098" w:rsidP="000334F4">
            <w:pPr>
              <w:jc w:val="both"/>
              <w:rPr>
                <w:rFonts w:ascii="Cambria" w:hAnsi="Cambria"/>
                <w:sz w:val="20"/>
                <w:szCs w:val="20"/>
                <w:lang w:val="en-US"/>
              </w:rPr>
            </w:pPr>
            <w:r>
              <w:rPr>
                <w:rFonts w:ascii="Cambria" w:hAnsi="Cambria"/>
                <w:sz w:val="20"/>
                <w:szCs w:val="20"/>
                <w:lang w:val="en-US"/>
              </w:rPr>
              <w:t>1</w:t>
            </w:r>
          </w:p>
        </w:tc>
      </w:tr>
      <w:tr w:rsidR="0068384D" w14:paraId="3C25165B" w14:textId="77777777" w:rsidTr="0068384D">
        <w:tc>
          <w:tcPr>
            <w:tcW w:w="1536" w:type="dxa"/>
            <w:vMerge w:val="restart"/>
            <w:tcBorders>
              <w:top w:val="single" w:sz="4" w:space="0" w:color="auto"/>
              <w:left w:val="single" w:sz="4" w:space="0" w:color="auto"/>
              <w:bottom w:val="single" w:sz="4" w:space="0" w:color="auto"/>
              <w:right w:val="single" w:sz="4" w:space="0" w:color="auto"/>
            </w:tcBorders>
          </w:tcPr>
          <w:p w14:paraId="4BEE9555" w14:textId="77777777" w:rsidR="003E3098" w:rsidRDefault="003E3098" w:rsidP="000334F4">
            <w:pPr>
              <w:rPr>
                <w:rFonts w:ascii="Cambria" w:hAnsi="Cambria"/>
                <w:sz w:val="20"/>
                <w:szCs w:val="20"/>
              </w:rPr>
            </w:pPr>
            <w:r>
              <w:rPr>
                <w:rFonts w:ascii="Cambria" w:hAnsi="Cambria"/>
                <w:sz w:val="20"/>
                <w:szCs w:val="20"/>
              </w:rPr>
              <w:t>Learnability</w:t>
            </w:r>
          </w:p>
        </w:tc>
        <w:tc>
          <w:tcPr>
            <w:tcW w:w="999" w:type="dxa"/>
            <w:tcBorders>
              <w:top w:val="single" w:sz="4" w:space="0" w:color="auto"/>
              <w:left w:val="single" w:sz="4" w:space="0" w:color="auto"/>
              <w:bottom w:val="single" w:sz="4" w:space="0" w:color="auto"/>
              <w:right w:val="single" w:sz="4" w:space="0" w:color="auto"/>
            </w:tcBorders>
          </w:tcPr>
          <w:p w14:paraId="1AE3AC08" w14:textId="77777777" w:rsidR="003E3098" w:rsidRDefault="003E3098" w:rsidP="000334F4">
            <w:pPr>
              <w:jc w:val="both"/>
              <w:rPr>
                <w:rFonts w:ascii="Cambria" w:hAnsi="Cambria"/>
                <w:sz w:val="20"/>
                <w:szCs w:val="20"/>
                <w:lang w:val="en-US"/>
              </w:rPr>
            </w:pPr>
            <w:r>
              <w:rPr>
                <w:rFonts w:ascii="Cambria" w:hAnsi="Cambria"/>
                <w:sz w:val="20"/>
                <w:szCs w:val="20"/>
                <w:lang w:val="en-US"/>
              </w:rPr>
              <w:t>Lrn01</w:t>
            </w:r>
          </w:p>
        </w:tc>
        <w:tc>
          <w:tcPr>
            <w:tcW w:w="4343" w:type="dxa"/>
            <w:tcBorders>
              <w:top w:val="single" w:sz="4" w:space="0" w:color="auto"/>
              <w:left w:val="single" w:sz="4" w:space="0" w:color="auto"/>
              <w:bottom w:val="single" w:sz="4" w:space="0" w:color="auto"/>
              <w:right w:val="single" w:sz="4" w:space="0" w:color="auto"/>
            </w:tcBorders>
            <w:hideMark/>
          </w:tcPr>
          <w:p w14:paraId="2B4B73B1" w14:textId="77777777" w:rsidR="003E3098" w:rsidRDefault="003E3098" w:rsidP="000334F4">
            <w:pPr>
              <w:jc w:val="both"/>
              <w:rPr>
                <w:rFonts w:ascii="Cambria" w:hAnsi="Cambria"/>
                <w:sz w:val="20"/>
                <w:szCs w:val="20"/>
              </w:rPr>
            </w:pPr>
            <w:r>
              <w:rPr>
                <w:rFonts w:ascii="Cambria" w:hAnsi="Cambria"/>
                <w:sz w:val="20"/>
                <w:szCs w:val="20"/>
                <w:lang w:val="en-US"/>
              </w:rPr>
              <w:t>Mudah</w:t>
            </w:r>
            <w:r>
              <w:rPr>
                <w:rFonts w:ascii="Cambria" w:hAnsi="Cambria"/>
                <w:sz w:val="20"/>
                <w:szCs w:val="20"/>
              </w:rPr>
              <w:t xml:space="preserve"> untuk dipelajari.</w:t>
            </w:r>
          </w:p>
        </w:tc>
        <w:tc>
          <w:tcPr>
            <w:tcW w:w="1166" w:type="dxa"/>
            <w:tcBorders>
              <w:top w:val="single" w:sz="4" w:space="0" w:color="auto"/>
              <w:left w:val="single" w:sz="4" w:space="0" w:color="auto"/>
              <w:bottom w:val="single" w:sz="4" w:space="0" w:color="auto"/>
              <w:right w:val="single" w:sz="4" w:space="0" w:color="auto"/>
            </w:tcBorders>
          </w:tcPr>
          <w:p w14:paraId="08A21D67"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2</w:t>
            </w:r>
          </w:p>
        </w:tc>
        <w:tc>
          <w:tcPr>
            <w:tcW w:w="681" w:type="dxa"/>
            <w:vMerge w:val="restart"/>
            <w:tcBorders>
              <w:top w:val="single" w:sz="4" w:space="0" w:color="auto"/>
              <w:left w:val="single" w:sz="4" w:space="0" w:color="auto"/>
              <w:right w:val="single" w:sz="4" w:space="0" w:color="auto"/>
            </w:tcBorders>
          </w:tcPr>
          <w:p w14:paraId="4E4EB290" w14:textId="77777777" w:rsidR="003E3098" w:rsidRPr="000424DA" w:rsidRDefault="003E3098" w:rsidP="000334F4">
            <w:pPr>
              <w:jc w:val="both"/>
              <w:rPr>
                <w:rFonts w:ascii="Cambria" w:hAnsi="Cambria"/>
                <w:sz w:val="20"/>
                <w:szCs w:val="20"/>
                <w:lang w:val="en-US"/>
              </w:rPr>
            </w:pPr>
            <w:r>
              <w:rPr>
                <w:rFonts w:ascii="Cambria" w:hAnsi="Cambria"/>
                <w:sz w:val="20"/>
                <w:szCs w:val="20"/>
                <w:lang w:val="en-US"/>
              </w:rPr>
              <w:t>2</w:t>
            </w:r>
          </w:p>
        </w:tc>
      </w:tr>
      <w:tr w:rsidR="0068384D" w14:paraId="48AF608D" w14:textId="77777777" w:rsidTr="0068384D">
        <w:tc>
          <w:tcPr>
            <w:tcW w:w="1536" w:type="dxa"/>
            <w:vMerge/>
            <w:tcBorders>
              <w:top w:val="single" w:sz="4" w:space="0" w:color="auto"/>
              <w:left w:val="single" w:sz="4" w:space="0" w:color="auto"/>
              <w:bottom w:val="single" w:sz="4" w:space="0" w:color="auto"/>
              <w:right w:val="single" w:sz="4" w:space="0" w:color="auto"/>
            </w:tcBorders>
            <w:vAlign w:val="center"/>
            <w:hideMark/>
          </w:tcPr>
          <w:p w14:paraId="75D764F1" w14:textId="77777777" w:rsidR="003E3098" w:rsidRDefault="003E3098" w:rsidP="000334F4">
            <w:pPr>
              <w:spacing w:after="0" w:line="240" w:lineRule="auto"/>
              <w:rPr>
                <w:rFonts w:ascii="Cambria" w:hAnsi="Cambria"/>
                <w:sz w:val="20"/>
                <w:szCs w:val="20"/>
              </w:rPr>
            </w:pPr>
          </w:p>
        </w:tc>
        <w:tc>
          <w:tcPr>
            <w:tcW w:w="999" w:type="dxa"/>
            <w:tcBorders>
              <w:top w:val="single" w:sz="4" w:space="0" w:color="auto"/>
              <w:left w:val="single" w:sz="4" w:space="0" w:color="auto"/>
              <w:bottom w:val="single" w:sz="4" w:space="0" w:color="auto"/>
              <w:right w:val="single" w:sz="4" w:space="0" w:color="auto"/>
            </w:tcBorders>
          </w:tcPr>
          <w:p w14:paraId="6348611E" w14:textId="77777777" w:rsidR="003E3098" w:rsidRPr="00852AB7" w:rsidRDefault="003E3098" w:rsidP="000334F4">
            <w:pPr>
              <w:jc w:val="both"/>
              <w:rPr>
                <w:rFonts w:ascii="Cambria" w:hAnsi="Cambria"/>
                <w:sz w:val="20"/>
                <w:szCs w:val="20"/>
                <w:lang w:val="en-US"/>
              </w:rPr>
            </w:pPr>
            <w:r>
              <w:rPr>
                <w:rFonts w:ascii="Cambria" w:hAnsi="Cambria"/>
                <w:sz w:val="20"/>
                <w:szCs w:val="20"/>
                <w:lang w:val="en-US"/>
              </w:rPr>
              <w:t>Lrn02</w:t>
            </w:r>
          </w:p>
        </w:tc>
        <w:tc>
          <w:tcPr>
            <w:tcW w:w="4343" w:type="dxa"/>
            <w:tcBorders>
              <w:top w:val="single" w:sz="4" w:space="0" w:color="auto"/>
              <w:left w:val="single" w:sz="4" w:space="0" w:color="auto"/>
              <w:bottom w:val="single" w:sz="4" w:space="0" w:color="auto"/>
              <w:right w:val="single" w:sz="4" w:space="0" w:color="auto"/>
            </w:tcBorders>
            <w:hideMark/>
          </w:tcPr>
          <w:p w14:paraId="6AC2A791" w14:textId="77777777" w:rsidR="003E3098" w:rsidRDefault="003E3098" w:rsidP="000334F4">
            <w:pPr>
              <w:jc w:val="both"/>
              <w:rPr>
                <w:rFonts w:ascii="Cambria" w:hAnsi="Cambria"/>
                <w:sz w:val="20"/>
                <w:szCs w:val="20"/>
              </w:rPr>
            </w:pPr>
            <w:r>
              <w:rPr>
                <w:rFonts w:ascii="Cambria" w:hAnsi="Cambria"/>
                <w:sz w:val="20"/>
                <w:szCs w:val="20"/>
              </w:rPr>
              <w:t>Mempelajari cara menggunakan dengan cepat.</w:t>
            </w:r>
          </w:p>
        </w:tc>
        <w:tc>
          <w:tcPr>
            <w:tcW w:w="1166" w:type="dxa"/>
            <w:tcBorders>
              <w:top w:val="single" w:sz="4" w:space="0" w:color="auto"/>
              <w:left w:val="single" w:sz="4" w:space="0" w:color="auto"/>
              <w:bottom w:val="single" w:sz="4" w:space="0" w:color="auto"/>
              <w:right w:val="single" w:sz="4" w:space="0" w:color="auto"/>
            </w:tcBorders>
          </w:tcPr>
          <w:p w14:paraId="48A3668D"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3</w:t>
            </w:r>
          </w:p>
        </w:tc>
        <w:tc>
          <w:tcPr>
            <w:tcW w:w="681" w:type="dxa"/>
            <w:vMerge/>
            <w:tcBorders>
              <w:left w:val="single" w:sz="4" w:space="0" w:color="auto"/>
              <w:bottom w:val="single" w:sz="4" w:space="0" w:color="auto"/>
              <w:right w:val="single" w:sz="4" w:space="0" w:color="auto"/>
            </w:tcBorders>
          </w:tcPr>
          <w:p w14:paraId="3FA2193F" w14:textId="77777777" w:rsidR="003E3098" w:rsidRDefault="003E3098" w:rsidP="000334F4">
            <w:pPr>
              <w:jc w:val="both"/>
              <w:rPr>
                <w:rFonts w:ascii="Cambria" w:hAnsi="Cambria"/>
                <w:sz w:val="20"/>
                <w:szCs w:val="20"/>
              </w:rPr>
            </w:pPr>
          </w:p>
        </w:tc>
      </w:tr>
      <w:tr w:rsidR="0068384D" w14:paraId="0040C31D" w14:textId="77777777" w:rsidTr="0068384D">
        <w:tc>
          <w:tcPr>
            <w:tcW w:w="1536" w:type="dxa"/>
            <w:vMerge w:val="restart"/>
            <w:tcBorders>
              <w:top w:val="single" w:sz="4" w:space="0" w:color="auto"/>
              <w:left w:val="single" w:sz="4" w:space="0" w:color="auto"/>
              <w:bottom w:val="single" w:sz="4" w:space="0" w:color="auto"/>
              <w:right w:val="single" w:sz="4" w:space="0" w:color="auto"/>
            </w:tcBorders>
          </w:tcPr>
          <w:p w14:paraId="0B17D2D3" w14:textId="77777777" w:rsidR="003E3098" w:rsidRDefault="003E3098" w:rsidP="000334F4">
            <w:pPr>
              <w:rPr>
                <w:rFonts w:ascii="Cambria" w:hAnsi="Cambria"/>
                <w:sz w:val="20"/>
                <w:szCs w:val="20"/>
              </w:rPr>
            </w:pPr>
            <w:r>
              <w:rPr>
                <w:rFonts w:ascii="Cambria" w:hAnsi="Cambria"/>
                <w:sz w:val="20"/>
                <w:szCs w:val="20"/>
              </w:rPr>
              <w:t>Operability</w:t>
            </w:r>
          </w:p>
        </w:tc>
        <w:tc>
          <w:tcPr>
            <w:tcW w:w="999" w:type="dxa"/>
            <w:tcBorders>
              <w:top w:val="single" w:sz="4" w:space="0" w:color="auto"/>
              <w:left w:val="single" w:sz="4" w:space="0" w:color="auto"/>
              <w:bottom w:val="single" w:sz="4" w:space="0" w:color="auto"/>
              <w:right w:val="single" w:sz="4" w:space="0" w:color="auto"/>
            </w:tcBorders>
          </w:tcPr>
          <w:p w14:paraId="2BFF94B6" w14:textId="77777777" w:rsidR="003E3098" w:rsidRPr="00852AB7" w:rsidRDefault="003E3098" w:rsidP="000334F4">
            <w:pPr>
              <w:jc w:val="both"/>
              <w:rPr>
                <w:rFonts w:ascii="Cambria" w:hAnsi="Cambria"/>
                <w:sz w:val="20"/>
                <w:szCs w:val="20"/>
                <w:lang w:val="en-US"/>
              </w:rPr>
            </w:pPr>
            <w:r>
              <w:rPr>
                <w:rFonts w:ascii="Cambria" w:hAnsi="Cambria"/>
                <w:sz w:val="20"/>
                <w:szCs w:val="20"/>
                <w:lang w:val="en-US"/>
              </w:rPr>
              <w:t>Opr01</w:t>
            </w:r>
          </w:p>
        </w:tc>
        <w:tc>
          <w:tcPr>
            <w:tcW w:w="4343" w:type="dxa"/>
            <w:tcBorders>
              <w:top w:val="single" w:sz="4" w:space="0" w:color="auto"/>
              <w:left w:val="single" w:sz="4" w:space="0" w:color="auto"/>
              <w:bottom w:val="single" w:sz="4" w:space="0" w:color="auto"/>
              <w:right w:val="single" w:sz="4" w:space="0" w:color="auto"/>
            </w:tcBorders>
            <w:hideMark/>
          </w:tcPr>
          <w:p w14:paraId="06F8DC78" w14:textId="77777777" w:rsidR="003E3098" w:rsidRDefault="003E3098" w:rsidP="000334F4">
            <w:pPr>
              <w:jc w:val="both"/>
              <w:rPr>
                <w:rFonts w:ascii="Cambria" w:hAnsi="Cambria"/>
                <w:sz w:val="20"/>
                <w:szCs w:val="20"/>
              </w:rPr>
            </w:pPr>
            <w:r>
              <w:rPr>
                <w:rFonts w:ascii="Cambria" w:hAnsi="Cambria"/>
                <w:sz w:val="20"/>
                <w:szCs w:val="20"/>
              </w:rPr>
              <w:t>Mudah untuk digunakan (dioperasikan).</w:t>
            </w:r>
          </w:p>
        </w:tc>
        <w:tc>
          <w:tcPr>
            <w:tcW w:w="1166" w:type="dxa"/>
            <w:tcBorders>
              <w:top w:val="single" w:sz="4" w:space="0" w:color="auto"/>
              <w:left w:val="single" w:sz="4" w:space="0" w:color="auto"/>
              <w:bottom w:val="single" w:sz="4" w:space="0" w:color="auto"/>
              <w:right w:val="single" w:sz="4" w:space="0" w:color="auto"/>
            </w:tcBorders>
          </w:tcPr>
          <w:p w14:paraId="142E8C9D"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4</w:t>
            </w:r>
          </w:p>
        </w:tc>
        <w:tc>
          <w:tcPr>
            <w:tcW w:w="681" w:type="dxa"/>
            <w:vMerge w:val="restart"/>
            <w:tcBorders>
              <w:top w:val="single" w:sz="4" w:space="0" w:color="auto"/>
              <w:left w:val="single" w:sz="4" w:space="0" w:color="auto"/>
              <w:right w:val="single" w:sz="4" w:space="0" w:color="auto"/>
            </w:tcBorders>
          </w:tcPr>
          <w:p w14:paraId="58D50C2B" w14:textId="77777777" w:rsidR="003E3098" w:rsidRPr="000424DA" w:rsidRDefault="003E3098" w:rsidP="000334F4">
            <w:pPr>
              <w:jc w:val="both"/>
              <w:rPr>
                <w:rFonts w:ascii="Cambria" w:hAnsi="Cambria"/>
                <w:sz w:val="20"/>
                <w:szCs w:val="20"/>
                <w:lang w:val="en-US"/>
              </w:rPr>
            </w:pPr>
            <w:r>
              <w:rPr>
                <w:rFonts w:ascii="Cambria" w:hAnsi="Cambria"/>
                <w:sz w:val="20"/>
                <w:szCs w:val="20"/>
                <w:lang w:val="en-US"/>
              </w:rPr>
              <w:t>2</w:t>
            </w:r>
          </w:p>
        </w:tc>
      </w:tr>
      <w:tr w:rsidR="0068384D" w14:paraId="12ECCC97" w14:textId="77777777" w:rsidTr="0068384D">
        <w:tc>
          <w:tcPr>
            <w:tcW w:w="1536" w:type="dxa"/>
            <w:vMerge/>
            <w:tcBorders>
              <w:top w:val="single" w:sz="4" w:space="0" w:color="auto"/>
              <w:left w:val="single" w:sz="4" w:space="0" w:color="auto"/>
              <w:bottom w:val="single" w:sz="4" w:space="0" w:color="auto"/>
              <w:right w:val="single" w:sz="4" w:space="0" w:color="auto"/>
            </w:tcBorders>
            <w:vAlign w:val="center"/>
            <w:hideMark/>
          </w:tcPr>
          <w:p w14:paraId="4F89DBD1" w14:textId="77777777" w:rsidR="003E3098" w:rsidRDefault="003E3098" w:rsidP="000334F4">
            <w:pPr>
              <w:spacing w:after="0" w:line="240" w:lineRule="auto"/>
              <w:rPr>
                <w:rFonts w:ascii="Cambria" w:hAnsi="Cambria"/>
                <w:sz w:val="20"/>
                <w:szCs w:val="20"/>
              </w:rPr>
            </w:pPr>
          </w:p>
        </w:tc>
        <w:tc>
          <w:tcPr>
            <w:tcW w:w="999" w:type="dxa"/>
            <w:tcBorders>
              <w:top w:val="single" w:sz="4" w:space="0" w:color="auto"/>
              <w:left w:val="single" w:sz="4" w:space="0" w:color="auto"/>
              <w:bottom w:val="single" w:sz="4" w:space="0" w:color="auto"/>
              <w:right w:val="single" w:sz="4" w:space="0" w:color="auto"/>
            </w:tcBorders>
          </w:tcPr>
          <w:p w14:paraId="76C2C82D" w14:textId="77777777" w:rsidR="003E3098" w:rsidRDefault="003E3098" w:rsidP="000334F4">
            <w:pPr>
              <w:jc w:val="both"/>
              <w:rPr>
                <w:rFonts w:ascii="Cambria" w:hAnsi="Cambria"/>
                <w:sz w:val="20"/>
                <w:szCs w:val="20"/>
                <w:lang w:val="en-US"/>
              </w:rPr>
            </w:pPr>
            <w:r>
              <w:rPr>
                <w:rFonts w:ascii="Cambria" w:hAnsi="Cambria"/>
                <w:sz w:val="20"/>
                <w:szCs w:val="20"/>
                <w:lang w:val="en-US"/>
              </w:rPr>
              <w:t>Opr02</w:t>
            </w:r>
          </w:p>
        </w:tc>
        <w:tc>
          <w:tcPr>
            <w:tcW w:w="4343" w:type="dxa"/>
            <w:tcBorders>
              <w:top w:val="single" w:sz="4" w:space="0" w:color="auto"/>
              <w:left w:val="single" w:sz="4" w:space="0" w:color="auto"/>
              <w:bottom w:val="single" w:sz="4" w:space="0" w:color="auto"/>
              <w:right w:val="single" w:sz="4" w:space="0" w:color="auto"/>
            </w:tcBorders>
            <w:hideMark/>
          </w:tcPr>
          <w:p w14:paraId="29865A1D" w14:textId="77777777" w:rsidR="003E3098" w:rsidRDefault="003E3098" w:rsidP="000334F4">
            <w:pPr>
              <w:jc w:val="both"/>
              <w:rPr>
                <w:rFonts w:ascii="Cambria" w:hAnsi="Cambria"/>
                <w:sz w:val="20"/>
                <w:szCs w:val="20"/>
              </w:rPr>
            </w:pPr>
            <w:r>
              <w:rPr>
                <w:rFonts w:ascii="Cambria" w:hAnsi="Cambria"/>
                <w:sz w:val="20"/>
                <w:szCs w:val="20"/>
                <w:lang w:val="en-US"/>
              </w:rPr>
              <w:t>M</w:t>
            </w:r>
            <w:r>
              <w:rPr>
                <w:rFonts w:ascii="Cambria" w:hAnsi="Cambria"/>
                <w:sz w:val="20"/>
                <w:szCs w:val="20"/>
              </w:rPr>
              <w:t>embutuhkan langkah yang singkat ketika digunakan.</w:t>
            </w:r>
          </w:p>
        </w:tc>
        <w:tc>
          <w:tcPr>
            <w:tcW w:w="1166" w:type="dxa"/>
            <w:tcBorders>
              <w:top w:val="single" w:sz="4" w:space="0" w:color="auto"/>
              <w:left w:val="single" w:sz="4" w:space="0" w:color="auto"/>
              <w:bottom w:val="single" w:sz="4" w:space="0" w:color="auto"/>
              <w:right w:val="single" w:sz="4" w:space="0" w:color="auto"/>
            </w:tcBorders>
          </w:tcPr>
          <w:p w14:paraId="223BD671"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5</w:t>
            </w:r>
          </w:p>
        </w:tc>
        <w:tc>
          <w:tcPr>
            <w:tcW w:w="681" w:type="dxa"/>
            <w:vMerge/>
            <w:tcBorders>
              <w:left w:val="single" w:sz="4" w:space="0" w:color="auto"/>
              <w:bottom w:val="single" w:sz="4" w:space="0" w:color="auto"/>
              <w:right w:val="single" w:sz="4" w:space="0" w:color="auto"/>
            </w:tcBorders>
          </w:tcPr>
          <w:p w14:paraId="6C9E6099" w14:textId="77777777" w:rsidR="003E3098" w:rsidRDefault="003E3098" w:rsidP="000334F4">
            <w:pPr>
              <w:jc w:val="both"/>
              <w:rPr>
                <w:rFonts w:ascii="Cambria" w:hAnsi="Cambria"/>
                <w:sz w:val="20"/>
                <w:szCs w:val="20"/>
              </w:rPr>
            </w:pPr>
          </w:p>
        </w:tc>
      </w:tr>
      <w:tr w:rsidR="0068384D" w14:paraId="18ADB150" w14:textId="77777777" w:rsidTr="0068384D">
        <w:tc>
          <w:tcPr>
            <w:tcW w:w="1536" w:type="dxa"/>
            <w:vMerge w:val="restart"/>
            <w:tcBorders>
              <w:top w:val="single" w:sz="4" w:space="0" w:color="auto"/>
              <w:left w:val="single" w:sz="4" w:space="0" w:color="auto"/>
              <w:bottom w:val="single" w:sz="4" w:space="0" w:color="auto"/>
              <w:right w:val="single" w:sz="4" w:space="0" w:color="auto"/>
            </w:tcBorders>
          </w:tcPr>
          <w:p w14:paraId="21716BD6" w14:textId="77777777" w:rsidR="003E3098" w:rsidRDefault="003E3098" w:rsidP="000334F4">
            <w:pPr>
              <w:jc w:val="both"/>
              <w:rPr>
                <w:rFonts w:ascii="Cambria" w:hAnsi="Cambria"/>
                <w:sz w:val="20"/>
                <w:szCs w:val="20"/>
              </w:rPr>
            </w:pPr>
            <w:r>
              <w:rPr>
                <w:rFonts w:ascii="Cambria" w:hAnsi="Cambria"/>
                <w:sz w:val="20"/>
                <w:szCs w:val="20"/>
              </w:rPr>
              <w:t>User Error Protection</w:t>
            </w:r>
          </w:p>
        </w:tc>
        <w:tc>
          <w:tcPr>
            <w:tcW w:w="999" w:type="dxa"/>
            <w:tcBorders>
              <w:top w:val="single" w:sz="4" w:space="0" w:color="auto"/>
              <w:left w:val="single" w:sz="4" w:space="0" w:color="auto"/>
              <w:bottom w:val="single" w:sz="4" w:space="0" w:color="auto"/>
              <w:right w:val="single" w:sz="4" w:space="0" w:color="auto"/>
            </w:tcBorders>
          </w:tcPr>
          <w:p w14:paraId="1742C650" w14:textId="77777777" w:rsidR="003E3098" w:rsidRDefault="003E3098" w:rsidP="000334F4">
            <w:pPr>
              <w:jc w:val="both"/>
              <w:rPr>
                <w:rFonts w:ascii="Cambria" w:hAnsi="Cambria"/>
                <w:sz w:val="20"/>
                <w:szCs w:val="20"/>
                <w:lang w:val="en-US"/>
              </w:rPr>
            </w:pPr>
            <w:r>
              <w:rPr>
                <w:rFonts w:ascii="Cambria" w:hAnsi="Cambria"/>
                <w:sz w:val="20"/>
                <w:szCs w:val="20"/>
                <w:lang w:val="en-US"/>
              </w:rPr>
              <w:t>UEr01</w:t>
            </w:r>
          </w:p>
        </w:tc>
        <w:tc>
          <w:tcPr>
            <w:tcW w:w="4343" w:type="dxa"/>
            <w:tcBorders>
              <w:top w:val="single" w:sz="4" w:space="0" w:color="auto"/>
              <w:left w:val="single" w:sz="4" w:space="0" w:color="auto"/>
              <w:bottom w:val="single" w:sz="4" w:space="0" w:color="auto"/>
              <w:right w:val="single" w:sz="4" w:space="0" w:color="auto"/>
            </w:tcBorders>
            <w:hideMark/>
          </w:tcPr>
          <w:p w14:paraId="77BEAF2B" w14:textId="77777777" w:rsidR="003E3098" w:rsidRDefault="003E3098" w:rsidP="000334F4">
            <w:pPr>
              <w:jc w:val="both"/>
              <w:rPr>
                <w:rFonts w:ascii="Cambria" w:hAnsi="Cambria"/>
                <w:sz w:val="20"/>
                <w:szCs w:val="20"/>
              </w:rPr>
            </w:pPr>
            <w:r>
              <w:rPr>
                <w:rFonts w:ascii="Cambria" w:hAnsi="Cambria"/>
                <w:sz w:val="20"/>
                <w:szCs w:val="20"/>
                <w:lang w:val="en-US"/>
              </w:rPr>
              <w:t>Memberikan</w:t>
            </w:r>
            <w:r>
              <w:rPr>
                <w:rFonts w:ascii="Cambria" w:hAnsi="Cambria"/>
                <w:sz w:val="20"/>
                <w:szCs w:val="20"/>
              </w:rPr>
              <w:t xml:space="preserve"> pencegahan terhadap kesalahan yang saya lakukan. </w:t>
            </w:r>
          </w:p>
        </w:tc>
        <w:tc>
          <w:tcPr>
            <w:tcW w:w="1166" w:type="dxa"/>
            <w:tcBorders>
              <w:top w:val="single" w:sz="4" w:space="0" w:color="auto"/>
              <w:left w:val="single" w:sz="4" w:space="0" w:color="auto"/>
              <w:bottom w:val="single" w:sz="4" w:space="0" w:color="auto"/>
              <w:right w:val="single" w:sz="4" w:space="0" w:color="auto"/>
            </w:tcBorders>
          </w:tcPr>
          <w:p w14:paraId="69530918"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6</w:t>
            </w:r>
          </w:p>
        </w:tc>
        <w:tc>
          <w:tcPr>
            <w:tcW w:w="681" w:type="dxa"/>
            <w:vMerge w:val="restart"/>
            <w:tcBorders>
              <w:top w:val="single" w:sz="4" w:space="0" w:color="auto"/>
              <w:left w:val="single" w:sz="4" w:space="0" w:color="auto"/>
              <w:right w:val="single" w:sz="4" w:space="0" w:color="auto"/>
            </w:tcBorders>
          </w:tcPr>
          <w:p w14:paraId="3190BCF4" w14:textId="77777777" w:rsidR="003E3098" w:rsidRPr="000424DA" w:rsidRDefault="003E3098" w:rsidP="000334F4">
            <w:pPr>
              <w:jc w:val="both"/>
              <w:rPr>
                <w:rFonts w:ascii="Cambria" w:hAnsi="Cambria"/>
                <w:sz w:val="20"/>
                <w:szCs w:val="20"/>
                <w:lang w:val="en-US"/>
              </w:rPr>
            </w:pPr>
            <w:r>
              <w:rPr>
                <w:rFonts w:ascii="Cambria" w:hAnsi="Cambria"/>
                <w:sz w:val="20"/>
                <w:szCs w:val="20"/>
                <w:lang w:val="en-US"/>
              </w:rPr>
              <w:t>2</w:t>
            </w:r>
          </w:p>
        </w:tc>
      </w:tr>
      <w:tr w:rsidR="0068384D" w14:paraId="5E5CFFAC" w14:textId="77777777" w:rsidTr="0068384D">
        <w:tc>
          <w:tcPr>
            <w:tcW w:w="1536" w:type="dxa"/>
            <w:vMerge/>
            <w:tcBorders>
              <w:top w:val="single" w:sz="4" w:space="0" w:color="auto"/>
              <w:left w:val="single" w:sz="4" w:space="0" w:color="auto"/>
              <w:bottom w:val="single" w:sz="4" w:space="0" w:color="auto"/>
              <w:right w:val="single" w:sz="4" w:space="0" w:color="auto"/>
            </w:tcBorders>
            <w:vAlign w:val="center"/>
            <w:hideMark/>
          </w:tcPr>
          <w:p w14:paraId="5A780747" w14:textId="77777777" w:rsidR="003E3098" w:rsidRDefault="003E3098" w:rsidP="000334F4">
            <w:pPr>
              <w:spacing w:after="0" w:line="240" w:lineRule="auto"/>
              <w:rPr>
                <w:rFonts w:ascii="Cambria" w:hAnsi="Cambria"/>
                <w:sz w:val="20"/>
                <w:szCs w:val="20"/>
              </w:rPr>
            </w:pPr>
          </w:p>
        </w:tc>
        <w:tc>
          <w:tcPr>
            <w:tcW w:w="999" w:type="dxa"/>
            <w:tcBorders>
              <w:top w:val="single" w:sz="4" w:space="0" w:color="auto"/>
              <w:left w:val="single" w:sz="4" w:space="0" w:color="auto"/>
              <w:bottom w:val="single" w:sz="4" w:space="0" w:color="auto"/>
              <w:right w:val="single" w:sz="4" w:space="0" w:color="auto"/>
            </w:tcBorders>
          </w:tcPr>
          <w:p w14:paraId="49BC17FE" w14:textId="77777777" w:rsidR="003E3098" w:rsidRDefault="003E3098" w:rsidP="000334F4">
            <w:pPr>
              <w:jc w:val="both"/>
              <w:rPr>
                <w:rFonts w:ascii="Cambria" w:hAnsi="Cambria"/>
                <w:sz w:val="20"/>
                <w:szCs w:val="20"/>
              </w:rPr>
            </w:pPr>
            <w:r>
              <w:rPr>
                <w:rFonts w:ascii="Cambria" w:hAnsi="Cambria"/>
                <w:sz w:val="20"/>
                <w:szCs w:val="20"/>
                <w:lang w:val="en-US"/>
              </w:rPr>
              <w:t>UEr02</w:t>
            </w:r>
          </w:p>
        </w:tc>
        <w:tc>
          <w:tcPr>
            <w:tcW w:w="4343" w:type="dxa"/>
            <w:tcBorders>
              <w:top w:val="single" w:sz="4" w:space="0" w:color="auto"/>
              <w:left w:val="single" w:sz="4" w:space="0" w:color="auto"/>
              <w:bottom w:val="single" w:sz="4" w:space="0" w:color="auto"/>
              <w:right w:val="single" w:sz="4" w:space="0" w:color="auto"/>
            </w:tcBorders>
            <w:hideMark/>
          </w:tcPr>
          <w:p w14:paraId="4FF14603" w14:textId="77777777" w:rsidR="003E3098" w:rsidRDefault="003E3098" w:rsidP="000334F4">
            <w:pPr>
              <w:jc w:val="both"/>
              <w:rPr>
                <w:rFonts w:ascii="Cambria" w:hAnsi="Cambria"/>
                <w:sz w:val="20"/>
                <w:szCs w:val="20"/>
              </w:rPr>
            </w:pPr>
            <w:r>
              <w:rPr>
                <w:rFonts w:ascii="Cambria" w:hAnsi="Cambria"/>
                <w:sz w:val="20"/>
                <w:szCs w:val="20"/>
              </w:rPr>
              <w:t>Memberikan pemulihan terhadap kesalahan yang saya lakukan.</w:t>
            </w:r>
          </w:p>
        </w:tc>
        <w:tc>
          <w:tcPr>
            <w:tcW w:w="1166" w:type="dxa"/>
            <w:tcBorders>
              <w:top w:val="single" w:sz="4" w:space="0" w:color="auto"/>
              <w:left w:val="single" w:sz="4" w:space="0" w:color="auto"/>
              <w:bottom w:val="single" w:sz="4" w:space="0" w:color="auto"/>
              <w:right w:val="single" w:sz="4" w:space="0" w:color="auto"/>
            </w:tcBorders>
          </w:tcPr>
          <w:p w14:paraId="7617B9A7"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7</w:t>
            </w:r>
          </w:p>
        </w:tc>
        <w:tc>
          <w:tcPr>
            <w:tcW w:w="681" w:type="dxa"/>
            <w:vMerge/>
            <w:tcBorders>
              <w:left w:val="single" w:sz="4" w:space="0" w:color="auto"/>
              <w:bottom w:val="single" w:sz="4" w:space="0" w:color="auto"/>
              <w:right w:val="single" w:sz="4" w:space="0" w:color="auto"/>
            </w:tcBorders>
          </w:tcPr>
          <w:p w14:paraId="073A3056" w14:textId="77777777" w:rsidR="003E3098" w:rsidRDefault="003E3098" w:rsidP="000334F4">
            <w:pPr>
              <w:jc w:val="both"/>
              <w:rPr>
                <w:rFonts w:ascii="Cambria" w:hAnsi="Cambria"/>
                <w:sz w:val="20"/>
                <w:szCs w:val="20"/>
              </w:rPr>
            </w:pPr>
          </w:p>
        </w:tc>
      </w:tr>
      <w:tr w:rsidR="0068384D" w14:paraId="6457A1B2" w14:textId="77777777" w:rsidTr="0068384D">
        <w:tc>
          <w:tcPr>
            <w:tcW w:w="1536" w:type="dxa"/>
            <w:vMerge w:val="restart"/>
            <w:tcBorders>
              <w:top w:val="single" w:sz="4" w:space="0" w:color="auto"/>
              <w:left w:val="single" w:sz="4" w:space="0" w:color="auto"/>
              <w:bottom w:val="single" w:sz="4" w:space="0" w:color="auto"/>
              <w:right w:val="single" w:sz="4" w:space="0" w:color="auto"/>
            </w:tcBorders>
          </w:tcPr>
          <w:p w14:paraId="30C95EAC" w14:textId="77777777" w:rsidR="003E3098" w:rsidRDefault="003E3098" w:rsidP="000334F4">
            <w:pPr>
              <w:jc w:val="both"/>
              <w:rPr>
                <w:rFonts w:ascii="Cambria" w:hAnsi="Cambria"/>
                <w:sz w:val="20"/>
                <w:szCs w:val="20"/>
              </w:rPr>
            </w:pPr>
            <w:r>
              <w:rPr>
                <w:rFonts w:ascii="Cambria" w:hAnsi="Cambria"/>
                <w:sz w:val="20"/>
                <w:szCs w:val="20"/>
              </w:rPr>
              <w:t>User Interface Aesthetics</w:t>
            </w:r>
          </w:p>
        </w:tc>
        <w:tc>
          <w:tcPr>
            <w:tcW w:w="999" w:type="dxa"/>
            <w:tcBorders>
              <w:top w:val="single" w:sz="4" w:space="0" w:color="auto"/>
              <w:left w:val="single" w:sz="4" w:space="0" w:color="auto"/>
              <w:bottom w:val="single" w:sz="4" w:space="0" w:color="auto"/>
              <w:right w:val="single" w:sz="4" w:space="0" w:color="auto"/>
            </w:tcBorders>
          </w:tcPr>
          <w:p w14:paraId="3841C99F" w14:textId="77777777" w:rsidR="003E3098" w:rsidRDefault="003E3098" w:rsidP="000334F4">
            <w:pPr>
              <w:jc w:val="both"/>
              <w:rPr>
                <w:rFonts w:ascii="Cambria" w:hAnsi="Cambria"/>
                <w:sz w:val="20"/>
                <w:szCs w:val="20"/>
              </w:rPr>
            </w:pPr>
            <w:r>
              <w:rPr>
                <w:rFonts w:ascii="Cambria" w:hAnsi="Cambria"/>
                <w:sz w:val="20"/>
                <w:szCs w:val="20"/>
                <w:lang w:val="en-US"/>
              </w:rPr>
              <w:t>UIA01</w:t>
            </w:r>
          </w:p>
        </w:tc>
        <w:tc>
          <w:tcPr>
            <w:tcW w:w="4343" w:type="dxa"/>
            <w:tcBorders>
              <w:top w:val="single" w:sz="4" w:space="0" w:color="auto"/>
              <w:left w:val="single" w:sz="4" w:space="0" w:color="auto"/>
              <w:bottom w:val="single" w:sz="4" w:space="0" w:color="auto"/>
              <w:right w:val="single" w:sz="4" w:space="0" w:color="auto"/>
            </w:tcBorders>
            <w:hideMark/>
          </w:tcPr>
          <w:p w14:paraId="4EE0AA22" w14:textId="77777777" w:rsidR="003E3098" w:rsidRDefault="003E3098" w:rsidP="000334F4">
            <w:pPr>
              <w:jc w:val="both"/>
              <w:rPr>
                <w:rFonts w:ascii="Cambria" w:hAnsi="Cambria"/>
                <w:sz w:val="20"/>
                <w:szCs w:val="20"/>
              </w:rPr>
            </w:pPr>
            <w:r>
              <w:rPr>
                <w:rFonts w:ascii="Cambria" w:hAnsi="Cambria"/>
                <w:sz w:val="20"/>
                <w:szCs w:val="20"/>
              </w:rPr>
              <w:t xml:space="preserve">Memiliki tampilan yang </w:t>
            </w:r>
            <w:r>
              <w:rPr>
                <w:rFonts w:ascii="Cambria" w:hAnsi="Cambria"/>
                <w:i/>
                <w:sz w:val="20"/>
                <w:szCs w:val="20"/>
              </w:rPr>
              <w:t>user friendly</w:t>
            </w:r>
            <w:r>
              <w:rPr>
                <w:rFonts w:ascii="Cambria" w:hAnsi="Cambria"/>
                <w:sz w:val="20"/>
                <w:szCs w:val="20"/>
              </w:rPr>
              <w:t>.</w:t>
            </w:r>
          </w:p>
        </w:tc>
        <w:tc>
          <w:tcPr>
            <w:tcW w:w="1166" w:type="dxa"/>
            <w:tcBorders>
              <w:top w:val="single" w:sz="4" w:space="0" w:color="auto"/>
              <w:left w:val="single" w:sz="4" w:space="0" w:color="auto"/>
              <w:bottom w:val="single" w:sz="4" w:space="0" w:color="auto"/>
              <w:right w:val="single" w:sz="4" w:space="0" w:color="auto"/>
            </w:tcBorders>
          </w:tcPr>
          <w:p w14:paraId="1BEBBE3C"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8</w:t>
            </w:r>
          </w:p>
        </w:tc>
        <w:tc>
          <w:tcPr>
            <w:tcW w:w="681" w:type="dxa"/>
            <w:vMerge w:val="restart"/>
            <w:tcBorders>
              <w:top w:val="single" w:sz="4" w:space="0" w:color="auto"/>
              <w:left w:val="single" w:sz="4" w:space="0" w:color="auto"/>
              <w:right w:val="single" w:sz="4" w:space="0" w:color="auto"/>
            </w:tcBorders>
          </w:tcPr>
          <w:p w14:paraId="3DEDBC25" w14:textId="77777777" w:rsidR="003E3098" w:rsidRPr="000424DA" w:rsidRDefault="003E3098" w:rsidP="000334F4">
            <w:pPr>
              <w:jc w:val="both"/>
              <w:rPr>
                <w:rFonts w:ascii="Cambria" w:hAnsi="Cambria"/>
                <w:sz w:val="20"/>
                <w:szCs w:val="20"/>
                <w:lang w:val="en-US"/>
              </w:rPr>
            </w:pPr>
            <w:r>
              <w:rPr>
                <w:rFonts w:ascii="Cambria" w:hAnsi="Cambria"/>
                <w:sz w:val="20"/>
                <w:szCs w:val="20"/>
                <w:lang w:val="en-US"/>
              </w:rPr>
              <w:t>2</w:t>
            </w:r>
          </w:p>
        </w:tc>
      </w:tr>
      <w:tr w:rsidR="0068384D" w14:paraId="31F9B84D" w14:textId="77777777" w:rsidTr="0068384D">
        <w:tc>
          <w:tcPr>
            <w:tcW w:w="1536" w:type="dxa"/>
            <w:vMerge/>
            <w:tcBorders>
              <w:top w:val="single" w:sz="4" w:space="0" w:color="auto"/>
              <w:left w:val="single" w:sz="4" w:space="0" w:color="auto"/>
              <w:bottom w:val="single" w:sz="4" w:space="0" w:color="auto"/>
              <w:right w:val="single" w:sz="4" w:space="0" w:color="auto"/>
            </w:tcBorders>
            <w:vAlign w:val="center"/>
            <w:hideMark/>
          </w:tcPr>
          <w:p w14:paraId="10E303BB" w14:textId="77777777" w:rsidR="003E3098" w:rsidRDefault="003E3098" w:rsidP="000334F4">
            <w:pPr>
              <w:spacing w:after="0" w:line="240" w:lineRule="auto"/>
              <w:rPr>
                <w:rFonts w:ascii="Cambria" w:hAnsi="Cambria"/>
                <w:sz w:val="20"/>
                <w:szCs w:val="20"/>
              </w:rPr>
            </w:pPr>
          </w:p>
        </w:tc>
        <w:tc>
          <w:tcPr>
            <w:tcW w:w="999" w:type="dxa"/>
            <w:tcBorders>
              <w:top w:val="single" w:sz="4" w:space="0" w:color="auto"/>
              <w:left w:val="single" w:sz="4" w:space="0" w:color="auto"/>
              <w:bottom w:val="single" w:sz="4" w:space="0" w:color="auto"/>
              <w:right w:val="single" w:sz="4" w:space="0" w:color="auto"/>
            </w:tcBorders>
          </w:tcPr>
          <w:p w14:paraId="7012DD25" w14:textId="77777777" w:rsidR="003E3098" w:rsidRDefault="003E3098" w:rsidP="000334F4">
            <w:pPr>
              <w:jc w:val="both"/>
              <w:rPr>
                <w:rFonts w:ascii="Cambria" w:hAnsi="Cambria"/>
                <w:sz w:val="20"/>
                <w:szCs w:val="20"/>
              </w:rPr>
            </w:pPr>
            <w:r>
              <w:rPr>
                <w:rFonts w:ascii="Cambria" w:hAnsi="Cambria"/>
                <w:sz w:val="20"/>
                <w:szCs w:val="20"/>
                <w:lang w:val="en-US"/>
              </w:rPr>
              <w:t>UIA02</w:t>
            </w:r>
          </w:p>
        </w:tc>
        <w:tc>
          <w:tcPr>
            <w:tcW w:w="4343" w:type="dxa"/>
            <w:tcBorders>
              <w:top w:val="single" w:sz="4" w:space="0" w:color="auto"/>
              <w:left w:val="single" w:sz="4" w:space="0" w:color="auto"/>
              <w:bottom w:val="single" w:sz="4" w:space="0" w:color="auto"/>
              <w:right w:val="single" w:sz="4" w:space="0" w:color="auto"/>
            </w:tcBorders>
            <w:hideMark/>
          </w:tcPr>
          <w:p w14:paraId="1EBAC7D5" w14:textId="77777777" w:rsidR="003E3098" w:rsidRDefault="003E3098" w:rsidP="000334F4">
            <w:pPr>
              <w:jc w:val="both"/>
              <w:rPr>
                <w:rFonts w:ascii="Cambria" w:hAnsi="Cambria"/>
                <w:sz w:val="20"/>
                <w:szCs w:val="20"/>
              </w:rPr>
            </w:pPr>
            <w:r>
              <w:rPr>
                <w:rFonts w:ascii="Cambria" w:hAnsi="Cambria"/>
                <w:sz w:val="20"/>
                <w:szCs w:val="20"/>
              </w:rPr>
              <w:t>Memiliki tampilan yang konsisten.</w:t>
            </w:r>
          </w:p>
        </w:tc>
        <w:tc>
          <w:tcPr>
            <w:tcW w:w="1166" w:type="dxa"/>
            <w:tcBorders>
              <w:top w:val="single" w:sz="4" w:space="0" w:color="auto"/>
              <w:left w:val="single" w:sz="4" w:space="0" w:color="auto"/>
              <w:bottom w:val="single" w:sz="4" w:space="0" w:color="auto"/>
              <w:right w:val="single" w:sz="4" w:space="0" w:color="auto"/>
            </w:tcBorders>
          </w:tcPr>
          <w:p w14:paraId="7E9105B9"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9</w:t>
            </w:r>
          </w:p>
        </w:tc>
        <w:tc>
          <w:tcPr>
            <w:tcW w:w="681" w:type="dxa"/>
            <w:vMerge/>
            <w:tcBorders>
              <w:left w:val="single" w:sz="4" w:space="0" w:color="auto"/>
              <w:bottom w:val="single" w:sz="4" w:space="0" w:color="auto"/>
              <w:right w:val="single" w:sz="4" w:space="0" w:color="auto"/>
            </w:tcBorders>
          </w:tcPr>
          <w:p w14:paraId="1C959820" w14:textId="77777777" w:rsidR="003E3098" w:rsidRDefault="003E3098" w:rsidP="000334F4">
            <w:pPr>
              <w:jc w:val="both"/>
              <w:rPr>
                <w:rFonts w:ascii="Cambria" w:hAnsi="Cambria"/>
                <w:sz w:val="20"/>
                <w:szCs w:val="20"/>
              </w:rPr>
            </w:pPr>
          </w:p>
        </w:tc>
      </w:tr>
      <w:tr w:rsidR="0068384D" w14:paraId="7BC90C41" w14:textId="77777777" w:rsidTr="0068384D">
        <w:tc>
          <w:tcPr>
            <w:tcW w:w="1536" w:type="dxa"/>
            <w:vMerge w:val="restart"/>
            <w:tcBorders>
              <w:top w:val="single" w:sz="4" w:space="0" w:color="auto"/>
              <w:left w:val="single" w:sz="4" w:space="0" w:color="auto"/>
              <w:bottom w:val="single" w:sz="4" w:space="0" w:color="auto"/>
              <w:right w:val="single" w:sz="4" w:space="0" w:color="auto"/>
            </w:tcBorders>
          </w:tcPr>
          <w:p w14:paraId="5420300C" w14:textId="77777777" w:rsidR="003E3098" w:rsidRDefault="003E3098" w:rsidP="000334F4">
            <w:pPr>
              <w:rPr>
                <w:rFonts w:ascii="Cambria" w:hAnsi="Cambria"/>
                <w:sz w:val="20"/>
                <w:szCs w:val="20"/>
              </w:rPr>
            </w:pPr>
            <w:r>
              <w:rPr>
                <w:rFonts w:ascii="Cambria" w:hAnsi="Cambria"/>
                <w:sz w:val="20"/>
                <w:szCs w:val="20"/>
              </w:rPr>
              <w:t>Accessability</w:t>
            </w:r>
          </w:p>
        </w:tc>
        <w:tc>
          <w:tcPr>
            <w:tcW w:w="999" w:type="dxa"/>
            <w:tcBorders>
              <w:top w:val="single" w:sz="4" w:space="0" w:color="auto"/>
              <w:left w:val="single" w:sz="4" w:space="0" w:color="auto"/>
              <w:bottom w:val="single" w:sz="4" w:space="0" w:color="auto"/>
              <w:right w:val="single" w:sz="4" w:space="0" w:color="auto"/>
            </w:tcBorders>
          </w:tcPr>
          <w:p w14:paraId="71E02089" w14:textId="77777777" w:rsidR="003E3098" w:rsidRDefault="003E3098" w:rsidP="000334F4">
            <w:pPr>
              <w:jc w:val="both"/>
              <w:rPr>
                <w:rFonts w:ascii="Cambria" w:hAnsi="Cambria"/>
                <w:sz w:val="20"/>
                <w:szCs w:val="20"/>
              </w:rPr>
            </w:pPr>
            <w:r>
              <w:rPr>
                <w:rFonts w:ascii="Cambria" w:hAnsi="Cambria"/>
                <w:sz w:val="20"/>
                <w:szCs w:val="20"/>
                <w:lang w:val="en-US"/>
              </w:rPr>
              <w:t>Acs01</w:t>
            </w:r>
          </w:p>
        </w:tc>
        <w:tc>
          <w:tcPr>
            <w:tcW w:w="4343" w:type="dxa"/>
            <w:tcBorders>
              <w:top w:val="single" w:sz="4" w:space="0" w:color="auto"/>
              <w:left w:val="single" w:sz="4" w:space="0" w:color="auto"/>
              <w:bottom w:val="single" w:sz="4" w:space="0" w:color="auto"/>
              <w:right w:val="single" w:sz="4" w:space="0" w:color="auto"/>
            </w:tcBorders>
            <w:hideMark/>
          </w:tcPr>
          <w:p w14:paraId="3E4D225A" w14:textId="77777777" w:rsidR="003E3098" w:rsidRDefault="003E3098" w:rsidP="000334F4">
            <w:pPr>
              <w:jc w:val="both"/>
              <w:rPr>
                <w:rFonts w:ascii="Cambria" w:hAnsi="Cambria"/>
                <w:sz w:val="20"/>
                <w:szCs w:val="20"/>
              </w:rPr>
            </w:pPr>
            <w:r>
              <w:rPr>
                <w:rFonts w:ascii="Cambria" w:hAnsi="Cambria"/>
                <w:sz w:val="20"/>
                <w:szCs w:val="20"/>
              </w:rPr>
              <w:t xml:space="preserve">Dapat digunakan dalam berbagai kondisi tertentu. </w:t>
            </w:r>
          </w:p>
        </w:tc>
        <w:tc>
          <w:tcPr>
            <w:tcW w:w="1166" w:type="dxa"/>
            <w:tcBorders>
              <w:top w:val="single" w:sz="4" w:space="0" w:color="auto"/>
              <w:left w:val="single" w:sz="4" w:space="0" w:color="auto"/>
              <w:bottom w:val="single" w:sz="4" w:space="0" w:color="auto"/>
              <w:right w:val="single" w:sz="4" w:space="0" w:color="auto"/>
            </w:tcBorders>
          </w:tcPr>
          <w:p w14:paraId="302BB6D4"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10</w:t>
            </w:r>
          </w:p>
        </w:tc>
        <w:tc>
          <w:tcPr>
            <w:tcW w:w="681" w:type="dxa"/>
            <w:vMerge w:val="restart"/>
            <w:tcBorders>
              <w:top w:val="single" w:sz="4" w:space="0" w:color="auto"/>
              <w:left w:val="single" w:sz="4" w:space="0" w:color="auto"/>
              <w:right w:val="single" w:sz="4" w:space="0" w:color="auto"/>
            </w:tcBorders>
          </w:tcPr>
          <w:p w14:paraId="1811BE95" w14:textId="77777777" w:rsidR="003E3098" w:rsidRPr="000424DA" w:rsidRDefault="003E3098" w:rsidP="000334F4">
            <w:pPr>
              <w:jc w:val="both"/>
              <w:rPr>
                <w:rFonts w:ascii="Cambria" w:hAnsi="Cambria"/>
                <w:sz w:val="20"/>
                <w:szCs w:val="20"/>
                <w:lang w:val="en-US"/>
              </w:rPr>
            </w:pPr>
            <w:r>
              <w:rPr>
                <w:rFonts w:ascii="Cambria" w:hAnsi="Cambria"/>
                <w:sz w:val="20"/>
                <w:szCs w:val="20"/>
                <w:lang w:val="en-US"/>
              </w:rPr>
              <w:t>2</w:t>
            </w:r>
          </w:p>
        </w:tc>
      </w:tr>
      <w:tr w:rsidR="0068384D" w14:paraId="0EE119CF" w14:textId="77777777" w:rsidTr="0068384D">
        <w:tc>
          <w:tcPr>
            <w:tcW w:w="1536" w:type="dxa"/>
            <w:vMerge/>
            <w:tcBorders>
              <w:top w:val="single" w:sz="4" w:space="0" w:color="auto"/>
              <w:left w:val="single" w:sz="4" w:space="0" w:color="auto"/>
              <w:bottom w:val="single" w:sz="4" w:space="0" w:color="auto"/>
              <w:right w:val="single" w:sz="4" w:space="0" w:color="auto"/>
            </w:tcBorders>
            <w:vAlign w:val="center"/>
            <w:hideMark/>
          </w:tcPr>
          <w:p w14:paraId="6AE8074E" w14:textId="77777777" w:rsidR="003E3098" w:rsidRDefault="003E3098" w:rsidP="000334F4">
            <w:pPr>
              <w:spacing w:after="0" w:line="240" w:lineRule="auto"/>
              <w:rPr>
                <w:rFonts w:ascii="Cambria" w:hAnsi="Cambria"/>
                <w:sz w:val="20"/>
                <w:szCs w:val="20"/>
              </w:rPr>
            </w:pPr>
          </w:p>
        </w:tc>
        <w:tc>
          <w:tcPr>
            <w:tcW w:w="999" w:type="dxa"/>
            <w:tcBorders>
              <w:top w:val="single" w:sz="4" w:space="0" w:color="auto"/>
              <w:left w:val="single" w:sz="4" w:space="0" w:color="auto"/>
              <w:bottom w:val="single" w:sz="4" w:space="0" w:color="auto"/>
              <w:right w:val="single" w:sz="4" w:space="0" w:color="auto"/>
            </w:tcBorders>
          </w:tcPr>
          <w:p w14:paraId="626D388A" w14:textId="77777777" w:rsidR="003E3098" w:rsidRDefault="003E3098" w:rsidP="000334F4">
            <w:pPr>
              <w:jc w:val="both"/>
              <w:rPr>
                <w:rFonts w:ascii="Cambria" w:hAnsi="Cambria"/>
                <w:sz w:val="20"/>
                <w:szCs w:val="20"/>
                <w:lang w:val="en-US"/>
              </w:rPr>
            </w:pPr>
            <w:r>
              <w:rPr>
                <w:rFonts w:ascii="Cambria" w:hAnsi="Cambria"/>
                <w:sz w:val="20"/>
                <w:szCs w:val="20"/>
                <w:lang w:val="en-US"/>
              </w:rPr>
              <w:t>Acs02</w:t>
            </w:r>
          </w:p>
        </w:tc>
        <w:tc>
          <w:tcPr>
            <w:tcW w:w="4343" w:type="dxa"/>
            <w:tcBorders>
              <w:top w:val="single" w:sz="4" w:space="0" w:color="auto"/>
              <w:left w:val="single" w:sz="4" w:space="0" w:color="auto"/>
              <w:bottom w:val="single" w:sz="4" w:space="0" w:color="auto"/>
              <w:right w:val="single" w:sz="4" w:space="0" w:color="auto"/>
            </w:tcBorders>
            <w:hideMark/>
          </w:tcPr>
          <w:p w14:paraId="131EF40E" w14:textId="77777777" w:rsidR="003E3098" w:rsidRPr="0055724E" w:rsidRDefault="003E3098" w:rsidP="000334F4">
            <w:pPr>
              <w:jc w:val="both"/>
              <w:rPr>
                <w:rFonts w:ascii="Cambria" w:hAnsi="Cambria"/>
                <w:color w:val="FF0000"/>
                <w:sz w:val="20"/>
                <w:szCs w:val="20"/>
              </w:rPr>
            </w:pPr>
            <w:r>
              <w:rPr>
                <w:rFonts w:ascii="Cambria" w:hAnsi="Cambria"/>
                <w:sz w:val="20"/>
                <w:szCs w:val="20"/>
                <w:lang w:val="en-US"/>
              </w:rPr>
              <w:t>D</w:t>
            </w:r>
            <w:r>
              <w:rPr>
                <w:rFonts w:ascii="Cambria" w:hAnsi="Cambria"/>
                <w:sz w:val="20"/>
                <w:szCs w:val="20"/>
              </w:rPr>
              <w:t>apat digunakan oleh pengguna dengan jangkauan yang luas.</w:t>
            </w:r>
          </w:p>
        </w:tc>
        <w:tc>
          <w:tcPr>
            <w:tcW w:w="1166" w:type="dxa"/>
            <w:tcBorders>
              <w:top w:val="single" w:sz="4" w:space="0" w:color="auto"/>
              <w:left w:val="single" w:sz="4" w:space="0" w:color="auto"/>
              <w:bottom w:val="single" w:sz="4" w:space="0" w:color="auto"/>
              <w:right w:val="single" w:sz="4" w:space="0" w:color="auto"/>
            </w:tcBorders>
          </w:tcPr>
          <w:p w14:paraId="25858279" w14:textId="77777777" w:rsidR="003E3098" w:rsidRPr="00695BC9" w:rsidRDefault="003E3098" w:rsidP="000334F4">
            <w:pPr>
              <w:jc w:val="both"/>
              <w:rPr>
                <w:rFonts w:ascii="Cambria" w:hAnsi="Cambria"/>
                <w:sz w:val="20"/>
                <w:szCs w:val="20"/>
                <w:lang w:val="en-US"/>
              </w:rPr>
            </w:pPr>
            <w:r>
              <w:rPr>
                <w:rFonts w:ascii="Cambria" w:hAnsi="Cambria"/>
                <w:sz w:val="20"/>
                <w:szCs w:val="20"/>
                <w:lang w:val="en-US"/>
              </w:rPr>
              <w:t>11</w:t>
            </w:r>
          </w:p>
        </w:tc>
        <w:tc>
          <w:tcPr>
            <w:tcW w:w="681" w:type="dxa"/>
            <w:vMerge/>
            <w:tcBorders>
              <w:left w:val="single" w:sz="4" w:space="0" w:color="auto"/>
              <w:bottom w:val="single" w:sz="4" w:space="0" w:color="auto"/>
              <w:right w:val="single" w:sz="4" w:space="0" w:color="auto"/>
            </w:tcBorders>
          </w:tcPr>
          <w:p w14:paraId="0DEB1714" w14:textId="77777777" w:rsidR="003E3098" w:rsidRDefault="003E3098" w:rsidP="000334F4">
            <w:pPr>
              <w:jc w:val="both"/>
              <w:rPr>
                <w:rFonts w:ascii="Cambria" w:hAnsi="Cambria"/>
                <w:sz w:val="20"/>
                <w:szCs w:val="20"/>
              </w:rPr>
            </w:pPr>
          </w:p>
        </w:tc>
      </w:tr>
      <w:tr w:rsidR="003E3098" w14:paraId="41E7611B" w14:textId="77777777" w:rsidTr="0068384D">
        <w:tc>
          <w:tcPr>
            <w:tcW w:w="8044" w:type="dxa"/>
            <w:gridSpan w:val="4"/>
            <w:tcBorders>
              <w:top w:val="single" w:sz="4" w:space="0" w:color="auto"/>
              <w:left w:val="single" w:sz="4" w:space="0" w:color="auto"/>
              <w:bottom w:val="single" w:sz="4" w:space="0" w:color="auto"/>
              <w:right w:val="single" w:sz="4" w:space="0" w:color="auto"/>
            </w:tcBorders>
          </w:tcPr>
          <w:p w14:paraId="6CA7CEDF" w14:textId="77777777" w:rsidR="003E3098" w:rsidRDefault="003E3098" w:rsidP="000334F4">
            <w:pPr>
              <w:jc w:val="center"/>
              <w:rPr>
                <w:rFonts w:ascii="Cambria" w:hAnsi="Cambria"/>
                <w:sz w:val="20"/>
                <w:szCs w:val="20"/>
              </w:rPr>
            </w:pPr>
            <w:r>
              <w:rPr>
                <w:rFonts w:ascii="Cambria" w:hAnsi="Cambria"/>
                <w:sz w:val="20"/>
                <w:szCs w:val="20"/>
                <w:lang w:val="en-US"/>
              </w:rPr>
              <w:t>Total pernyataan</w:t>
            </w:r>
          </w:p>
        </w:tc>
        <w:tc>
          <w:tcPr>
            <w:tcW w:w="681" w:type="dxa"/>
            <w:tcBorders>
              <w:top w:val="single" w:sz="4" w:space="0" w:color="auto"/>
              <w:left w:val="single" w:sz="4" w:space="0" w:color="auto"/>
              <w:bottom w:val="single" w:sz="4" w:space="0" w:color="auto"/>
              <w:right w:val="single" w:sz="4" w:space="0" w:color="auto"/>
            </w:tcBorders>
          </w:tcPr>
          <w:p w14:paraId="7CB83572" w14:textId="77777777" w:rsidR="003E3098" w:rsidRPr="00703DA4" w:rsidRDefault="003E3098" w:rsidP="000334F4">
            <w:pPr>
              <w:jc w:val="both"/>
              <w:rPr>
                <w:rFonts w:ascii="Cambria" w:hAnsi="Cambria"/>
                <w:sz w:val="20"/>
                <w:szCs w:val="20"/>
                <w:lang w:val="en-US"/>
              </w:rPr>
            </w:pPr>
            <w:r>
              <w:rPr>
                <w:rFonts w:ascii="Cambria" w:hAnsi="Cambria"/>
                <w:sz w:val="20"/>
                <w:szCs w:val="20"/>
                <w:lang w:val="en-US"/>
              </w:rPr>
              <w:t>11</w:t>
            </w:r>
          </w:p>
        </w:tc>
      </w:tr>
    </w:tbl>
    <w:p w14:paraId="64852B0A" w14:textId="77777777" w:rsidR="003E3098" w:rsidRPr="003E3098" w:rsidRDefault="003E3098" w:rsidP="003E3098">
      <w:pPr>
        <w:spacing w:after="0" w:line="360" w:lineRule="auto"/>
        <w:jc w:val="both"/>
        <w:rPr>
          <w:rFonts w:eastAsia="Times New Roman"/>
          <w:bCs/>
          <w:color w:val="000000"/>
          <w:lang w:val="en-US" w:eastAsia="en-US"/>
        </w:rPr>
      </w:pPr>
    </w:p>
    <w:p w14:paraId="63D0FD7D" w14:textId="77777777" w:rsidR="00703DA4" w:rsidRPr="00703DA4" w:rsidRDefault="00703DA4" w:rsidP="00703DA4">
      <w:pPr>
        <w:spacing w:after="0" w:line="360" w:lineRule="auto"/>
        <w:jc w:val="both"/>
        <w:rPr>
          <w:rFonts w:eastAsia="Times New Roman"/>
          <w:b/>
          <w:bCs/>
          <w:color w:val="000000"/>
          <w:lang w:val="en-US" w:eastAsia="en-US"/>
        </w:rPr>
      </w:pPr>
    </w:p>
    <w:p w14:paraId="6399A2F6" w14:textId="71AD5D50" w:rsidR="005020AE" w:rsidRPr="00CB0690" w:rsidRDefault="005020AE" w:rsidP="00A75D33">
      <w:pPr>
        <w:pStyle w:val="ListParagraph"/>
        <w:numPr>
          <w:ilvl w:val="3"/>
          <w:numId w:val="6"/>
        </w:numPr>
        <w:spacing w:after="0" w:line="360" w:lineRule="auto"/>
        <w:jc w:val="both"/>
        <w:rPr>
          <w:rFonts w:eastAsia="Times New Roman"/>
          <w:b/>
          <w:bCs/>
          <w:color w:val="FF0000"/>
          <w:lang w:val="en-US" w:eastAsia="en-US"/>
        </w:rPr>
      </w:pPr>
      <w:r>
        <w:rPr>
          <w:rFonts w:eastAsia="Times New Roman"/>
          <w:b/>
          <w:bCs/>
          <w:color w:val="000000"/>
          <w:lang w:val="en-US" w:eastAsia="en-US"/>
        </w:rPr>
        <w:t xml:space="preserve"> </w:t>
      </w:r>
      <w:r w:rsidRPr="00CB0690">
        <w:rPr>
          <w:rFonts w:eastAsia="Times New Roman"/>
          <w:b/>
          <w:bCs/>
          <w:color w:val="FF0000"/>
          <w:lang w:val="en-US" w:eastAsia="en-US"/>
        </w:rPr>
        <w:t xml:space="preserve">Instrumen </w:t>
      </w:r>
      <w:r w:rsidR="00506E52" w:rsidRPr="00CB0690">
        <w:rPr>
          <w:rFonts w:eastAsia="Times New Roman"/>
          <w:b/>
          <w:bCs/>
          <w:color w:val="FF0000"/>
          <w:lang w:val="en-US" w:eastAsia="en-US"/>
        </w:rPr>
        <w:t xml:space="preserve">karakteristik </w:t>
      </w:r>
      <w:r w:rsidR="00193ED9" w:rsidRPr="00CB0690">
        <w:rPr>
          <w:rFonts w:eastAsia="Times New Roman"/>
          <w:b/>
          <w:color w:val="FF0000"/>
          <w:lang w:val="en-US" w:eastAsia="en-US"/>
        </w:rPr>
        <w:t>Reliability</w:t>
      </w:r>
    </w:p>
    <w:p w14:paraId="180DAF8E" w14:textId="1E2DBF10" w:rsidR="005020AE" w:rsidRPr="00F1053B" w:rsidRDefault="005020AE" w:rsidP="00A75D33">
      <w:pPr>
        <w:pStyle w:val="ListParagraph"/>
        <w:numPr>
          <w:ilvl w:val="3"/>
          <w:numId w:val="6"/>
        </w:numPr>
        <w:spacing w:after="0" w:line="360" w:lineRule="auto"/>
        <w:jc w:val="both"/>
        <w:rPr>
          <w:rFonts w:eastAsia="Times New Roman"/>
          <w:b/>
          <w:bCs/>
          <w:lang w:val="en-US" w:eastAsia="en-US"/>
        </w:rPr>
      </w:pPr>
      <w:r w:rsidRPr="00F1053B">
        <w:rPr>
          <w:rFonts w:eastAsia="Times New Roman"/>
          <w:b/>
          <w:bCs/>
          <w:lang w:val="en-US" w:eastAsia="en-US"/>
        </w:rPr>
        <w:t xml:space="preserve"> Instrumen </w:t>
      </w:r>
      <w:r w:rsidR="00506E52" w:rsidRPr="00F1053B">
        <w:rPr>
          <w:rFonts w:eastAsia="Times New Roman"/>
          <w:b/>
          <w:bCs/>
          <w:lang w:val="en-US" w:eastAsia="en-US"/>
        </w:rPr>
        <w:t xml:space="preserve">karakteristik </w:t>
      </w:r>
      <w:r w:rsidR="00193ED9" w:rsidRPr="00F1053B">
        <w:rPr>
          <w:rFonts w:eastAsia="Times New Roman"/>
          <w:b/>
          <w:lang w:val="en-US" w:eastAsia="en-US"/>
        </w:rPr>
        <w:t>Security</w:t>
      </w:r>
    </w:p>
    <w:p w14:paraId="796BC937" w14:textId="1874D36E" w:rsidR="0004677C" w:rsidRDefault="00F1053B" w:rsidP="00A24004">
      <w:pPr>
        <w:spacing w:after="0" w:line="360" w:lineRule="auto"/>
        <w:ind w:left="1440" w:firstLine="720"/>
        <w:jc w:val="both"/>
        <w:rPr>
          <w:rFonts w:eastAsia="Times New Roman"/>
          <w:lang w:val="en-US" w:eastAsia="en-US"/>
        </w:rPr>
      </w:pPr>
      <w:r w:rsidRPr="004C614F">
        <w:rPr>
          <w:rFonts w:eastAsia="Times New Roman"/>
          <w:lang w:val="en-US" w:eastAsia="en-US"/>
        </w:rPr>
        <w:t>Instrumen pada karakteristik security</w:t>
      </w:r>
      <w:r w:rsidR="004C614F" w:rsidRPr="004C614F">
        <w:rPr>
          <w:rFonts w:eastAsia="Times New Roman"/>
          <w:lang w:val="en-US" w:eastAsia="en-US"/>
        </w:rPr>
        <w:t xml:space="preserve"> menggunakan Goal-Question-Metrics (GQM) </w:t>
      </w:r>
      <w:r w:rsidR="004C614F">
        <w:rPr>
          <w:rFonts w:eastAsia="Times New Roman"/>
          <w:lang w:val="en-US" w:eastAsia="en-US"/>
        </w:rPr>
        <w:t xml:space="preserve">to define software security measures yang dikembangkan oleh </w:t>
      </w:r>
      <w:r w:rsidR="004C614F" w:rsidRPr="004C614F">
        <w:rPr>
          <w:rFonts w:eastAsia="Times New Roman"/>
          <w:lang w:val="en-US" w:eastAsia="en-US"/>
        </w:rPr>
        <w:t>Shareeful Islam</w:t>
      </w:r>
      <w:r w:rsidR="004C614F">
        <w:rPr>
          <w:rFonts w:eastAsia="Times New Roman"/>
          <w:lang w:val="en-US" w:eastAsia="en-US"/>
        </w:rPr>
        <w:t xml:space="preserve"> dan</w:t>
      </w:r>
      <w:r w:rsidR="004C614F" w:rsidRPr="004C614F">
        <w:rPr>
          <w:rFonts w:eastAsia="Times New Roman"/>
          <w:lang w:val="en-US" w:eastAsia="en-US"/>
        </w:rPr>
        <w:t xml:space="preserve"> Paolo Falcarin</w:t>
      </w:r>
      <w:r w:rsidR="003A38B0">
        <w:rPr>
          <w:rFonts w:eastAsia="Times New Roman"/>
          <w:lang w:val="en-US" w:eastAsia="en-US"/>
        </w:rPr>
        <w:t xml:space="preserve"> [</w:t>
      </w:r>
      <w:r w:rsidR="00AE0877">
        <w:rPr>
          <w:rFonts w:eastAsia="Times New Roman"/>
          <w:color w:val="FF0000"/>
          <w:lang w:val="en-US" w:eastAsia="en-US"/>
        </w:rPr>
        <w:t>security</w:t>
      </w:r>
      <w:r w:rsidR="003A38B0">
        <w:rPr>
          <w:rFonts w:eastAsia="Times New Roman"/>
          <w:lang w:val="en-US" w:eastAsia="en-US"/>
        </w:rPr>
        <w:t>]</w:t>
      </w:r>
      <w:r w:rsidR="004C614F">
        <w:rPr>
          <w:rFonts w:eastAsia="Times New Roman"/>
          <w:lang w:val="en-US" w:eastAsia="en-US"/>
        </w:rPr>
        <w:t xml:space="preserve">. </w:t>
      </w:r>
      <w:r w:rsidR="0004677C">
        <w:rPr>
          <w:rFonts w:eastAsia="Times New Roman"/>
          <w:lang w:val="en-US" w:eastAsia="en-US"/>
        </w:rPr>
        <w:t xml:space="preserve">Instrumen </w:t>
      </w:r>
      <w:r w:rsidR="00634AFD">
        <w:rPr>
          <w:rFonts w:eastAsia="Times New Roman"/>
          <w:lang w:val="en-US" w:eastAsia="en-US"/>
        </w:rPr>
        <w:t xml:space="preserve">diadopsi dari GQM </w:t>
      </w:r>
      <w:r w:rsidR="0004677C">
        <w:rPr>
          <w:rFonts w:eastAsia="Times New Roman"/>
          <w:lang w:val="en-US" w:eastAsia="en-US"/>
        </w:rPr>
        <w:t>berupa test plan untuk setiap karakteristik dalam pengujian</w:t>
      </w:r>
      <w:r w:rsidR="009F4F28">
        <w:rPr>
          <w:rFonts w:eastAsia="Times New Roman"/>
          <w:lang w:val="en-US" w:eastAsia="en-US"/>
        </w:rPr>
        <w:t xml:space="preserve"> aplikasi.</w:t>
      </w:r>
      <w:r w:rsidR="0004677C">
        <w:rPr>
          <w:rFonts w:eastAsia="Times New Roman"/>
          <w:lang w:val="en-US" w:eastAsia="en-US"/>
        </w:rPr>
        <w:t xml:space="preserve"> </w:t>
      </w:r>
    </w:p>
    <w:p w14:paraId="6798B5D1" w14:textId="1000C571" w:rsidR="004937EF" w:rsidRPr="0002582D" w:rsidRDefault="004937EF" w:rsidP="00A75D33">
      <w:pPr>
        <w:pStyle w:val="ListParagraph"/>
        <w:numPr>
          <w:ilvl w:val="0"/>
          <w:numId w:val="14"/>
        </w:numPr>
        <w:spacing w:after="0" w:line="360" w:lineRule="auto"/>
        <w:jc w:val="both"/>
        <w:rPr>
          <w:rFonts w:eastAsia="Times New Roman"/>
          <w:b/>
          <w:lang w:val="en-US" w:eastAsia="en-US"/>
        </w:rPr>
      </w:pPr>
      <w:r w:rsidRPr="0002582D">
        <w:rPr>
          <w:rFonts w:eastAsia="Times New Roman"/>
          <w:b/>
          <w:bCs/>
          <w:lang w:val="en-US" w:eastAsia="en-US"/>
        </w:rPr>
        <w:t xml:space="preserve">Instrumen </w:t>
      </w:r>
      <w:r w:rsidRPr="0002582D">
        <w:rPr>
          <w:rFonts w:eastAsia="Times New Roman"/>
          <w:b/>
          <w:bCs/>
          <w:color w:val="000000"/>
          <w:lang w:val="en-US" w:eastAsia="en-US"/>
        </w:rPr>
        <w:t>sub karakteristik</w:t>
      </w:r>
      <w:r w:rsidRPr="0002582D">
        <w:rPr>
          <w:rFonts w:eastAsia="Times New Roman"/>
          <w:b/>
          <w:lang w:val="en-US" w:eastAsia="en-US"/>
        </w:rPr>
        <w:t xml:space="preserve"> Confidentiality</w:t>
      </w:r>
    </w:p>
    <w:p w14:paraId="738D2500" w14:textId="77777777" w:rsidR="000E3425" w:rsidRDefault="0002582D" w:rsidP="00A24004">
      <w:pPr>
        <w:spacing w:after="0" w:line="360" w:lineRule="auto"/>
        <w:ind w:left="1440" w:firstLine="720"/>
        <w:jc w:val="both"/>
        <w:rPr>
          <w:rFonts w:eastAsia="Times New Roman"/>
          <w:lang w:val="en-US" w:eastAsia="en-US"/>
        </w:rPr>
      </w:pPr>
      <w:r>
        <w:rPr>
          <w:rFonts w:eastAsia="Times New Roman"/>
          <w:bCs/>
          <w:color w:val="000000"/>
          <w:lang w:val="en-US" w:eastAsia="en-US"/>
        </w:rPr>
        <w:t xml:space="preserve">Pengujian sub karakteristik </w:t>
      </w:r>
      <w:r w:rsidRPr="0002582D">
        <w:rPr>
          <w:rFonts w:eastAsia="Times New Roman"/>
          <w:bCs/>
          <w:color w:val="000000"/>
          <w:lang w:val="en-US" w:eastAsia="en-US"/>
        </w:rPr>
        <w:t xml:space="preserve">Confidentiality </w:t>
      </w:r>
      <w:r>
        <w:rPr>
          <w:rFonts w:eastAsia="Times New Roman"/>
          <w:bCs/>
          <w:color w:val="000000"/>
          <w:lang w:val="en-US" w:eastAsia="en-US"/>
        </w:rPr>
        <w:t xml:space="preserve">ditujukan untuk melihat apakah aplikasi mampu memberikan perlindungan hak akses pada setiap user. </w:t>
      </w:r>
      <w:r w:rsidR="00A24004">
        <w:rPr>
          <w:rFonts w:eastAsia="Times New Roman"/>
          <w:lang w:val="en-US" w:eastAsia="en-US"/>
        </w:rPr>
        <w:t>Testplane sub karakteristik confident</w:t>
      </w:r>
      <w:r w:rsidR="000E3425">
        <w:rPr>
          <w:rFonts w:eastAsia="Times New Roman"/>
          <w:lang w:val="en-US" w:eastAsia="en-US"/>
        </w:rPr>
        <w:t>i</w:t>
      </w:r>
      <w:r w:rsidR="00A24004">
        <w:rPr>
          <w:rFonts w:eastAsia="Times New Roman"/>
          <w:lang w:val="en-US" w:eastAsia="en-US"/>
        </w:rPr>
        <w:t>aly dapat dilihat pada table</w:t>
      </w:r>
      <w:r w:rsidR="00A24004" w:rsidRPr="004F1B94">
        <w:rPr>
          <w:rFonts w:eastAsia="Times New Roman"/>
          <w:color w:val="FF0000"/>
          <w:lang w:val="en-US" w:eastAsia="en-US"/>
        </w:rPr>
        <w:t>?</w:t>
      </w:r>
      <w:r w:rsidR="00A24004">
        <w:rPr>
          <w:rFonts w:eastAsia="Times New Roman"/>
          <w:lang w:val="en-US" w:eastAsia="en-US"/>
        </w:rPr>
        <w:t xml:space="preserve"> sebagai berikut.</w:t>
      </w:r>
    </w:p>
    <w:p w14:paraId="443D3471" w14:textId="77777777" w:rsidR="00F75794" w:rsidRDefault="000E3425" w:rsidP="000E3425">
      <w:pPr>
        <w:spacing w:after="0" w:line="360" w:lineRule="auto"/>
        <w:ind w:left="1440" w:firstLine="720"/>
        <w:jc w:val="center"/>
        <w:rPr>
          <w:rFonts w:eastAsia="Times New Roman"/>
          <w:lang w:val="en-US" w:eastAsia="en-US"/>
        </w:rPr>
      </w:pPr>
      <w:r>
        <w:rPr>
          <w:rFonts w:eastAsia="Times New Roman"/>
          <w:lang w:val="en-US" w:eastAsia="en-US"/>
        </w:rPr>
        <w:t>Testplane sub karakteristik confidentialy</w:t>
      </w:r>
    </w:p>
    <w:tbl>
      <w:tblPr>
        <w:tblStyle w:val="TableGrid"/>
        <w:tblW w:w="0" w:type="auto"/>
        <w:tblInd w:w="1440" w:type="dxa"/>
        <w:tblLook w:val="04A0" w:firstRow="1" w:lastRow="0" w:firstColumn="1" w:lastColumn="0" w:noHBand="0" w:noVBand="1"/>
      </w:tblPr>
      <w:tblGrid>
        <w:gridCol w:w="3269"/>
        <w:gridCol w:w="3218"/>
      </w:tblGrid>
      <w:tr w:rsidR="00F75794" w14:paraId="5FB3F83C" w14:textId="77777777" w:rsidTr="00F75794">
        <w:tc>
          <w:tcPr>
            <w:tcW w:w="3963" w:type="dxa"/>
          </w:tcPr>
          <w:p w14:paraId="58147742" w14:textId="58C355F9" w:rsidR="00F75794" w:rsidRDefault="00F75794" w:rsidP="000E3425">
            <w:pPr>
              <w:spacing w:after="0" w:line="360" w:lineRule="auto"/>
              <w:jc w:val="center"/>
              <w:rPr>
                <w:rFonts w:eastAsia="Times New Roman"/>
                <w:lang w:val="en-US" w:eastAsia="en-US"/>
              </w:rPr>
            </w:pPr>
            <w:r>
              <w:rPr>
                <w:rFonts w:ascii="Arial" w:hAnsi="Arial" w:cs="Arial"/>
                <w:b/>
                <w:bCs/>
                <w:sz w:val="20"/>
                <w:szCs w:val="20"/>
              </w:rPr>
              <w:t>Test Case</w:t>
            </w:r>
          </w:p>
        </w:tc>
        <w:tc>
          <w:tcPr>
            <w:tcW w:w="3964" w:type="dxa"/>
          </w:tcPr>
          <w:p w14:paraId="242FFAC4" w14:textId="4A5FC0B7" w:rsidR="00F75794" w:rsidRDefault="00F75794" w:rsidP="000E3425">
            <w:pPr>
              <w:spacing w:after="0" w:line="360" w:lineRule="auto"/>
              <w:jc w:val="center"/>
              <w:rPr>
                <w:rFonts w:eastAsia="Times New Roman"/>
                <w:lang w:val="en-US" w:eastAsia="en-US"/>
              </w:rPr>
            </w:pPr>
            <w:r>
              <w:rPr>
                <w:rFonts w:ascii="Arial" w:hAnsi="Arial" w:cs="Arial"/>
                <w:b/>
                <w:bCs/>
                <w:sz w:val="20"/>
                <w:szCs w:val="20"/>
              </w:rPr>
              <w:t>Expected Result</w:t>
            </w:r>
          </w:p>
        </w:tc>
      </w:tr>
      <w:tr w:rsidR="00F75794" w14:paraId="3F9067EC" w14:textId="77777777" w:rsidTr="00F75794">
        <w:tc>
          <w:tcPr>
            <w:tcW w:w="3963" w:type="dxa"/>
          </w:tcPr>
          <w:p w14:paraId="1646F722" w14:textId="2BDECD07" w:rsidR="00F75794" w:rsidRDefault="00F75794" w:rsidP="000E3425">
            <w:pPr>
              <w:spacing w:after="0" w:line="360" w:lineRule="auto"/>
              <w:jc w:val="center"/>
              <w:rPr>
                <w:rFonts w:eastAsia="Times New Roman"/>
                <w:lang w:val="en-US" w:eastAsia="en-US"/>
              </w:rPr>
            </w:pPr>
            <w:r>
              <w:rPr>
                <w:rFonts w:ascii="Arial" w:hAnsi="Arial" w:cs="Arial"/>
                <w:sz w:val="20"/>
                <w:szCs w:val="20"/>
              </w:rPr>
              <w:t>Mengisi data registrasi dengan mengosongkan data salah satu field</w:t>
            </w:r>
          </w:p>
        </w:tc>
        <w:tc>
          <w:tcPr>
            <w:tcW w:w="3964" w:type="dxa"/>
          </w:tcPr>
          <w:p w14:paraId="3B8384F4" w14:textId="01309A2E" w:rsidR="00F75794" w:rsidRDefault="00F75794" w:rsidP="000E3425">
            <w:pPr>
              <w:spacing w:after="0" w:line="360" w:lineRule="auto"/>
              <w:jc w:val="center"/>
              <w:rPr>
                <w:rFonts w:eastAsia="Times New Roman"/>
                <w:lang w:val="en-US" w:eastAsia="en-US"/>
              </w:rPr>
            </w:pPr>
            <w:r>
              <w:rPr>
                <w:rFonts w:ascii="Arial" w:hAnsi="Arial" w:cs="Arial"/>
                <w:sz w:val="20"/>
                <w:szCs w:val="20"/>
              </w:rPr>
              <w:t>Field menampilkan pesan kesalahan untuk mengisi atribut yang kosong.</w:t>
            </w:r>
          </w:p>
        </w:tc>
      </w:tr>
      <w:tr w:rsidR="00F75794" w14:paraId="20BFA58E" w14:textId="77777777" w:rsidTr="00F75794">
        <w:tc>
          <w:tcPr>
            <w:tcW w:w="3963" w:type="dxa"/>
          </w:tcPr>
          <w:p w14:paraId="21EF9610" w14:textId="1C39466D" w:rsidR="00F75794" w:rsidRDefault="00F75794" w:rsidP="000E3425">
            <w:pPr>
              <w:spacing w:after="0" w:line="360" w:lineRule="auto"/>
              <w:jc w:val="center"/>
              <w:rPr>
                <w:rFonts w:eastAsia="Times New Roman"/>
                <w:lang w:val="en-US" w:eastAsia="en-US"/>
              </w:rPr>
            </w:pPr>
            <w:r>
              <w:rPr>
                <w:rFonts w:ascii="Arial" w:hAnsi="Arial" w:cs="Arial"/>
                <w:sz w:val="20"/>
                <w:szCs w:val="20"/>
              </w:rPr>
              <w:t>Mengisi data registrasi dengan password yang pendek atau kurang dari 5 karakter</w:t>
            </w:r>
          </w:p>
        </w:tc>
        <w:tc>
          <w:tcPr>
            <w:tcW w:w="3964" w:type="dxa"/>
          </w:tcPr>
          <w:p w14:paraId="7F5CA8AB" w14:textId="2DE57BC0" w:rsidR="00F75794" w:rsidRDefault="00F75794" w:rsidP="000E3425">
            <w:pPr>
              <w:spacing w:after="0" w:line="360" w:lineRule="auto"/>
              <w:jc w:val="center"/>
              <w:rPr>
                <w:rFonts w:eastAsia="Times New Roman"/>
                <w:lang w:val="en-US" w:eastAsia="en-US"/>
              </w:rPr>
            </w:pPr>
            <w:r>
              <w:rPr>
                <w:rFonts w:ascii="Arial" w:hAnsi="Arial" w:cs="Arial"/>
                <w:sz w:val="20"/>
                <w:szCs w:val="20"/>
              </w:rPr>
              <w:t>Field menampilkan pesan kesalahan data password terlalu pendek.</w:t>
            </w:r>
          </w:p>
        </w:tc>
      </w:tr>
      <w:tr w:rsidR="00F75794" w14:paraId="385A99A7" w14:textId="77777777" w:rsidTr="00F75794">
        <w:tc>
          <w:tcPr>
            <w:tcW w:w="3963" w:type="dxa"/>
          </w:tcPr>
          <w:p w14:paraId="733EEEC2" w14:textId="58844EA6" w:rsidR="00F75794" w:rsidRDefault="00F75794" w:rsidP="000E3425">
            <w:pPr>
              <w:spacing w:after="0" w:line="360" w:lineRule="auto"/>
              <w:jc w:val="center"/>
              <w:rPr>
                <w:rFonts w:eastAsia="Times New Roman"/>
                <w:lang w:val="en-US" w:eastAsia="en-US"/>
              </w:rPr>
            </w:pPr>
            <w:r>
              <w:rPr>
                <w:rFonts w:ascii="Arial" w:hAnsi="Arial" w:cs="Arial"/>
                <w:sz w:val="20"/>
                <w:szCs w:val="20"/>
              </w:rPr>
              <w:t>Mengisi data registrasi dengan data nama 1 karakter</w:t>
            </w:r>
          </w:p>
        </w:tc>
        <w:tc>
          <w:tcPr>
            <w:tcW w:w="3964" w:type="dxa"/>
          </w:tcPr>
          <w:p w14:paraId="505A6ED4" w14:textId="0C726F2C" w:rsidR="00F75794" w:rsidRDefault="0062066A" w:rsidP="000E3425">
            <w:pPr>
              <w:spacing w:after="0" w:line="360" w:lineRule="auto"/>
              <w:jc w:val="center"/>
              <w:rPr>
                <w:rFonts w:eastAsia="Times New Roman"/>
                <w:lang w:val="en-US" w:eastAsia="en-US"/>
              </w:rPr>
            </w:pPr>
            <w:r>
              <w:rPr>
                <w:rFonts w:ascii="Arial" w:hAnsi="Arial" w:cs="Arial"/>
                <w:sz w:val="20"/>
                <w:szCs w:val="20"/>
              </w:rPr>
              <w:t>Menampilkan pesan kesalahan data nama terlalu pendek</w:t>
            </w:r>
          </w:p>
        </w:tc>
      </w:tr>
      <w:tr w:rsidR="00F75794" w14:paraId="7BD248DA" w14:textId="77777777" w:rsidTr="00F75794">
        <w:tc>
          <w:tcPr>
            <w:tcW w:w="3963" w:type="dxa"/>
          </w:tcPr>
          <w:p w14:paraId="06C55EF5" w14:textId="607C4819" w:rsidR="00F75794" w:rsidRDefault="0062066A" w:rsidP="000E3425">
            <w:pPr>
              <w:spacing w:after="0" w:line="360" w:lineRule="auto"/>
              <w:jc w:val="center"/>
              <w:rPr>
                <w:rFonts w:eastAsia="Times New Roman"/>
                <w:lang w:val="en-US" w:eastAsia="en-US"/>
              </w:rPr>
            </w:pPr>
            <w:r>
              <w:rPr>
                <w:rFonts w:ascii="Arial" w:hAnsi="Arial" w:cs="Arial"/>
                <w:sz w:val="20"/>
                <w:szCs w:val="20"/>
              </w:rPr>
              <w:lastRenderedPageBreak/>
              <w:t>Mengisi data registrasi dengan password hanya berisi karakter</w:t>
            </w:r>
          </w:p>
        </w:tc>
        <w:tc>
          <w:tcPr>
            <w:tcW w:w="3964" w:type="dxa"/>
          </w:tcPr>
          <w:p w14:paraId="5CD894D3" w14:textId="56957FC6" w:rsidR="00F75794" w:rsidRDefault="0062066A" w:rsidP="000E3425">
            <w:pPr>
              <w:spacing w:after="0" w:line="360" w:lineRule="auto"/>
              <w:jc w:val="center"/>
              <w:rPr>
                <w:rFonts w:eastAsia="Times New Roman"/>
                <w:lang w:val="en-US" w:eastAsia="en-US"/>
              </w:rPr>
            </w:pPr>
            <w:r>
              <w:rPr>
                <w:rFonts w:ascii="Arial" w:hAnsi="Arial" w:cs="Arial"/>
                <w:sz w:val="20"/>
                <w:szCs w:val="20"/>
              </w:rPr>
              <w:t>Menampilkan pesan kesalahan data password harus mengandung minimal 1 angka</w:t>
            </w:r>
          </w:p>
        </w:tc>
      </w:tr>
      <w:tr w:rsidR="0062066A" w14:paraId="6CDADE7D" w14:textId="77777777" w:rsidTr="00F75794">
        <w:tc>
          <w:tcPr>
            <w:tcW w:w="3963" w:type="dxa"/>
          </w:tcPr>
          <w:p w14:paraId="6929F90B" w14:textId="204CDC24" w:rsidR="0062066A" w:rsidRDefault="0062066A" w:rsidP="0062066A">
            <w:pPr>
              <w:spacing w:after="0" w:line="360" w:lineRule="auto"/>
              <w:rPr>
                <w:rFonts w:ascii="Arial" w:hAnsi="Arial" w:cs="Arial"/>
                <w:sz w:val="20"/>
                <w:szCs w:val="20"/>
              </w:rPr>
            </w:pPr>
            <w:r>
              <w:rPr>
                <w:rFonts w:ascii="Arial" w:hAnsi="Arial" w:cs="Arial"/>
                <w:sz w:val="20"/>
                <w:szCs w:val="20"/>
              </w:rPr>
              <w:t>Mengisi field konfirmasi password yang berbeda dengan data password yang akan digunakan</w:t>
            </w:r>
          </w:p>
        </w:tc>
        <w:tc>
          <w:tcPr>
            <w:tcW w:w="3964" w:type="dxa"/>
          </w:tcPr>
          <w:p w14:paraId="0A43FA02" w14:textId="779C887E" w:rsidR="0062066A" w:rsidRDefault="0062066A" w:rsidP="000E3425">
            <w:pPr>
              <w:spacing w:after="0" w:line="360" w:lineRule="auto"/>
              <w:jc w:val="center"/>
              <w:rPr>
                <w:rFonts w:ascii="Arial" w:hAnsi="Arial" w:cs="Arial"/>
                <w:sz w:val="20"/>
                <w:szCs w:val="20"/>
              </w:rPr>
            </w:pPr>
            <w:r>
              <w:rPr>
                <w:rFonts w:ascii="Arial" w:hAnsi="Arial" w:cs="Arial"/>
                <w:sz w:val="20"/>
                <w:szCs w:val="20"/>
              </w:rPr>
              <w:t>Menampilkan pesan kesalahan password tidak sesuai dengan field konfirmasi pasword</w:t>
            </w:r>
          </w:p>
        </w:tc>
      </w:tr>
      <w:tr w:rsidR="00F75794" w14:paraId="64976B63" w14:textId="77777777" w:rsidTr="00F75794">
        <w:tc>
          <w:tcPr>
            <w:tcW w:w="3963" w:type="dxa"/>
          </w:tcPr>
          <w:p w14:paraId="4D41CA1B" w14:textId="7ECF0B5D" w:rsidR="00F75794" w:rsidRDefault="0062066A" w:rsidP="000E3425">
            <w:pPr>
              <w:spacing w:after="0" w:line="360" w:lineRule="auto"/>
              <w:jc w:val="center"/>
              <w:rPr>
                <w:rFonts w:eastAsia="Times New Roman"/>
                <w:lang w:val="en-US" w:eastAsia="en-US"/>
              </w:rPr>
            </w:pPr>
            <w:r>
              <w:rPr>
                <w:rFonts w:ascii="Arial" w:hAnsi="Arial" w:cs="Arial"/>
                <w:sz w:val="20"/>
                <w:szCs w:val="20"/>
              </w:rPr>
              <w:t>Mengisi data registrasi dengan alamat email tidak lengkap</w:t>
            </w:r>
          </w:p>
        </w:tc>
        <w:tc>
          <w:tcPr>
            <w:tcW w:w="3964" w:type="dxa"/>
          </w:tcPr>
          <w:p w14:paraId="6FF351D6" w14:textId="4233047F" w:rsidR="00F75794" w:rsidRDefault="0062066A" w:rsidP="000E3425">
            <w:pPr>
              <w:spacing w:after="0" w:line="360" w:lineRule="auto"/>
              <w:jc w:val="center"/>
              <w:rPr>
                <w:rFonts w:eastAsia="Times New Roman"/>
                <w:lang w:val="en-US" w:eastAsia="en-US"/>
              </w:rPr>
            </w:pPr>
            <w:r>
              <w:rPr>
                <w:rFonts w:ascii="Arial" w:hAnsi="Arial" w:cs="Arial"/>
                <w:sz w:val="20"/>
                <w:szCs w:val="20"/>
              </w:rPr>
              <w:t>Menampilkan pesan kesalahan data email tidak sesuai</w:t>
            </w:r>
          </w:p>
        </w:tc>
      </w:tr>
      <w:tr w:rsidR="0062066A" w14:paraId="46BA4113" w14:textId="77777777" w:rsidTr="00F75794">
        <w:tc>
          <w:tcPr>
            <w:tcW w:w="3963" w:type="dxa"/>
          </w:tcPr>
          <w:p w14:paraId="3D974EBA" w14:textId="6BCDE27B" w:rsidR="0062066A" w:rsidRDefault="0062066A" w:rsidP="000E3425">
            <w:pPr>
              <w:spacing w:after="0" w:line="360" w:lineRule="auto"/>
              <w:jc w:val="center"/>
              <w:rPr>
                <w:rFonts w:eastAsia="Times New Roman"/>
                <w:lang w:val="en-US" w:eastAsia="en-US"/>
              </w:rPr>
            </w:pPr>
            <w:r>
              <w:rPr>
                <w:rFonts w:ascii="Arial" w:hAnsi="Arial" w:cs="Arial"/>
                <w:sz w:val="20"/>
                <w:szCs w:val="20"/>
              </w:rPr>
              <w:t>Mengisi data registrasi dengan dengan menggunakan alamat email yang sama</w:t>
            </w:r>
          </w:p>
        </w:tc>
        <w:tc>
          <w:tcPr>
            <w:tcW w:w="3964" w:type="dxa"/>
          </w:tcPr>
          <w:p w14:paraId="70B40F42" w14:textId="33076211" w:rsidR="0062066A" w:rsidRDefault="0062066A" w:rsidP="000E3425">
            <w:pPr>
              <w:spacing w:after="0" w:line="360" w:lineRule="auto"/>
              <w:jc w:val="center"/>
              <w:rPr>
                <w:rFonts w:eastAsia="Times New Roman"/>
                <w:lang w:val="en-US" w:eastAsia="en-US"/>
              </w:rPr>
            </w:pPr>
            <w:r>
              <w:rPr>
                <w:rFonts w:ascii="Arial" w:hAnsi="Arial" w:cs="Arial"/>
                <w:sz w:val="20"/>
                <w:szCs w:val="20"/>
              </w:rPr>
              <w:t>Menampilkan pesan kesalahan data email sudah pernah digunakan</w:t>
            </w:r>
          </w:p>
        </w:tc>
      </w:tr>
      <w:tr w:rsidR="0062066A" w14:paraId="45D85EE0" w14:textId="77777777" w:rsidTr="00F75794">
        <w:tc>
          <w:tcPr>
            <w:tcW w:w="3963" w:type="dxa"/>
          </w:tcPr>
          <w:p w14:paraId="743B3F55" w14:textId="35345552" w:rsidR="0062066A" w:rsidRDefault="0062066A" w:rsidP="000E3425">
            <w:pPr>
              <w:spacing w:after="0" w:line="360" w:lineRule="auto"/>
              <w:jc w:val="center"/>
              <w:rPr>
                <w:rFonts w:ascii="Arial" w:hAnsi="Arial" w:cs="Arial"/>
                <w:sz w:val="20"/>
                <w:szCs w:val="20"/>
              </w:rPr>
            </w:pPr>
            <w:r>
              <w:rPr>
                <w:rFonts w:ascii="Arial" w:hAnsi="Arial" w:cs="Arial"/>
                <w:sz w:val="20"/>
                <w:szCs w:val="20"/>
              </w:rPr>
              <w:t>Mengisi verivication number dengan data salah yang dikirimkan via sms</w:t>
            </w:r>
          </w:p>
        </w:tc>
        <w:tc>
          <w:tcPr>
            <w:tcW w:w="3964" w:type="dxa"/>
          </w:tcPr>
          <w:p w14:paraId="1FF99BBD" w14:textId="1107FB23" w:rsidR="0062066A" w:rsidRDefault="0062066A" w:rsidP="000E3425">
            <w:pPr>
              <w:spacing w:after="0" w:line="360" w:lineRule="auto"/>
              <w:jc w:val="center"/>
              <w:rPr>
                <w:rFonts w:ascii="Arial" w:hAnsi="Arial" w:cs="Arial"/>
                <w:sz w:val="20"/>
                <w:szCs w:val="20"/>
              </w:rPr>
            </w:pPr>
            <w:r>
              <w:rPr>
                <w:rFonts w:ascii="Arial" w:hAnsi="Arial" w:cs="Arial"/>
                <w:sz w:val="20"/>
                <w:szCs w:val="20"/>
              </w:rPr>
              <w:t>menampilkan pesan kesalahan verification number</w:t>
            </w:r>
          </w:p>
        </w:tc>
      </w:tr>
    </w:tbl>
    <w:p w14:paraId="36A1B35D" w14:textId="04C63DCA" w:rsidR="00A24004" w:rsidRDefault="00A24004" w:rsidP="000E3425">
      <w:pPr>
        <w:spacing w:after="0" w:line="360" w:lineRule="auto"/>
        <w:ind w:left="1440" w:firstLine="720"/>
        <w:jc w:val="center"/>
        <w:rPr>
          <w:rFonts w:eastAsia="Times New Roman"/>
          <w:lang w:val="en-US" w:eastAsia="en-US"/>
        </w:rPr>
      </w:pPr>
    </w:p>
    <w:p w14:paraId="4AA8E28E" w14:textId="27D1CC92" w:rsidR="0002582D" w:rsidRPr="0002582D" w:rsidRDefault="0002582D" w:rsidP="0002582D">
      <w:pPr>
        <w:spacing w:after="0" w:line="360" w:lineRule="auto"/>
        <w:ind w:left="1440" w:firstLine="720"/>
        <w:jc w:val="both"/>
        <w:rPr>
          <w:rFonts w:eastAsia="Times New Roman"/>
          <w:b/>
          <w:lang w:val="en-US" w:eastAsia="en-US"/>
        </w:rPr>
      </w:pPr>
    </w:p>
    <w:p w14:paraId="10956032" w14:textId="3A62E5E5" w:rsidR="004937EF" w:rsidRPr="003568F9" w:rsidRDefault="004937EF" w:rsidP="00A75D33">
      <w:pPr>
        <w:pStyle w:val="ListParagraph"/>
        <w:numPr>
          <w:ilvl w:val="0"/>
          <w:numId w:val="14"/>
        </w:numPr>
        <w:spacing w:after="0" w:line="360" w:lineRule="auto"/>
        <w:jc w:val="both"/>
        <w:rPr>
          <w:rFonts w:eastAsia="Times New Roman"/>
          <w:b/>
          <w:lang w:val="en-US" w:eastAsia="en-US"/>
        </w:rPr>
      </w:pPr>
      <w:r w:rsidRPr="003568F9">
        <w:rPr>
          <w:rFonts w:eastAsia="Times New Roman"/>
          <w:b/>
          <w:bCs/>
          <w:lang w:val="en-US" w:eastAsia="en-US"/>
        </w:rPr>
        <w:t xml:space="preserve">Instrumen </w:t>
      </w:r>
      <w:r w:rsidRPr="003568F9">
        <w:rPr>
          <w:rFonts w:eastAsia="Times New Roman"/>
          <w:b/>
          <w:bCs/>
          <w:color w:val="000000"/>
          <w:lang w:val="en-US" w:eastAsia="en-US"/>
        </w:rPr>
        <w:t xml:space="preserve">sub karakteristik </w:t>
      </w:r>
      <w:r w:rsidRPr="003568F9">
        <w:rPr>
          <w:rFonts w:eastAsia="Times New Roman"/>
          <w:b/>
          <w:lang w:val="en-US" w:eastAsia="en-US"/>
        </w:rPr>
        <w:t>Integrity</w:t>
      </w:r>
    </w:p>
    <w:p w14:paraId="4D94550A" w14:textId="6CD9E858" w:rsidR="003568F9" w:rsidRDefault="003568F9" w:rsidP="003568F9">
      <w:pPr>
        <w:spacing w:after="0" w:line="360" w:lineRule="auto"/>
        <w:ind w:left="1440" w:firstLine="720"/>
        <w:jc w:val="both"/>
        <w:rPr>
          <w:rFonts w:eastAsia="Times New Roman"/>
          <w:lang w:val="en-US" w:eastAsia="en-US"/>
        </w:rPr>
      </w:pPr>
      <w:r w:rsidRPr="003568F9">
        <w:rPr>
          <w:rFonts w:eastAsia="Times New Roman"/>
          <w:bCs/>
          <w:color w:val="000000"/>
          <w:lang w:val="en-US" w:eastAsia="en-US"/>
        </w:rPr>
        <w:t xml:space="preserve">Pengujian sub karakteristik Confidentiality ditujukan untuk melihat apakah aplikasi </w:t>
      </w:r>
      <w:r w:rsidR="00121C70">
        <w:rPr>
          <w:rFonts w:eastAsia="Times New Roman"/>
          <w:bCs/>
          <w:color w:val="000000"/>
          <w:lang w:val="en-US" w:eastAsia="en-US"/>
        </w:rPr>
        <w:t xml:space="preserve">GO-JEK </w:t>
      </w:r>
      <w:r w:rsidRPr="003568F9">
        <w:rPr>
          <w:rFonts w:eastAsia="Times New Roman"/>
          <w:bCs/>
          <w:color w:val="000000"/>
          <w:lang w:val="en-US" w:eastAsia="en-US"/>
        </w:rPr>
        <w:t xml:space="preserve">mampu </w:t>
      </w:r>
      <w:r w:rsidR="00121C70">
        <w:rPr>
          <w:rFonts w:eastAsia="Times New Roman"/>
          <w:bCs/>
          <w:color w:val="000000"/>
          <w:lang w:val="en-US" w:eastAsia="en-US"/>
        </w:rPr>
        <w:t>mencegah hak akses yang tidak diizinkan untuk masuk kedalam system.</w:t>
      </w:r>
      <w:r w:rsidRPr="003568F9">
        <w:rPr>
          <w:rFonts w:eastAsia="Times New Roman"/>
          <w:bCs/>
          <w:color w:val="000000"/>
          <w:lang w:val="en-US" w:eastAsia="en-US"/>
        </w:rPr>
        <w:t xml:space="preserve"> </w:t>
      </w:r>
      <w:r w:rsidRPr="003568F9">
        <w:rPr>
          <w:rFonts w:eastAsia="Times New Roman"/>
          <w:lang w:val="en-US" w:eastAsia="en-US"/>
        </w:rPr>
        <w:t xml:space="preserve">Testplane sub karakteristik </w:t>
      </w:r>
      <w:r w:rsidR="0042148F" w:rsidRPr="0042148F">
        <w:rPr>
          <w:rFonts w:eastAsia="Times New Roman"/>
          <w:lang w:val="en-US" w:eastAsia="en-US"/>
        </w:rPr>
        <w:t xml:space="preserve">Integrity </w:t>
      </w:r>
      <w:r w:rsidRPr="003568F9">
        <w:rPr>
          <w:rFonts w:eastAsia="Times New Roman"/>
          <w:lang w:val="en-US" w:eastAsia="en-US"/>
        </w:rPr>
        <w:t>dapat dilihat pada table</w:t>
      </w:r>
      <w:r w:rsidRPr="003568F9">
        <w:rPr>
          <w:rFonts w:eastAsia="Times New Roman"/>
          <w:color w:val="FF0000"/>
          <w:lang w:val="en-US" w:eastAsia="en-US"/>
        </w:rPr>
        <w:t>?</w:t>
      </w:r>
      <w:r w:rsidRPr="003568F9">
        <w:rPr>
          <w:rFonts w:eastAsia="Times New Roman"/>
          <w:lang w:val="en-US" w:eastAsia="en-US"/>
        </w:rPr>
        <w:t xml:space="preserve"> sebagai berikut. </w:t>
      </w:r>
    </w:p>
    <w:tbl>
      <w:tblPr>
        <w:tblStyle w:val="TableGrid"/>
        <w:tblW w:w="0" w:type="auto"/>
        <w:tblInd w:w="1440" w:type="dxa"/>
        <w:tblLook w:val="04A0" w:firstRow="1" w:lastRow="0" w:firstColumn="1" w:lastColumn="0" w:noHBand="0" w:noVBand="1"/>
      </w:tblPr>
      <w:tblGrid>
        <w:gridCol w:w="3195"/>
        <w:gridCol w:w="3292"/>
      </w:tblGrid>
      <w:tr w:rsidR="00B37024" w14:paraId="5A8F7FEB" w14:textId="77777777" w:rsidTr="00B37024">
        <w:tc>
          <w:tcPr>
            <w:tcW w:w="3963" w:type="dxa"/>
          </w:tcPr>
          <w:p w14:paraId="394FB1A1" w14:textId="1ED09379" w:rsidR="00B37024" w:rsidRDefault="00B37024" w:rsidP="003568F9">
            <w:pPr>
              <w:spacing w:after="0" w:line="360" w:lineRule="auto"/>
              <w:jc w:val="both"/>
              <w:rPr>
                <w:rFonts w:eastAsia="Times New Roman"/>
                <w:lang w:val="en-US" w:eastAsia="en-US"/>
              </w:rPr>
            </w:pPr>
            <w:r>
              <w:rPr>
                <w:rFonts w:ascii="Arial" w:hAnsi="Arial" w:cs="Arial"/>
                <w:b/>
                <w:bCs/>
                <w:sz w:val="20"/>
                <w:szCs w:val="20"/>
              </w:rPr>
              <w:t>Test Case</w:t>
            </w:r>
          </w:p>
        </w:tc>
        <w:tc>
          <w:tcPr>
            <w:tcW w:w="3964" w:type="dxa"/>
          </w:tcPr>
          <w:p w14:paraId="415E527E" w14:textId="002766D4" w:rsidR="00B37024" w:rsidRDefault="00B37024" w:rsidP="003568F9">
            <w:pPr>
              <w:spacing w:after="0" w:line="360" w:lineRule="auto"/>
              <w:jc w:val="both"/>
              <w:rPr>
                <w:rFonts w:eastAsia="Times New Roman"/>
                <w:lang w:val="en-US" w:eastAsia="en-US"/>
              </w:rPr>
            </w:pPr>
            <w:r>
              <w:rPr>
                <w:rFonts w:ascii="Arial" w:hAnsi="Arial" w:cs="Arial"/>
                <w:b/>
                <w:bCs/>
                <w:sz w:val="20"/>
                <w:szCs w:val="20"/>
              </w:rPr>
              <w:t>Expected Result</w:t>
            </w:r>
          </w:p>
        </w:tc>
      </w:tr>
      <w:tr w:rsidR="00B37024" w14:paraId="3D1CB042" w14:textId="77777777" w:rsidTr="00B37024">
        <w:tc>
          <w:tcPr>
            <w:tcW w:w="3963" w:type="dxa"/>
          </w:tcPr>
          <w:p w14:paraId="4E2B3389" w14:textId="77777777" w:rsidR="00B37024" w:rsidRDefault="00B37024" w:rsidP="003568F9">
            <w:pPr>
              <w:spacing w:after="0" w:line="360" w:lineRule="auto"/>
              <w:jc w:val="both"/>
              <w:rPr>
                <w:rFonts w:eastAsia="Times New Roman"/>
                <w:lang w:val="en-US" w:eastAsia="en-US"/>
              </w:rPr>
            </w:pPr>
          </w:p>
        </w:tc>
        <w:tc>
          <w:tcPr>
            <w:tcW w:w="3964" w:type="dxa"/>
          </w:tcPr>
          <w:p w14:paraId="6A64EE73" w14:textId="77777777" w:rsidR="00B37024" w:rsidRDefault="00B37024" w:rsidP="003568F9">
            <w:pPr>
              <w:spacing w:after="0" w:line="360" w:lineRule="auto"/>
              <w:jc w:val="both"/>
              <w:rPr>
                <w:rFonts w:eastAsia="Times New Roman"/>
                <w:lang w:val="en-US" w:eastAsia="en-US"/>
              </w:rPr>
            </w:pPr>
          </w:p>
        </w:tc>
      </w:tr>
      <w:tr w:rsidR="00B37024" w14:paraId="1CCE98D7" w14:textId="77777777" w:rsidTr="00B37024">
        <w:tc>
          <w:tcPr>
            <w:tcW w:w="3963" w:type="dxa"/>
          </w:tcPr>
          <w:p w14:paraId="10A29ED5" w14:textId="77777777" w:rsidR="00B37024" w:rsidRDefault="00B37024" w:rsidP="003568F9">
            <w:pPr>
              <w:spacing w:after="0" w:line="360" w:lineRule="auto"/>
              <w:jc w:val="both"/>
              <w:rPr>
                <w:rFonts w:eastAsia="Times New Roman"/>
                <w:lang w:val="en-US" w:eastAsia="en-US"/>
              </w:rPr>
            </w:pPr>
          </w:p>
        </w:tc>
        <w:tc>
          <w:tcPr>
            <w:tcW w:w="3964" w:type="dxa"/>
          </w:tcPr>
          <w:p w14:paraId="49B41676" w14:textId="77777777" w:rsidR="00B37024" w:rsidRDefault="00B37024" w:rsidP="003568F9">
            <w:pPr>
              <w:spacing w:after="0" w:line="360" w:lineRule="auto"/>
              <w:jc w:val="both"/>
              <w:rPr>
                <w:rFonts w:eastAsia="Times New Roman"/>
                <w:lang w:val="en-US" w:eastAsia="en-US"/>
              </w:rPr>
            </w:pPr>
          </w:p>
        </w:tc>
      </w:tr>
      <w:tr w:rsidR="00B37024" w14:paraId="60C61634" w14:textId="77777777" w:rsidTr="00B37024">
        <w:tc>
          <w:tcPr>
            <w:tcW w:w="3963" w:type="dxa"/>
          </w:tcPr>
          <w:p w14:paraId="3CCA4021" w14:textId="77777777" w:rsidR="00B37024" w:rsidRDefault="00B37024" w:rsidP="003568F9">
            <w:pPr>
              <w:spacing w:after="0" w:line="360" w:lineRule="auto"/>
              <w:jc w:val="both"/>
              <w:rPr>
                <w:rFonts w:eastAsia="Times New Roman"/>
                <w:lang w:val="en-US" w:eastAsia="en-US"/>
              </w:rPr>
            </w:pPr>
          </w:p>
        </w:tc>
        <w:tc>
          <w:tcPr>
            <w:tcW w:w="3964" w:type="dxa"/>
          </w:tcPr>
          <w:p w14:paraId="360B0B87" w14:textId="77777777" w:rsidR="00B37024" w:rsidRDefault="00B37024" w:rsidP="003568F9">
            <w:pPr>
              <w:spacing w:after="0" w:line="360" w:lineRule="auto"/>
              <w:jc w:val="both"/>
              <w:rPr>
                <w:rFonts w:eastAsia="Times New Roman"/>
                <w:lang w:val="en-US" w:eastAsia="en-US"/>
              </w:rPr>
            </w:pPr>
          </w:p>
        </w:tc>
      </w:tr>
      <w:tr w:rsidR="00B37024" w14:paraId="5B17E54C" w14:textId="77777777" w:rsidTr="00B37024">
        <w:tc>
          <w:tcPr>
            <w:tcW w:w="3963" w:type="dxa"/>
          </w:tcPr>
          <w:p w14:paraId="2A4EB2C4" w14:textId="77777777" w:rsidR="00B37024" w:rsidRDefault="00B37024" w:rsidP="003568F9">
            <w:pPr>
              <w:spacing w:after="0" w:line="360" w:lineRule="auto"/>
              <w:jc w:val="both"/>
              <w:rPr>
                <w:rFonts w:eastAsia="Times New Roman"/>
                <w:lang w:val="en-US" w:eastAsia="en-US"/>
              </w:rPr>
            </w:pPr>
          </w:p>
        </w:tc>
        <w:tc>
          <w:tcPr>
            <w:tcW w:w="3964" w:type="dxa"/>
          </w:tcPr>
          <w:p w14:paraId="282CD5EE" w14:textId="77777777" w:rsidR="00B37024" w:rsidRDefault="00B37024" w:rsidP="003568F9">
            <w:pPr>
              <w:spacing w:after="0" w:line="360" w:lineRule="auto"/>
              <w:jc w:val="both"/>
              <w:rPr>
                <w:rFonts w:eastAsia="Times New Roman"/>
                <w:lang w:val="en-US" w:eastAsia="en-US"/>
              </w:rPr>
            </w:pPr>
          </w:p>
        </w:tc>
      </w:tr>
      <w:tr w:rsidR="00B37024" w14:paraId="633FDE1A" w14:textId="77777777" w:rsidTr="00B37024">
        <w:tc>
          <w:tcPr>
            <w:tcW w:w="3963" w:type="dxa"/>
          </w:tcPr>
          <w:p w14:paraId="3EC48CA5" w14:textId="77777777" w:rsidR="00B37024" w:rsidRDefault="00B37024" w:rsidP="003568F9">
            <w:pPr>
              <w:spacing w:after="0" w:line="360" w:lineRule="auto"/>
              <w:jc w:val="both"/>
              <w:rPr>
                <w:rFonts w:eastAsia="Times New Roman"/>
                <w:lang w:val="en-US" w:eastAsia="en-US"/>
              </w:rPr>
            </w:pPr>
          </w:p>
        </w:tc>
        <w:tc>
          <w:tcPr>
            <w:tcW w:w="3964" w:type="dxa"/>
          </w:tcPr>
          <w:p w14:paraId="15546F55" w14:textId="77777777" w:rsidR="00B37024" w:rsidRDefault="00B37024" w:rsidP="003568F9">
            <w:pPr>
              <w:spacing w:after="0" w:line="360" w:lineRule="auto"/>
              <w:jc w:val="both"/>
              <w:rPr>
                <w:rFonts w:eastAsia="Times New Roman"/>
                <w:lang w:val="en-US" w:eastAsia="en-US"/>
              </w:rPr>
            </w:pPr>
          </w:p>
        </w:tc>
      </w:tr>
      <w:tr w:rsidR="00B37024" w14:paraId="7877FCC3" w14:textId="77777777" w:rsidTr="00B37024">
        <w:tc>
          <w:tcPr>
            <w:tcW w:w="3963" w:type="dxa"/>
          </w:tcPr>
          <w:p w14:paraId="24387D90" w14:textId="77777777" w:rsidR="00B37024" w:rsidRDefault="00B37024" w:rsidP="003568F9">
            <w:pPr>
              <w:spacing w:after="0" w:line="360" w:lineRule="auto"/>
              <w:jc w:val="both"/>
              <w:rPr>
                <w:rFonts w:eastAsia="Times New Roman"/>
                <w:lang w:val="en-US" w:eastAsia="en-US"/>
              </w:rPr>
            </w:pPr>
          </w:p>
        </w:tc>
        <w:tc>
          <w:tcPr>
            <w:tcW w:w="3964" w:type="dxa"/>
          </w:tcPr>
          <w:p w14:paraId="2635C94B" w14:textId="77777777" w:rsidR="00B37024" w:rsidRDefault="00B37024" w:rsidP="003568F9">
            <w:pPr>
              <w:spacing w:after="0" w:line="360" w:lineRule="auto"/>
              <w:jc w:val="both"/>
              <w:rPr>
                <w:rFonts w:eastAsia="Times New Roman"/>
                <w:lang w:val="en-US" w:eastAsia="en-US"/>
              </w:rPr>
            </w:pPr>
          </w:p>
        </w:tc>
      </w:tr>
    </w:tbl>
    <w:p w14:paraId="7EB36CEE" w14:textId="77777777" w:rsidR="00B37024" w:rsidRPr="003568F9" w:rsidRDefault="00B37024" w:rsidP="003568F9">
      <w:pPr>
        <w:spacing w:after="0" w:line="360" w:lineRule="auto"/>
        <w:ind w:left="1440" w:firstLine="720"/>
        <w:jc w:val="both"/>
        <w:rPr>
          <w:rFonts w:eastAsia="Times New Roman"/>
          <w:lang w:val="en-US" w:eastAsia="en-US"/>
        </w:rPr>
      </w:pPr>
    </w:p>
    <w:p w14:paraId="52FB0956" w14:textId="77777777" w:rsidR="003568F9" w:rsidRPr="003568F9" w:rsidRDefault="003568F9" w:rsidP="003568F9">
      <w:pPr>
        <w:spacing w:after="0" w:line="360" w:lineRule="auto"/>
        <w:jc w:val="both"/>
        <w:rPr>
          <w:rFonts w:eastAsia="Times New Roman"/>
          <w:b/>
          <w:lang w:val="en-US" w:eastAsia="en-US"/>
        </w:rPr>
      </w:pPr>
    </w:p>
    <w:p w14:paraId="2D7FCEEE" w14:textId="11556E7D" w:rsidR="004937EF" w:rsidRPr="00623A99" w:rsidRDefault="004937EF" w:rsidP="00A75D33">
      <w:pPr>
        <w:pStyle w:val="ListParagraph"/>
        <w:numPr>
          <w:ilvl w:val="0"/>
          <w:numId w:val="14"/>
        </w:numPr>
        <w:spacing w:after="0" w:line="360" w:lineRule="auto"/>
        <w:jc w:val="both"/>
        <w:rPr>
          <w:rFonts w:eastAsia="Times New Roman"/>
          <w:b/>
          <w:lang w:val="en-US" w:eastAsia="en-US"/>
        </w:rPr>
      </w:pPr>
      <w:r w:rsidRPr="00623A99">
        <w:rPr>
          <w:rFonts w:eastAsia="Times New Roman"/>
          <w:b/>
          <w:bCs/>
          <w:lang w:val="en-US" w:eastAsia="en-US"/>
        </w:rPr>
        <w:t xml:space="preserve">Instrumen </w:t>
      </w:r>
      <w:r w:rsidRPr="00623A99">
        <w:rPr>
          <w:rFonts w:eastAsia="Times New Roman"/>
          <w:b/>
          <w:bCs/>
          <w:color w:val="000000"/>
          <w:lang w:val="en-US" w:eastAsia="en-US"/>
        </w:rPr>
        <w:t xml:space="preserve">sub karakteristik </w:t>
      </w:r>
      <w:r w:rsidRPr="00623A99">
        <w:rPr>
          <w:rFonts w:eastAsia="Times New Roman"/>
          <w:b/>
          <w:lang w:val="en-US" w:eastAsia="en-US"/>
        </w:rPr>
        <w:t>Non-repudiation</w:t>
      </w:r>
    </w:p>
    <w:p w14:paraId="5C40305D" w14:textId="77777777" w:rsidR="00623A99" w:rsidRPr="00663245" w:rsidRDefault="00623A99" w:rsidP="00623A99">
      <w:pPr>
        <w:spacing w:after="0" w:line="360" w:lineRule="auto"/>
        <w:ind w:left="1440" w:firstLine="720"/>
        <w:jc w:val="both"/>
        <w:rPr>
          <w:rFonts w:eastAsia="Times New Roman"/>
          <w:color w:val="FF0000"/>
          <w:lang w:val="en-US" w:eastAsia="en-US"/>
        </w:rPr>
      </w:pPr>
      <w:r w:rsidRPr="00663245">
        <w:rPr>
          <w:rFonts w:eastAsia="Times New Roman"/>
          <w:bCs/>
          <w:color w:val="FF0000"/>
          <w:lang w:val="en-US" w:eastAsia="en-US"/>
        </w:rPr>
        <w:t xml:space="preserve">Pengujian sub karakteristik Confidentiality ditujukan untuk melihat apakah aplikasi mampu memberikan perlindungan hak </w:t>
      </w:r>
      <w:r w:rsidRPr="00663245">
        <w:rPr>
          <w:rFonts w:eastAsia="Times New Roman"/>
          <w:bCs/>
          <w:color w:val="FF0000"/>
          <w:lang w:val="en-US" w:eastAsia="en-US"/>
        </w:rPr>
        <w:lastRenderedPageBreak/>
        <w:t xml:space="preserve">akses pada setiap user. </w:t>
      </w:r>
      <w:r w:rsidRPr="00663245">
        <w:rPr>
          <w:rFonts w:eastAsia="Times New Roman"/>
          <w:color w:val="FF0000"/>
          <w:lang w:val="en-US" w:eastAsia="en-US"/>
        </w:rPr>
        <w:t xml:space="preserve">Testplane sub karakteristik confidentaly dapat dilihat pada table? sebagai berikut. </w:t>
      </w:r>
    </w:p>
    <w:p w14:paraId="7595375A" w14:textId="77777777" w:rsidR="00623A99" w:rsidRPr="00623A99" w:rsidRDefault="00623A99" w:rsidP="00623A99">
      <w:pPr>
        <w:spacing w:after="0" w:line="360" w:lineRule="auto"/>
        <w:ind w:left="2160"/>
        <w:jc w:val="both"/>
        <w:rPr>
          <w:rFonts w:eastAsia="Times New Roman"/>
          <w:b/>
          <w:lang w:val="en-US" w:eastAsia="en-US"/>
        </w:rPr>
      </w:pPr>
    </w:p>
    <w:p w14:paraId="1B324865" w14:textId="4F1D342A" w:rsidR="004937EF" w:rsidRPr="0012243F" w:rsidRDefault="004937EF" w:rsidP="00A75D33">
      <w:pPr>
        <w:pStyle w:val="ListParagraph"/>
        <w:numPr>
          <w:ilvl w:val="0"/>
          <w:numId w:val="14"/>
        </w:numPr>
        <w:spacing w:after="0" w:line="360" w:lineRule="auto"/>
        <w:jc w:val="both"/>
        <w:rPr>
          <w:rFonts w:eastAsia="Times New Roman"/>
          <w:b/>
          <w:lang w:val="en-US" w:eastAsia="en-US"/>
        </w:rPr>
      </w:pPr>
      <w:r w:rsidRPr="0012243F">
        <w:rPr>
          <w:rFonts w:eastAsia="Times New Roman"/>
          <w:b/>
          <w:bCs/>
          <w:lang w:val="en-US" w:eastAsia="en-US"/>
        </w:rPr>
        <w:t xml:space="preserve">Instrumen </w:t>
      </w:r>
      <w:r w:rsidRPr="0012243F">
        <w:rPr>
          <w:rFonts w:eastAsia="Times New Roman"/>
          <w:b/>
          <w:bCs/>
          <w:color w:val="000000"/>
          <w:lang w:val="en-US" w:eastAsia="en-US"/>
        </w:rPr>
        <w:t xml:space="preserve">sub karakteristik </w:t>
      </w:r>
      <w:r w:rsidRPr="0012243F">
        <w:rPr>
          <w:rFonts w:eastAsia="Times New Roman"/>
          <w:b/>
          <w:lang w:val="en-US" w:eastAsia="en-US"/>
        </w:rPr>
        <w:t>Accountability</w:t>
      </w:r>
    </w:p>
    <w:p w14:paraId="141FC6F3" w14:textId="77777777" w:rsidR="0012243F" w:rsidRPr="00663245" w:rsidRDefault="0012243F" w:rsidP="0012243F">
      <w:pPr>
        <w:spacing w:after="0" w:line="360" w:lineRule="auto"/>
        <w:ind w:left="1440" w:firstLine="720"/>
        <w:jc w:val="both"/>
        <w:rPr>
          <w:rFonts w:eastAsia="Times New Roman"/>
          <w:color w:val="FF0000"/>
          <w:lang w:val="en-US" w:eastAsia="en-US"/>
        </w:rPr>
      </w:pPr>
      <w:r w:rsidRPr="00663245">
        <w:rPr>
          <w:rFonts w:eastAsia="Times New Roman"/>
          <w:bCs/>
          <w:color w:val="FF0000"/>
          <w:lang w:val="en-US" w:eastAsia="en-US"/>
        </w:rPr>
        <w:t xml:space="preserve">Pengujian sub karakteristik Confidentiality ditujukan untuk melihat apakah aplikasi mampu memberikan perlindungan hak akses pada setiap user. </w:t>
      </w:r>
      <w:r w:rsidRPr="00663245">
        <w:rPr>
          <w:rFonts w:eastAsia="Times New Roman"/>
          <w:color w:val="FF0000"/>
          <w:lang w:val="en-US" w:eastAsia="en-US"/>
        </w:rPr>
        <w:t xml:space="preserve">Testplane sub karakteristik confidentaly dapat dilihat pada table? sebagai berikut. </w:t>
      </w:r>
    </w:p>
    <w:p w14:paraId="7A1363E0" w14:textId="77777777" w:rsidR="0012243F" w:rsidRPr="0012243F" w:rsidRDefault="0012243F" w:rsidP="0012243F">
      <w:pPr>
        <w:spacing w:after="0" w:line="360" w:lineRule="auto"/>
        <w:ind w:left="1440"/>
        <w:jc w:val="both"/>
        <w:rPr>
          <w:rFonts w:eastAsia="Times New Roman"/>
          <w:b/>
          <w:lang w:val="en-US" w:eastAsia="en-US"/>
        </w:rPr>
      </w:pPr>
    </w:p>
    <w:p w14:paraId="47399222" w14:textId="26B66EF4" w:rsidR="00BA5F04" w:rsidRPr="004937EF" w:rsidRDefault="004937EF" w:rsidP="004937EF">
      <w:pPr>
        <w:spacing w:after="0" w:line="360" w:lineRule="auto"/>
        <w:ind w:left="1440" w:firstLine="720"/>
        <w:jc w:val="both"/>
        <w:rPr>
          <w:rFonts w:eastAsia="Times New Roman"/>
          <w:b/>
          <w:lang w:val="en-US" w:eastAsia="en-US"/>
        </w:rPr>
      </w:pPr>
      <w:r w:rsidRPr="004937EF">
        <w:rPr>
          <w:rFonts w:eastAsia="Times New Roman"/>
          <w:b/>
          <w:lang w:val="en-US" w:eastAsia="en-US"/>
        </w:rPr>
        <w:t xml:space="preserve">e. </w:t>
      </w:r>
      <w:r w:rsidRPr="004937EF">
        <w:rPr>
          <w:rFonts w:eastAsia="Times New Roman"/>
          <w:b/>
          <w:bCs/>
          <w:lang w:val="en-US" w:eastAsia="en-US"/>
        </w:rPr>
        <w:t xml:space="preserve">Instrumen </w:t>
      </w:r>
      <w:r w:rsidRPr="004937EF">
        <w:rPr>
          <w:rFonts w:eastAsia="Times New Roman"/>
          <w:b/>
          <w:bCs/>
          <w:color w:val="000000"/>
          <w:lang w:val="en-US" w:eastAsia="en-US"/>
        </w:rPr>
        <w:t xml:space="preserve">sub karakteristik </w:t>
      </w:r>
      <w:r w:rsidRPr="004937EF">
        <w:rPr>
          <w:rFonts w:eastAsia="Times New Roman"/>
          <w:b/>
          <w:lang w:val="en-US" w:eastAsia="en-US"/>
        </w:rPr>
        <w:t>Authenticity</w:t>
      </w:r>
    </w:p>
    <w:p w14:paraId="70CE0813" w14:textId="77777777" w:rsidR="0012243F" w:rsidRPr="00663245" w:rsidRDefault="0012243F" w:rsidP="0012243F">
      <w:pPr>
        <w:spacing w:after="0" w:line="360" w:lineRule="auto"/>
        <w:ind w:left="1440" w:firstLine="720"/>
        <w:jc w:val="both"/>
        <w:rPr>
          <w:rFonts w:eastAsia="Times New Roman"/>
          <w:color w:val="FF0000"/>
          <w:lang w:val="en-US" w:eastAsia="en-US"/>
        </w:rPr>
      </w:pPr>
      <w:r w:rsidRPr="00663245">
        <w:rPr>
          <w:rFonts w:eastAsia="Times New Roman"/>
          <w:bCs/>
          <w:color w:val="FF0000"/>
          <w:lang w:val="en-US" w:eastAsia="en-US"/>
        </w:rPr>
        <w:t xml:space="preserve">Pengujian sub karakteristik Confidentiality ditujukan untuk melihat apakah aplikasi mampu memberikan perlindungan hak akses pada setiap user. </w:t>
      </w:r>
      <w:r w:rsidRPr="00663245">
        <w:rPr>
          <w:rFonts w:eastAsia="Times New Roman"/>
          <w:color w:val="FF0000"/>
          <w:lang w:val="en-US" w:eastAsia="en-US"/>
        </w:rPr>
        <w:t xml:space="preserve">Testplane sub karakteristik confidentaly dapat dilihat pada table? sebagai berikut. </w:t>
      </w:r>
    </w:p>
    <w:p w14:paraId="61B16A9F" w14:textId="77777777" w:rsidR="00E85CEB" w:rsidRDefault="00E85CEB" w:rsidP="004C614F">
      <w:pPr>
        <w:spacing w:after="0" w:line="360" w:lineRule="auto"/>
        <w:ind w:left="1440" w:firstLine="720"/>
        <w:jc w:val="both"/>
        <w:rPr>
          <w:rFonts w:eastAsia="Times New Roman"/>
          <w:lang w:val="en-US" w:eastAsia="en-US"/>
        </w:rPr>
      </w:pPr>
    </w:p>
    <w:p w14:paraId="146ABBFD" w14:textId="77777777" w:rsidR="002B5B5C" w:rsidRPr="004C614F" w:rsidRDefault="002B5B5C" w:rsidP="004C614F">
      <w:pPr>
        <w:spacing w:after="0" w:line="360" w:lineRule="auto"/>
        <w:ind w:left="1440" w:firstLine="720"/>
        <w:jc w:val="both"/>
        <w:rPr>
          <w:rFonts w:eastAsia="Times New Roman"/>
          <w:bCs/>
          <w:lang w:val="en-US" w:eastAsia="en-US"/>
        </w:rPr>
      </w:pPr>
    </w:p>
    <w:p w14:paraId="60149B8C" w14:textId="77777777" w:rsidR="005020AE" w:rsidRDefault="005020AE" w:rsidP="00A75D33">
      <w:pPr>
        <w:pStyle w:val="ListParagraph"/>
        <w:numPr>
          <w:ilvl w:val="3"/>
          <w:numId w:val="6"/>
        </w:numPr>
        <w:spacing w:after="0" w:line="360" w:lineRule="auto"/>
        <w:jc w:val="both"/>
        <w:rPr>
          <w:rFonts w:eastAsia="Times New Roman"/>
          <w:b/>
          <w:bCs/>
          <w:color w:val="000000"/>
          <w:lang w:val="en-US" w:eastAsia="en-US"/>
        </w:rPr>
      </w:pPr>
      <w:r>
        <w:rPr>
          <w:rFonts w:eastAsia="Times New Roman"/>
          <w:b/>
          <w:bCs/>
          <w:color w:val="000000"/>
          <w:lang w:val="en-US" w:eastAsia="en-US"/>
        </w:rPr>
        <w:t xml:space="preserve"> </w:t>
      </w:r>
      <w:r w:rsidRPr="00A41CD8">
        <w:rPr>
          <w:rFonts w:eastAsia="Times New Roman"/>
          <w:b/>
          <w:bCs/>
          <w:color w:val="000000"/>
          <w:lang w:val="en-US" w:eastAsia="en-US"/>
        </w:rPr>
        <w:t xml:space="preserve">Instrumen </w:t>
      </w:r>
      <w:r w:rsidR="00605C71">
        <w:rPr>
          <w:rFonts w:eastAsia="Times New Roman"/>
          <w:b/>
          <w:bCs/>
          <w:color w:val="000000"/>
          <w:lang w:val="en-US" w:eastAsia="en-US"/>
        </w:rPr>
        <w:t>dimensi quality in use</w:t>
      </w:r>
    </w:p>
    <w:p w14:paraId="11A03635" w14:textId="77777777" w:rsidR="004B7E42" w:rsidRDefault="00BC1C90" w:rsidP="00F540A0">
      <w:pPr>
        <w:spacing w:after="0" w:line="360" w:lineRule="auto"/>
        <w:ind w:left="1440" w:firstLine="720"/>
        <w:jc w:val="both"/>
        <w:rPr>
          <w:rFonts w:eastAsia="Times New Roman"/>
          <w:bCs/>
          <w:color w:val="000000"/>
          <w:lang w:val="en-US" w:eastAsia="en-US"/>
        </w:rPr>
      </w:pPr>
      <w:r w:rsidRPr="00BC1C90">
        <w:rPr>
          <w:rFonts w:eastAsia="Times New Roman"/>
          <w:bCs/>
          <w:color w:val="000000"/>
          <w:lang w:val="en-US" w:eastAsia="en-US"/>
        </w:rPr>
        <w:t xml:space="preserve">Instrumen pada dimensi quality in use menggunakan kuesioner yang </w:t>
      </w:r>
      <w:r w:rsidR="00213089">
        <w:rPr>
          <w:rFonts w:eastAsia="Times New Roman"/>
          <w:bCs/>
          <w:color w:val="000000"/>
          <w:lang w:val="en-US" w:eastAsia="en-US"/>
        </w:rPr>
        <w:t xml:space="preserve">akan diisi oleh responden. Pernyataan </w:t>
      </w:r>
      <w:r w:rsidRPr="00BC1C90">
        <w:rPr>
          <w:rFonts w:eastAsia="Times New Roman"/>
          <w:bCs/>
          <w:color w:val="000000"/>
          <w:lang w:val="en-US" w:eastAsia="en-US"/>
        </w:rPr>
        <w:t xml:space="preserve">diadopsi dari USE </w:t>
      </w:r>
      <w:r w:rsidR="005E4D4F" w:rsidRPr="00BC1C90">
        <w:rPr>
          <w:rFonts w:eastAsia="Times New Roman"/>
          <w:bCs/>
          <w:color w:val="000000"/>
          <w:lang w:val="en-US" w:eastAsia="en-US"/>
        </w:rPr>
        <w:t>Questionnaire</w:t>
      </w:r>
      <w:r w:rsidRPr="00BC1C90">
        <w:rPr>
          <w:rFonts w:eastAsia="Times New Roman"/>
          <w:bCs/>
          <w:color w:val="000000"/>
          <w:lang w:val="en-US" w:eastAsia="en-US"/>
        </w:rPr>
        <w:t xml:space="preserve"> oleh Arnold M. Lund (2001)</w:t>
      </w:r>
      <w:r w:rsidR="00816BE7">
        <w:rPr>
          <w:rFonts w:eastAsia="Times New Roman"/>
          <w:bCs/>
          <w:color w:val="000000"/>
          <w:lang w:val="en-US" w:eastAsia="en-US"/>
        </w:rPr>
        <w:t xml:space="preserve"> yang kemudian dise</w:t>
      </w:r>
      <w:r w:rsidR="005575F5">
        <w:rPr>
          <w:rFonts w:eastAsia="Times New Roman"/>
          <w:bCs/>
          <w:color w:val="000000"/>
          <w:lang w:val="en-US" w:eastAsia="en-US"/>
        </w:rPr>
        <w:t>suaikan dengan kebutuhan penelitiaan</w:t>
      </w:r>
      <w:r w:rsidR="005E4D4F">
        <w:rPr>
          <w:rFonts w:eastAsia="Times New Roman"/>
          <w:bCs/>
          <w:color w:val="000000"/>
          <w:lang w:val="en-US" w:eastAsia="en-US"/>
        </w:rPr>
        <w:t>.</w:t>
      </w:r>
      <w:r w:rsidR="00213089">
        <w:rPr>
          <w:rFonts w:eastAsia="Times New Roman"/>
          <w:bCs/>
          <w:color w:val="000000"/>
          <w:lang w:val="en-US" w:eastAsia="en-US"/>
        </w:rPr>
        <w:t xml:space="preserve"> </w:t>
      </w:r>
      <w:r w:rsidR="00B44D77">
        <w:rPr>
          <w:rFonts w:eastAsia="Times New Roman"/>
          <w:bCs/>
          <w:color w:val="000000"/>
          <w:lang w:val="en-US" w:eastAsia="en-US"/>
        </w:rPr>
        <w:t>Pernyataan-pernyataan tersebut mewakili setiap sub karakteristik dari karakteristik effectiveness, e</w:t>
      </w:r>
      <w:r w:rsidR="00213089" w:rsidRPr="00213089">
        <w:rPr>
          <w:rFonts w:eastAsia="Times New Roman"/>
          <w:bCs/>
          <w:color w:val="000000"/>
          <w:lang w:val="en-US" w:eastAsia="en-US"/>
        </w:rPr>
        <w:t>fficiency</w:t>
      </w:r>
      <w:r w:rsidR="00B44D77">
        <w:rPr>
          <w:rFonts w:eastAsia="Times New Roman"/>
          <w:bCs/>
          <w:color w:val="000000"/>
          <w:lang w:val="en-US" w:eastAsia="en-US"/>
        </w:rPr>
        <w:t>, satisfaction, f</w:t>
      </w:r>
      <w:r w:rsidR="00213089" w:rsidRPr="00213089">
        <w:rPr>
          <w:rFonts w:eastAsia="Times New Roman"/>
          <w:bCs/>
          <w:color w:val="000000"/>
          <w:lang w:val="en-US" w:eastAsia="en-US"/>
        </w:rPr>
        <w:t>reedom from risk</w:t>
      </w:r>
      <w:r w:rsidR="00F540A0">
        <w:rPr>
          <w:rFonts w:eastAsia="Times New Roman"/>
          <w:bCs/>
          <w:color w:val="000000"/>
          <w:lang w:val="en-US" w:eastAsia="en-US"/>
        </w:rPr>
        <w:t xml:space="preserve">, </w:t>
      </w:r>
      <w:r w:rsidR="002924B3">
        <w:rPr>
          <w:rFonts w:eastAsia="Times New Roman"/>
          <w:bCs/>
          <w:color w:val="000000"/>
          <w:lang w:val="en-US" w:eastAsia="en-US"/>
        </w:rPr>
        <w:t xml:space="preserve">dan </w:t>
      </w:r>
      <w:r w:rsidR="00F540A0">
        <w:rPr>
          <w:rFonts w:eastAsia="Times New Roman"/>
          <w:bCs/>
          <w:color w:val="000000"/>
          <w:lang w:val="en-US" w:eastAsia="en-US"/>
        </w:rPr>
        <w:t>c</w:t>
      </w:r>
      <w:r w:rsidR="00213089" w:rsidRPr="00213089">
        <w:rPr>
          <w:rFonts w:eastAsia="Times New Roman"/>
          <w:bCs/>
          <w:color w:val="000000"/>
          <w:lang w:val="en-US" w:eastAsia="en-US"/>
        </w:rPr>
        <w:t>ontext coverage</w:t>
      </w:r>
      <w:r w:rsidR="002F4A66">
        <w:rPr>
          <w:rFonts w:eastAsia="Times New Roman"/>
          <w:bCs/>
          <w:color w:val="000000"/>
          <w:lang w:val="en-US" w:eastAsia="en-US"/>
        </w:rPr>
        <w:t>.</w:t>
      </w:r>
      <w:r w:rsidR="002924B3">
        <w:rPr>
          <w:rFonts w:eastAsia="Times New Roman"/>
          <w:bCs/>
          <w:color w:val="000000"/>
          <w:lang w:val="en-US" w:eastAsia="en-US"/>
        </w:rPr>
        <w:t xml:space="preserve"> Instrumen dimensi quality in use dapat dilihat pada </w:t>
      </w:r>
      <w:proofErr w:type="gramStart"/>
      <w:r w:rsidR="002924B3">
        <w:rPr>
          <w:rFonts w:eastAsia="Times New Roman"/>
          <w:bCs/>
          <w:color w:val="000000"/>
          <w:lang w:val="en-US" w:eastAsia="en-US"/>
        </w:rPr>
        <w:t>table ?</w:t>
      </w:r>
      <w:proofErr w:type="gramEnd"/>
      <w:r w:rsidR="002924B3">
        <w:rPr>
          <w:rFonts w:eastAsia="Times New Roman"/>
          <w:bCs/>
          <w:color w:val="000000"/>
          <w:lang w:val="en-US" w:eastAsia="en-US"/>
        </w:rPr>
        <w:t xml:space="preserve"> sebagai berikut.</w:t>
      </w:r>
    </w:p>
    <w:p w14:paraId="4A4C5BC1" w14:textId="77777777" w:rsidR="00164674" w:rsidRPr="005D767E" w:rsidRDefault="00164674" w:rsidP="00164674">
      <w:pPr>
        <w:spacing w:after="0" w:line="360" w:lineRule="auto"/>
        <w:ind w:left="1440" w:firstLine="720"/>
        <w:jc w:val="center"/>
        <w:rPr>
          <w:rFonts w:eastAsia="Times New Roman"/>
          <w:bCs/>
          <w:color w:val="000000"/>
          <w:lang w:val="en-US" w:eastAsia="en-US"/>
        </w:rPr>
      </w:pPr>
      <w:proofErr w:type="gramStart"/>
      <w:r>
        <w:rPr>
          <w:rFonts w:eastAsia="Times New Roman"/>
          <w:bCs/>
          <w:color w:val="000000"/>
          <w:lang w:val="en-US" w:eastAsia="en-US"/>
        </w:rPr>
        <w:t>Tabel ?</w:t>
      </w:r>
      <w:proofErr w:type="gramEnd"/>
      <w:r>
        <w:rPr>
          <w:rFonts w:eastAsia="Times New Roman"/>
          <w:bCs/>
          <w:color w:val="000000"/>
          <w:lang w:val="en-US" w:eastAsia="en-US"/>
        </w:rPr>
        <w:t>. Instrumen Dimensi Quality in USE</w:t>
      </w:r>
    </w:p>
    <w:tbl>
      <w:tblPr>
        <w:tblW w:w="8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3666"/>
        <w:gridCol w:w="1710"/>
        <w:gridCol w:w="1260"/>
      </w:tblGrid>
      <w:tr w:rsidR="00EC12FA" w14:paraId="60C2C4EA" w14:textId="77777777" w:rsidTr="00EC12FA">
        <w:tc>
          <w:tcPr>
            <w:tcW w:w="1520" w:type="dxa"/>
            <w:tcBorders>
              <w:top w:val="single" w:sz="4" w:space="0" w:color="auto"/>
              <w:left w:val="single" w:sz="4" w:space="0" w:color="auto"/>
              <w:right w:val="single" w:sz="4" w:space="0" w:color="auto"/>
            </w:tcBorders>
            <w:hideMark/>
          </w:tcPr>
          <w:p w14:paraId="6E68E668" w14:textId="77777777" w:rsidR="00EC12FA" w:rsidRDefault="00EC12FA">
            <w:pPr>
              <w:jc w:val="center"/>
              <w:rPr>
                <w:rFonts w:ascii="Cambria" w:hAnsi="Cambria"/>
                <w:b/>
                <w:sz w:val="20"/>
                <w:szCs w:val="20"/>
              </w:rPr>
            </w:pPr>
            <w:r>
              <w:rPr>
                <w:rFonts w:ascii="Cambria" w:hAnsi="Cambria"/>
                <w:b/>
                <w:sz w:val="20"/>
                <w:szCs w:val="20"/>
              </w:rPr>
              <w:t>Sub Karakteristik</w:t>
            </w:r>
          </w:p>
        </w:tc>
        <w:tc>
          <w:tcPr>
            <w:tcW w:w="3666" w:type="dxa"/>
            <w:tcBorders>
              <w:top w:val="single" w:sz="4" w:space="0" w:color="auto"/>
              <w:left w:val="single" w:sz="4" w:space="0" w:color="auto"/>
              <w:right w:val="single" w:sz="4" w:space="0" w:color="auto"/>
            </w:tcBorders>
            <w:hideMark/>
          </w:tcPr>
          <w:p w14:paraId="495C282E" w14:textId="77777777" w:rsidR="00EC12FA" w:rsidRDefault="00EC12FA" w:rsidP="00F2532E">
            <w:pPr>
              <w:jc w:val="center"/>
              <w:rPr>
                <w:rFonts w:ascii="Cambria" w:hAnsi="Cambria"/>
                <w:b/>
                <w:sz w:val="20"/>
                <w:szCs w:val="20"/>
              </w:rPr>
            </w:pPr>
            <w:r>
              <w:rPr>
                <w:rFonts w:ascii="Cambria" w:hAnsi="Cambria"/>
                <w:b/>
                <w:sz w:val="20"/>
                <w:szCs w:val="20"/>
                <w:lang w:val="en-US"/>
              </w:rPr>
              <w:t xml:space="preserve">Butir </w:t>
            </w:r>
            <w:r>
              <w:rPr>
                <w:rFonts w:ascii="Cambria" w:hAnsi="Cambria"/>
                <w:b/>
                <w:sz w:val="20"/>
                <w:szCs w:val="20"/>
              </w:rPr>
              <w:t>Pernyataan</w:t>
            </w:r>
          </w:p>
        </w:tc>
        <w:tc>
          <w:tcPr>
            <w:tcW w:w="1710" w:type="dxa"/>
            <w:tcBorders>
              <w:top w:val="single" w:sz="4" w:space="0" w:color="auto"/>
              <w:left w:val="single" w:sz="4" w:space="0" w:color="auto"/>
              <w:bottom w:val="single" w:sz="4" w:space="0" w:color="auto"/>
              <w:right w:val="single" w:sz="4" w:space="0" w:color="auto"/>
            </w:tcBorders>
            <w:hideMark/>
          </w:tcPr>
          <w:p w14:paraId="6F7E450C" w14:textId="77777777" w:rsidR="00EC12FA" w:rsidRPr="00AD4169" w:rsidRDefault="00EC12FA">
            <w:pPr>
              <w:jc w:val="center"/>
              <w:rPr>
                <w:rFonts w:ascii="Cambria" w:hAnsi="Cambria"/>
                <w:b/>
                <w:sz w:val="20"/>
                <w:szCs w:val="20"/>
                <w:lang w:val="en-US"/>
              </w:rPr>
            </w:pPr>
            <w:proofErr w:type="gramStart"/>
            <w:r>
              <w:rPr>
                <w:rFonts w:ascii="Cambria" w:hAnsi="Cambria"/>
                <w:b/>
                <w:sz w:val="20"/>
                <w:szCs w:val="20"/>
                <w:lang w:val="en-US"/>
              </w:rPr>
              <w:t>No.Item</w:t>
            </w:r>
            <w:proofErr w:type="gramEnd"/>
            <w:r>
              <w:rPr>
                <w:rFonts w:ascii="Cambria" w:hAnsi="Cambria"/>
                <w:b/>
                <w:sz w:val="20"/>
                <w:szCs w:val="20"/>
                <w:lang w:val="en-US"/>
              </w:rPr>
              <w:t xml:space="preserve"> Kuesioner</w:t>
            </w:r>
          </w:p>
        </w:tc>
        <w:tc>
          <w:tcPr>
            <w:tcW w:w="1260" w:type="dxa"/>
            <w:tcBorders>
              <w:top w:val="single" w:sz="4" w:space="0" w:color="auto"/>
              <w:left w:val="single" w:sz="4" w:space="0" w:color="auto"/>
              <w:bottom w:val="single" w:sz="4" w:space="0" w:color="auto"/>
              <w:right w:val="single" w:sz="4" w:space="0" w:color="auto"/>
            </w:tcBorders>
          </w:tcPr>
          <w:p w14:paraId="5A2BE37B" w14:textId="77777777" w:rsidR="00EC12FA" w:rsidRPr="00AD4169" w:rsidRDefault="00EC12FA">
            <w:pPr>
              <w:jc w:val="center"/>
              <w:rPr>
                <w:rFonts w:ascii="Cambria" w:hAnsi="Cambria"/>
                <w:b/>
                <w:sz w:val="20"/>
                <w:szCs w:val="20"/>
                <w:lang w:val="en-US"/>
              </w:rPr>
            </w:pPr>
            <w:r>
              <w:rPr>
                <w:rFonts w:ascii="Cambria" w:hAnsi="Cambria"/>
                <w:b/>
                <w:sz w:val="20"/>
                <w:szCs w:val="20"/>
                <w:lang w:val="en-US"/>
              </w:rPr>
              <w:t>Jumlah</w:t>
            </w:r>
          </w:p>
        </w:tc>
      </w:tr>
      <w:tr w:rsidR="00EC12FA" w14:paraId="06247D67" w14:textId="77777777" w:rsidTr="00EC12FA">
        <w:tc>
          <w:tcPr>
            <w:tcW w:w="1520" w:type="dxa"/>
            <w:vMerge w:val="restart"/>
            <w:tcBorders>
              <w:top w:val="single" w:sz="4" w:space="0" w:color="auto"/>
              <w:left w:val="single" w:sz="4" w:space="0" w:color="auto"/>
              <w:bottom w:val="single" w:sz="4" w:space="0" w:color="auto"/>
              <w:right w:val="single" w:sz="4" w:space="0" w:color="auto"/>
            </w:tcBorders>
          </w:tcPr>
          <w:p w14:paraId="2B09400B" w14:textId="610A7E54" w:rsidR="00EC12FA" w:rsidRDefault="00CD3D2E" w:rsidP="00E20549">
            <w:pPr>
              <w:jc w:val="center"/>
              <w:rPr>
                <w:rFonts w:ascii="Cambria" w:hAnsi="Cambria"/>
                <w:sz w:val="20"/>
                <w:szCs w:val="20"/>
              </w:rPr>
            </w:pPr>
            <w:r>
              <w:rPr>
                <w:rFonts w:ascii="Cambria" w:hAnsi="Cambria"/>
                <w:sz w:val="20"/>
                <w:szCs w:val="20"/>
              </w:rPr>
              <w:t>Effectiveness</w:t>
            </w:r>
          </w:p>
        </w:tc>
        <w:tc>
          <w:tcPr>
            <w:tcW w:w="3666" w:type="dxa"/>
            <w:tcBorders>
              <w:top w:val="single" w:sz="4" w:space="0" w:color="auto"/>
              <w:left w:val="single" w:sz="4" w:space="0" w:color="auto"/>
              <w:bottom w:val="single" w:sz="4" w:space="0" w:color="auto"/>
              <w:right w:val="single" w:sz="4" w:space="0" w:color="auto"/>
            </w:tcBorders>
            <w:hideMark/>
          </w:tcPr>
          <w:p w14:paraId="1CEAA337" w14:textId="77777777" w:rsidR="00EC12FA" w:rsidRDefault="00EC12FA" w:rsidP="007E2C54">
            <w:pPr>
              <w:jc w:val="both"/>
              <w:rPr>
                <w:rFonts w:ascii="Cambria" w:hAnsi="Cambria"/>
                <w:sz w:val="20"/>
                <w:szCs w:val="20"/>
              </w:rPr>
            </w:pPr>
            <w:r>
              <w:rPr>
                <w:rFonts w:ascii="Cambria" w:hAnsi="Cambria"/>
                <w:sz w:val="20"/>
                <w:szCs w:val="20"/>
              </w:rPr>
              <w:t>Membantu menjadi lebih efektif.</w:t>
            </w:r>
          </w:p>
        </w:tc>
        <w:tc>
          <w:tcPr>
            <w:tcW w:w="1710" w:type="dxa"/>
            <w:tcBorders>
              <w:top w:val="single" w:sz="4" w:space="0" w:color="auto"/>
              <w:left w:val="single" w:sz="4" w:space="0" w:color="auto"/>
              <w:bottom w:val="single" w:sz="4" w:space="0" w:color="auto"/>
              <w:right w:val="single" w:sz="4" w:space="0" w:color="auto"/>
            </w:tcBorders>
          </w:tcPr>
          <w:p w14:paraId="708437D0" w14:textId="77777777" w:rsidR="00EC12FA" w:rsidRPr="00ED1699" w:rsidRDefault="00EC12FA">
            <w:pPr>
              <w:jc w:val="both"/>
              <w:rPr>
                <w:rFonts w:ascii="Cambria" w:hAnsi="Cambria"/>
                <w:sz w:val="20"/>
                <w:szCs w:val="20"/>
                <w:lang w:val="en-US"/>
              </w:rPr>
            </w:pPr>
            <w:r>
              <w:rPr>
                <w:rFonts w:ascii="Cambria" w:hAnsi="Cambria"/>
                <w:sz w:val="20"/>
                <w:szCs w:val="20"/>
                <w:lang w:val="en-US"/>
              </w:rPr>
              <w:t>1</w:t>
            </w:r>
          </w:p>
        </w:tc>
        <w:tc>
          <w:tcPr>
            <w:tcW w:w="1260" w:type="dxa"/>
            <w:vMerge w:val="restart"/>
            <w:tcBorders>
              <w:top w:val="single" w:sz="4" w:space="0" w:color="auto"/>
              <w:left w:val="single" w:sz="4" w:space="0" w:color="auto"/>
              <w:right w:val="single" w:sz="4" w:space="0" w:color="auto"/>
            </w:tcBorders>
          </w:tcPr>
          <w:p w14:paraId="1B5E27AB" w14:textId="77777777" w:rsidR="00EC12FA" w:rsidRPr="00ED1699" w:rsidRDefault="00EC12FA">
            <w:pPr>
              <w:jc w:val="both"/>
              <w:rPr>
                <w:rFonts w:ascii="Cambria" w:hAnsi="Cambria"/>
                <w:sz w:val="20"/>
                <w:szCs w:val="20"/>
                <w:lang w:val="en-US"/>
              </w:rPr>
            </w:pPr>
            <w:r>
              <w:rPr>
                <w:rFonts w:ascii="Cambria" w:hAnsi="Cambria"/>
                <w:sz w:val="20"/>
                <w:szCs w:val="20"/>
                <w:lang w:val="en-US"/>
              </w:rPr>
              <w:t>2</w:t>
            </w:r>
          </w:p>
        </w:tc>
      </w:tr>
      <w:tr w:rsidR="00EC12FA" w14:paraId="38B75626"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40EB8753"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26B349C1" w14:textId="77777777" w:rsidR="00EC12FA" w:rsidRDefault="00EC12FA" w:rsidP="00816BE7">
            <w:pPr>
              <w:jc w:val="both"/>
              <w:rPr>
                <w:rFonts w:ascii="Cambria" w:hAnsi="Cambria"/>
                <w:sz w:val="20"/>
                <w:szCs w:val="20"/>
              </w:rPr>
            </w:pPr>
            <w:r>
              <w:rPr>
                <w:rFonts w:ascii="Cambria" w:hAnsi="Cambria"/>
                <w:sz w:val="20"/>
                <w:szCs w:val="20"/>
                <w:lang w:val="en-US"/>
              </w:rPr>
              <w:t>M</w:t>
            </w:r>
            <w:r>
              <w:rPr>
                <w:rFonts w:ascii="Cambria" w:hAnsi="Cambria"/>
                <w:sz w:val="20"/>
                <w:szCs w:val="20"/>
              </w:rPr>
              <w:t>encapai tujuan dengan lebih mudah.</w:t>
            </w:r>
          </w:p>
        </w:tc>
        <w:tc>
          <w:tcPr>
            <w:tcW w:w="1710" w:type="dxa"/>
            <w:tcBorders>
              <w:top w:val="single" w:sz="4" w:space="0" w:color="auto"/>
              <w:left w:val="single" w:sz="4" w:space="0" w:color="auto"/>
              <w:bottom w:val="single" w:sz="4" w:space="0" w:color="auto"/>
              <w:right w:val="single" w:sz="4" w:space="0" w:color="auto"/>
            </w:tcBorders>
          </w:tcPr>
          <w:p w14:paraId="47213958" w14:textId="77777777" w:rsidR="00EC12FA" w:rsidRPr="00EC12FA" w:rsidRDefault="00F05467">
            <w:pPr>
              <w:jc w:val="both"/>
              <w:rPr>
                <w:rFonts w:ascii="Cambria" w:hAnsi="Cambria"/>
                <w:sz w:val="20"/>
                <w:szCs w:val="20"/>
                <w:lang w:val="en-US"/>
              </w:rPr>
            </w:pPr>
            <w:r>
              <w:rPr>
                <w:rFonts w:ascii="Cambria" w:hAnsi="Cambria"/>
                <w:sz w:val="20"/>
                <w:szCs w:val="20"/>
                <w:lang w:val="en-US"/>
              </w:rPr>
              <w:t>2</w:t>
            </w:r>
          </w:p>
        </w:tc>
        <w:tc>
          <w:tcPr>
            <w:tcW w:w="1260" w:type="dxa"/>
            <w:vMerge/>
            <w:tcBorders>
              <w:left w:val="single" w:sz="4" w:space="0" w:color="auto"/>
              <w:bottom w:val="single" w:sz="4" w:space="0" w:color="auto"/>
              <w:right w:val="single" w:sz="4" w:space="0" w:color="auto"/>
            </w:tcBorders>
          </w:tcPr>
          <w:p w14:paraId="60A1C2B4" w14:textId="77777777" w:rsidR="00EC12FA" w:rsidRDefault="00EC12FA">
            <w:pPr>
              <w:jc w:val="both"/>
              <w:rPr>
                <w:rFonts w:ascii="Cambria" w:hAnsi="Cambria"/>
                <w:sz w:val="20"/>
                <w:szCs w:val="20"/>
              </w:rPr>
            </w:pPr>
          </w:p>
        </w:tc>
      </w:tr>
      <w:tr w:rsidR="00EC12FA" w14:paraId="1C68E27F" w14:textId="77777777" w:rsidTr="00EC12FA">
        <w:tc>
          <w:tcPr>
            <w:tcW w:w="1520" w:type="dxa"/>
            <w:vMerge w:val="restart"/>
            <w:tcBorders>
              <w:top w:val="single" w:sz="4" w:space="0" w:color="auto"/>
              <w:left w:val="single" w:sz="4" w:space="0" w:color="auto"/>
              <w:bottom w:val="single" w:sz="4" w:space="0" w:color="auto"/>
              <w:right w:val="single" w:sz="4" w:space="0" w:color="auto"/>
            </w:tcBorders>
          </w:tcPr>
          <w:p w14:paraId="6C70B2B7" w14:textId="77777777" w:rsidR="00EC12FA" w:rsidRDefault="00EC12FA" w:rsidP="00704838">
            <w:pPr>
              <w:jc w:val="center"/>
              <w:rPr>
                <w:rFonts w:ascii="Cambria" w:hAnsi="Cambria"/>
                <w:sz w:val="20"/>
                <w:szCs w:val="20"/>
              </w:rPr>
            </w:pPr>
            <w:r>
              <w:rPr>
                <w:rFonts w:ascii="Cambria" w:hAnsi="Cambria"/>
                <w:sz w:val="20"/>
                <w:szCs w:val="20"/>
              </w:rPr>
              <w:t>Efficiency</w:t>
            </w:r>
          </w:p>
        </w:tc>
        <w:tc>
          <w:tcPr>
            <w:tcW w:w="3666" w:type="dxa"/>
            <w:tcBorders>
              <w:top w:val="single" w:sz="4" w:space="0" w:color="auto"/>
              <w:left w:val="single" w:sz="4" w:space="0" w:color="auto"/>
              <w:bottom w:val="single" w:sz="4" w:space="0" w:color="auto"/>
              <w:right w:val="single" w:sz="4" w:space="0" w:color="auto"/>
            </w:tcBorders>
            <w:hideMark/>
          </w:tcPr>
          <w:p w14:paraId="3A84F830" w14:textId="77777777" w:rsidR="00EC12FA" w:rsidRDefault="00EC12FA" w:rsidP="00F2532E">
            <w:pPr>
              <w:jc w:val="both"/>
              <w:rPr>
                <w:rFonts w:ascii="Cambria" w:hAnsi="Cambria"/>
                <w:sz w:val="20"/>
                <w:szCs w:val="20"/>
              </w:rPr>
            </w:pPr>
            <w:r>
              <w:rPr>
                <w:rFonts w:ascii="Cambria" w:hAnsi="Cambria"/>
                <w:sz w:val="20"/>
                <w:szCs w:val="20"/>
              </w:rPr>
              <w:t xml:space="preserve">Menghemat waktu ketika </w:t>
            </w:r>
            <w:r>
              <w:rPr>
                <w:rFonts w:ascii="Cambria" w:hAnsi="Cambria"/>
                <w:sz w:val="20"/>
                <w:szCs w:val="20"/>
                <w:lang w:val="en-US"/>
              </w:rPr>
              <w:t>di</w:t>
            </w:r>
            <w:r>
              <w:rPr>
                <w:rFonts w:ascii="Cambria" w:hAnsi="Cambria"/>
                <w:sz w:val="20"/>
                <w:szCs w:val="20"/>
              </w:rPr>
              <w:t>gunakan.</w:t>
            </w:r>
          </w:p>
        </w:tc>
        <w:tc>
          <w:tcPr>
            <w:tcW w:w="1710" w:type="dxa"/>
            <w:tcBorders>
              <w:top w:val="single" w:sz="4" w:space="0" w:color="auto"/>
              <w:left w:val="single" w:sz="4" w:space="0" w:color="auto"/>
              <w:bottom w:val="single" w:sz="4" w:space="0" w:color="auto"/>
              <w:right w:val="single" w:sz="4" w:space="0" w:color="auto"/>
            </w:tcBorders>
          </w:tcPr>
          <w:p w14:paraId="1A321DE2" w14:textId="77777777" w:rsidR="00EC12FA" w:rsidRPr="00EC12FA" w:rsidRDefault="00F05467">
            <w:pPr>
              <w:jc w:val="both"/>
              <w:rPr>
                <w:rFonts w:ascii="Cambria" w:hAnsi="Cambria"/>
                <w:sz w:val="20"/>
                <w:szCs w:val="20"/>
                <w:lang w:val="en-US"/>
              </w:rPr>
            </w:pPr>
            <w:r>
              <w:rPr>
                <w:rFonts w:ascii="Cambria" w:hAnsi="Cambria"/>
                <w:sz w:val="20"/>
                <w:szCs w:val="20"/>
                <w:lang w:val="en-US"/>
              </w:rPr>
              <w:t>3</w:t>
            </w:r>
          </w:p>
        </w:tc>
        <w:tc>
          <w:tcPr>
            <w:tcW w:w="1260" w:type="dxa"/>
            <w:vMerge w:val="restart"/>
            <w:tcBorders>
              <w:top w:val="single" w:sz="4" w:space="0" w:color="auto"/>
              <w:left w:val="single" w:sz="4" w:space="0" w:color="auto"/>
              <w:right w:val="single" w:sz="4" w:space="0" w:color="auto"/>
            </w:tcBorders>
          </w:tcPr>
          <w:p w14:paraId="0FB135C8" w14:textId="77777777" w:rsidR="00EC12FA" w:rsidRPr="00EC12FA" w:rsidRDefault="00EC12FA">
            <w:pPr>
              <w:jc w:val="both"/>
              <w:rPr>
                <w:rFonts w:ascii="Cambria" w:hAnsi="Cambria"/>
                <w:sz w:val="20"/>
                <w:szCs w:val="20"/>
                <w:lang w:val="en-US"/>
              </w:rPr>
            </w:pPr>
            <w:r>
              <w:rPr>
                <w:rFonts w:ascii="Cambria" w:hAnsi="Cambria"/>
                <w:sz w:val="20"/>
                <w:szCs w:val="20"/>
                <w:lang w:val="en-US"/>
              </w:rPr>
              <w:t>2</w:t>
            </w:r>
          </w:p>
        </w:tc>
      </w:tr>
      <w:tr w:rsidR="00EC12FA" w14:paraId="4D4DC2A8"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7EC5D562"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06981A19" w14:textId="77777777" w:rsidR="00EC12FA" w:rsidRDefault="00EC12FA" w:rsidP="00704838">
            <w:pPr>
              <w:jc w:val="both"/>
              <w:rPr>
                <w:rFonts w:ascii="Cambria" w:hAnsi="Cambria"/>
                <w:sz w:val="20"/>
                <w:szCs w:val="20"/>
              </w:rPr>
            </w:pPr>
            <w:r>
              <w:rPr>
                <w:rFonts w:ascii="Cambria" w:hAnsi="Cambria"/>
                <w:sz w:val="20"/>
                <w:szCs w:val="20"/>
                <w:lang w:val="en-US"/>
              </w:rPr>
              <w:t>Membantu</w:t>
            </w:r>
            <w:r>
              <w:rPr>
                <w:rFonts w:ascii="Cambria" w:hAnsi="Cambria"/>
                <w:sz w:val="20"/>
                <w:szCs w:val="20"/>
              </w:rPr>
              <w:t xml:space="preserve"> menjadi lebih produktif.</w:t>
            </w:r>
          </w:p>
        </w:tc>
        <w:tc>
          <w:tcPr>
            <w:tcW w:w="1710" w:type="dxa"/>
            <w:tcBorders>
              <w:top w:val="single" w:sz="4" w:space="0" w:color="auto"/>
              <w:left w:val="single" w:sz="4" w:space="0" w:color="auto"/>
              <w:bottom w:val="single" w:sz="4" w:space="0" w:color="auto"/>
              <w:right w:val="single" w:sz="4" w:space="0" w:color="auto"/>
            </w:tcBorders>
          </w:tcPr>
          <w:p w14:paraId="142DF08D" w14:textId="77777777" w:rsidR="00EC12FA" w:rsidRPr="00EC12FA" w:rsidRDefault="00F05467">
            <w:pPr>
              <w:jc w:val="both"/>
              <w:rPr>
                <w:rFonts w:ascii="Cambria" w:hAnsi="Cambria"/>
                <w:sz w:val="20"/>
                <w:szCs w:val="20"/>
                <w:lang w:val="en-US"/>
              </w:rPr>
            </w:pPr>
            <w:r>
              <w:rPr>
                <w:rFonts w:ascii="Cambria" w:hAnsi="Cambria"/>
                <w:sz w:val="20"/>
                <w:szCs w:val="20"/>
                <w:lang w:val="en-US"/>
              </w:rPr>
              <w:t>4</w:t>
            </w:r>
          </w:p>
        </w:tc>
        <w:tc>
          <w:tcPr>
            <w:tcW w:w="1260" w:type="dxa"/>
            <w:vMerge/>
            <w:tcBorders>
              <w:left w:val="single" w:sz="4" w:space="0" w:color="auto"/>
              <w:bottom w:val="single" w:sz="4" w:space="0" w:color="auto"/>
              <w:right w:val="single" w:sz="4" w:space="0" w:color="auto"/>
            </w:tcBorders>
          </w:tcPr>
          <w:p w14:paraId="4171FEEE" w14:textId="77777777" w:rsidR="00EC12FA" w:rsidRDefault="00EC12FA">
            <w:pPr>
              <w:jc w:val="both"/>
              <w:rPr>
                <w:rFonts w:ascii="Cambria" w:hAnsi="Cambria"/>
                <w:sz w:val="20"/>
                <w:szCs w:val="20"/>
              </w:rPr>
            </w:pPr>
          </w:p>
        </w:tc>
      </w:tr>
      <w:tr w:rsidR="00EC12FA" w14:paraId="438DE193" w14:textId="77777777" w:rsidTr="00EC12FA">
        <w:tc>
          <w:tcPr>
            <w:tcW w:w="1520" w:type="dxa"/>
            <w:vMerge w:val="restart"/>
            <w:tcBorders>
              <w:top w:val="single" w:sz="4" w:space="0" w:color="auto"/>
              <w:left w:val="single" w:sz="4" w:space="0" w:color="auto"/>
              <w:bottom w:val="single" w:sz="4" w:space="0" w:color="auto"/>
              <w:right w:val="single" w:sz="4" w:space="0" w:color="auto"/>
            </w:tcBorders>
          </w:tcPr>
          <w:p w14:paraId="3B318AD6" w14:textId="77777777" w:rsidR="00EC12FA" w:rsidRDefault="00EC12FA" w:rsidP="00704838">
            <w:pPr>
              <w:jc w:val="center"/>
              <w:rPr>
                <w:rFonts w:ascii="Cambria" w:hAnsi="Cambria"/>
                <w:sz w:val="20"/>
                <w:szCs w:val="20"/>
              </w:rPr>
            </w:pPr>
            <w:r>
              <w:rPr>
                <w:rFonts w:ascii="Cambria" w:hAnsi="Cambria"/>
                <w:sz w:val="20"/>
                <w:szCs w:val="20"/>
              </w:rPr>
              <w:t>Usefulness</w:t>
            </w:r>
          </w:p>
        </w:tc>
        <w:tc>
          <w:tcPr>
            <w:tcW w:w="3666" w:type="dxa"/>
            <w:tcBorders>
              <w:top w:val="single" w:sz="4" w:space="0" w:color="auto"/>
              <w:left w:val="single" w:sz="4" w:space="0" w:color="auto"/>
              <w:bottom w:val="single" w:sz="4" w:space="0" w:color="auto"/>
              <w:right w:val="single" w:sz="4" w:space="0" w:color="auto"/>
            </w:tcBorders>
            <w:hideMark/>
          </w:tcPr>
          <w:p w14:paraId="76A80B7B" w14:textId="77777777" w:rsidR="00EC12FA" w:rsidRDefault="00EC12FA" w:rsidP="00704838">
            <w:pPr>
              <w:jc w:val="both"/>
              <w:rPr>
                <w:rFonts w:ascii="Cambria" w:hAnsi="Cambria"/>
                <w:sz w:val="20"/>
                <w:szCs w:val="20"/>
              </w:rPr>
            </w:pPr>
            <w:r>
              <w:rPr>
                <w:rFonts w:ascii="Cambria" w:hAnsi="Cambria"/>
                <w:sz w:val="20"/>
                <w:szCs w:val="20"/>
                <w:lang w:val="en-US"/>
              </w:rPr>
              <w:t>M</w:t>
            </w:r>
            <w:r>
              <w:rPr>
                <w:rFonts w:ascii="Cambria" w:hAnsi="Cambria"/>
                <w:sz w:val="20"/>
                <w:szCs w:val="20"/>
              </w:rPr>
              <w:t>emberikan dampak positif.</w:t>
            </w:r>
          </w:p>
        </w:tc>
        <w:tc>
          <w:tcPr>
            <w:tcW w:w="1710" w:type="dxa"/>
            <w:tcBorders>
              <w:top w:val="single" w:sz="4" w:space="0" w:color="auto"/>
              <w:left w:val="single" w:sz="4" w:space="0" w:color="auto"/>
              <w:bottom w:val="single" w:sz="4" w:space="0" w:color="auto"/>
              <w:right w:val="single" w:sz="4" w:space="0" w:color="auto"/>
            </w:tcBorders>
          </w:tcPr>
          <w:p w14:paraId="27CD626C" w14:textId="77777777" w:rsidR="00EC12FA" w:rsidRPr="00EC12FA" w:rsidRDefault="00F05467">
            <w:pPr>
              <w:jc w:val="both"/>
              <w:rPr>
                <w:rFonts w:ascii="Cambria" w:hAnsi="Cambria"/>
                <w:sz w:val="20"/>
                <w:szCs w:val="20"/>
                <w:lang w:val="en-US"/>
              </w:rPr>
            </w:pPr>
            <w:r>
              <w:rPr>
                <w:rFonts w:ascii="Cambria" w:hAnsi="Cambria"/>
                <w:sz w:val="20"/>
                <w:szCs w:val="20"/>
                <w:lang w:val="en-US"/>
              </w:rPr>
              <w:t>5</w:t>
            </w:r>
          </w:p>
        </w:tc>
        <w:tc>
          <w:tcPr>
            <w:tcW w:w="1260" w:type="dxa"/>
            <w:vMerge w:val="restart"/>
            <w:tcBorders>
              <w:top w:val="single" w:sz="4" w:space="0" w:color="auto"/>
              <w:left w:val="single" w:sz="4" w:space="0" w:color="auto"/>
              <w:right w:val="single" w:sz="4" w:space="0" w:color="auto"/>
            </w:tcBorders>
          </w:tcPr>
          <w:p w14:paraId="0D45A314" w14:textId="77777777" w:rsidR="00EC12FA" w:rsidRPr="00EC12FA" w:rsidRDefault="00EC12FA">
            <w:pPr>
              <w:jc w:val="both"/>
              <w:rPr>
                <w:rFonts w:ascii="Cambria" w:hAnsi="Cambria"/>
                <w:sz w:val="20"/>
                <w:szCs w:val="20"/>
                <w:lang w:val="en-US"/>
              </w:rPr>
            </w:pPr>
            <w:r>
              <w:rPr>
                <w:rFonts w:ascii="Cambria" w:hAnsi="Cambria"/>
                <w:sz w:val="20"/>
                <w:szCs w:val="20"/>
                <w:lang w:val="en-US"/>
              </w:rPr>
              <w:t>2</w:t>
            </w:r>
          </w:p>
        </w:tc>
      </w:tr>
      <w:tr w:rsidR="00EC12FA" w14:paraId="68FE6519"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35139DCB"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4C9942F9" w14:textId="77777777" w:rsidR="00EC12FA" w:rsidRDefault="00EC12FA" w:rsidP="00704838">
            <w:pPr>
              <w:jc w:val="both"/>
              <w:rPr>
                <w:rFonts w:ascii="Cambria" w:hAnsi="Cambria"/>
                <w:sz w:val="20"/>
                <w:szCs w:val="20"/>
              </w:rPr>
            </w:pPr>
            <w:r>
              <w:rPr>
                <w:rFonts w:ascii="Cambria" w:hAnsi="Cambria"/>
                <w:sz w:val="20"/>
                <w:szCs w:val="20"/>
              </w:rPr>
              <w:t>Memberikan manfaat.</w:t>
            </w:r>
          </w:p>
        </w:tc>
        <w:tc>
          <w:tcPr>
            <w:tcW w:w="1710" w:type="dxa"/>
            <w:tcBorders>
              <w:top w:val="single" w:sz="4" w:space="0" w:color="auto"/>
              <w:left w:val="single" w:sz="4" w:space="0" w:color="auto"/>
              <w:bottom w:val="single" w:sz="4" w:space="0" w:color="auto"/>
              <w:right w:val="single" w:sz="4" w:space="0" w:color="auto"/>
            </w:tcBorders>
          </w:tcPr>
          <w:p w14:paraId="2EAB1636" w14:textId="77777777" w:rsidR="00EC12FA" w:rsidRPr="00EC12FA" w:rsidRDefault="00F05467">
            <w:pPr>
              <w:jc w:val="both"/>
              <w:rPr>
                <w:rFonts w:ascii="Cambria" w:hAnsi="Cambria"/>
                <w:sz w:val="20"/>
                <w:szCs w:val="20"/>
                <w:lang w:val="en-US"/>
              </w:rPr>
            </w:pPr>
            <w:r>
              <w:rPr>
                <w:rFonts w:ascii="Cambria" w:hAnsi="Cambria"/>
                <w:sz w:val="20"/>
                <w:szCs w:val="20"/>
                <w:lang w:val="en-US"/>
              </w:rPr>
              <w:t>6</w:t>
            </w:r>
          </w:p>
        </w:tc>
        <w:tc>
          <w:tcPr>
            <w:tcW w:w="1260" w:type="dxa"/>
            <w:vMerge/>
            <w:tcBorders>
              <w:left w:val="single" w:sz="4" w:space="0" w:color="auto"/>
              <w:bottom w:val="single" w:sz="4" w:space="0" w:color="auto"/>
              <w:right w:val="single" w:sz="4" w:space="0" w:color="auto"/>
            </w:tcBorders>
          </w:tcPr>
          <w:p w14:paraId="747FE197" w14:textId="77777777" w:rsidR="00EC12FA" w:rsidRDefault="00EC12FA">
            <w:pPr>
              <w:jc w:val="both"/>
              <w:rPr>
                <w:rFonts w:ascii="Cambria" w:hAnsi="Cambria"/>
                <w:sz w:val="20"/>
                <w:szCs w:val="20"/>
              </w:rPr>
            </w:pPr>
          </w:p>
        </w:tc>
      </w:tr>
      <w:tr w:rsidR="00EC12FA" w14:paraId="3ABD91D4" w14:textId="77777777" w:rsidTr="00EC12FA">
        <w:tc>
          <w:tcPr>
            <w:tcW w:w="1520" w:type="dxa"/>
            <w:vMerge w:val="restart"/>
            <w:tcBorders>
              <w:top w:val="single" w:sz="4" w:space="0" w:color="auto"/>
              <w:left w:val="single" w:sz="4" w:space="0" w:color="auto"/>
              <w:bottom w:val="single" w:sz="4" w:space="0" w:color="auto"/>
              <w:right w:val="single" w:sz="4" w:space="0" w:color="auto"/>
            </w:tcBorders>
          </w:tcPr>
          <w:p w14:paraId="02796B0B" w14:textId="77777777" w:rsidR="00EC12FA" w:rsidRDefault="00EC12FA" w:rsidP="00704838">
            <w:pPr>
              <w:jc w:val="center"/>
              <w:rPr>
                <w:rFonts w:ascii="Cambria" w:hAnsi="Cambria"/>
                <w:sz w:val="20"/>
                <w:szCs w:val="20"/>
              </w:rPr>
            </w:pPr>
            <w:r>
              <w:rPr>
                <w:rFonts w:ascii="Cambria" w:hAnsi="Cambria"/>
                <w:sz w:val="20"/>
                <w:szCs w:val="20"/>
              </w:rPr>
              <w:t>Trust</w:t>
            </w:r>
          </w:p>
        </w:tc>
        <w:tc>
          <w:tcPr>
            <w:tcW w:w="3666" w:type="dxa"/>
            <w:tcBorders>
              <w:top w:val="single" w:sz="4" w:space="0" w:color="auto"/>
              <w:left w:val="single" w:sz="4" w:space="0" w:color="auto"/>
              <w:bottom w:val="single" w:sz="4" w:space="0" w:color="auto"/>
              <w:right w:val="single" w:sz="4" w:space="0" w:color="auto"/>
            </w:tcBorders>
            <w:hideMark/>
          </w:tcPr>
          <w:p w14:paraId="070C3B3F" w14:textId="77777777" w:rsidR="00EC12FA" w:rsidRDefault="00EC12FA" w:rsidP="00704838">
            <w:pPr>
              <w:jc w:val="both"/>
              <w:rPr>
                <w:rFonts w:ascii="Cambria" w:hAnsi="Cambria"/>
                <w:sz w:val="20"/>
                <w:szCs w:val="20"/>
              </w:rPr>
            </w:pPr>
            <w:r>
              <w:rPr>
                <w:rFonts w:ascii="Cambria" w:hAnsi="Cambria"/>
                <w:sz w:val="20"/>
                <w:szCs w:val="20"/>
              </w:rPr>
              <w:t xml:space="preserve">Memberikan  kepercayaan untuk dapat digunakan sesuai dengan kebutuhan sebagaimana fungsinya. </w:t>
            </w:r>
          </w:p>
        </w:tc>
        <w:tc>
          <w:tcPr>
            <w:tcW w:w="1710" w:type="dxa"/>
            <w:tcBorders>
              <w:top w:val="single" w:sz="4" w:space="0" w:color="auto"/>
              <w:left w:val="single" w:sz="4" w:space="0" w:color="auto"/>
              <w:bottom w:val="single" w:sz="4" w:space="0" w:color="auto"/>
              <w:right w:val="single" w:sz="4" w:space="0" w:color="auto"/>
            </w:tcBorders>
          </w:tcPr>
          <w:p w14:paraId="7B49A6D8" w14:textId="77777777" w:rsidR="00EC12FA" w:rsidRPr="00EC12FA" w:rsidRDefault="00F05467">
            <w:pPr>
              <w:jc w:val="both"/>
              <w:rPr>
                <w:rFonts w:ascii="Cambria" w:hAnsi="Cambria"/>
                <w:sz w:val="20"/>
                <w:szCs w:val="20"/>
                <w:lang w:val="en-US"/>
              </w:rPr>
            </w:pPr>
            <w:r>
              <w:rPr>
                <w:rFonts w:ascii="Cambria" w:hAnsi="Cambria"/>
                <w:sz w:val="20"/>
                <w:szCs w:val="20"/>
                <w:lang w:val="en-US"/>
              </w:rPr>
              <w:t>7</w:t>
            </w:r>
          </w:p>
        </w:tc>
        <w:tc>
          <w:tcPr>
            <w:tcW w:w="1260" w:type="dxa"/>
            <w:vMerge w:val="restart"/>
            <w:tcBorders>
              <w:top w:val="single" w:sz="4" w:space="0" w:color="auto"/>
              <w:left w:val="single" w:sz="4" w:space="0" w:color="auto"/>
              <w:right w:val="single" w:sz="4" w:space="0" w:color="auto"/>
            </w:tcBorders>
          </w:tcPr>
          <w:p w14:paraId="53929DD3" w14:textId="77777777" w:rsidR="00EC12FA" w:rsidRPr="00EC12FA" w:rsidRDefault="00EC12FA">
            <w:pPr>
              <w:jc w:val="both"/>
              <w:rPr>
                <w:rFonts w:ascii="Cambria" w:hAnsi="Cambria"/>
                <w:sz w:val="20"/>
                <w:szCs w:val="20"/>
                <w:lang w:val="en-US"/>
              </w:rPr>
            </w:pPr>
            <w:r>
              <w:rPr>
                <w:rFonts w:ascii="Cambria" w:hAnsi="Cambria"/>
                <w:sz w:val="20"/>
                <w:szCs w:val="20"/>
                <w:lang w:val="en-US"/>
              </w:rPr>
              <w:t>2</w:t>
            </w:r>
          </w:p>
        </w:tc>
      </w:tr>
      <w:tr w:rsidR="00EC12FA" w14:paraId="129E5856"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15903441"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58316AF8" w14:textId="77777777" w:rsidR="00EC12FA" w:rsidRDefault="00EC12FA" w:rsidP="00704838">
            <w:pPr>
              <w:jc w:val="both"/>
              <w:rPr>
                <w:rFonts w:ascii="Cambria" w:hAnsi="Cambria"/>
                <w:sz w:val="20"/>
                <w:szCs w:val="20"/>
              </w:rPr>
            </w:pPr>
            <w:r>
              <w:rPr>
                <w:rFonts w:ascii="Cambria" w:hAnsi="Cambria"/>
                <w:sz w:val="20"/>
                <w:szCs w:val="20"/>
                <w:lang w:val="en-US"/>
              </w:rPr>
              <w:t>M</w:t>
            </w:r>
            <w:r>
              <w:rPr>
                <w:rFonts w:ascii="Cambria" w:hAnsi="Cambria"/>
                <w:sz w:val="20"/>
                <w:szCs w:val="20"/>
              </w:rPr>
              <w:t>emenuhi sesuai keinginan.</w:t>
            </w:r>
          </w:p>
        </w:tc>
        <w:tc>
          <w:tcPr>
            <w:tcW w:w="1710" w:type="dxa"/>
            <w:tcBorders>
              <w:top w:val="single" w:sz="4" w:space="0" w:color="auto"/>
              <w:left w:val="single" w:sz="4" w:space="0" w:color="auto"/>
              <w:bottom w:val="single" w:sz="4" w:space="0" w:color="auto"/>
              <w:right w:val="single" w:sz="4" w:space="0" w:color="auto"/>
            </w:tcBorders>
          </w:tcPr>
          <w:p w14:paraId="7AE17F43" w14:textId="77777777" w:rsidR="00EC12FA" w:rsidRPr="00EC12FA" w:rsidRDefault="00F05467">
            <w:pPr>
              <w:jc w:val="both"/>
              <w:rPr>
                <w:rFonts w:ascii="Cambria" w:hAnsi="Cambria"/>
                <w:sz w:val="20"/>
                <w:szCs w:val="20"/>
                <w:lang w:val="en-US"/>
              </w:rPr>
            </w:pPr>
            <w:r>
              <w:rPr>
                <w:rFonts w:ascii="Cambria" w:hAnsi="Cambria"/>
                <w:sz w:val="20"/>
                <w:szCs w:val="20"/>
                <w:lang w:val="en-US"/>
              </w:rPr>
              <w:t>8</w:t>
            </w:r>
          </w:p>
        </w:tc>
        <w:tc>
          <w:tcPr>
            <w:tcW w:w="1260" w:type="dxa"/>
            <w:vMerge/>
            <w:tcBorders>
              <w:left w:val="single" w:sz="4" w:space="0" w:color="auto"/>
              <w:bottom w:val="single" w:sz="4" w:space="0" w:color="auto"/>
              <w:right w:val="single" w:sz="4" w:space="0" w:color="auto"/>
            </w:tcBorders>
          </w:tcPr>
          <w:p w14:paraId="37DC1F02" w14:textId="77777777" w:rsidR="00EC12FA" w:rsidRDefault="00EC12FA">
            <w:pPr>
              <w:jc w:val="both"/>
              <w:rPr>
                <w:rFonts w:ascii="Cambria" w:hAnsi="Cambria"/>
                <w:sz w:val="20"/>
                <w:szCs w:val="20"/>
              </w:rPr>
            </w:pPr>
          </w:p>
        </w:tc>
      </w:tr>
      <w:tr w:rsidR="00EC12FA" w14:paraId="753DCF80" w14:textId="77777777" w:rsidTr="00EC12FA">
        <w:tc>
          <w:tcPr>
            <w:tcW w:w="1520" w:type="dxa"/>
            <w:vMerge w:val="restart"/>
            <w:tcBorders>
              <w:top w:val="single" w:sz="4" w:space="0" w:color="auto"/>
              <w:left w:val="single" w:sz="4" w:space="0" w:color="auto"/>
              <w:bottom w:val="single" w:sz="4" w:space="0" w:color="auto"/>
              <w:right w:val="single" w:sz="4" w:space="0" w:color="auto"/>
            </w:tcBorders>
            <w:hideMark/>
          </w:tcPr>
          <w:p w14:paraId="5FAF8F17" w14:textId="77777777" w:rsidR="00EC12FA" w:rsidRDefault="00EC12FA">
            <w:pPr>
              <w:jc w:val="center"/>
              <w:rPr>
                <w:rFonts w:ascii="Cambria" w:hAnsi="Cambria"/>
                <w:sz w:val="20"/>
                <w:szCs w:val="20"/>
              </w:rPr>
            </w:pPr>
            <w:r>
              <w:rPr>
                <w:rFonts w:ascii="Cambria" w:hAnsi="Cambria"/>
                <w:sz w:val="20"/>
                <w:szCs w:val="20"/>
              </w:rPr>
              <w:t>Pleasure</w:t>
            </w:r>
          </w:p>
        </w:tc>
        <w:tc>
          <w:tcPr>
            <w:tcW w:w="3666" w:type="dxa"/>
            <w:tcBorders>
              <w:top w:val="single" w:sz="4" w:space="0" w:color="auto"/>
              <w:left w:val="single" w:sz="4" w:space="0" w:color="auto"/>
              <w:bottom w:val="single" w:sz="4" w:space="0" w:color="auto"/>
              <w:right w:val="single" w:sz="4" w:space="0" w:color="auto"/>
            </w:tcBorders>
            <w:hideMark/>
          </w:tcPr>
          <w:p w14:paraId="6D1159DE" w14:textId="77777777" w:rsidR="00EC12FA" w:rsidRDefault="00EC12FA">
            <w:pPr>
              <w:jc w:val="both"/>
              <w:rPr>
                <w:rFonts w:ascii="Cambria" w:hAnsi="Cambria"/>
                <w:sz w:val="20"/>
                <w:szCs w:val="20"/>
              </w:rPr>
            </w:pPr>
            <w:r>
              <w:rPr>
                <w:rFonts w:ascii="Cambria" w:hAnsi="Cambria"/>
                <w:sz w:val="20"/>
                <w:szCs w:val="20"/>
              </w:rPr>
              <w:t>Menyenangkan untuk digunakan.</w:t>
            </w:r>
          </w:p>
        </w:tc>
        <w:tc>
          <w:tcPr>
            <w:tcW w:w="1710" w:type="dxa"/>
            <w:tcBorders>
              <w:top w:val="single" w:sz="4" w:space="0" w:color="auto"/>
              <w:left w:val="single" w:sz="4" w:space="0" w:color="auto"/>
              <w:bottom w:val="single" w:sz="4" w:space="0" w:color="auto"/>
              <w:right w:val="single" w:sz="4" w:space="0" w:color="auto"/>
            </w:tcBorders>
          </w:tcPr>
          <w:p w14:paraId="4DB184CC" w14:textId="77777777" w:rsidR="00EC12FA" w:rsidRPr="00EC12FA" w:rsidRDefault="00F05467">
            <w:pPr>
              <w:jc w:val="both"/>
              <w:rPr>
                <w:rFonts w:ascii="Cambria" w:hAnsi="Cambria"/>
                <w:sz w:val="20"/>
                <w:szCs w:val="20"/>
                <w:lang w:val="en-US"/>
              </w:rPr>
            </w:pPr>
            <w:r>
              <w:rPr>
                <w:rFonts w:ascii="Cambria" w:hAnsi="Cambria"/>
                <w:sz w:val="20"/>
                <w:szCs w:val="20"/>
                <w:lang w:val="en-US"/>
              </w:rPr>
              <w:t>9</w:t>
            </w:r>
          </w:p>
        </w:tc>
        <w:tc>
          <w:tcPr>
            <w:tcW w:w="1260" w:type="dxa"/>
            <w:vMerge w:val="restart"/>
            <w:tcBorders>
              <w:top w:val="single" w:sz="4" w:space="0" w:color="auto"/>
              <w:left w:val="single" w:sz="4" w:space="0" w:color="auto"/>
              <w:right w:val="single" w:sz="4" w:space="0" w:color="auto"/>
            </w:tcBorders>
          </w:tcPr>
          <w:p w14:paraId="2E40565C" w14:textId="77777777" w:rsidR="00EC12FA" w:rsidRPr="00EC12FA" w:rsidRDefault="00EC12FA">
            <w:pPr>
              <w:jc w:val="both"/>
              <w:rPr>
                <w:rFonts w:ascii="Cambria" w:hAnsi="Cambria"/>
                <w:sz w:val="20"/>
                <w:szCs w:val="20"/>
                <w:lang w:val="en-US"/>
              </w:rPr>
            </w:pPr>
            <w:r>
              <w:rPr>
                <w:rFonts w:ascii="Cambria" w:hAnsi="Cambria"/>
                <w:sz w:val="20"/>
                <w:szCs w:val="20"/>
                <w:lang w:val="en-US"/>
              </w:rPr>
              <w:t>2</w:t>
            </w:r>
          </w:p>
        </w:tc>
      </w:tr>
      <w:tr w:rsidR="00EC12FA" w14:paraId="743D1368"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5F4E57A9"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5B85D977" w14:textId="77777777" w:rsidR="00EC12FA" w:rsidRDefault="00EC12FA">
            <w:pPr>
              <w:jc w:val="both"/>
              <w:rPr>
                <w:rFonts w:ascii="Cambria" w:hAnsi="Cambria"/>
                <w:sz w:val="20"/>
                <w:szCs w:val="20"/>
              </w:rPr>
            </w:pPr>
            <w:r>
              <w:rPr>
                <w:rFonts w:ascii="Cambria" w:hAnsi="Cambria"/>
                <w:sz w:val="20"/>
                <w:szCs w:val="20"/>
              </w:rPr>
              <w:t>Memberikan kepuasan.</w:t>
            </w:r>
          </w:p>
        </w:tc>
        <w:tc>
          <w:tcPr>
            <w:tcW w:w="1710" w:type="dxa"/>
            <w:tcBorders>
              <w:top w:val="single" w:sz="4" w:space="0" w:color="auto"/>
              <w:left w:val="single" w:sz="4" w:space="0" w:color="auto"/>
              <w:bottom w:val="single" w:sz="4" w:space="0" w:color="auto"/>
              <w:right w:val="single" w:sz="4" w:space="0" w:color="auto"/>
            </w:tcBorders>
          </w:tcPr>
          <w:p w14:paraId="38F499B9" w14:textId="77777777" w:rsidR="00EC12FA" w:rsidRPr="00EC12FA" w:rsidRDefault="00F05467">
            <w:pPr>
              <w:jc w:val="both"/>
              <w:rPr>
                <w:rFonts w:ascii="Cambria" w:hAnsi="Cambria"/>
                <w:sz w:val="20"/>
                <w:szCs w:val="20"/>
                <w:lang w:val="en-US"/>
              </w:rPr>
            </w:pPr>
            <w:r>
              <w:rPr>
                <w:rFonts w:ascii="Cambria" w:hAnsi="Cambria"/>
                <w:sz w:val="20"/>
                <w:szCs w:val="20"/>
                <w:lang w:val="en-US"/>
              </w:rPr>
              <w:t>10</w:t>
            </w:r>
          </w:p>
        </w:tc>
        <w:tc>
          <w:tcPr>
            <w:tcW w:w="1260" w:type="dxa"/>
            <w:vMerge/>
            <w:tcBorders>
              <w:left w:val="single" w:sz="4" w:space="0" w:color="auto"/>
              <w:bottom w:val="single" w:sz="4" w:space="0" w:color="auto"/>
              <w:right w:val="single" w:sz="4" w:space="0" w:color="auto"/>
            </w:tcBorders>
          </w:tcPr>
          <w:p w14:paraId="1ABA32D7" w14:textId="77777777" w:rsidR="00EC12FA" w:rsidRDefault="00EC12FA">
            <w:pPr>
              <w:jc w:val="both"/>
              <w:rPr>
                <w:rFonts w:ascii="Cambria" w:hAnsi="Cambria"/>
                <w:sz w:val="20"/>
                <w:szCs w:val="20"/>
              </w:rPr>
            </w:pPr>
          </w:p>
        </w:tc>
      </w:tr>
      <w:tr w:rsidR="00EC12FA" w14:paraId="25BF17DD" w14:textId="77777777" w:rsidTr="00EC12FA">
        <w:tc>
          <w:tcPr>
            <w:tcW w:w="1520" w:type="dxa"/>
            <w:vMerge w:val="restart"/>
            <w:tcBorders>
              <w:top w:val="single" w:sz="4" w:space="0" w:color="auto"/>
              <w:left w:val="single" w:sz="4" w:space="0" w:color="auto"/>
              <w:bottom w:val="single" w:sz="4" w:space="0" w:color="auto"/>
              <w:right w:val="single" w:sz="4" w:space="0" w:color="auto"/>
            </w:tcBorders>
            <w:hideMark/>
          </w:tcPr>
          <w:p w14:paraId="661E6A8D" w14:textId="77777777" w:rsidR="00EC12FA" w:rsidRDefault="00EC12FA">
            <w:pPr>
              <w:jc w:val="center"/>
              <w:rPr>
                <w:rFonts w:ascii="Cambria" w:hAnsi="Cambria"/>
                <w:sz w:val="20"/>
                <w:szCs w:val="20"/>
              </w:rPr>
            </w:pPr>
            <w:r>
              <w:rPr>
                <w:rFonts w:ascii="Cambria" w:hAnsi="Cambria"/>
                <w:sz w:val="20"/>
                <w:szCs w:val="20"/>
              </w:rPr>
              <w:t>Comfort</w:t>
            </w:r>
          </w:p>
        </w:tc>
        <w:tc>
          <w:tcPr>
            <w:tcW w:w="3666" w:type="dxa"/>
            <w:tcBorders>
              <w:top w:val="single" w:sz="4" w:space="0" w:color="auto"/>
              <w:left w:val="single" w:sz="4" w:space="0" w:color="auto"/>
              <w:bottom w:val="single" w:sz="4" w:space="0" w:color="auto"/>
              <w:right w:val="single" w:sz="4" w:space="0" w:color="auto"/>
            </w:tcBorders>
            <w:hideMark/>
          </w:tcPr>
          <w:p w14:paraId="37EA811C" w14:textId="77777777" w:rsidR="00EC12FA" w:rsidRDefault="00EC12FA">
            <w:pPr>
              <w:jc w:val="both"/>
              <w:rPr>
                <w:rFonts w:ascii="Cambria" w:hAnsi="Cambria"/>
                <w:sz w:val="20"/>
                <w:szCs w:val="20"/>
              </w:rPr>
            </w:pPr>
            <w:r>
              <w:rPr>
                <w:rFonts w:ascii="Cambria" w:hAnsi="Cambria"/>
                <w:sz w:val="20"/>
                <w:szCs w:val="20"/>
                <w:lang w:val="en-US"/>
              </w:rPr>
              <w:t>N</w:t>
            </w:r>
            <w:r>
              <w:rPr>
                <w:rFonts w:ascii="Cambria" w:hAnsi="Cambria"/>
                <w:sz w:val="20"/>
                <w:szCs w:val="20"/>
              </w:rPr>
              <w:t>yaman untuk digunakan.</w:t>
            </w:r>
          </w:p>
        </w:tc>
        <w:tc>
          <w:tcPr>
            <w:tcW w:w="1710" w:type="dxa"/>
            <w:tcBorders>
              <w:top w:val="single" w:sz="4" w:space="0" w:color="auto"/>
              <w:left w:val="single" w:sz="4" w:space="0" w:color="auto"/>
              <w:bottom w:val="single" w:sz="4" w:space="0" w:color="auto"/>
              <w:right w:val="single" w:sz="4" w:space="0" w:color="auto"/>
            </w:tcBorders>
          </w:tcPr>
          <w:p w14:paraId="3A67D980"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1</w:t>
            </w:r>
          </w:p>
        </w:tc>
        <w:tc>
          <w:tcPr>
            <w:tcW w:w="1260" w:type="dxa"/>
            <w:vMerge w:val="restart"/>
            <w:tcBorders>
              <w:top w:val="single" w:sz="4" w:space="0" w:color="auto"/>
              <w:left w:val="single" w:sz="4" w:space="0" w:color="auto"/>
              <w:right w:val="single" w:sz="4" w:space="0" w:color="auto"/>
            </w:tcBorders>
          </w:tcPr>
          <w:p w14:paraId="3D0FE488" w14:textId="77777777" w:rsidR="00EC12FA" w:rsidRPr="00EC12FA" w:rsidRDefault="00EC12FA">
            <w:pPr>
              <w:jc w:val="both"/>
              <w:rPr>
                <w:rFonts w:ascii="Cambria" w:hAnsi="Cambria"/>
                <w:sz w:val="20"/>
                <w:szCs w:val="20"/>
                <w:lang w:val="en-US"/>
              </w:rPr>
            </w:pPr>
            <w:r>
              <w:rPr>
                <w:rFonts w:ascii="Cambria" w:hAnsi="Cambria"/>
                <w:sz w:val="20"/>
                <w:szCs w:val="20"/>
                <w:lang w:val="en-US"/>
              </w:rPr>
              <w:t>2</w:t>
            </w:r>
          </w:p>
        </w:tc>
      </w:tr>
      <w:tr w:rsidR="00EC12FA" w14:paraId="00316493" w14:textId="77777777" w:rsidTr="00EC12FA">
        <w:tc>
          <w:tcPr>
            <w:tcW w:w="0" w:type="auto"/>
            <w:vMerge/>
            <w:tcBorders>
              <w:top w:val="single" w:sz="4" w:space="0" w:color="auto"/>
              <w:left w:val="single" w:sz="4" w:space="0" w:color="auto"/>
              <w:bottom w:val="single" w:sz="4" w:space="0" w:color="auto"/>
              <w:right w:val="single" w:sz="4" w:space="0" w:color="auto"/>
            </w:tcBorders>
            <w:vAlign w:val="center"/>
            <w:hideMark/>
          </w:tcPr>
          <w:p w14:paraId="2F0346B0" w14:textId="77777777" w:rsidR="00EC12FA" w:rsidRDefault="00EC12FA">
            <w:pPr>
              <w:spacing w:after="0" w:line="240" w:lineRule="auto"/>
              <w:rPr>
                <w:rFonts w:ascii="Cambria" w:hAnsi="Cambria"/>
                <w:sz w:val="20"/>
                <w:szCs w:val="20"/>
              </w:rPr>
            </w:pPr>
          </w:p>
        </w:tc>
        <w:tc>
          <w:tcPr>
            <w:tcW w:w="3666" w:type="dxa"/>
            <w:tcBorders>
              <w:top w:val="single" w:sz="4" w:space="0" w:color="auto"/>
              <w:left w:val="single" w:sz="4" w:space="0" w:color="auto"/>
              <w:bottom w:val="single" w:sz="4" w:space="0" w:color="auto"/>
              <w:right w:val="single" w:sz="4" w:space="0" w:color="auto"/>
            </w:tcBorders>
            <w:hideMark/>
          </w:tcPr>
          <w:p w14:paraId="2BBB99C4" w14:textId="77777777" w:rsidR="00EC12FA" w:rsidRDefault="00EC12FA" w:rsidP="00704838">
            <w:pPr>
              <w:jc w:val="both"/>
              <w:rPr>
                <w:rFonts w:ascii="Cambria" w:hAnsi="Cambria"/>
                <w:sz w:val="20"/>
                <w:szCs w:val="20"/>
              </w:rPr>
            </w:pPr>
            <w:r>
              <w:rPr>
                <w:rFonts w:ascii="Cambria" w:hAnsi="Cambria"/>
                <w:sz w:val="20"/>
                <w:szCs w:val="20"/>
              </w:rPr>
              <w:t xml:space="preserve">Merupakan aplikasi yang harus </w:t>
            </w:r>
            <w:r>
              <w:rPr>
                <w:rFonts w:ascii="Cambria" w:hAnsi="Cambria"/>
                <w:sz w:val="20"/>
                <w:szCs w:val="20"/>
                <w:lang w:val="en-US"/>
              </w:rPr>
              <w:t>di</w:t>
            </w:r>
            <w:r>
              <w:rPr>
                <w:rFonts w:ascii="Cambria" w:hAnsi="Cambria"/>
                <w:sz w:val="20"/>
                <w:szCs w:val="20"/>
              </w:rPr>
              <w:t>miliki.</w:t>
            </w:r>
          </w:p>
        </w:tc>
        <w:tc>
          <w:tcPr>
            <w:tcW w:w="1710" w:type="dxa"/>
            <w:tcBorders>
              <w:top w:val="single" w:sz="4" w:space="0" w:color="auto"/>
              <w:left w:val="single" w:sz="4" w:space="0" w:color="auto"/>
              <w:bottom w:val="single" w:sz="4" w:space="0" w:color="auto"/>
              <w:right w:val="single" w:sz="4" w:space="0" w:color="auto"/>
            </w:tcBorders>
          </w:tcPr>
          <w:p w14:paraId="5706C726"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2</w:t>
            </w:r>
          </w:p>
        </w:tc>
        <w:tc>
          <w:tcPr>
            <w:tcW w:w="1260" w:type="dxa"/>
            <w:vMerge/>
            <w:tcBorders>
              <w:left w:val="single" w:sz="4" w:space="0" w:color="auto"/>
              <w:bottom w:val="single" w:sz="4" w:space="0" w:color="auto"/>
              <w:right w:val="single" w:sz="4" w:space="0" w:color="auto"/>
            </w:tcBorders>
          </w:tcPr>
          <w:p w14:paraId="3A12D991" w14:textId="77777777" w:rsidR="00EC12FA" w:rsidRDefault="00EC12FA">
            <w:pPr>
              <w:jc w:val="both"/>
              <w:rPr>
                <w:rFonts w:ascii="Cambria" w:hAnsi="Cambria"/>
                <w:sz w:val="20"/>
                <w:szCs w:val="20"/>
              </w:rPr>
            </w:pPr>
          </w:p>
        </w:tc>
      </w:tr>
      <w:tr w:rsidR="00EC12FA" w14:paraId="098565E9" w14:textId="77777777" w:rsidTr="00EC12FA">
        <w:tc>
          <w:tcPr>
            <w:tcW w:w="1520" w:type="dxa"/>
            <w:tcBorders>
              <w:top w:val="single" w:sz="4" w:space="0" w:color="auto"/>
              <w:left w:val="single" w:sz="4" w:space="0" w:color="auto"/>
              <w:bottom w:val="single" w:sz="4" w:space="0" w:color="auto"/>
              <w:right w:val="single" w:sz="4" w:space="0" w:color="auto"/>
            </w:tcBorders>
            <w:hideMark/>
          </w:tcPr>
          <w:p w14:paraId="01EC072A" w14:textId="77777777" w:rsidR="00EC12FA" w:rsidRDefault="00EC12FA">
            <w:pPr>
              <w:jc w:val="center"/>
              <w:rPr>
                <w:rFonts w:ascii="Cambria" w:hAnsi="Cambria"/>
                <w:sz w:val="20"/>
                <w:szCs w:val="20"/>
              </w:rPr>
            </w:pPr>
            <w:r>
              <w:rPr>
                <w:rFonts w:ascii="Cambria" w:hAnsi="Cambria"/>
                <w:sz w:val="20"/>
                <w:szCs w:val="20"/>
              </w:rPr>
              <w:t>Economic Risk Mitigation</w:t>
            </w:r>
          </w:p>
        </w:tc>
        <w:tc>
          <w:tcPr>
            <w:tcW w:w="3666" w:type="dxa"/>
            <w:tcBorders>
              <w:top w:val="single" w:sz="4" w:space="0" w:color="auto"/>
              <w:left w:val="single" w:sz="4" w:space="0" w:color="auto"/>
              <w:bottom w:val="single" w:sz="4" w:space="0" w:color="auto"/>
              <w:right w:val="single" w:sz="4" w:space="0" w:color="auto"/>
            </w:tcBorders>
            <w:hideMark/>
          </w:tcPr>
          <w:p w14:paraId="56DB8CBB" w14:textId="77777777" w:rsidR="00EC12FA" w:rsidRDefault="00EC12FA" w:rsidP="00EA6951">
            <w:pPr>
              <w:jc w:val="both"/>
              <w:rPr>
                <w:rFonts w:ascii="Cambria" w:hAnsi="Cambria"/>
                <w:sz w:val="20"/>
                <w:szCs w:val="20"/>
              </w:rPr>
            </w:pPr>
            <w:r>
              <w:rPr>
                <w:rFonts w:ascii="Cambria" w:hAnsi="Cambria"/>
                <w:sz w:val="20"/>
                <w:szCs w:val="20"/>
              </w:rPr>
              <w:t xml:space="preserve">Membuat </w:t>
            </w:r>
            <w:r>
              <w:rPr>
                <w:rFonts w:ascii="Cambria" w:hAnsi="Cambria"/>
                <w:sz w:val="20"/>
                <w:szCs w:val="20"/>
                <w:lang w:val="en-US"/>
              </w:rPr>
              <w:t xml:space="preserve">user </w:t>
            </w:r>
            <w:r>
              <w:rPr>
                <w:rFonts w:ascii="Cambria" w:hAnsi="Cambria"/>
                <w:sz w:val="20"/>
                <w:szCs w:val="20"/>
              </w:rPr>
              <w:t>menjadi lebih hemat.</w:t>
            </w:r>
          </w:p>
        </w:tc>
        <w:tc>
          <w:tcPr>
            <w:tcW w:w="1710" w:type="dxa"/>
            <w:tcBorders>
              <w:top w:val="single" w:sz="4" w:space="0" w:color="auto"/>
              <w:left w:val="single" w:sz="4" w:space="0" w:color="auto"/>
              <w:bottom w:val="single" w:sz="4" w:space="0" w:color="auto"/>
              <w:right w:val="single" w:sz="4" w:space="0" w:color="auto"/>
            </w:tcBorders>
          </w:tcPr>
          <w:p w14:paraId="3FB2CC2C"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3</w:t>
            </w:r>
          </w:p>
        </w:tc>
        <w:tc>
          <w:tcPr>
            <w:tcW w:w="1260" w:type="dxa"/>
            <w:tcBorders>
              <w:top w:val="single" w:sz="4" w:space="0" w:color="auto"/>
              <w:left w:val="single" w:sz="4" w:space="0" w:color="auto"/>
              <w:bottom w:val="single" w:sz="4" w:space="0" w:color="auto"/>
              <w:right w:val="single" w:sz="4" w:space="0" w:color="auto"/>
            </w:tcBorders>
          </w:tcPr>
          <w:p w14:paraId="494F7D44" w14:textId="77777777" w:rsidR="00EC12FA" w:rsidRPr="00EC12FA" w:rsidRDefault="00EC12FA">
            <w:pPr>
              <w:jc w:val="both"/>
              <w:rPr>
                <w:rFonts w:ascii="Cambria" w:hAnsi="Cambria"/>
                <w:sz w:val="20"/>
                <w:szCs w:val="20"/>
                <w:lang w:val="en-US"/>
              </w:rPr>
            </w:pPr>
            <w:r>
              <w:rPr>
                <w:rFonts w:ascii="Cambria" w:hAnsi="Cambria"/>
                <w:sz w:val="20"/>
                <w:szCs w:val="20"/>
                <w:lang w:val="en-US"/>
              </w:rPr>
              <w:t>1</w:t>
            </w:r>
          </w:p>
        </w:tc>
      </w:tr>
      <w:tr w:rsidR="00EC12FA" w14:paraId="09886FB8" w14:textId="77777777" w:rsidTr="00EC12FA">
        <w:tc>
          <w:tcPr>
            <w:tcW w:w="1520" w:type="dxa"/>
            <w:tcBorders>
              <w:top w:val="single" w:sz="4" w:space="0" w:color="auto"/>
              <w:left w:val="single" w:sz="4" w:space="0" w:color="auto"/>
              <w:bottom w:val="single" w:sz="4" w:space="0" w:color="auto"/>
              <w:right w:val="single" w:sz="4" w:space="0" w:color="auto"/>
            </w:tcBorders>
            <w:hideMark/>
          </w:tcPr>
          <w:p w14:paraId="5DA344B4" w14:textId="77777777" w:rsidR="00EC12FA" w:rsidRDefault="00EC12FA">
            <w:pPr>
              <w:jc w:val="both"/>
              <w:rPr>
                <w:rFonts w:ascii="Cambria" w:hAnsi="Cambria"/>
                <w:sz w:val="20"/>
                <w:szCs w:val="20"/>
              </w:rPr>
            </w:pPr>
            <w:r>
              <w:rPr>
                <w:rFonts w:ascii="Cambria" w:hAnsi="Cambria"/>
                <w:sz w:val="20"/>
                <w:szCs w:val="20"/>
              </w:rPr>
              <w:t>Health and Safety Risk Mitigation</w:t>
            </w:r>
          </w:p>
        </w:tc>
        <w:tc>
          <w:tcPr>
            <w:tcW w:w="3666" w:type="dxa"/>
            <w:tcBorders>
              <w:top w:val="single" w:sz="4" w:space="0" w:color="auto"/>
              <w:left w:val="single" w:sz="4" w:space="0" w:color="auto"/>
              <w:bottom w:val="single" w:sz="4" w:space="0" w:color="auto"/>
              <w:right w:val="single" w:sz="4" w:space="0" w:color="auto"/>
            </w:tcBorders>
            <w:hideMark/>
          </w:tcPr>
          <w:p w14:paraId="5B8F9BE9" w14:textId="77777777" w:rsidR="00EC12FA" w:rsidRDefault="00EC12FA">
            <w:pPr>
              <w:jc w:val="both"/>
              <w:rPr>
                <w:rFonts w:ascii="Cambria" w:hAnsi="Cambria"/>
                <w:sz w:val="20"/>
                <w:szCs w:val="20"/>
              </w:rPr>
            </w:pPr>
            <w:r>
              <w:rPr>
                <w:rFonts w:ascii="Cambria" w:hAnsi="Cambria"/>
                <w:sz w:val="20"/>
                <w:szCs w:val="20"/>
                <w:lang w:val="en-US"/>
              </w:rPr>
              <w:t>M</w:t>
            </w:r>
            <w:r>
              <w:rPr>
                <w:rFonts w:ascii="Cambria" w:hAnsi="Cambria"/>
                <w:sz w:val="20"/>
                <w:szCs w:val="20"/>
              </w:rPr>
              <w:t>engurangi risiko kejahatan pada diri pengguna.</w:t>
            </w:r>
          </w:p>
        </w:tc>
        <w:tc>
          <w:tcPr>
            <w:tcW w:w="1710" w:type="dxa"/>
            <w:tcBorders>
              <w:top w:val="single" w:sz="4" w:space="0" w:color="auto"/>
              <w:left w:val="single" w:sz="4" w:space="0" w:color="auto"/>
              <w:bottom w:val="single" w:sz="4" w:space="0" w:color="auto"/>
              <w:right w:val="single" w:sz="4" w:space="0" w:color="auto"/>
            </w:tcBorders>
          </w:tcPr>
          <w:p w14:paraId="2F5D106A"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4</w:t>
            </w:r>
          </w:p>
        </w:tc>
        <w:tc>
          <w:tcPr>
            <w:tcW w:w="1260" w:type="dxa"/>
            <w:tcBorders>
              <w:top w:val="single" w:sz="4" w:space="0" w:color="auto"/>
              <w:left w:val="single" w:sz="4" w:space="0" w:color="auto"/>
              <w:bottom w:val="single" w:sz="4" w:space="0" w:color="auto"/>
              <w:right w:val="single" w:sz="4" w:space="0" w:color="auto"/>
            </w:tcBorders>
          </w:tcPr>
          <w:p w14:paraId="204B7306" w14:textId="77777777" w:rsidR="00EC12FA" w:rsidRPr="00EC12FA" w:rsidRDefault="00EC12FA">
            <w:pPr>
              <w:jc w:val="both"/>
              <w:rPr>
                <w:rFonts w:ascii="Cambria" w:hAnsi="Cambria"/>
                <w:sz w:val="20"/>
                <w:szCs w:val="20"/>
                <w:lang w:val="en-US"/>
              </w:rPr>
            </w:pPr>
            <w:r>
              <w:rPr>
                <w:rFonts w:ascii="Cambria" w:hAnsi="Cambria"/>
                <w:sz w:val="20"/>
                <w:szCs w:val="20"/>
                <w:lang w:val="en-US"/>
              </w:rPr>
              <w:t>1</w:t>
            </w:r>
          </w:p>
        </w:tc>
      </w:tr>
      <w:tr w:rsidR="00EC12FA" w14:paraId="0A16389B" w14:textId="77777777" w:rsidTr="00EC12FA">
        <w:tc>
          <w:tcPr>
            <w:tcW w:w="1520" w:type="dxa"/>
            <w:tcBorders>
              <w:top w:val="single" w:sz="4" w:space="0" w:color="auto"/>
              <w:left w:val="single" w:sz="4" w:space="0" w:color="auto"/>
              <w:bottom w:val="single" w:sz="4" w:space="0" w:color="auto"/>
              <w:right w:val="single" w:sz="4" w:space="0" w:color="auto"/>
            </w:tcBorders>
            <w:hideMark/>
          </w:tcPr>
          <w:p w14:paraId="5232A4B5" w14:textId="77777777" w:rsidR="00EC12FA" w:rsidRDefault="00EC12FA">
            <w:pPr>
              <w:jc w:val="both"/>
              <w:rPr>
                <w:rFonts w:ascii="Cambria" w:hAnsi="Cambria"/>
                <w:sz w:val="20"/>
                <w:szCs w:val="20"/>
              </w:rPr>
            </w:pPr>
            <w:r>
              <w:rPr>
                <w:rFonts w:ascii="Cambria" w:hAnsi="Cambria"/>
                <w:sz w:val="20"/>
                <w:szCs w:val="20"/>
              </w:rPr>
              <w:t>Environmental Risk Mitigation</w:t>
            </w:r>
          </w:p>
        </w:tc>
        <w:tc>
          <w:tcPr>
            <w:tcW w:w="3666" w:type="dxa"/>
            <w:tcBorders>
              <w:top w:val="single" w:sz="4" w:space="0" w:color="auto"/>
              <w:left w:val="single" w:sz="4" w:space="0" w:color="auto"/>
              <w:bottom w:val="single" w:sz="4" w:space="0" w:color="auto"/>
              <w:right w:val="single" w:sz="4" w:space="0" w:color="auto"/>
            </w:tcBorders>
            <w:hideMark/>
          </w:tcPr>
          <w:p w14:paraId="7BE59CCD" w14:textId="77777777" w:rsidR="00EC12FA" w:rsidRDefault="00EC12FA">
            <w:pPr>
              <w:jc w:val="both"/>
              <w:rPr>
                <w:rFonts w:ascii="Cambria" w:hAnsi="Cambria"/>
                <w:sz w:val="20"/>
                <w:szCs w:val="20"/>
              </w:rPr>
            </w:pPr>
            <w:r>
              <w:rPr>
                <w:rFonts w:ascii="Cambria" w:hAnsi="Cambria"/>
                <w:sz w:val="20"/>
                <w:szCs w:val="20"/>
              </w:rPr>
              <w:t>Mengurangi perangkat yang berdampak pada lingkungan.</w:t>
            </w:r>
          </w:p>
        </w:tc>
        <w:tc>
          <w:tcPr>
            <w:tcW w:w="1710" w:type="dxa"/>
            <w:tcBorders>
              <w:top w:val="single" w:sz="4" w:space="0" w:color="auto"/>
              <w:left w:val="single" w:sz="4" w:space="0" w:color="auto"/>
              <w:bottom w:val="single" w:sz="4" w:space="0" w:color="auto"/>
              <w:right w:val="single" w:sz="4" w:space="0" w:color="auto"/>
            </w:tcBorders>
          </w:tcPr>
          <w:p w14:paraId="32BD57A3"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5</w:t>
            </w:r>
          </w:p>
        </w:tc>
        <w:tc>
          <w:tcPr>
            <w:tcW w:w="1260" w:type="dxa"/>
            <w:tcBorders>
              <w:top w:val="single" w:sz="4" w:space="0" w:color="auto"/>
              <w:left w:val="single" w:sz="4" w:space="0" w:color="auto"/>
              <w:bottom w:val="single" w:sz="4" w:space="0" w:color="auto"/>
              <w:right w:val="single" w:sz="4" w:space="0" w:color="auto"/>
            </w:tcBorders>
          </w:tcPr>
          <w:p w14:paraId="24D7E919" w14:textId="77777777" w:rsidR="00EC12FA" w:rsidRPr="00EC12FA" w:rsidRDefault="00EC12FA">
            <w:pPr>
              <w:jc w:val="both"/>
              <w:rPr>
                <w:rFonts w:ascii="Cambria" w:hAnsi="Cambria"/>
                <w:sz w:val="20"/>
                <w:szCs w:val="20"/>
                <w:lang w:val="en-US"/>
              </w:rPr>
            </w:pPr>
            <w:r>
              <w:rPr>
                <w:rFonts w:ascii="Cambria" w:hAnsi="Cambria"/>
                <w:sz w:val="20"/>
                <w:szCs w:val="20"/>
                <w:lang w:val="en-US"/>
              </w:rPr>
              <w:t>1</w:t>
            </w:r>
          </w:p>
        </w:tc>
      </w:tr>
      <w:tr w:rsidR="00EC12FA" w14:paraId="77780A21" w14:textId="77777777" w:rsidTr="00EC12FA">
        <w:tc>
          <w:tcPr>
            <w:tcW w:w="1520" w:type="dxa"/>
            <w:tcBorders>
              <w:top w:val="single" w:sz="4" w:space="0" w:color="auto"/>
              <w:left w:val="single" w:sz="4" w:space="0" w:color="auto"/>
              <w:bottom w:val="single" w:sz="4" w:space="0" w:color="auto"/>
              <w:right w:val="single" w:sz="4" w:space="0" w:color="auto"/>
            </w:tcBorders>
            <w:hideMark/>
          </w:tcPr>
          <w:p w14:paraId="11864197" w14:textId="77777777" w:rsidR="00EC12FA" w:rsidRDefault="00EC12FA">
            <w:pPr>
              <w:jc w:val="both"/>
              <w:rPr>
                <w:rFonts w:ascii="Cambria" w:hAnsi="Cambria"/>
                <w:sz w:val="20"/>
                <w:szCs w:val="20"/>
              </w:rPr>
            </w:pPr>
            <w:r>
              <w:rPr>
                <w:rFonts w:ascii="Cambria" w:hAnsi="Cambria"/>
                <w:sz w:val="20"/>
                <w:szCs w:val="20"/>
              </w:rPr>
              <w:t>Context Completeness</w:t>
            </w:r>
          </w:p>
        </w:tc>
        <w:tc>
          <w:tcPr>
            <w:tcW w:w="3666" w:type="dxa"/>
            <w:tcBorders>
              <w:top w:val="single" w:sz="4" w:space="0" w:color="auto"/>
              <w:left w:val="single" w:sz="4" w:space="0" w:color="auto"/>
              <w:bottom w:val="single" w:sz="4" w:space="0" w:color="auto"/>
              <w:right w:val="single" w:sz="4" w:space="0" w:color="auto"/>
            </w:tcBorders>
            <w:hideMark/>
          </w:tcPr>
          <w:p w14:paraId="668F08EE" w14:textId="77777777" w:rsidR="00EC12FA" w:rsidRDefault="00EC12FA">
            <w:pPr>
              <w:jc w:val="both"/>
              <w:rPr>
                <w:rFonts w:ascii="Cambria" w:hAnsi="Cambria"/>
                <w:sz w:val="20"/>
                <w:szCs w:val="20"/>
              </w:rPr>
            </w:pPr>
            <w:r>
              <w:rPr>
                <w:rFonts w:ascii="Cambria" w:hAnsi="Cambria"/>
                <w:sz w:val="20"/>
                <w:szCs w:val="20"/>
              </w:rPr>
              <w:t>Memberikan kelengkapan komponen fungsi, fitur maupun konteksnya.</w:t>
            </w:r>
          </w:p>
        </w:tc>
        <w:tc>
          <w:tcPr>
            <w:tcW w:w="1710" w:type="dxa"/>
            <w:tcBorders>
              <w:top w:val="single" w:sz="4" w:space="0" w:color="auto"/>
              <w:left w:val="single" w:sz="4" w:space="0" w:color="auto"/>
              <w:bottom w:val="single" w:sz="4" w:space="0" w:color="auto"/>
              <w:right w:val="single" w:sz="4" w:space="0" w:color="auto"/>
            </w:tcBorders>
          </w:tcPr>
          <w:p w14:paraId="185692D1"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6</w:t>
            </w:r>
          </w:p>
        </w:tc>
        <w:tc>
          <w:tcPr>
            <w:tcW w:w="1260" w:type="dxa"/>
            <w:tcBorders>
              <w:top w:val="single" w:sz="4" w:space="0" w:color="auto"/>
              <w:left w:val="single" w:sz="4" w:space="0" w:color="auto"/>
              <w:bottom w:val="single" w:sz="4" w:space="0" w:color="auto"/>
              <w:right w:val="single" w:sz="4" w:space="0" w:color="auto"/>
            </w:tcBorders>
          </w:tcPr>
          <w:p w14:paraId="4C4B152C" w14:textId="77777777" w:rsidR="00EC12FA" w:rsidRPr="00EC12FA" w:rsidRDefault="00EC12FA">
            <w:pPr>
              <w:jc w:val="both"/>
              <w:rPr>
                <w:rFonts w:ascii="Cambria" w:hAnsi="Cambria"/>
                <w:sz w:val="20"/>
                <w:szCs w:val="20"/>
                <w:lang w:val="en-US"/>
              </w:rPr>
            </w:pPr>
            <w:r>
              <w:rPr>
                <w:rFonts w:ascii="Cambria" w:hAnsi="Cambria"/>
                <w:sz w:val="20"/>
                <w:szCs w:val="20"/>
                <w:lang w:val="en-US"/>
              </w:rPr>
              <w:t>1</w:t>
            </w:r>
          </w:p>
        </w:tc>
      </w:tr>
      <w:tr w:rsidR="00EC12FA" w14:paraId="3C0A6558" w14:textId="77777777" w:rsidTr="00EC12FA">
        <w:tc>
          <w:tcPr>
            <w:tcW w:w="1520" w:type="dxa"/>
            <w:tcBorders>
              <w:top w:val="single" w:sz="4" w:space="0" w:color="auto"/>
              <w:left w:val="single" w:sz="4" w:space="0" w:color="auto"/>
              <w:bottom w:val="single" w:sz="4" w:space="0" w:color="auto"/>
              <w:right w:val="single" w:sz="4" w:space="0" w:color="auto"/>
            </w:tcBorders>
            <w:hideMark/>
          </w:tcPr>
          <w:p w14:paraId="53298953" w14:textId="77777777" w:rsidR="00EC12FA" w:rsidRDefault="00EC12FA">
            <w:pPr>
              <w:jc w:val="both"/>
              <w:rPr>
                <w:rFonts w:ascii="Cambria" w:hAnsi="Cambria"/>
                <w:sz w:val="20"/>
                <w:szCs w:val="20"/>
              </w:rPr>
            </w:pPr>
            <w:r>
              <w:rPr>
                <w:rFonts w:ascii="Cambria" w:hAnsi="Cambria"/>
                <w:sz w:val="20"/>
                <w:szCs w:val="20"/>
              </w:rPr>
              <w:t>Flexibility</w:t>
            </w:r>
          </w:p>
        </w:tc>
        <w:tc>
          <w:tcPr>
            <w:tcW w:w="3666" w:type="dxa"/>
            <w:tcBorders>
              <w:top w:val="single" w:sz="4" w:space="0" w:color="auto"/>
              <w:left w:val="single" w:sz="4" w:space="0" w:color="auto"/>
              <w:bottom w:val="single" w:sz="4" w:space="0" w:color="auto"/>
              <w:right w:val="single" w:sz="4" w:space="0" w:color="auto"/>
            </w:tcBorders>
            <w:hideMark/>
          </w:tcPr>
          <w:p w14:paraId="7B86205F" w14:textId="77777777" w:rsidR="00EC12FA" w:rsidRDefault="00EC12FA">
            <w:pPr>
              <w:jc w:val="both"/>
              <w:rPr>
                <w:rFonts w:ascii="Cambria" w:hAnsi="Cambria"/>
                <w:sz w:val="20"/>
                <w:szCs w:val="20"/>
              </w:rPr>
            </w:pPr>
            <w:r>
              <w:rPr>
                <w:rFonts w:ascii="Cambria" w:hAnsi="Cambria"/>
                <w:sz w:val="20"/>
                <w:szCs w:val="20"/>
              </w:rPr>
              <w:t>Fleksibel untuk digunakan.</w:t>
            </w:r>
          </w:p>
        </w:tc>
        <w:tc>
          <w:tcPr>
            <w:tcW w:w="1710" w:type="dxa"/>
            <w:tcBorders>
              <w:top w:val="single" w:sz="4" w:space="0" w:color="auto"/>
              <w:left w:val="single" w:sz="4" w:space="0" w:color="auto"/>
              <w:bottom w:val="single" w:sz="4" w:space="0" w:color="auto"/>
              <w:right w:val="single" w:sz="4" w:space="0" w:color="auto"/>
            </w:tcBorders>
          </w:tcPr>
          <w:p w14:paraId="6394D9F1" w14:textId="77777777" w:rsidR="00EC12FA" w:rsidRPr="00EC12FA" w:rsidRDefault="00EC12FA">
            <w:pPr>
              <w:jc w:val="both"/>
              <w:rPr>
                <w:rFonts w:ascii="Cambria" w:hAnsi="Cambria"/>
                <w:sz w:val="20"/>
                <w:szCs w:val="20"/>
                <w:lang w:val="en-US"/>
              </w:rPr>
            </w:pPr>
            <w:r>
              <w:rPr>
                <w:rFonts w:ascii="Cambria" w:hAnsi="Cambria"/>
                <w:sz w:val="20"/>
                <w:szCs w:val="20"/>
                <w:lang w:val="en-US"/>
              </w:rPr>
              <w:t>1</w:t>
            </w:r>
            <w:r w:rsidR="00F05467">
              <w:rPr>
                <w:rFonts w:ascii="Cambria" w:hAnsi="Cambria"/>
                <w:sz w:val="20"/>
                <w:szCs w:val="20"/>
                <w:lang w:val="en-US"/>
              </w:rPr>
              <w:t>7</w:t>
            </w:r>
          </w:p>
        </w:tc>
        <w:tc>
          <w:tcPr>
            <w:tcW w:w="1260" w:type="dxa"/>
            <w:tcBorders>
              <w:top w:val="single" w:sz="4" w:space="0" w:color="auto"/>
              <w:left w:val="single" w:sz="4" w:space="0" w:color="auto"/>
              <w:bottom w:val="single" w:sz="4" w:space="0" w:color="auto"/>
              <w:right w:val="single" w:sz="4" w:space="0" w:color="auto"/>
            </w:tcBorders>
          </w:tcPr>
          <w:p w14:paraId="6079CF16" w14:textId="77777777" w:rsidR="00EC12FA" w:rsidRPr="00EC12FA" w:rsidRDefault="00EC12FA">
            <w:pPr>
              <w:jc w:val="both"/>
              <w:rPr>
                <w:rFonts w:ascii="Cambria" w:hAnsi="Cambria"/>
                <w:sz w:val="20"/>
                <w:szCs w:val="20"/>
                <w:lang w:val="en-US"/>
              </w:rPr>
            </w:pPr>
            <w:r>
              <w:rPr>
                <w:rFonts w:ascii="Cambria" w:hAnsi="Cambria"/>
                <w:sz w:val="20"/>
                <w:szCs w:val="20"/>
                <w:lang w:val="en-US"/>
              </w:rPr>
              <w:t>1</w:t>
            </w:r>
          </w:p>
        </w:tc>
      </w:tr>
      <w:tr w:rsidR="00EC12FA" w14:paraId="721EB19F" w14:textId="77777777" w:rsidTr="00703DA4">
        <w:tc>
          <w:tcPr>
            <w:tcW w:w="6896" w:type="dxa"/>
            <w:gridSpan w:val="3"/>
            <w:tcBorders>
              <w:top w:val="single" w:sz="4" w:space="0" w:color="auto"/>
              <w:left w:val="single" w:sz="4" w:space="0" w:color="auto"/>
              <w:bottom w:val="single" w:sz="4" w:space="0" w:color="auto"/>
              <w:right w:val="single" w:sz="4" w:space="0" w:color="auto"/>
            </w:tcBorders>
          </w:tcPr>
          <w:p w14:paraId="75DEBF73" w14:textId="77777777" w:rsidR="00EC12FA" w:rsidRDefault="00EC12FA">
            <w:pPr>
              <w:jc w:val="both"/>
              <w:rPr>
                <w:rFonts w:ascii="Cambria" w:hAnsi="Cambria"/>
                <w:sz w:val="20"/>
                <w:szCs w:val="20"/>
                <w:lang w:val="en-US"/>
              </w:rPr>
            </w:pPr>
            <w:r>
              <w:rPr>
                <w:rFonts w:ascii="Cambria" w:hAnsi="Cambria"/>
                <w:sz w:val="20"/>
                <w:szCs w:val="20"/>
                <w:lang w:val="en-US"/>
              </w:rPr>
              <w:t>Total pernyataan</w:t>
            </w:r>
          </w:p>
        </w:tc>
        <w:tc>
          <w:tcPr>
            <w:tcW w:w="1260" w:type="dxa"/>
            <w:tcBorders>
              <w:top w:val="single" w:sz="4" w:space="0" w:color="auto"/>
              <w:left w:val="single" w:sz="4" w:space="0" w:color="auto"/>
              <w:bottom w:val="single" w:sz="4" w:space="0" w:color="auto"/>
              <w:right w:val="single" w:sz="4" w:space="0" w:color="auto"/>
            </w:tcBorders>
          </w:tcPr>
          <w:p w14:paraId="7D63A0D9" w14:textId="77777777" w:rsidR="00EC12FA" w:rsidRDefault="00EC12FA">
            <w:pPr>
              <w:jc w:val="both"/>
              <w:rPr>
                <w:rFonts w:ascii="Cambria" w:hAnsi="Cambria"/>
                <w:sz w:val="20"/>
                <w:szCs w:val="20"/>
                <w:lang w:val="en-US"/>
              </w:rPr>
            </w:pPr>
            <w:r>
              <w:rPr>
                <w:rFonts w:ascii="Cambria" w:hAnsi="Cambria"/>
                <w:sz w:val="20"/>
                <w:szCs w:val="20"/>
                <w:lang w:val="en-US"/>
              </w:rPr>
              <w:t>17</w:t>
            </w:r>
          </w:p>
        </w:tc>
      </w:tr>
    </w:tbl>
    <w:p w14:paraId="1E91064B" w14:textId="77777777" w:rsidR="003F6855" w:rsidRPr="003F6855" w:rsidRDefault="003F6855" w:rsidP="0042052F">
      <w:pPr>
        <w:spacing w:after="0" w:line="360" w:lineRule="auto"/>
        <w:jc w:val="center"/>
        <w:rPr>
          <w:rFonts w:eastAsia="Times New Roman"/>
          <w:lang w:val="en-US" w:eastAsia="en-US"/>
        </w:rPr>
      </w:pPr>
    </w:p>
    <w:p w14:paraId="3CAB2385" w14:textId="5624E515" w:rsidR="00260EC9" w:rsidRPr="00193ED9" w:rsidRDefault="0094653E" w:rsidP="00C57531">
      <w:pPr>
        <w:spacing w:line="360" w:lineRule="auto"/>
        <w:rPr>
          <w:b/>
          <w:color w:val="000000"/>
          <w:lang w:val="en-US"/>
        </w:rPr>
      </w:pPr>
      <w:r w:rsidRPr="00285936">
        <w:rPr>
          <w:b/>
          <w:color w:val="000000"/>
        </w:rPr>
        <w:t>3.</w:t>
      </w:r>
      <w:r w:rsidR="00A12C44">
        <w:rPr>
          <w:b/>
          <w:color w:val="000000"/>
          <w:lang w:val="en-US"/>
        </w:rPr>
        <w:t>3</w:t>
      </w:r>
      <w:r w:rsidRPr="00285936">
        <w:rPr>
          <w:b/>
          <w:color w:val="000000"/>
        </w:rPr>
        <w:t>.4</w:t>
      </w:r>
      <w:r w:rsidRPr="00285936">
        <w:rPr>
          <w:rStyle w:val="apple-tab-span"/>
          <w:b/>
          <w:color w:val="000000"/>
        </w:rPr>
        <w:tab/>
      </w:r>
      <w:r w:rsidRPr="00285936">
        <w:rPr>
          <w:b/>
          <w:color w:val="000000"/>
        </w:rPr>
        <w:t>Penentuan Teknik Pengumpulan Data</w:t>
      </w:r>
      <w:r w:rsidR="00193ED9">
        <w:rPr>
          <w:b/>
          <w:color w:val="000000"/>
          <w:lang w:val="en-US"/>
        </w:rPr>
        <w:t>/</w:t>
      </w:r>
      <w:r w:rsidR="00193ED9" w:rsidRPr="00193ED9">
        <w:t xml:space="preserve"> Determination Of Data Analysis Techniques</w:t>
      </w:r>
    </w:p>
    <w:p w14:paraId="0C7E689B" w14:textId="77777777" w:rsidR="00202B50" w:rsidRDefault="00202B50" w:rsidP="00A75D33">
      <w:pPr>
        <w:pStyle w:val="ListParagraph"/>
        <w:numPr>
          <w:ilvl w:val="3"/>
          <w:numId w:val="7"/>
        </w:numPr>
        <w:spacing w:after="0" w:line="360" w:lineRule="auto"/>
        <w:jc w:val="both"/>
        <w:rPr>
          <w:rFonts w:eastAsia="Times New Roman"/>
          <w:b/>
          <w:bCs/>
          <w:color w:val="000000"/>
          <w:lang w:val="en-US" w:eastAsia="en-US"/>
        </w:rPr>
      </w:pPr>
      <w:r>
        <w:rPr>
          <w:rFonts w:eastAsia="Times New Roman"/>
          <w:b/>
          <w:bCs/>
          <w:color w:val="000000"/>
          <w:lang w:val="en-US" w:eastAsia="en-US"/>
        </w:rPr>
        <w:t xml:space="preserve"> Anaisis factor kualitas functional suitability </w:t>
      </w:r>
    </w:p>
    <w:p w14:paraId="687FBA21" w14:textId="77777777" w:rsidR="001555B9" w:rsidRDefault="005943EE" w:rsidP="001555B9">
      <w:pPr>
        <w:spacing w:line="360" w:lineRule="auto"/>
        <w:ind w:left="1440" w:firstLine="720"/>
        <w:jc w:val="both"/>
        <w:rPr>
          <w:rFonts w:eastAsia="Times New Roman"/>
          <w:bCs/>
          <w:color w:val="000000"/>
          <w:lang w:val="en-US" w:eastAsia="en-US"/>
        </w:rPr>
      </w:pPr>
      <w:r>
        <w:rPr>
          <w:color w:val="000000"/>
          <w:lang w:val="en-US"/>
        </w:rPr>
        <w:t xml:space="preserve">Analisis </w:t>
      </w:r>
      <w:r w:rsidR="00202B50" w:rsidRPr="00202B50">
        <w:rPr>
          <w:color w:val="000000"/>
          <w:lang w:val="en-US"/>
        </w:rPr>
        <w:t xml:space="preserve">karakteristk </w:t>
      </w:r>
      <w:r w:rsidR="00202B50" w:rsidRPr="00202B50">
        <w:rPr>
          <w:rFonts w:eastAsia="Times New Roman"/>
          <w:bCs/>
          <w:color w:val="000000"/>
          <w:lang w:val="en-US" w:eastAsia="en-US"/>
        </w:rPr>
        <w:t>functional suitability</w:t>
      </w:r>
      <w:r w:rsidR="00E419E3">
        <w:rPr>
          <w:rFonts w:eastAsia="Times New Roman"/>
          <w:bCs/>
          <w:color w:val="000000"/>
          <w:lang w:val="en-US" w:eastAsia="en-US"/>
        </w:rPr>
        <w:t xml:space="preserve"> menggunakan test case dengan skala Guttman. </w:t>
      </w:r>
      <w:r w:rsidR="00EB4AE4">
        <w:rPr>
          <w:rFonts w:eastAsia="Times New Roman"/>
          <w:bCs/>
          <w:color w:val="000000"/>
          <w:lang w:val="en-US" w:eastAsia="en-US"/>
        </w:rPr>
        <w:t xml:space="preserve">Skala Guttman adalah skala yang dikembangkan oleh Louis Guttman dimana setiap jawaban item instrument harus tegas dan konsisten misalnya “Ya” atau “Tidak” </w:t>
      </w:r>
      <w:r w:rsidR="00EB4AE4">
        <w:rPr>
          <w:sz w:val="22"/>
          <w:szCs w:val="22"/>
        </w:rPr>
        <w:t>(</w:t>
      </w:r>
      <w:r w:rsidR="00EB4AE4" w:rsidRPr="00EB4AE4">
        <w:rPr>
          <w:color w:val="FF0000"/>
          <w:sz w:val="22"/>
          <w:szCs w:val="22"/>
        </w:rPr>
        <w:t>Guritno, Sudaryono, &amp; Rahardja, 2011, p. 115</w:t>
      </w:r>
      <w:r w:rsidR="00EB4AE4" w:rsidRPr="00EB4AE4">
        <w:rPr>
          <w:color w:val="FF0000"/>
          <w:sz w:val="22"/>
          <w:szCs w:val="22"/>
          <w:lang w:val="en-US"/>
        </w:rPr>
        <w:t xml:space="preserve"> dari DAYAN</w:t>
      </w:r>
      <w:r w:rsidR="00EB4AE4">
        <w:rPr>
          <w:color w:val="FF0000"/>
          <w:sz w:val="22"/>
          <w:szCs w:val="22"/>
          <w:lang w:val="en-US"/>
        </w:rPr>
        <w:t xml:space="preserve"> hal 57</w:t>
      </w:r>
      <w:r w:rsidR="00EB4AE4">
        <w:rPr>
          <w:sz w:val="22"/>
          <w:szCs w:val="22"/>
        </w:rPr>
        <w:t>)</w:t>
      </w:r>
      <w:r w:rsidR="00EB4AE4">
        <w:rPr>
          <w:rFonts w:eastAsia="Times New Roman"/>
          <w:bCs/>
          <w:color w:val="000000"/>
          <w:lang w:val="en-US" w:eastAsia="en-US"/>
        </w:rPr>
        <w:t>.</w:t>
      </w:r>
      <w:r w:rsidR="001555B9">
        <w:rPr>
          <w:rFonts w:eastAsia="Times New Roman"/>
          <w:bCs/>
          <w:color w:val="000000"/>
          <w:lang w:val="en-US" w:eastAsia="en-US"/>
        </w:rPr>
        <w:t xml:space="preserve"> </w:t>
      </w:r>
    </w:p>
    <w:p w14:paraId="07146A32" w14:textId="77777777" w:rsidR="00A661CC" w:rsidRDefault="00A661CC" w:rsidP="001555B9">
      <w:pPr>
        <w:spacing w:line="360" w:lineRule="auto"/>
        <w:ind w:left="1440" w:firstLine="720"/>
        <w:jc w:val="both"/>
        <w:rPr>
          <w:rFonts w:eastAsia="Times New Roman"/>
          <w:bCs/>
          <w:color w:val="000000"/>
          <w:lang w:val="en-US" w:eastAsia="en-US"/>
        </w:rPr>
      </w:pPr>
      <w:r>
        <w:rPr>
          <w:rFonts w:eastAsia="Times New Roman"/>
          <w:bCs/>
          <w:color w:val="000000"/>
          <w:lang w:val="en-US" w:eastAsia="en-US"/>
        </w:rPr>
        <w:lastRenderedPageBreak/>
        <w:t>Setelah dilakukan pengujian semua j</w:t>
      </w:r>
      <w:r w:rsidR="00D05134">
        <w:rPr>
          <w:rFonts w:eastAsia="Times New Roman"/>
          <w:bCs/>
          <w:color w:val="000000"/>
          <w:lang w:val="en-US" w:eastAsia="en-US"/>
        </w:rPr>
        <w:t>awaban “Ya”</w:t>
      </w:r>
      <w:r>
        <w:rPr>
          <w:rFonts w:eastAsia="Times New Roman"/>
          <w:bCs/>
          <w:color w:val="000000"/>
          <w:lang w:val="en-US" w:eastAsia="en-US"/>
        </w:rPr>
        <w:t xml:space="preserve"> d</w:t>
      </w:r>
      <w:r w:rsidR="003A34D4">
        <w:rPr>
          <w:rFonts w:eastAsia="Times New Roman"/>
          <w:bCs/>
          <w:color w:val="000000"/>
          <w:lang w:val="en-US" w:eastAsia="en-US"/>
        </w:rPr>
        <w:t>ihitung presentase kelayakannya</w:t>
      </w:r>
      <w:r>
        <w:rPr>
          <w:rFonts w:eastAsia="Times New Roman"/>
          <w:bCs/>
          <w:color w:val="000000"/>
          <w:lang w:val="en-US" w:eastAsia="en-US"/>
        </w:rPr>
        <w:t>. Kemudian hasilnya dikomparasikan dengan table penilaian.</w:t>
      </w:r>
      <w:r w:rsidR="001555B9">
        <w:rPr>
          <w:rFonts w:eastAsia="Times New Roman"/>
          <w:bCs/>
          <w:color w:val="000000"/>
          <w:lang w:val="en-US" w:eastAsia="en-US"/>
        </w:rPr>
        <w:t xml:space="preserve"> </w:t>
      </w:r>
    </w:p>
    <w:p w14:paraId="353AAA5A" w14:textId="77777777" w:rsidR="001555B9" w:rsidRDefault="001555B9" w:rsidP="00A661CC">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Rumus presentase kelayakan adalah sebagai berikut.</w:t>
      </w:r>
    </w:p>
    <w:p w14:paraId="26A5FC4A" w14:textId="77777777" w:rsidR="00A661CC" w:rsidRPr="005E7746" w:rsidRDefault="00A661CC" w:rsidP="00A661CC">
      <w:pPr>
        <w:spacing w:after="0" w:line="360" w:lineRule="auto"/>
        <w:ind w:left="1440" w:firstLine="720"/>
        <w:jc w:val="both"/>
        <w:rPr>
          <w:rFonts w:eastAsia="Times New Roman"/>
          <w:lang w:val="en-US" w:eastAsia="en-US"/>
        </w:rPr>
      </w:pPr>
      <m:oMathPara>
        <m:oMath>
          <m:r>
            <m:rPr>
              <m:sty m:val="p"/>
            </m:rPr>
            <w:rPr>
              <w:rFonts w:ascii="Cambria Math" w:eastAsia="Times New Roman" w:hAnsi="Cambria Math"/>
              <w:lang w:val="en-US" w:eastAsia="en-US"/>
            </w:rPr>
            <w:br/>
          </m:r>
        </m:oMath>
        <m:oMath>
          <m:r>
            <w:rPr>
              <w:rFonts w:ascii="Cambria Math" w:eastAsia="Times New Roman" w:hAnsi="Cambria Math"/>
              <w:lang w:val="en-US" w:eastAsia="en-US"/>
            </w:rPr>
            <m:t>Presentase Kelayakan=</m:t>
          </m:r>
          <m:f>
            <m:fPr>
              <m:ctrlPr>
                <w:rPr>
                  <w:rFonts w:ascii="Cambria Math" w:eastAsia="Times New Roman" w:hAnsi="Cambria Math"/>
                  <w:bCs/>
                  <w:i/>
                  <w:lang w:val="en-US" w:eastAsia="en-US"/>
                </w:rPr>
              </m:ctrlPr>
            </m:fPr>
            <m:num>
              <m:r>
                <w:rPr>
                  <w:rFonts w:ascii="Cambria Math" w:eastAsia="Times New Roman" w:hAnsi="Cambria Math"/>
                  <w:lang w:val="en-US" w:eastAsia="en-US"/>
                </w:rPr>
                <m:t>Skor yang di dapatkan</m:t>
              </m:r>
            </m:num>
            <m:den>
              <m:r>
                <w:rPr>
                  <w:rFonts w:ascii="Cambria Math" w:eastAsia="Times New Roman" w:hAnsi="Cambria Math"/>
                  <w:lang w:val="en-US" w:eastAsia="en-US"/>
                </w:rPr>
                <m:t>Skor maksimal</m:t>
              </m:r>
            </m:den>
          </m:f>
          <m:r>
            <w:rPr>
              <w:rFonts w:ascii="Cambria Math" w:eastAsia="Times New Roman" w:hAnsi="Cambria Math"/>
              <w:lang w:val="en-US" w:eastAsia="en-US"/>
            </w:rPr>
            <m:t>x100%</m:t>
          </m:r>
        </m:oMath>
      </m:oMathPara>
    </w:p>
    <w:p w14:paraId="48CC6232" w14:textId="77777777" w:rsidR="005E7746" w:rsidRPr="00A34729" w:rsidRDefault="005E7746" w:rsidP="00A661CC">
      <w:pPr>
        <w:spacing w:after="0" w:line="360" w:lineRule="auto"/>
        <w:ind w:left="1440" w:firstLine="720"/>
        <w:jc w:val="both"/>
        <w:rPr>
          <w:rFonts w:eastAsia="Times New Roman"/>
          <w:bCs/>
          <w:lang w:val="en-US" w:eastAsia="en-US"/>
        </w:rPr>
      </w:pPr>
    </w:p>
    <w:p w14:paraId="63E004A9" w14:textId="69FFC8EF" w:rsidR="00202B50" w:rsidRDefault="00810D76" w:rsidP="00702AB0">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 xml:space="preserve"> </w:t>
      </w:r>
      <w:r w:rsidR="00CB68C5">
        <w:rPr>
          <w:rFonts w:eastAsia="Times New Roman"/>
          <w:bCs/>
          <w:color w:val="000000"/>
          <w:lang w:val="en-US" w:eastAsia="en-US"/>
        </w:rPr>
        <w:t>Mobile application</w:t>
      </w:r>
      <w:r w:rsidR="0020057C">
        <w:rPr>
          <w:rFonts w:eastAsia="Times New Roman"/>
          <w:bCs/>
          <w:color w:val="000000"/>
          <w:lang w:val="en-US" w:eastAsia="en-US"/>
        </w:rPr>
        <w:t xml:space="preserve"> yang memiliki kualitas yang baik jika berada pada level</w:t>
      </w:r>
      <w:r w:rsidR="0048517F">
        <w:rPr>
          <w:rFonts w:eastAsia="Times New Roman"/>
          <w:bCs/>
          <w:color w:val="000000"/>
          <w:lang w:val="en-US" w:eastAsia="en-US"/>
        </w:rPr>
        <w:t xml:space="preserve"> 4 dan 5. Level 4 dan 5 m</w:t>
      </w:r>
      <w:r w:rsidR="0020057C">
        <w:rPr>
          <w:rFonts w:eastAsia="Times New Roman"/>
          <w:bCs/>
          <w:color w:val="000000"/>
          <w:lang w:val="en-US" w:eastAsia="en-US"/>
        </w:rPr>
        <w:t xml:space="preserve">emenuhi ketiga sub karakteristik </w:t>
      </w:r>
      <w:r w:rsidR="000E42FE">
        <w:rPr>
          <w:rFonts w:eastAsia="Times New Roman"/>
          <w:bCs/>
          <w:color w:val="000000"/>
          <w:lang w:val="en-US" w:eastAsia="en-US"/>
        </w:rPr>
        <w:t xml:space="preserve">functional suitability yaitu </w:t>
      </w:r>
      <w:r w:rsidR="000E42FE" w:rsidRPr="000A3646">
        <w:rPr>
          <w:rFonts w:eastAsia="Times New Roman"/>
          <w:bCs/>
          <w:color w:val="000000"/>
          <w:lang w:val="en-US" w:eastAsia="en-US"/>
        </w:rPr>
        <w:t>Functional Completeness</w:t>
      </w:r>
      <w:r w:rsidR="000E42FE">
        <w:rPr>
          <w:rFonts w:eastAsia="Times New Roman"/>
          <w:bCs/>
          <w:color w:val="000000"/>
          <w:lang w:val="en-US" w:eastAsia="en-US"/>
        </w:rPr>
        <w:t xml:space="preserve">, </w:t>
      </w:r>
      <w:r w:rsidR="000E42FE" w:rsidRPr="000A3646">
        <w:rPr>
          <w:rFonts w:eastAsia="Times New Roman"/>
          <w:bCs/>
          <w:color w:val="000000"/>
          <w:lang w:val="en-US" w:eastAsia="en-US"/>
        </w:rPr>
        <w:t>Functional Correctness</w:t>
      </w:r>
      <w:r w:rsidR="000E42FE">
        <w:rPr>
          <w:rFonts w:eastAsia="Times New Roman"/>
          <w:bCs/>
          <w:color w:val="000000"/>
          <w:lang w:val="en-US" w:eastAsia="en-US"/>
        </w:rPr>
        <w:t xml:space="preserve"> dan </w:t>
      </w:r>
      <w:r w:rsidR="000E42FE" w:rsidRPr="000A3646">
        <w:rPr>
          <w:rFonts w:eastAsia="Times New Roman"/>
          <w:bCs/>
          <w:color w:val="000000"/>
          <w:lang w:val="en-US" w:eastAsia="en-US"/>
        </w:rPr>
        <w:t>Functional Appropriateness</w:t>
      </w:r>
      <w:r w:rsidR="007555C9">
        <w:rPr>
          <w:rFonts w:eastAsia="Times New Roman"/>
          <w:bCs/>
          <w:color w:val="000000"/>
          <w:lang w:val="en-US" w:eastAsia="en-US"/>
        </w:rPr>
        <w:t xml:space="preserve"> [</w:t>
      </w:r>
      <w:r w:rsidR="00CA4788" w:rsidRPr="00CA4788">
        <w:rPr>
          <w:rFonts w:eastAsia="Times New Roman"/>
          <w:bCs/>
          <w:color w:val="FF0000"/>
          <w:lang w:val="en-US" w:eastAsia="en-US"/>
        </w:rPr>
        <w:t>Mioses Rodriguez, 2016</w:t>
      </w:r>
      <w:r w:rsidR="007555C9">
        <w:rPr>
          <w:rFonts w:eastAsia="Times New Roman"/>
          <w:bCs/>
          <w:color w:val="000000"/>
          <w:lang w:val="en-US" w:eastAsia="en-US"/>
        </w:rPr>
        <w:t>]</w:t>
      </w:r>
      <w:r w:rsidR="000E42FE">
        <w:rPr>
          <w:rFonts w:eastAsia="Times New Roman"/>
          <w:bCs/>
          <w:color w:val="000000"/>
          <w:lang w:val="en-US" w:eastAsia="en-US"/>
        </w:rPr>
        <w:t>.</w:t>
      </w:r>
      <w:r w:rsidR="00702AB0">
        <w:rPr>
          <w:rFonts w:eastAsia="Times New Roman"/>
          <w:bCs/>
          <w:color w:val="000000"/>
          <w:lang w:val="en-US" w:eastAsia="en-US"/>
        </w:rPr>
        <w:t xml:space="preserve"> </w:t>
      </w:r>
      <w:r w:rsidR="00AD03A0">
        <w:rPr>
          <w:rFonts w:eastAsia="Times New Roman"/>
          <w:bCs/>
          <w:color w:val="000000"/>
          <w:lang w:val="en-US" w:eastAsia="en-US"/>
        </w:rPr>
        <w:t xml:space="preserve">Berikut ini adalah table penilaian untuk </w:t>
      </w:r>
      <w:r w:rsidR="004B53C4">
        <w:rPr>
          <w:rFonts w:eastAsia="Times New Roman"/>
          <w:bCs/>
          <w:color w:val="000000"/>
          <w:lang w:val="en-US" w:eastAsia="en-US"/>
        </w:rPr>
        <w:t xml:space="preserve">karakteristik functional suitability. </w:t>
      </w:r>
    </w:p>
    <w:p w14:paraId="241FA1D6" w14:textId="77777777" w:rsidR="00E4126B" w:rsidRDefault="00E4126B" w:rsidP="00E4126B">
      <w:pPr>
        <w:spacing w:after="0" w:line="360" w:lineRule="auto"/>
        <w:ind w:left="1440" w:firstLine="720"/>
        <w:jc w:val="center"/>
        <w:rPr>
          <w:rFonts w:eastAsia="Times New Roman"/>
          <w:bCs/>
          <w:color w:val="000000"/>
          <w:lang w:val="en-US" w:eastAsia="en-US"/>
        </w:rPr>
      </w:pPr>
      <w:r>
        <w:rPr>
          <w:rFonts w:eastAsia="Times New Roman"/>
          <w:bCs/>
          <w:color w:val="000000"/>
          <w:lang w:val="en-US" w:eastAsia="en-US"/>
        </w:rPr>
        <w:t>Table Quality Values [</w:t>
      </w:r>
      <w:r w:rsidRPr="00CA4788">
        <w:rPr>
          <w:rFonts w:eastAsia="Times New Roman"/>
          <w:bCs/>
          <w:color w:val="FF0000"/>
          <w:lang w:val="en-US" w:eastAsia="en-US"/>
        </w:rPr>
        <w:t>Mioses Rodriguez, 2016</w:t>
      </w:r>
      <w:r>
        <w:rPr>
          <w:rFonts w:eastAsia="Times New Roman"/>
          <w:bCs/>
          <w:color w:val="000000"/>
          <w:lang w:val="en-US" w:eastAsia="en-US"/>
        </w:rPr>
        <w:t>].</w:t>
      </w:r>
    </w:p>
    <w:tbl>
      <w:tblPr>
        <w:tblStyle w:val="TableGrid"/>
        <w:tblW w:w="0" w:type="auto"/>
        <w:tblInd w:w="1440" w:type="dxa"/>
        <w:tblLook w:val="04A0" w:firstRow="1" w:lastRow="0" w:firstColumn="1" w:lastColumn="0" w:noHBand="0" w:noVBand="1"/>
      </w:tblPr>
      <w:tblGrid>
        <w:gridCol w:w="805"/>
        <w:gridCol w:w="1710"/>
        <w:gridCol w:w="3972"/>
      </w:tblGrid>
      <w:tr w:rsidR="007335DA" w14:paraId="728FAF94" w14:textId="77777777" w:rsidTr="005955B0">
        <w:tc>
          <w:tcPr>
            <w:tcW w:w="805" w:type="dxa"/>
          </w:tcPr>
          <w:p w14:paraId="6C904B6F" w14:textId="77777777" w:rsidR="007335DA" w:rsidRDefault="007335DA" w:rsidP="00434B05">
            <w:pPr>
              <w:spacing w:after="0" w:line="360" w:lineRule="auto"/>
              <w:jc w:val="center"/>
              <w:rPr>
                <w:rFonts w:eastAsia="Times New Roman"/>
                <w:bCs/>
                <w:color w:val="000000"/>
                <w:lang w:val="en-US" w:eastAsia="en-US"/>
              </w:rPr>
            </w:pPr>
            <w:r>
              <w:rPr>
                <w:rFonts w:eastAsia="Times New Roman"/>
                <w:bCs/>
                <w:color w:val="000000"/>
                <w:lang w:val="en-US" w:eastAsia="en-US"/>
              </w:rPr>
              <w:t>Level</w:t>
            </w:r>
          </w:p>
        </w:tc>
        <w:tc>
          <w:tcPr>
            <w:tcW w:w="1710" w:type="dxa"/>
          </w:tcPr>
          <w:p w14:paraId="76AAC01B" w14:textId="77777777" w:rsidR="007335DA" w:rsidRDefault="005955B0" w:rsidP="00434B05">
            <w:pPr>
              <w:spacing w:after="0" w:line="360" w:lineRule="auto"/>
              <w:jc w:val="center"/>
              <w:rPr>
                <w:rFonts w:eastAsia="Times New Roman"/>
                <w:bCs/>
                <w:color w:val="000000"/>
                <w:lang w:val="en-US" w:eastAsia="en-US"/>
              </w:rPr>
            </w:pPr>
            <w:r>
              <w:rPr>
                <w:rFonts w:eastAsia="Times New Roman"/>
                <w:bCs/>
                <w:color w:val="000000"/>
                <w:lang w:val="en-US" w:eastAsia="en-US"/>
              </w:rPr>
              <w:t>Quality Values</w:t>
            </w:r>
          </w:p>
        </w:tc>
        <w:tc>
          <w:tcPr>
            <w:tcW w:w="3972" w:type="dxa"/>
          </w:tcPr>
          <w:p w14:paraId="0F98C379" w14:textId="77777777" w:rsidR="007335DA" w:rsidRDefault="003A0FB5" w:rsidP="00434B05">
            <w:pPr>
              <w:spacing w:after="0" w:line="360" w:lineRule="auto"/>
              <w:jc w:val="center"/>
              <w:rPr>
                <w:rFonts w:eastAsia="Times New Roman"/>
                <w:bCs/>
                <w:color w:val="000000"/>
                <w:lang w:val="en-US" w:eastAsia="en-US"/>
              </w:rPr>
            </w:pPr>
            <w:r>
              <w:rPr>
                <w:rFonts w:eastAsia="Times New Roman"/>
                <w:bCs/>
                <w:color w:val="000000"/>
                <w:lang w:val="en-US" w:eastAsia="en-US"/>
              </w:rPr>
              <w:t>Description</w:t>
            </w:r>
          </w:p>
        </w:tc>
      </w:tr>
      <w:tr w:rsidR="007335DA" w14:paraId="39C413D1" w14:textId="77777777" w:rsidTr="005955B0">
        <w:tc>
          <w:tcPr>
            <w:tcW w:w="805" w:type="dxa"/>
          </w:tcPr>
          <w:p w14:paraId="0D4FAA91" w14:textId="77777777" w:rsidR="007335DA" w:rsidRDefault="007335DA" w:rsidP="007335DA">
            <w:pPr>
              <w:spacing w:after="0" w:line="360" w:lineRule="auto"/>
              <w:jc w:val="center"/>
              <w:rPr>
                <w:rFonts w:eastAsia="Times New Roman"/>
                <w:bCs/>
                <w:color w:val="000000"/>
                <w:lang w:val="en-US" w:eastAsia="en-US"/>
              </w:rPr>
            </w:pPr>
            <w:r>
              <w:rPr>
                <w:rFonts w:eastAsia="Times New Roman"/>
                <w:bCs/>
                <w:color w:val="000000"/>
                <w:lang w:val="en-US" w:eastAsia="en-US"/>
              </w:rPr>
              <w:t>1</w:t>
            </w:r>
          </w:p>
        </w:tc>
        <w:tc>
          <w:tcPr>
            <w:tcW w:w="1710" w:type="dxa"/>
          </w:tcPr>
          <w:p w14:paraId="444F426F" w14:textId="77777777" w:rsidR="007335DA" w:rsidRDefault="005955B0" w:rsidP="00702AB0">
            <w:pPr>
              <w:spacing w:after="0" w:line="360" w:lineRule="auto"/>
              <w:jc w:val="both"/>
              <w:rPr>
                <w:rFonts w:eastAsia="Times New Roman"/>
                <w:bCs/>
                <w:color w:val="000000"/>
                <w:lang w:val="en-US" w:eastAsia="en-US"/>
              </w:rPr>
            </w:pPr>
            <w:r>
              <w:rPr>
                <w:rFonts w:eastAsia="Times New Roman"/>
                <w:bCs/>
                <w:color w:val="000000"/>
                <w:lang w:val="en-US" w:eastAsia="en-US"/>
              </w:rPr>
              <w:t>0</w:t>
            </w:r>
            <w:r w:rsidR="00C40B99">
              <w:rPr>
                <w:rFonts w:eastAsia="Times New Roman"/>
                <w:bCs/>
                <w:color w:val="000000"/>
                <w:lang w:val="en-US" w:eastAsia="en-US"/>
              </w:rPr>
              <w:t xml:space="preserve">% </w:t>
            </w:r>
            <w:r>
              <w:rPr>
                <w:rFonts w:eastAsia="Times New Roman"/>
                <w:bCs/>
                <w:color w:val="000000"/>
                <w:lang w:val="en-US" w:eastAsia="en-US"/>
              </w:rPr>
              <w:t>-</w:t>
            </w:r>
            <w:r w:rsidR="00C40B99">
              <w:rPr>
                <w:rFonts w:eastAsia="Times New Roman"/>
                <w:bCs/>
                <w:color w:val="000000"/>
                <w:lang w:val="en-US" w:eastAsia="en-US"/>
              </w:rPr>
              <w:t xml:space="preserve"> </w:t>
            </w:r>
            <w:r>
              <w:rPr>
                <w:rFonts w:eastAsia="Times New Roman"/>
                <w:bCs/>
                <w:color w:val="000000"/>
                <w:lang w:val="en-US" w:eastAsia="en-US"/>
              </w:rPr>
              <w:t>25</w:t>
            </w:r>
            <w:r w:rsidR="00C40B99">
              <w:rPr>
                <w:rFonts w:eastAsia="Times New Roman"/>
                <w:bCs/>
                <w:color w:val="000000"/>
                <w:lang w:val="en-US" w:eastAsia="en-US"/>
              </w:rPr>
              <w:t>%</w:t>
            </w:r>
          </w:p>
        </w:tc>
        <w:tc>
          <w:tcPr>
            <w:tcW w:w="3972" w:type="dxa"/>
          </w:tcPr>
          <w:p w14:paraId="2FB47A49" w14:textId="77777777" w:rsidR="007335DA" w:rsidRDefault="00434B05" w:rsidP="00702AB0">
            <w:pPr>
              <w:spacing w:after="0" w:line="360" w:lineRule="auto"/>
              <w:jc w:val="both"/>
              <w:rPr>
                <w:rFonts w:eastAsia="Times New Roman"/>
                <w:bCs/>
                <w:color w:val="000000"/>
                <w:lang w:val="en-US" w:eastAsia="en-US"/>
              </w:rPr>
            </w:pPr>
            <w:r>
              <w:rPr>
                <w:rFonts w:eastAsia="Times New Roman"/>
                <w:bCs/>
                <w:color w:val="000000"/>
                <w:lang w:val="en-US" w:eastAsia="en-US"/>
              </w:rPr>
              <w:t>There cannot be sub characteristics</w:t>
            </w:r>
            <w:r w:rsidR="00D21425">
              <w:rPr>
                <w:rFonts w:eastAsia="Times New Roman"/>
                <w:bCs/>
                <w:color w:val="000000"/>
                <w:lang w:val="en-US" w:eastAsia="en-US"/>
              </w:rPr>
              <w:t>. It means very bad quality.</w:t>
            </w:r>
          </w:p>
        </w:tc>
      </w:tr>
      <w:tr w:rsidR="007335DA" w14:paraId="16B891BF" w14:textId="77777777" w:rsidTr="005955B0">
        <w:tc>
          <w:tcPr>
            <w:tcW w:w="805" w:type="dxa"/>
          </w:tcPr>
          <w:p w14:paraId="323915D7" w14:textId="77777777" w:rsidR="007335DA" w:rsidRDefault="007335DA" w:rsidP="007335DA">
            <w:pPr>
              <w:spacing w:after="0" w:line="360" w:lineRule="auto"/>
              <w:jc w:val="center"/>
              <w:rPr>
                <w:rFonts w:eastAsia="Times New Roman"/>
                <w:bCs/>
                <w:color w:val="000000"/>
                <w:lang w:val="en-US" w:eastAsia="en-US"/>
              </w:rPr>
            </w:pPr>
            <w:r>
              <w:rPr>
                <w:rFonts w:eastAsia="Times New Roman"/>
                <w:bCs/>
                <w:color w:val="000000"/>
                <w:lang w:val="en-US" w:eastAsia="en-US"/>
              </w:rPr>
              <w:t>2</w:t>
            </w:r>
          </w:p>
        </w:tc>
        <w:tc>
          <w:tcPr>
            <w:tcW w:w="1710" w:type="dxa"/>
          </w:tcPr>
          <w:p w14:paraId="53079592" w14:textId="77777777" w:rsidR="007335DA" w:rsidRDefault="005955B0" w:rsidP="00702AB0">
            <w:pPr>
              <w:spacing w:after="0" w:line="360" w:lineRule="auto"/>
              <w:jc w:val="both"/>
              <w:rPr>
                <w:rFonts w:eastAsia="Times New Roman"/>
                <w:bCs/>
                <w:color w:val="000000"/>
                <w:lang w:val="en-US" w:eastAsia="en-US"/>
              </w:rPr>
            </w:pPr>
            <w:r>
              <w:rPr>
                <w:rFonts w:eastAsia="Times New Roman"/>
                <w:bCs/>
                <w:color w:val="000000"/>
                <w:lang w:val="en-US" w:eastAsia="en-US"/>
              </w:rPr>
              <w:t>25</w:t>
            </w:r>
            <w:r w:rsidR="00C40B99">
              <w:rPr>
                <w:rFonts w:eastAsia="Times New Roman"/>
                <w:bCs/>
                <w:color w:val="000000"/>
                <w:lang w:val="en-US" w:eastAsia="en-US"/>
              </w:rPr>
              <w:t xml:space="preserve">% </w:t>
            </w:r>
            <w:r>
              <w:rPr>
                <w:rFonts w:eastAsia="Times New Roman"/>
                <w:bCs/>
                <w:color w:val="000000"/>
                <w:lang w:val="en-US" w:eastAsia="en-US"/>
              </w:rPr>
              <w:t>-</w:t>
            </w:r>
            <w:r w:rsidR="00C40B99">
              <w:rPr>
                <w:rFonts w:eastAsia="Times New Roman"/>
                <w:bCs/>
                <w:color w:val="000000"/>
                <w:lang w:val="en-US" w:eastAsia="en-US"/>
              </w:rPr>
              <w:t xml:space="preserve"> </w:t>
            </w:r>
            <w:r>
              <w:rPr>
                <w:rFonts w:eastAsia="Times New Roman"/>
                <w:bCs/>
                <w:color w:val="000000"/>
                <w:lang w:val="en-US" w:eastAsia="en-US"/>
              </w:rPr>
              <w:t>50</w:t>
            </w:r>
            <w:r w:rsidR="00C40B99">
              <w:rPr>
                <w:rFonts w:eastAsia="Times New Roman"/>
                <w:bCs/>
                <w:color w:val="000000"/>
                <w:lang w:val="en-US" w:eastAsia="en-US"/>
              </w:rPr>
              <w:t>%</w:t>
            </w:r>
          </w:p>
        </w:tc>
        <w:tc>
          <w:tcPr>
            <w:tcW w:w="3972" w:type="dxa"/>
          </w:tcPr>
          <w:p w14:paraId="6501F248" w14:textId="77777777" w:rsidR="007335DA" w:rsidRDefault="00434B05" w:rsidP="003B4195">
            <w:pPr>
              <w:spacing w:after="0" w:line="360" w:lineRule="auto"/>
              <w:jc w:val="both"/>
              <w:rPr>
                <w:rFonts w:eastAsia="Times New Roman"/>
                <w:bCs/>
                <w:color w:val="000000"/>
                <w:lang w:val="en-US" w:eastAsia="en-US"/>
              </w:rPr>
            </w:pPr>
            <w:r>
              <w:rPr>
                <w:rFonts w:eastAsia="Times New Roman"/>
                <w:bCs/>
                <w:color w:val="000000"/>
                <w:lang w:val="en-US" w:eastAsia="en-US"/>
              </w:rPr>
              <w:t>The maximum number of sub characteristics is one</w:t>
            </w:r>
            <w:r w:rsidR="00D21425">
              <w:rPr>
                <w:rFonts w:eastAsia="Times New Roman"/>
                <w:bCs/>
                <w:color w:val="000000"/>
                <w:lang w:val="en-US" w:eastAsia="en-US"/>
              </w:rPr>
              <w:t>. It</w:t>
            </w:r>
            <w:r w:rsidR="003B4195">
              <w:rPr>
                <w:rFonts w:eastAsia="Times New Roman"/>
                <w:bCs/>
                <w:color w:val="000000"/>
                <w:lang w:val="en-US" w:eastAsia="en-US"/>
              </w:rPr>
              <w:t xml:space="preserve"> means bad quality.</w:t>
            </w:r>
          </w:p>
        </w:tc>
      </w:tr>
      <w:tr w:rsidR="007335DA" w14:paraId="60EBE554" w14:textId="77777777" w:rsidTr="005955B0">
        <w:tc>
          <w:tcPr>
            <w:tcW w:w="805" w:type="dxa"/>
          </w:tcPr>
          <w:p w14:paraId="41BBFAD8" w14:textId="77777777" w:rsidR="007335DA" w:rsidRDefault="007335DA" w:rsidP="007335DA">
            <w:pPr>
              <w:spacing w:after="0" w:line="360" w:lineRule="auto"/>
              <w:jc w:val="center"/>
              <w:rPr>
                <w:rFonts w:eastAsia="Times New Roman"/>
                <w:bCs/>
                <w:color w:val="000000"/>
                <w:lang w:val="en-US" w:eastAsia="en-US"/>
              </w:rPr>
            </w:pPr>
            <w:r>
              <w:rPr>
                <w:rFonts w:eastAsia="Times New Roman"/>
                <w:bCs/>
                <w:color w:val="000000"/>
                <w:lang w:val="en-US" w:eastAsia="en-US"/>
              </w:rPr>
              <w:t>3</w:t>
            </w:r>
          </w:p>
        </w:tc>
        <w:tc>
          <w:tcPr>
            <w:tcW w:w="1710" w:type="dxa"/>
          </w:tcPr>
          <w:p w14:paraId="6392FB9F" w14:textId="77777777" w:rsidR="007335DA" w:rsidRDefault="005955B0" w:rsidP="00702AB0">
            <w:pPr>
              <w:spacing w:after="0" w:line="360" w:lineRule="auto"/>
              <w:jc w:val="both"/>
              <w:rPr>
                <w:rFonts w:eastAsia="Times New Roman"/>
                <w:bCs/>
                <w:color w:val="000000"/>
                <w:lang w:val="en-US" w:eastAsia="en-US"/>
              </w:rPr>
            </w:pPr>
            <w:r>
              <w:rPr>
                <w:rFonts w:eastAsia="Times New Roman"/>
                <w:bCs/>
                <w:color w:val="000000"/>
                <w:lang w:val="en-US" w:eastAsia="en-US"/>
              </w:rPr>
              <w:t>50</w:t>
            </w:r>
            <w:r w:rsidR="00C40B99">
              <w:rPr>
                <w:rFonts w:eastAsia="Times New Roman"/>
                <w:bCs/>
                <w:color w:val="000000"/>
                <w:lang w:val="en-US" w:eastAsia="en-US"/>
              </w:rPr>
              <w:t xml:space="preserve">% </w:t>
            </w:r>
            <w:r>
              <w:rPr>
                <w:rFonts w:eastAsia="Times New Roman"/>
                <w:bCs/>
                <w:color w:val="000000"/>
                <w:lang w:val="en-US" w:eastAsia="en-US"/>
              </w:rPr>
              <w:t>-</w:t>
            </w:r>
            <w:r w:rsidR="00C40B99">
              <w:rPr>
                <w:rFonts w:eastAsia="Times New Roman"/>
                <w:bCs/>
                <w:color w:val="000000"/>
                <w:lang w:val="en-US" w:eastAsia="en-US"/>
              </w:rPr>
              <w:t xml:space="preserve"> </w:t>
            </w:r>
            <w:r>
              <w:rPr>
                <w:rFonts w:eastAsia="Times New Roman"/>
                <w:bCs/>
                <w:color w:val="000000"/>
                <w:lang w:val="en-US" w:eastAsia="en-US"/>
              </w:rPr>
              <w:t>70</w:t>
            </w:r>
            <w:r w:rsidR="00C40B99">
              <w:rPr>
                <w:rFonts w:eastAsia="Times New Roman"/>
                <w:bCs/>
                <w:color w:val="000000"/>
                <w:lang w:val="en-US" w:eastAsia="en-US"/>
              </w:rPr>
              <w:t>%</w:t>
            </w:r>
          </w:p>
        </w:tc>
        <w:tc>
          <w:tcPr>
            <w:tcW w:w="3972" w:type="dxa"/>
          </w:tcPr>
          <w:p w14:paraId="18CBE3B9" w14:textId="77777777" w:rsidR="007335DA" w:rsidRDefault="00434B05" w:rsidP="00672C43">
            <w:pPr>
              <w:spacing w:after="0" w:line="360" w:lineRule="auto"/>
              <w:jc w:val="both"/>
              <w:rPr>
                <w:rFonts w:eastAsia="Times New Roman"/>
                <w:bCs/>
                <w:color w:val="000000"/>
                <w:lang w:val="en-US" w:eastAsia="en-US"/>
              </w:rPr>
            </w:pPr>
            <w:r>
              <w:rPr>
                <w:rFonts w:eastAsia="Times New Roman"/>
                <w:bCs/>
                <w:color w:val="000000"/>
                <w:lang w:val="en-US" w:eastAsia="en-US"/>
              </w:rPr>
              <w:t>The maximum number of sub characteristics is two</w:t>
            </w:r>
            <w:r w:rsidR="00672C43">
              <w:rPr>
                <w:rFonts w:eastAsia="Times New Roman"/>
                <w:bCs/>
                <w:color w:val="000000"/>
                <w:lang w:val="en-US" w:eastAsia="en-US"/>
              </w:rPr>
              <w:t>. It means good enough quality.</w:t>
            </w:r>
          </w:p>
        </w:tc>
      </w:tr>
      <w:tr w:rsidR="00434B05" w14:paraId="70B71BAF" w14:textId="77777777" w:rsidTr="005955B0">
        <w:tc>
          <w:tcPr>
            <w:tcW w:w="805" w:type="dxa"/>
          </w:tcPr>
          <w:p w14:paraId="54C9BF66" w14:textId="77777777" w:rsidR="00434B05" w:rsidRDefault="00434B05" w:rsidP="00434B05">
            <w:pPr>
              <w:spacing w:after="0" w:line="360" w:lineRule="auto"/>
              <w:jc w:val="center"/>
              <w:rPr>
                <w:rFonts w:eastAsia="Times New Roman"/>
                <w:bCs/>
                <w:color w:val="000000"/>
                <w:lang w:val="en-US" w:eastAsia="en-US"/>
              </w:rPr>
            </w:pPr>
            <w:r>
              <w:rPr>
                <w:rFonts w:eastAsia="Times New Roman"/>
                <w:bCs/>
                <w:color w:val="000000"/>
                <w:lang w:val="en-US" w:eastAsia="en-US"/>
              </w:rPr>
              <w:t>4</w:t>
            </w:r>
          </w:p>
        </w:tc>
        <w:tc>
          <w:tcPr>
            <w:tcW w:w="1710" w:type="dxa"/>
          </w:tcPr>
          <w:p w14:paraId="5AC09DDF" w14:textId="77777777" w:rsidR="00434B05" w:rsidRDefault="00434B05" w:rsidP="00434B05">
            <w:pPr>
              <w:spacing w:after="0" w:line="360" w:lineRule="auto"/>
              <w:jc w:val="both"/>
              <w:rPr>
                <w:rFonts w:eastAsia="Times New Roman"/>
                <w:bCs/>
                <w:color w:val="000000"/>
                <w:lang w:val="en-US" w:eastAsia="en-US"/>
              </w:rPr>
            </w:pPr>
            <w:r>
              <w:rPr>
                <w:rFonts w:eastAsia="Times New Roman"/>
                <w:bCs/>
                <w:color w:val="000000"/>
                <w:lang w:val="en-US" w:eastAsia="en-US"/>
              </w:rPr>
              <w:t>75</w:t>
            </w:r>
            <w:r w:rsidR="00C40B99">
              <w:rPr>
                <w:rFonts w:eastAsia="Times New Roman"/>
                <w:bCs/>
                <w:color w:val="000000"/>
                <w:lang w:val="en-US" w:eastAsia="en-US"/>
              </w:rPr>
              <w:t xml:space="preserve">% </w:t>
            </w:r>
            <w:r>
              <w:rPr>
                <w:rFonts w:eastAsia="Times New Roman"/>
                <w:bCs/>
                <w:color w:val="000000"/>
                <w:lang w:val="en-US" w:eastAsia="en-US"/>
              </w:rPr>
              <w:t>-</w:t>
            </w:r>
            <w:r w:rsidR="00C40B99">
              <w:rPr>
                <w:rFonts w:eastAsia="Times New Roman"/>
                <w:bCs/>
                <w:color w:val="000000"/>
                <w:lang w:val="en-US" w:eastAsia="en-US"/>
              </w:rPr>
              <w:t xml:space="preserve"> </w:t>
            </w:r>
            <w:r>
              <w:rPr>
                <w:rFonts w:eastAsia="Times New Roman"/>
                <w:bCs/>
                <w:color w:val="000000"/>
                <w:lang w:val="en-US" w:eastAsia="en-US"/>
              </w:rPr>
              <w:t>95</w:t>
            </w:r>
            <w:r w:rsidR="00C40B99">
              <w:rPr>
                <w:rFonts w:eastAsia="Times New Roman"/>
                <w:bCs/>
                <w:color w:val="000000"/>
                <w:lang w:val="en-US" w:eastAsia="en-US"/>
              </w:rPr>
              <w:t>%</w:t>
            </w:r>
          </w:p>
        </w:tc>
        <w:tc>
          <w:tcPr>
            <w:tcW w:w="3972" w:type="dxa"/>
          </w:tcPr>
          <w:p w14:paraId="2A754A7B" w14:textId="52ABFDE2" w:rsidR="00434B05" w:rsidRDefault="00434B05" w:rsidP="00E07CAC">
            <w:pPr>
              <w:spacing w:after="0" w:line="360" w:lineRule="auto"/>
              <w:jc w:val="both"/>
              <w:rPr>
                <w:rFonts w:eastAsia="Times New Roman"/>
                <w:bCs/>
                <w:color w:val="000000"/>
                <w:lang w:val="en-US" w:eastAsia="en-US"/>
              </w:rPr>
            </w:pPr>
            <w:r>
              <w:rPr>
                <w:rFonts w:eastAsia="Times New Roman"/>
                <w:bCs/>
                <w:color w:val="000000"/>
                <w:lang w:val="en-US" w:eastAsia="en-US"/>
              </w:rPr>
              <w:t>There are all of sub characteristics</w:t>
            </w:r>
            <w:r w:rsidR="00672C43">
              <w:rPr>
                <w:rFonts w:eastAsia="Times New Roman"/>
                <w:bCs/>
                <w:color w:val="000000"/>
                <w:lang w:val="en-US" w:eastAsia="en-US"/>
              </w:rPr>
              <w:t>. It means good quality.</w:t>
            </w:r>
          </w:p>
        </w:tc>
      </w:tr>
      <w:tr w:rsidR="007335DA" w14:paraId="5B535D09" w14:textId="77777777" w:rsidTr="005955B0">
        <w:tc>
          <w:tcPr>
            <w:tcW w:w="805" w:type="dxa"/>
          </w:tcPr>
          <w:p w14:paraId="3BAE01F5" w14:textId="77777777" w:rsidR="007335DA" w:rsidRDefault="007335DA" w:rsidP="007335DA">
            <w:pPr>
              <w:spacing w:after="0" w:line="360" w:lineRule="auto"/>
              <w:jc w:val="center"/>
              <w:rPr>
                <w:rFonts w:eastAsia="Times New Roman"/>
                <w:bCs/>
                <w:color w:val="000000"/>
                <w:lang w:val="en-US" w:eastAsia="en-US"/>
              </w:rPr>
            </w:pPr>
            <w:r>
              <w:rPr>
                <w:rFonts w:eastAsia="Times New Roman"/>
                <w:bCs/>
                <w:color w:val="000000"/>
                <w:lang w:val="en-US" w:eastAsia="en-US"/>
              </w:rPr>
              <w:t>5</w:t>
            </w:r>
          </w:p>
        </w:tc>
        <w:tc>
          <w:tcPr>
            <w:tcW w:w="1710" w:type="dxa"/>
          </w:tcPr>
          <w:p w14:paraId="1D8DF7BC" w14:textId="77777777" w:rsidR="007335DA" w:rsidRDefault="005955B0" w:rsidP="00702AB0">
            <w:pPr>
              <w:spacing w:after="0" w:line="360" w:lineRule="auto"/>
              <w:jc w:val="both"/>
              <w:rPr>
                <w:rFonts w:eastAsia="Times New Roman"/>
                <w:bCs/>
                <w:color w:val="000000"/>
                <w:lang w:val="en-US" w:eastAsia="en-US"/>
              </w:rPr>
            </w:pPr>
            <w:r>
              <w:rPr>
                <w:rFonts w:eastAsia="Times New Roman"/>
                <w:bCs/>
                <w:color w:val="000000"/>
                <w:lang w:val="en-US" w:eastAsia="en-US"/>
              </w:rPr>
              <w:t>95</w:t>
            </w:r>
            <w:r w:rsidR="00CA4D46">
              <w:rPr>
                <w:rFonts w:eastAsia="Times New Roman"/>
                <w:bCs/>
                <w:color w:val="000000"/>
                <w:lang w:val="en-US" w:eastAsia="en-US"/>
              </w:rPr>
              <w:t xml:space="preserve">% </w:t>
            </w:r>
            <w:r>
              <w:rPr>
                <w:rFonts w:eastAsia="Times New Roman"/>
                <w:bCs/>
                <w:color w:val="000000"/>
                <w:lang w:val="en-US" w:eastAsia="en-US"/>
              </w:rPr>
              <w:t>-</w:t>
            </w:r>
            <w:r w:rsidR="00CA4D46">
              <w:rPr>
                <w:rFonts w:eastAsia="Times New Roman"/>
                <w:bCs/>
                <w:color w:val="000000"/>
                <w:lang w:val="en-US" w:eastAsia="en-US"/>
              </w:rPr>
              <w:t xml:space="preserve"> </w:t>
            </w:r>
            <w:r>
              <w:rPr>
                <w:rFonts w:eastAsia="Times New Roman"/>
                <w:bCs/>
                <w:color w:val="000000"/>
                <w:lang w:val="en-US" w:eastAsia="en-US"/>
              </w:rPr>
              <w:t>100</w:t>
            </w:r>
            <w:r w:rsidR="00CA4D46">
              <w:rPr>
                <w:rFonts w:eastAsia="Times New Roman"/>
                <w:bCs/>
                <w:color w:val="000000"/>
                <w:lang w:val="en-US" w:eastAsia="en-US"/>
              </w:rPr>
              <w:t>%</w:t>
            </w:r>
          </w:p>
        </w:tc>
        <w:tc>
          <w:tcPr>
            <w:tcW w:w="3972" w:type="dxa"/>
          </w:tcPr>
          <w:p w14:paraId="6A65B811" w14:textId="77777777" w:rsidR="007335DA" w:rsidRDefault="00434B05" w:rsidP="00702AB0">
            <w:pPr>
              <w:spacing w:after="0" w:line="360" w:lineRule="auto"/>
              <w:jc w:val="both"/>
              <w:rPr>
                <w:rFonts w:eastAsia="Times New Roman"/>
                <w:bCs/>
                <w:color w:val="000000"/>
                <w:lang w:val="en-US" w:eastAsia="en-US"/>
              </w:rPr>
            </w:pPr>
            <w:r>
              <w:rPr>
                <w:rFonts w:eastAsia="Times New Roman"/>
                <w:bCs/>
                <w:color w:val="000000"/>
                <w:lang w:val="en-US" w:eastAsia="en-US"/>
              </w:rPr>
              <w:t>There are all of sub characteristics</w:t>
            </w:r>
            <w:r w:rsidR="00672C43">
              <w:rPr>
                <w:rFonts w:eastAsia="Times New Roman"/>
                <w:bCs/>
                <w:color w:val="000000"/>
                <w:lang w:val="en-US" w:eastAsia="en-US"/>
              </w:rPr>
              <w:t>. It means very good quality.</w:t>
            </w:r>
          </w:p>
        </w:tc>
      </w:tr>
    </w:tbl>
    <w:p w14:paraId="2824FB96" w14:textId="77777777" w:rsidR="007335DA" w:rsidRDefault="007335DA" w:rsidP="00702AB0">
      <w:pPr>
        <w:spacing w:after="0" w:line="360" w:lineRule="auto"/>
        <w:ind w:left="1440" w:firstLine="720"/>
        <w:jc w:val="both"/>
        <w:rPr>
          <w:rFonts w:eastAsia="Times New Roman"/>
          <w:bCs/>
          <w:color w:val="000000"/>
          <w:lang w:val="en-US" w:eastAsia="en-US"/>
        </w:rPr>
      </w:pPr>
    </w:p>
    <w:p w14:paraId="2DD470C0" w14:textId="77777777" w:rsidR="00810D76" w:rsidRDefault="00810D76" w:rsidP="00E419E3">
      <w:pPr>
        <w:spacing w:line="360" w:lineRule="auto"/>
        <w:ind w:left="1440" w:firstLine="720"/>
        <w:jc w:val="both"/>
        <w:rPr>
          <w:rFonts w:eastAsia="Times New Roman"/>
          <w:bCs/>
          <w:color w:val="000000"/>
          <w:lang w:val="en-US" w:eastAsia="en-US"/>
        </w:rPr>
      </w:pPr>
    </w:p>
    <w:p w14:paraId="1E0B64F1" w14:textId="2EA90763" w:rsidR="00381EB3" w:rsidRPr="00381EB3" w:rsidRDefault="00857332" w:rsidP="00A75D33">
      <w:pPr>
        <w:pStyle w:val="ListParagraph"/>
        <w:numPr>
          <w:ilvl w:val="3"/>
          <w:numId w:val="7"/>
        </w:numPr>
        <w:spacing w:after="0" w:line="360" w:lineRule="auto"/>
        <w:jc w:val="both"/>
        <w:rPr>
          <w:rFonts w:eastAsia="Times New Roman"/>
          <w:b/>
          <w:bCs/>
          <w:lang w:val="en-US" w:eastAsia="en-US"/>
        </w:rPr>
      </w:pPr>
      <w:r w:rsidRPr="00CF23C1">
        <w:rPr>
          <w:rFonts w:eastAsia="Times New Roman"/>
          <w:bCs/>
          <w:lang w:val="en-US" w:eastAsia="en-US"/>
        </w:rPr>
        <w:t xml:space="preserve"> </w:t>
      </w:r>
      <w:r w:rsidRPr="00CF23C1">
        <w:rPr>
          <w:rFonts w:eastAsia="Times New Roman"/>
          <w:b/>
          <w:bCs/>
          <w:lang w:val="en-US" w:eastAsia="en-US"/>
        </w:rPr>
        <w:t xml:space="preserve">Anaisis factor kualitas performance efficiency </w:t>
      </w:r>
    </w:p>
    <w:p w14:paraId="4BB526FC" w14:textId="6966E346" w:rsidR="00381EB3" w:rsidRPr="00DA0E60" w:rsidRDefault="00381EB3" w:rsidP="00A75D33">
      <w:pPr>
        <w:pStyle w:val="ListParagraph"/>
        <w:numPr>
          <w:ilvl w:val="0"/>
          <w:numId w:val="12"/>
        </w:numPr>
        <w:spacing w:after="0" w:line="360" w:lineRule="auto"/>
        <w:jc w:val="both"/>
        <w:rPr>
          <w:rFonts w:eastAsia="Times New Roman"/>
          <w:b/>
          <w:bCs/>
          <w:color w:val="000000"/>
          <w:lang w:val="en-US" w:eastAsia="en-US"/>
        </w:rPr>
      </w:pPr>
      <w:r w:rsidRPr="00CF23C1">
        <w:rPr>
          <w:rFonts w:eastAsia="Times New Roman"/>
          <w:b/>
          <w:bCs/>
          <w:lang w:val="en-US" w:eastAsia="en-US"/>
        </w:rPr>
        <w:lastRenderedPageBreak/>
        <w:t xml:space="preserve">Anaisis factor </w:t>
      </w:r>
      <w:proofErr w:type="gramStart"/>
      <w:r w:rsidRPr="00CF23C1">
        <w:rPr>
          <w:rFonts w:eastAsia="Times New Roman"/>
          <w:b/>
          <w:bCs/>
          <w:lang w:val="en-US" w:eastAsia="en-US"/>
        </w:rPr>
        <w:t xml:space="preserve">kualitas </w:t>
      </w:r>
      <w:r>
        <w:rPr>
          <w:rFonts w:eastAsia="Times New Roman"/>
          <w:b/>
          <w:bCs/>
          <w:lang w:val="en-US" w:eastAsia="en-US"/>
        </w:rPr>
        <w:t xml:space="preserve"> </w:t>
      </w:r>
      <w:r w:rsidRPr="00DA0E60">
        <w:rPr>
          <w:rFonts w:eastAsia="Times New Roman"/>
          <w:b/>
          <w:bCs/>
          <w:color w:val="000000"/>
          <w:lang w:val="en-US" w:eastAsia="en-US"/>
        </w:rPr>
        <w:t>sub</w:t>
      </w:r>
      <w:proofErr w:type="gramEnd"/>
      <w:r w:rsidRPr="00DA0E60">
        <w:rPr>
          <w:rFonts w:eastAsia="Times New Roman"/>
          <w:b/>
          <w:bCs/>
          <w:color w:val="000000"/>
          <w:lang w:val="en-US" w:eastAsia="en-US"/>
        </w:rPr>
        <w:t xml:space="preserve"> karakteristik </w:t>
      </w:r>
      <w:r w:rsidR="003F3D27">
        <w:rPr>
          <w:rFonts w:eastAsia="Times New Roman"/>
          <w:b/>
          <w:bCs/>
          <w:color w:val="000000"/>
          <w:lang w:val="en-US" w:eastAsia="en-US"/>
        </w:rPr>
        <w:t>Time Behavior</w:t>
      </w:r>
    </w:p>
    <w:p w14:paraId="07D9D6BB" w14:textId="77777777" w:rsidR="00CF23C1" w:rsidRPr="00CF23C1" w:rsidRDefault="00306A4D" w:rsidP="00CF23C1">
      <w:pPr>
        <w:spacing w:after="0" w:line="360" w:lineRule="auto"/>
        <w:ind w:left="1440" w:firstLine="720"/>
        <w:jc w:val="both"/>
        <w:rPr>
          <w:rFonts w:eastAsia="Times New Roman"/>
          <w:bCs/>
          <w:lang w:val="en-US" w:eastAsia="en-US"/>
        </w:rPr>
      </w:pPr>
      <w:r>
        <w:rPr>
          <w:rFonts w:eastAsia="Times New Roman"/>
          <w:bCs/>
          <w:lang w:val="en-US" w:eastAsia="en-US"/>
        </w:rPr>
        <w:t>Analisis kualitas</w:t>
      </w:r>
      <w:r w:rsidR="00CF23C1" w:rsidRPr="00CF23C1">
        <w:rPr>
          <w:rFonts w:eastAsia="Times New Roman"/>
          <w:bCs/>
          <w:lang w:val="en-US" w:eastAsia="en-US"/>
        </w:rPr>
        <w:t xml:space="preserve"> performance efficiency </w:t>
      </w:r>
      <w:r w:rsidR="001A16D9">
        <w:rPr>
          <w:rFonts w:eastAsia="Times New Roman"/>
          <w:bCs/>
          <w:lang w:val="en-US" w:eastAsia="en-US"/>
        </w:rPr>
        <w:t xml:space="preserve">sub karakteristik time behavior </w:t>
      </w:r>
      <w:r w:rsidR="00CF23C1" w:rsidRPr="00CF23C1">
        <w:rPr>
          <w:rFonts w:eastAsia="Times New Roman"/>
          <w:bCs/>
          <w:lang w:val="en-US" w:eastAsia="en-US"/>
        </w:rPr>
        <w:t xml:space="preserve">dilakukan dengan menghitung rata-rata waktu respon dari aplikasi untuk mengambil data dari server dan menampilkannya. Hasil tersebut kemudian dikomparasikan dengan tabel kepuasan pengguna yang dikemukakan oleh </w:t>
      </w:r>
      <w:r w:rsidR="00CF23C1" w:rsidRPr="00894F07">
        <w:rPr>
          <w:rFonts w:eastAsia="Times New Roman"/>
          <w:bCs/>
          <w:color w:val="FF0000"/>
          <w:lang w:val="en-US" w:eastAsia="en-US"/>
        </w:rPr>
        <w:t xml:space="preserve">Hoxmeier &amp; DiCesare (2000). </w:t>
      </w:r>
      <w:r w:rsidR="00CF23C1" w:rsidRPr="00CF23C1">
        <w:rPr>
          <w:rFonts w:eastAsia="Times New Roman"/>
          <w:bCs/>
          <w:lang w:val="en-US" w:eastAsia="en-US"/>
        </w:rPr>
        <w:t>Pengguna mendapatkan kepuasan tertinggi apabila waktu respon dalam kondisi delay 0 detik sedangkan kepuasan tetap dalam rentang 3 sampai 9 detik dan mengalami penuru</w:t>
      </w:r>
      <w:r w:rsidR="00E90AB0">
        <w:rPr>
          <w:rFonts w:eastAsia="Times New Roman"/>
          <w:bCs/>
          <w:lang w:val="en-US" w:eastAsia="en-US"/>
        </w:rPr>
        <w:t>nan apabila lebih dari 12 detik [?].</w:t>
      </w:r>
      <w:r w:rsidR="00E944C9">
        <w:rPr>
          <w:rFonts w:eastAsia="Times New Roman"/>
          <w:bCs/>
          <w:lang w:val="en-US" w:eastAsia="en-US"/>
        </w:rPr>
        <w:t xml:space="preserve"> Berikut ini adalah table standar pengukuran kepuasan pengguna yang diadopsi dari </w:t>
      </w:r>
      <w:r w:rsidR="00E944C9" w:rsidRPr="00E944C9">
        <w:rPr>
          <w:rFonts w:eastAsia="Times New Roman"/>
          <w:bCs/>
          <w:lang w:val="en-US" w:eastAsia="en-US"/>
        </w:rPr>
        <w:t>(Hoxmeier &amp; DiCesare, 2000)</w:t>
      </w:r>
      <w:r w:rsidR="00E944C9">
        <w:rPr>
          <w:rFonts w:eastAsia="Times New Roman"/>
          <w:bCs/>
          <w:lang w:val="en-US" w:eastAsia="en-US"/>
        </w:rPr>
        <w:t>.</w:t>
      </w:r>
      <w:r w:rsidR="00E90AB0">
        <w:rPr>
          <w:rFonts w:eastAsia="Times New Roman"/>
          <w:bCs/>
          <w:lang w:val="en-US" w:eastAsia="en-US"/>
        </w:rPr>
        <w:t xml:space="preserve"> </w:t>
      </w:r>
    </w:p>
    <w:p w14:paraId="4B0F81F9" w14:textId="77777777" w:rsidR="00CF23C1" w:rsidRDefault="00CF23C1" w:rsidP="00810D76">
      <w:pPr>
        <w:spacing w:after="0" w:line="360" w:lineRule="auto"/>
        <w:ind w:left="720"/>
        <w:jc w:val="center"/>
        <w:rPr>
          <w:rFonts w:eastAsia="Times New Roman"/>
          <w:bCs/>
          <w:lang w:val="en-US" w:eastAsia="en-US"/>
        </w:rPr>
      </w:pPr>
      <w:r w:rsidRPr="00CF23C1">
        <w:rPr>
          <w:rFonts w:eastAsia="Times New Roman"/>
          <w:bCs/>
          <w:lang w:val="en-US" w:eastAsia="en-US"/>
        </w:rPr>
        <w:t>Tabel 7. Tabel Pengukuran Kepuasan Pengguna (Hoxmeier &amp; DiCesare, 2000)</w:t>
      </w:r>
    </w:p>
    <w:tbl>
      <w:tblPr>
        <w:tblStyle w:val="TableGrid"/>
        <w:tblW w:w="0" w:type="auto"/>
        <w:tblInd w:w="720" w:type="dxa"/>
        <w:tblLook w:val="04A0" w:firstRow="1" w:lastRow="0" w:firstColumn="1" w:lastColumn="0" w:noHBand="0" w:noVBand="1"/>
      </w:tblPr>
      <w:tblGrid>
        <w:gridCol w:w="805"/>
        <w:gridCol w:w="3849"/>
        <w:gridCol w:w="2553"/>
      </w:tblGrid>
      <w:tr w:rsidR="00904D2B" w14:paraId="4136A973" w14:textId="77777777" w:rsidTr="00BE2342">
        <w:tc>
          <w:tcPr>
            <w:tcW w:w="805" w:type="dxa"/>
          </w:tcPr>
          <w:p w14:paraId="2CFA1695" w14:textId="77777777" w:rsidR="00904D2B" w:rsidRPr="005F0E19" w:rsidRDefault="00904D2B" w:rsidP="005F0E19">
            <w:pPr>
              <w:spacing w:after="0" w:line="360" w:lineRule="auto"/>
              <w:jc w:val="center"/>
              <w:rPr>
                <w:rFonts w:eastAsia="Times New Roman"/>
                <w:b/>
                <w:bCs/>
                <w:lang w:val="en-US" w:eastAsia="en-US"/>
              </w:rPr>
            </w:pPr>
            <w:r>
              <w:rPr>
                <w:rFonts w:eastAsia="Times New Roman"/>
                <w:b/>
                <w:bCs/>
                <w:lang w:val="en-US" w:eastAsia="en-US"/>
              </w:rPr>
              <w:t>Level</w:t>
            </w:r>
          </w:p>
        </w:tc>
        <w:tc>
          <w:tcPr>
            <w:tcW w:w="3849" w:type="dxa"/>
          </w:tcPr>
          <w:p w14:paraId="114125E7" w14:textId="77777777" w:rsidR="00904D2B" w:rsidRPr="005F0E19" w:rsidRDefault="00904D2B" w:rsidP="005F0E19">
            <w:pPr>
              <w:spacing w:after="0" w:line="360" w:lineRule="auto"/>
              <w:jc w:val="center"/>
              <w:rPr>
                <w:rFonts w:eastAsia="Times New Roman"/>
                <w:b/>
                <w:bCs/>
                <w:lang w:val="en-US" w:eastAsia="en-US"/>
              </w:rPr>
            </w:pPr>
            <w:r w:rsidRPr="005F0E19">
              <w:rPr>
                <w:rFonts w:eastAsia="Times New Roman"/>
                <w:b/>
                <w:bCs/>
                <w:lang w:val="en-US" w:eastAsia="en-US"/>
              </w:rPr>
              <w:t>Respon waktu (detik)</w:t>
            </w:r>
          </w:p>
        </w:tc>
        <w:tc>
          <w:tcPr>
            <w:tcW w:w="2553" w:type="dxa"/>
          </w:tcPr>
          <w:p w14:paraId="0B57C53F" w14:textId="77777777" w:rsidR="00904D2B" w:rsidRPr="005F0E19" w:rsidRDefault="00904D2B" w:rsidP="005F0E19">
            <w:pPr>
              <w:spacing w:after="0" w:line="360" w:lineRule="auto"/>
              <w:jc w:val="center"/>
              <w:rPr>
                <w:rFonts w:eastAsia="Times New Roman"/>
                <w:b/>
                <w:bCs/>
                <w:lang w:val="en-US" w:eastAsia="en-US"/>
              </w:rPr>
            </w:pPr>
            <w:r w:rsidRPr="005F0E19">
              <w:rPr>
                <w:rFonts w:eastAsia="Times New Roman"/>
                <w:b/>
                <w:bCs/>
                <w:lang w:val="en-US" w:eastAsia="en-US"/>
              </w:rPr>
              <w:t>Predikat</w:t>
            </w:r>
          </w:p>
        </w:tc>
      </w:tr>
      <w:tr w:rsidR="00904D2B" w14:paraId="553106F4" w14:textId="77777777" w:rsidTr="00BE2342">
        <w:tc>
          <w:tcPr>
            <w:tcW w:w="805" w:type="dxa"/>
          </w:tcPr>
          <w:p w14:paraId="690F7705" w14:textId="77777777" w:rsidR="00904D2B" w:rsidRDefault="00904D2B" w:rsidP="00CF23C1">
            <w:pPr>
              <w:spacing w:after="0" w:line="360" w:lineRule="auto"/>
              <w:jc w:val="both"/>
              <w:rPr>
                <w:rFonts w:eastAsia="Times New Roman"/>
                <w:bCs/>
                <w:lang w:val="en-US" w:eastAsia="en-US"/>
              </w:rPr>
            </w:pPr>
            <w:r>
              <w:rPr>
                <w:rFonts w:eastAsia="Times New Roman"/>
                <w:bCs/>
                <w:lang w:val="en-US" w:eastAsia="en-US"/>
              </w:rPr>
              <w:t>1</w:t>
            </w:r>
          </w:p>
        </w:tc>
        <w:tc>
          <w:tcPr>
            <w:tcW w:w="3849" w:type="dxa"/>
          </w:tcPr>
          <w:p w14:paraId="1155D748" w14:textId="77777777" w:rsidR="00904D2B" w:rsidRDefault="00BE2342" w:rsidP="00CF23C1">
            <w:pPr>
              <w:spacing w:after="0" w:line="360" w:lineRule="auto"/>
              <w:jc w:val="both"/>
              <w:rPr>
                <w:rFonts w:eastAsia="Times New Roman"/>
                <w:bCs/>
                <w:lang w:val="en-US" w:eastAsia="en-US"/>
              </w:rPr>
            </w:pPr>
            <w:r>
              <w:rPr>
                <w:rFonts w:eastAsia="Times New Roman"/>
                <w:bCs/>
                <w:lang w:val="en-US" w:eastAsia="en-US"/>
              </w:rPr>
              <w:t>&gt;15</w:t>
            </w:r>
          </w:p>
        </w:tc>
        <w:tc>
          <w:tcPr>
            <w:tcW w:w="2553" w:type="dxa"/>
          </w:tcPr>
          <w:p w14:paraId="25309E2E" w14:textId="77777777" w:rsidR="00904D2B" w:rsidRDefault="00904D2B" w:rsidP="00CF23C1">
            <w:pPr>
              <w:spacing w:after="0" w:line="360" w:lineRule="auto"/>
              <w:jc w:val="both"/>
              <w:rPr>
                <w:rFonts w:eastAsia="Times New Roman"/>
                <w:bCs/>
                <w:lang w:val="en-US" w:eastAsia="en-US"/>
              </w:rPr>
            </w:pPr>
            <w:r>
              <w:rPr>
                <w:rFonts w:eastAsia="Times New Roman"/>
                <w:bCs/>
                <w:lang w:val="en-US" w:eastAsia="en-US"/>
              </w:rPr>
              <w:t xml:space="preserve">Sangat </w:t>
            </w:r>
            <w:r w:rsidR="00BE2342">
              <w:rPr>
                <w:rFonts w:eastAsia="Times New Roman"/>
                <w:bCs/>
                <w:lang w:val="en-US" w:eastAsia="en-US"/>
              </w:rPr>
              <w:t xml:space="preserve">tidak </w:t>
            </w:r>
            <w:r>
              <w:rPr>
                <w:rFonts w:eastAsia="Times New Roman"/>
                <w:bCs/>
                <w:lang w:val="en-US" w:eastAsia="en-US"/>
              </w:rPr>
              <w:t>puas</w:t>
            </w:r>
          </w:p>
        </w:tc>
      </w:tr>
      <w:tr w:rsidR="00BE2342" w14:paraId="491B920F" w14:textId="77777777" w:rsidTr="00BE2342">
        <w:tc>
          <w:tcPr>
            <w:tcW w:w="805" w:type="dxa"/>
          </w:tcPr>
          <w:p w14:paraId="54E499FA"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2</w:t>
            </w:r>
          </w:p>
        </w:tc>
        <w:tc>
          <w:tcPr>
            <w:tcW w:w="3849" w:type="dxa"/>
          </w:tcPr>
          <w:p w14:paraId="60F3F5C4"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12-15</w:t>
            </w:r>
          </w:p>
        </w:tc>
        <w:tc>
          <w:tcPr>
            <w:tcW w:w="2553" w:type="dxa"/>
          </w:tcPr>
          <w:p w14:paraId="0A285A44"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tidak Puas</w:t>
            </w:r>
          </w:p>
        </w:tc>
      </w:tr>
      <w:tr w:rsidR="00BE2342" w14:paraId="297826F6" w14:textId="77777777" w:rsidTr="00BE2342">
        <w:tc>
          <w:tcPr>
            <w:tcW w:w="805" w:type="dxa"/>
          </w:tcPr>
          <w:p w14:paraId="41BF1B7F"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3</w:t>
            </w:r>
          </w:p>
        </w:tc>
        <w:tc>
          <w:tcPr>
            <w:tcW w:w="3849" w:type="dxa"/>
          </w:tcPr>
          <w:p w14:paraId="5B8EAD01"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9-12</w:t>
            </w:r>
          </w:p>
        </w:tc>
        <w:tc>
          <w:tcPr>
            <w:tcW w:w="2553" w:type="dxa"/>
          </w:tcPr>
          <w:p w14:paraId="0B8FDF5A"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Cukup Puas</w:t>
            </w:r>
          </w:p>
        </w:tc>
      </w:tr>
      <w:tr w:rsidR="00BE2342" w14:paraId="3B23B417" w14:textId="77777777" w:rsidTr="00BE2342">
        <w:tc>
          <w:tcPr>
            <w:tcW w:w="805" w:type="dxa"/>
          </w:tcPr>
          <w:p w14:paraId="017B65BE"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4</w:t>
            </w:r>
          </w:p>
        </w:tc>
        <w:tc>
          <w:tcPr>
            <w:tcW w:w="3849" w:type="dxa"/>
          </w:tcPr>
          <w:p w14:paraId="75FACA3D"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3-9</w:t>
            </w:r>
          </w:p>
        </w:tc>
        <w:tc>
          <w:tcPr>
            <w:tcW w:w="2553" w:type="dxa"/>
          </w:tcPr>
          <w:p w14:paraId="312D8A69"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puas</w:t>
            </w:r>
          </w:p>
        </w:tc>
      </w:tr>
      <w:tr w:rsidR="00BE2342" w14:paraId="0C58283F" w14:textId="77777777" w:rsidTr="00BE2342">
        <w:tc>
          <w:tcPr>
            <w:tcW w:w="805" w:type="dxa"/>
          </w:tcPr>
          <w:p w14:paraId="63C096F1"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5</w:t>
            </w:r>
          </w:p>
        </w:tc>
        <w:tc>
          <w:tcPr>
            <w:tcW w:w="3849" w:type="dxa"/>
          </w:tcPr>
          <w:p w14:paraId="6E6B8B6B"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&lt;3</w:t>
            </w:r>
          </w:p>
        </w:tc>
        <w:tc>
          <w:tcPr>
            <w:tcW w:w="2553" w:type="dxa"/>
          </w:tcPr>
          <w:p w14:paraId="2ED068FB" w14:textId="77777777" w:rsidR="00BE2342" w:rsidRDefault="00BE2342" w:rsidP="00BE2342">
            <w:pPr>
              <w:spacing w:after="0" w:line="360" w:lineRule="auto"/>
              <w:jc w:val="both"/>
              <w:rPr>
                <w:rFonts w:eastAsia="Times New Roman"/>
                <w:bCs/>
                <w:lang w:val="en-US" w:eastAsia="en-US"/>
              </w:rPr>
            </w:pPr>
            <w:r>
              <w:rPr>
                <w:rFonts w:eastAsia="Times New Roman"/>
                <w:bCs/>
                <w:lang w:val="en-US" w:eastAsia="en-US"/>
              </w:rPr>
              <w:t>Sangat puas</w:t>
            </w:r>
          </w:p>
        </w:tc>
      </w:tr>
    </w:tbl>
    <w:p w14:paraId="2D0CC22B" w14:textId="77777777" w:rsidR="007F410D" w:rsidRDefault="007F410D" w:rsidP="00CF23C1">
      <w:pPr>
        <w:spacing w:after="0" w:line="360" w:lineRule="auto"/>
        <w:ind w:left="720"/>
        <w:jc w:val="both"/>
        <w:rPr>
          <w:rFonts w:eastAsia="Times New Roman"/>
          <w:bCs/>
          <w:lang w:val="en-US" w:eastAsia="en-US"/>
        </w:rPr>
      </w:pPr>
    </w:p>
    <w:p w14:paraId="1ACC92D4" w14:textId="5A00DAC8" w:rsidR="00381EB3" w:rsidRPr="00DA0E60" w:rsidRDefault="00381EB3" w:rsidP="00A75D33">
      <w:pPr>
        <w:pStyle w:val="ListParagraph"/>
        <w:numPr>
          <w:ilvl w:val="0"/>
          <w:numId w:val="12"/>
        </w:numPr>
        <w:spacing w:after="0" w:line="360" w:lineRule="auto"/>
        <w:jc w:val="both"/>
        <w:rPr>
          <w:rFonts w:eastAsia="Times New Roman"/>
          <w:b/>
          <w:bCs/>
          <w:color w:val="000000"/>
          <w:lang w:val="en-US" w:eastAsia="en-US"/>
        </w:rPr>
      </w:pPr>
      <w:r w:rsidRPr="00CF23C1">
        <w:rPr>
          <w:rFonts w:eastAsia="Times New Roman"/>
          <w:b/>
          <w:bCs/>
          <w:lang w:val="en-US" w:eastAsia="en-US"/>
        </w:rPr>
        <w:t xml:space="preserve">Anaisis factor </w:t>
      </w:r>
      <w:proofErr w:type="gramStart"/>
      <w:r w:rsidRPr="00CF23C1">
        <w:rPr>
          <w:rFonts w:eastAsia="Times New Roman"/>
          <w:b/>
          <w:bCs/>
          <w:lang w:val="en-US" w:eastAsia="en-US"/>
        </w:rPr>
        <w:t xml:space="preserve">kualitas </w:t>
      </w:r>
      <w:r>
        <w:rPr>
          <w:rFonts w:eastAsia="Times New Roman"/>
          <w:b/>
          <w:bCs/>
          <w:lang w:val="en-US" w:eastAsia="en-US"/>
        </w:rPr>
        <w:t xml:space="preserve"> </w:t>
      </w:r>
      <w:r w:rsidRPr="00DA0E60">
        <w:rPr>
          <w:rFonts w:eastAsia="Times New Roman"/>
          <w:b/>
          <w:bCs/>
          <w:color w:val="000000"/>
          <w:lang w:val="en-US" w:eastAsia="en-US"/>
        </w:rPr>
        <w:t>sub</w:t>
      </w:r>
      <w:proofErr w:type="gramEnd"/>
      <w:r w:rsidRPr="00DA0E60">
        <w:rPr>
          <w:rFonts w:eastAsia="Times New Roman"/>
          <w:b/>
          <w:bCs/>
          <w:color w:val="000000"/>
          <w:lang w:val="en-US" w:eastAsia="en-US"/>
        </w:rPr>
        <w:t xml:space="preserve"> karakteristik </w:t>
      </w:r>
      <w:r w:rsidR="00C36821" w:rsidRPr="00381EB3">
        <w:rPr>
          <w:rFonts w:eastAsia="Times New Roman"/>
          <w:b/>
          <w:bCs/>
          <w:color w:val="000000"/>
          <w:lang w:val="en-US" w:eastAsia="en-US"/>
        </w:rPr>
        <w:t>Resource Utilization</w:t>
      </w:r>
    </w:p>
    <w:p w14:paraId="5D81B7D2" w14:textId="4C69DDFA" w:rsidR="00CE61A9" w:rsidRDefault="00CA7AE7" w:rsidP="001E10CB">
      <w:pPr>
        <w:spacing w:after="0" w:line="360" w:lineRule="auto"/>
        <w:ind w:left="1440" w:firstLine="720"/>
        <w:jc w:val="both"/>
        <w:rPr>
          <w:rFonts w:eastAsia="Times New Roman"/>
          <w:bCs/>
          <w:lang w:val="en-US" w:eastAsia="en-US"/>
        </w:rPr>
      </w:pPr>
      <w:r w:rsidRPr="00117699">
        <w:rPr>
          <w:rFonts w:eastAsia="Times New Roman"/>
          <w:bCs/>
          <w:lang w:val="en-US" w:eastAsia="en-US"/>
        </w:rPr>
        <w:t>Analisis</w:t>
      </w:r>
      <w:r w:rsidR="00CE61A9" w:rsidRPr="00117699">
        <w:rPr>
          <w:rFonts w:eastAsia="Times New Roman"/>
          <w:bCs/>
          <w:lang w:val="en-US" w:eastAsia="en-US"/>
        </w:rPr>
        <w:t xml:space="preserve"> sub karakteristik resource utilization dilakukan </w:t>
      </w:r>
      <w:r w:rsidRPr="00117699">
        <w:rPr>
          <w:rFonts w:eastAsia="Times New Roman"/>
          <w:bCs/>
          <w:lang w:val="en-US" w:eastAsia="en-US"/>
        </w:rPr>
        <w:t>observasi terhadap pemakaian memory ketika aplikasi dalam proses penginstalan dan ketika aplikasi dijalankan.</w:t>
      </w:r>
      <w:r w:rsidR="00706070" w:rsidRPr="00117699">
        <w:rPr>
          <w:rFonts w:eastAsia="Times New Roman"/>
          <w:bCs/>
          <w:lang w:val="en-US" w:eastAsia="en-US"/>
        </w:rPr>
        <w:t xml:space="preserve"> </w:t>
      </w:r>
      <w:r w:rsidRPr="00117699">
        <w:rPr>
          <w:rFonts w:eastAsia="Times New Roman"/>
          <w:bCs/>
          <w:lang w:val="en-US" w:eastAsia="en-US"/>
        </w:rPr>
        <w:t>Hasil tersebut kemudian dikomparasikan dengan</w:t>
      </w:r>
      <w:r w:rsidR="00AD47C6" w:rsidRPr="00117699">
        <w:rPr>
          <w:rFonts w:eastAsia="Times New Roman"/>
          <w:bCs/>
          <w:lang w:val="en-US" w:eastAsia="en-US"/>
        </w:rPr>
        <w:t xml:space="preserve"> table penggunaan</w:t>
      </w:r>
      <w:r w:rsidR="001D6850">
        <w:rPr>
          <w:rFonts w:eastAsia="Times New Roman"/>
          <w:bCs/>
          <w:lang w:val="en-US" w:eastAsia="en-US"/>
        </w:rPr>
        <w:t xml:space="preserve"> </w:t>
      </w:r>
      <w:r w:rsidR="001D6850" w:rsidRPr="008C066C">
        <w:rPr>
          <w:rFonts w:eastAsia="Times New Roman"/>
          <w:bCs/>
          <w:lang w:val="en-US" w:eastAsia="en-US"/>
        </w:rPr>
        <w:t>resource utilization</w:t>
      </w:r>
      <w:r w:rsidR="00A0749F">
        <w:rPr>
          <w:rFonts w:eastAsia="Times New Roman"/>
          <w:bCs/>
          <w:lang w:val="en-US" w:eastAsia="en-US"/>
        </w:rPr>
        <w:t>.</w:t>
      </w:r>
      <w:r w:rsidR="00A461FE">
        <w:rPr>
          <w:rFonts w:eastAsia="Times New Roman"/>
          <w:bCs/>
          <w:lang w:val="en-US" w:eastAsia="en-US"/>
        </w:rPr>
        <w:t xml:space="preserve"> </w:t>
      </w:r>
      <w:r w:rsidR="003E4FA3">
        <w:rPr>
          <w:rFonts w:eastAsia="Times New Roman"/>
          <w:bCs/>
          <w:lang w:val="en-US" w:eastAsia="en-US"/>
        </w:rPr>
        <w:t xml:space="preserve">Table penggunaan resource utilization didapatkan dari hasil observasi penulis terhadap beberapa </w:t>
      </w:r>
      <w:r w:rsidR="003E4FA3">
        <w:rPr>
          <w:rFonts w:eastAsia="Times New Roman"/>
          <w:bCs/>
          <w:i/>
          <w:lang w:val="en-US" w:eastAsia="en-US"/>
        </w:rPr>
        <w:t>transportation service application</w:t>
      </w:r>
      <w:r w:rsidR="003E4FA3">
        <w:rPr>
          <w:rFonts w:eastAsia="Times New Roman"/>
          <w:bCs/>
          <w:lang w:val="en-US" w:eastAsia="en-US"/>
        </w:rPr>
        <w:t xml:space="preserve"> yang serupa dengan GO-JEK</w:t>
      </w:r>
      <w:r w:rsidR="006E3E8B">
        <w:rPr>
          <w:rFonts w:eastAsia="Times New Roman"/>
          <w:bCs/>
          <w:lang w:val="en-US" w:eastAsia="en-US"/>
        </w:rPr>
        <w:t xml:space="preserve"> dan memiliki rating diatas 3.5 skala 5</w:t>
      </w:r>
      <w:r w:rsidR="003E4FA3">
        <w:rPr>
          <w:rFonts w:eastAsia="Times New Roman"/>
          <w:bCs/>
          <w:lang w:val="en-US" w:eastAsia="en-US"/>
        </w:rPr>
        <w:t xml:space="preserve">. Aplikasi tersebut adalah GRAB, UBER dan My </w:t>
      </w:r>
      <w:r w:rsidR="003E4FA3">
        <w:rPr>
          <w:rFonts w:eastAsia="Times New Roman"/>
          <w:bCs/>
          <w:lang w:val="en-US" w:eastAsia="en-US"/>
        </w:rPr>
        <w:lastRenderedPageBreak/>
        <w:t xml:space="preserve">Bluebird. Berikut adalah table penggunaan memori pada </w:t>
      </w:r>
      <w:r w:rsidR="003E4FA3">
        <w:rPr>
          <w:rFonts w:eastAsia="Times New Roman"/>
          <w:bCs/>
          <w:i/>
          <w:lang w:val="en-US" w:eastAsia="en-US"/>
        </w:rPr>
        <w:t>transportation service applications</w:t>
      </w:r>
      <w:r w:rsidR="003E4FA3">
        <w:rPr>
          <w:rFonts w:eastAsia="Times New Roman"/>
          <w:bCs/>
          <w:lang w:val="en-US" w:eastAsia="en-US"/>
        </w:rPr>
        <w:t>.</w:t>
      </w:r>
    </w:p>
    <w:p w14:paraId="14759444" w14:textId="689A3BFB" w:rsidR="00D0203E" w:rsidRDefault="00D0203E" w:rsidP="001E10CB">
      <w:pPr>
        <w:spacing w:after="0" w:line="360" w:lineRule="auto"/>
        <w:ind w:left="1440" w:firstLine="720"/>
        <w:jc w:val="both"/>
        <w:rPr>
          <w:rFonts w:eastAsia="Times New Roman"/>
          <w:bCs/>
          <w:lang w:val="en-US" w:eastAsia="en-US"/>
        </w:rPr>
      </w:pPr>
      <w:r>
        <w:rPr>
          <w:rFonts w:eastAsia="Times New Roman"/>
          <w:bCs/>
          <w:lang w:val="en-US" w:eastAsia="en-US"/>
        </w:rPr>
        <w:t xml:space="preserve">table penggunaan memori pada </w:t>
      </w:r>
      <w:r w:rsidR="00C36821">
        <w:rPr>
          <w:rFonts w:eastAsia="Times New Roman"/>
          <w:bCs/>
          <w:i/>
          <w:lang w:val="en-US" w:eastAsia="en-US"/>
        </w:rPr>
        <w:t>Transportation Service Applications</w:t>
      </w:r>
    </w:p>
    <w:tbl>
      <w:tblPr>
        <w:tblStyle w:val="TableGrid"/>
        <w:tblW w:w="6552" w:type="dxa"/>
        <w:tblInd w:w="1440" w:type="dxa"/>
        <w:tblLook w:val="04A0" w:firstRow="1" w:lastRow="0" w:firstColumn="1" w:lastColumn="0" w:noHBand="0" w:noVBand="1"/>
      </w:tblPr>
      <w:tblGrid>
        <w:gridCol w:w="1564"/>
        <w:gridCol w:w="1157"/>
        <w:gridCol w:w="1273"/>
        <w:gridCol w:w="1272"/>
        <w:gridCol w:w="1286"/>
      </w:tblGrid>
      <w:tr w:rsidR="00DC5370" w:rsidRPr="00922F87" w14:paraId="711FE0E0" w14:textId="77777777" w:rsidTr="008D1F50">
        <w:trPr>
          <w:trHeight w:val="369"/>
        </w:trPr>
        <w:tc>
          <w:tcPr>
            <w:tcW w:w="1564" w:type="dxa"/>
            <w:vMerge w:val="restart"/>
          </w:tcPr>
          <w:p w14:paraId="5475E913" w14:textId="77777777" w:rsidR="00DC5370" w:rsidRPr="00922F87" w:rsidRDefault="00DB549D" w:rsidP="00DC5370">
            <w:pPr>
              <w:spacing w:after="0" w:line="360" w:lineRule="auto"/>
              <w:jc w:val="both"/>
              <w:rPr>
                <w:rFonts w:eastAsia="Times New Roman"/>
                <w:bCs/>
                <w:sz w:val="22"/>
                <w:lang w:val="en-US" w:eastAsia="en-US"/>
              </w:rPr>
            </w:pPr>
            <w:r w:rsidRPr="00922F87">
              <w:rPr>
                <w:rFonts w:eastAsia="Times New Roman"/>
                <w:bCs/>
                <w:i/>
                <w:sz w:val="22"/>
                <w:lang w:val="en-US" w:eastAsia="en-US"/>
              </w:rPr>
              <w:t>Transportation Service Application</w:t>
            </w:r>
          </w:p>
        </w:tc>
        <w:tc>
          <w:tcPr>
            <w:tcW w:w="2430" w:type="dxa"/>
            <w:gridSpan w:val="2"/>
          </w:tcPr>
          <w:p w14:paraId="4A7B6C6C" w14:textId="77777777" w:rsidR="00DC5370" w:rsidRPr="00922F87" w:rsidRDefault="00DC5370" w:rsidP="00DB549D">
            <w:pPr>
              <w:spacing w:after="0" w:line="360" w:lineRule="auto"/>
              <w:jc w:val="center"/>
              <w:rPr>
                <w:rFonts w:eastAsia="Times New Roman"/>
                <w:bCs/>
                <w:sz w:val="22"/>
                <w:lang w:val="en-US" w:eastAsia="en-US"/>
              </w:rPr>
            </w:pPr>
            <w:r w:rsidRPr="00922F87">
              <w:rPr>
                <w:rFonts w:eastAsia="Times New Roman"/>
                <w:bCs/>
                <w:sz w:val="22"/>
                <w:lang w:val="en-US" w:eastAsia="en-US"/>
              </w:rPr>
              <w:t>iOS</w:t>
            </w:r>
          </w:p>
        </w:tc>
        <w:tc>
          <w:tcPr>
            <w:tcW w:w="2558" w:type="dxa"/>
            <w:gridSpan w:val="2"/>
          </w:tcPr>
          <w:p w14:paraId="7BFB41FF" w14:textId="77777777" w:rsidR="00DC5370" w:rsidRPr="00922F87" w:rsidRDefault="00DC5370" w:rsidP="00DB549D">
            <w:pPr>
              <w:spacing w:after="0" w:line="360" w:lineRule="auto"/>
              <w:jc w:val="center"/>
              <w:rPr>
                <w:rFonts w:eastAsia="Times New Roman"/>
                <w:bCs/>
                <w:sz w:val="22"/>
                <w:lang w:val="en-US" w:eastAsia="en-US"/>
              </w:rPr>
            </w:pPr>
            <w:r w:rsidRPr="00922F87">
              <w:rPr>
                <w:rFonts w:eastAsia="Times New Roman"/>
                <w:bCs/>
                <w:sz w:val="22"/>
                <w:lang w:val="en-US" w:eastAsia="en-US"/>
              </w:rPr>
              <w:t>Android</w:t>
            </w:r>
          </w:p>
        </w:tc>
      </w:tr>
      <w:tr w:rsidR="00DC5370" w:rsidRPr="00922F87" w14:paraId="712E6D98" w14:textId="77777777" w:rsidTr="008D1F50">
        <w:trPr>
          <w:trHeight w:val="773"/>
        </w:trPr>
        <w:tc>
          <w:tcPr>
            <w:tcW w:w="1564" w:type="dxa"/>
            <w:vMerge/>
          </w:tcPr>
          <w:p w14:paraId="6F02DA59" w14:textId="77777777" w:rsidR="00DC5370" w:rsidRPr="00922F87" w:rsidRDefault="00DC5370" w:rsidP="00DC5370">
            <w:pPr>
              <w:spacing w:after="0" w:line="360" w:lineRule="auto"/>
              <w:jc w:val="both"/>
              <w:rPr>
                <w:rFonts w:eastAsia="Times New Roman"/>
                <w:bCs/>
                <w:sz w:val="22"/>
                <w:lang w:val="en-US" w:eastAsia="en-US"/>
              </w:rPr>
            </w:pPr>
          </w:p>
        </w:tc>
        <w:tc>
          <w:tcPr>
            <w:tcW w:w="1157" w:type="dxa"/>
          </w:tcPr>
          <w:p w14:paraId="5B7F749A" w14:textId="77777777" w:rsidR="00DC5370" w:rsidRPr="00922F87" w:rsidRDefault="00DC5370" w:rsidP="00DC5370">
            <w:pPr>
              <w:spacing w:after="0" w:line="360" w:lineRule="auto"/>
              <w:jc w:val="both"/>
              <w:rPr>
                <w:rFonts w:eastAsia="Times New Roman"/>
                <w:bCs/>
                <w:sz w:val="22"/>
                <w:lang w:val="en-US" w:eastAsia="en-US"/>
              </w:rPr>
            </w:pPr>
            <w:r w:rsidRPr="00922F87">
              <w:rPr>
                <w:rFonts w:eastAsia="Times New Roman"/>
                <w:bCs/>
                <w:sz w:val="22"/>
                <w:lang w:val="en-US" w:eastAsia="en-US"/>
              </w:rPr>
              <w:t>Instalation</w:t>
            </w:r>
          </w:p>
        </w:tc>
        <w:tc>
          <w:tcPr>
            <w:tcW w:w="1272" w:type="dxa"/>
          </w:tcPr>
          <w:p w14:paraId="43A923EB" w14:textId="77777777" w:rsidR="00DC5370" w:rsidRPr="00922F87" w:rsidRDefault="00DC5370" w:rsidP="00DC5370">
            <w:pPr>
              <w:spacing w:after="0" w:line="360" w:lineRule="auto"/>
              <w:jc w:val="both"/>
              <w:rPr>
                <w:rFonts w:eastAsia="Times New Roman"/>
                <w:bCs/>
                <w:sz w:val="22"/>
                <w:lang w:val="en-US" w:eastAsia="en-US"/>
              </w:rPr>
            </w:pPr>
            <w:r w:rsidRPr="00922F87">
              <w:rPr>
                <w:rFonts w:eastAsia="Times New Roman"/>
                <w:bCs/>
                <w:sz w:val="22"/>
                <w:lang w:val="en-US" w:eastAsia="en-US"/>
              </w:rPr>
              <w:t>Running</w:t>
            </w:r>
          </w:p>
        </w:tc>
        <w:tc>
          <w:tcPr>
            <w:tcW w:w="1272" w:type="dxa"/>
          </w:tcPr>
          <w:p w14:paraId="4AD3BE65" w14:textId="77777777" w:rsidR="00DC5370" w:rsidRPr="00922F87" w:rsidRDefault="00DC5370" w:rsidP="00DC5370">
            <w:pPr>
              <w:spacing w:after="0" w:line="360" w:lineRule="auto"/>
              <w:jc w:val="both"/>
              <w:rPr>
                <w:rFonts w:eastAsia="Times New Roman"/>
                <w:bCs/>
                <w:sz w:val="22"/>
                <w:lang w:val="en-US" w:eastAsia="en-US"/>
              </w:rPr>
            </w:pPr>
            <w:r w:rsidRPr="00922F87">
              <w:rPr>
                <w:rFonts w:eastAsia="Times New Roman"/>
                <w:bCs/>
                <w:sz w:val="22"/>
                <w:lang w:val="en-US" w:eastAsia="en-US"/>
              </w:rPr>
              <w:t>Instalation</w:t>
            </w:r>
          </w:p>
        </w:tc>
        <w:tc>
          <w:tcPr>
            <w:tcW w:w="1285" w:type="dxa"/>
          </w:tcPr>
          <w:p w14:paraId="383C023B" w14:textId="77777777" w:rsidR="00DC5370" w:rsidRPr="00922F87" w:rsidRDefault="00DC5370" w:rsidP="00DC5370">
            <w:pPr>
              <w:spacing w:after="0" w:line="360" w:lineRule="auto"/>
              <w:jc w:val="both"/>
              <w:rPr>
                <w:rFonts w:eastAsia="Times New Roman"/>
                <w:bCs/>
                <w:sz w:val="22"/>
                <w:lang w:val="en-US" w:eastAsia="en-US"/>
              </w:rPr>
            </w:pPr>
            <w:r w:rsidRPr="00922F87">
              <w:rPr>
                <w:rFonts w:eastAsia="Times New Roman"/>
                <w:bCs/>
                <w:sz w:val="22"/>
                <w:lang w:val="en-US" w:eastAsia="en-US"/>
              </w:rPr>
              <w:t>Running</w:t>
            </w:r>
          </w:p>
        </w:tc>
      </w:tr>
      <w:tr w:rsidR="00922F87" w:rsidRPr="00922F87" w14:paraId="62067E3D" w14:textId="77777777" w:rsidTr="008D1F50">
        <w:trPr>
          <w:trHeight w:val="369"/>
        </w:trPr>
        <w:tc>
          <w:tcPr>
            <w:tcW w:w="1564" w:type="dxa"/>
          </w:tcPr>
          <w:p w14:paraId="1D2F4A18"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GO-JEK</w:t>
            </w:r>
          </w:p>
        </w:tc>
        <w:tc>
          <w:tcPr>
            <w:tcW w:w="1157" w:type="dxa"/>
          </w:tcPr>
          <w:p w14:paraId="3A3A4785" w14:textId="5197D6FA" w:rsidR="00922F87" w:rsidRPr="00922F87" w:rsidRDefault="0074003A" w:rsidP="00922F87">
            <w:pPr>
              <w:spacing w:after="0" w:line="360" w:lineRule="auto"/>
              <w:jc w:val="both"/>
              <w:rPr>
                <w:rFonts w:eastAsia="Times New Roman"/>
                <w:bCs/>
                <w:sz w:val="22"/>
                <w:lang w:val="en-US" w:eastAsia="en-US"/>
              </w:rPr>
            </w:pPr>
            <w:r>
              <w:rPr>
                <w:rFonts w:eastAsia="Times New Roman"/>
                <w:bCs/>
                <w:sz w:val="22"/>
                <w:lang w:val="en-US" w:eastAsia="en-US"/>
              </w:rPr>
              <w:t>83</w:t>
            </w:r>
            <w:r w:rsidR="00BF5BBB">
              <w:rPr>
                <w:rFonts w:eastAsia="Times New Roman"/>
                <w:bCs/>
                <w:sz w:val="22"/>
                <w:lang w:val="en-US" w:eastAsia="en-US"/>
              </w:rPr>
              <w:t>.6 MB</w:t>
            </w:r>
          </w:p>
        </w:tc>
        <w:tc>
          <w:tcPr>
            <w:tcW w:w="1272" w:type="dxa"/>
          </w:tcPr>
          <w:p w14:paraId="68D69A1F" w14:textId="59A7035D" w:rsidR="00922F87" w:rsidRPr="00922F87" w:rsidRDefault="00B26B67" w:rsidP="00922F87">
            <w:pPr>
              <w:spacing w:after="0" w:line="360" w:lineRule="auto"/>
              <w:jc w:val="both"/>
              <w:rPr>
                <w:rFonts w:eastAsia="Times New Roman"/>
                <w:bCs/>
                <w:sz w:val="22"/>
                <w:lang w:val="en-US" w:eastAsia="en-US"/>
              </w:rPr>
            </w:pPr>
            <w:r>
              <w:rPr>
                <w:rFonts w:eastAsia="Times New Roman"/>
                <w:bCs/>
                <w:sz w:val="22"/>
                <w:lang w:val="en-US" w:eastAsia="en-US"/>
              </w:rPr>
              <w:t>86.7 MB</w:t>
            </w:r>
          </w:p>
        </w:tc>
        <w:tc>
          <w:tcPr>
            <w:tcW w:w="1272" w:type="dxa"/>
          </w:tcPr>
          <w:p w14:paraId="0BE38B2E"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23.92 MB</w:t>
            </w:r>
          </w:p>
        </w:tc>
        <w:tc>
          <w:tcPr>
            <w:tcW w:w="1285" w:type="dxa"/>
          </w:tcPr>
          <w:p w14:paraId="335F171D" w14:textId="186196D1" w:rsidR="00922F87" w:rsidRPr="00922F87" w:rsidRDefault="00D810D9" w:rsidP="00922F87">
            <w:pPr>
              <w:spacing w:after="0" w:line="360" w:lineRule="auto"/>
              <w:jc w:val="both"/>
              <w:rPr>
                <w:rFonts w:eastAsia="Times New Roman"/>
                <w:bCs/>
                <w:sz w:val="22"/>
                <w:lang w:val="en-US" w:eastAsia="en-US"/>
              </w:rPr>
            </w:pPr>
            <w:r>
              <w:rPr>
                <w:rFonts w:eastAsia="Times New Roman"/>
                <w:bCs/>
                <w:sz w:val="22"/>
                <w:lang w:val="en-US" w:eastAsia="en-US"/>
              </w:rPr>
              <w:t>40</w:t>
            </w:r>
            <w:r w:rsidR="00BF5BBB">
              <w:rPr>
                <w:rFonts w:eastAsia="Times New Roman"/>
                <w:bCs/>
                <w:sz w:val="22"/>
                <w:lang w:val="en-US" w:eastAsia="en-US"/>
              </w:rPr>
              <w:t>.</w:t>
            </w:r>
            <w:r>
              <w:rPr>
                <w:rFonts w:eastAsia="Times New Roman"/>
                <w:bCs/>
                <w:sz w:val="22"/>
                <w:lang w:val="en-US" w:eastAsia="en-US"/>
              </w:rPr>
              <w:t>80 MB</w:t>
            </w:r>
          </w:p>
        </w:tc>
      </w:tr>
      <w:tr w:rsidR="00922F87" w:rsidRPr="00922F87" w14:paraId="42620B5A" w14:textId="77777777" w:rsidTr="008D1F50">
        <w:trPr>
          <w:trHeight w:val="369"/>
        </w:trPr>
        <w:tc>
          <w:tcPr>
            <w:tcW w:w="1564" w:type="dxa"/>
          </w:tcPr>
          <w:p w14:paraId="2E25C7AC"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GRAB</w:t>
            </w:r>
          </w:p>
        </w:tc>
        <w:tc>
          <w:tcPr>
            <w:tcW w:w="1157" w:type="dxa"/>
          </w:tcPr>
          <w:p w14:paraId="7A69DF55" w14:textId="5A4B34C9" w:rsidR="00922F87" w:rsidRPr="00922F87" w:rsidRDefault="00BF5BBB" w:rsidP="00922F87">
            <w:pPr>
              <w:spacing w:after="0" w:line="360" w:lineRule="auto"/>
              <w:jc w:val="both"/>
              <w:rPr>
                <w:rFonts w:eastAsia="Times New Roman"/>
                <w:bCs/>
                <w:sz w:val="22"/>
                <w:lang w:val="en-US" w:eastAsia="en-US"/>
              </w:rPr>
            </w:pPr>
            <w:r>
              <w:rPr>
                <w:rFonts w:eastAsia="Times New Roman"/>
                <w:bCs/>
                <w:sz w:val="22"/>
                <w:lang w:val="en-US" w:eastAsia="en-US"/>
              </w:rPr>
              <w:t>49.4 MB</w:t>
            </w:r>
          </w:p>
        </w:tc>
        <w:tc>
          <w:tcPr>
            <w:tcW w:w="1272" w:type="dxa"/>
          </w:tcPr>
          <w:p w14:paraId="4AA9B584" w14:textId="7C6E2A1B" w:rsidR="00922F87" w:rsidRPr="00922F87" w:rsidRDefault="00B26B67" w:rsidP="00922F87">
            <w:pPr>
              <w:spacing w:after="0" w:line="360" w:lineRule="auto"/>
              <w:jc w:val="both"/>
              <w:rPr>
                <w:rFonts w:eastAsia="Times New Roman"/>
                <w:bCs/>
                <w:sz w:val="22"/>
                <w:lang w:val="en-US" w:eastAsia="en-US"/>
              </w:rPr>
            </w:pPr>
            <w:r>
              <w:rPr>
                <w:rFonts w:eastAsia="Times New Roman"/>
                <w:bCs/>
                <w:sz w:val="22"/>
                <w:lang w:val="en-US" w:eastAsia="en-US"/>
              </w:rPr>
              <w:t>44.9 MB</w:t>
            </w:r>
          </w:p>
        </w:tc>
        <w:tc>
          <w:tcPr>
            <w:tcW w:w="1272" w:type="dxa"/>
          </w:tcPr>
          <w:p w14:paraId="6BA569AF" w14:textId="30F8D3DC" w:rsidR="00922F87" w:rsidRPr="00922F87" w:rsidRDefault="00BF5BBB" w:rsidP="00922F87">
            <w:pPr>
              <w:spacing w:after="0" w:line="360" w:lineRule="auto"/>
              <w:jc w:val="both"/>
              <w:rPr>
                <w:rFonts w:eastAsia="Times New Roman"/>
                <w:bCs/>
                <w:sz w:val="22"/>
                <w:lang w:val="en-US" w:eastAsia="en-US"/>
              </w:rPr>
            </w:pPr>
            <w:r>
              <w:rPr>
                <w:rFonts w:eastAsia="Times New Roman"/>
                <w:bCs/>
                <w:sz w:val="22"/>
                <w:lang w:val="en-US" w:eastAsia="en-US"/>
              </w:rPr>
              <w:t>10.43 MB</w:t>
            </w:r>
          </w:p>
        </w:tc>
        <w:tc>
          <w:tcPr>
            <w:tcW w:w="1285" w:type="dxa"/>
          </w:tcPr>
          <w:p w14:paraId="43D44B85"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22.25</w:t>
            </w:r>
            <w:r>
              <w:rPr>
                <w:rFonts w:eastAsia="Times New Roman"/>
                <w:bCs/>
                <w:sz w:val="22"/>
                <w:lang w:val="en-US" w:eastAsia="en-US"/>
              </w:rPr>
              <w:t xml:space="preserve"> </w:t>
            </w:r>
            <w:r w:rsidRPr="00922F87">
              <w:rPr>
                <w:rFonts w:eastAsia="Times New Roman"/>
                <w:bCs/>
                <w:sz w:val="22"/>
                <w:lang w:val="en-US" w:eastAsia="en-US"/>
              </w:rPr>
              <w:t>MB</w:t>
            </w:r>
          </w:p>
        </w:tc>
      </w:tr>
      <w:tr w:rsidR="00922F87" w:rsidRPr="00922F87" w14:paraId="518843F3" w14:textId="77777777" w:rsidTr="008D1F50">
        <w:trPr>
          <w:trHeight w:val="369"/>
        </w:trPr>
        <w:tc>
          <w:tcPr>
            <w:tcW w:w="1564" w:type="dxa"/>
          </w:tcPr>
          <w:p w14:paraId="465A53F6"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UBER</w:t>
            </w:r>
          </w:p>
        </w:tc>
        <w:tc>
          <w:tcPr>
            <w:tcW w:w="1157" w:type="dxa"/>
          </w:tcPr>
          <w:p w14:paraId="1253DD29" w14:textId="068AC38D" w:rsidR="00922F87" w:rsidRPr="00922F87" w:rsidRDefault="00BF5BBB" w:rsidP="00922F87">
            <w:pPr>
              <w:spacing w:after="0" w:line="360" w:lineRule="auto"/>
              <w:jc w:val="both"/>
              <w:rPr>
                <w:rFonts w:eastAsia="Times New Roman"/>
                <w:bCs/>
                <w:sz w:val="22"/>
                <w:lang w:val="en-US" w:eastAsia="en-US"/>
              </w:rPr>
            </w:pPr>
            <w:r>
              <w:rPr>
                <w:rFonts w:eastAsia="Times New Roman"/>
                <w:bCs/>
                <w:sz w:val="22"/>
                <w:lang w:val="en-US" w:eastAsia="en-US"/>
              </w:rPr>
              <w:t>84</w:t>
            </w:r>
            <w:r w:rsidR="00B26B67">
              <w:rPr>
                <w:rFonts w:eastAsia="Times New Roman"/>
                <w:bCs/>
                <w:sz w:val="22"/>
                <w:lang w:val="en-US" w:eastAsia="en-US"/>
              </w:rPr>
              <w:t>.0</w:t>
            </w:r>
            <w:r>
              <w:rPr>
                <w:rFonts w:eastAsia="Times New Roman"/>
                <w:bCs/>
                <w:sz w:val="22"/>
                <w:lang w:val="en-US" w:eastAsia="en-US"/>
              </w:rPr>
              <w:t xml:space="preserve"> MB</w:t>
            </w:r>
          </w:p>
        </w:tc>
        <w:tc>
          <w:tcPr>
            <w:tcW w:w="1272" w:type="dxa"/>
          </w:tcPr>
          <w:p w14:paraId="36582ABD" w14:textId="094E40F1" w:rsidR="00922F87" w:rsidRPr="00922F87" w:rsidRDefault="00B26B67" w:rsidP="00922F87">
            <w:pPr>
              <w:spacing w:after="0" w:line="360" w:lineRule="auto"/>
              <w:jc w:val="both"/>
              <w:rPr>
                <w:rFonts w:eastAsia="Times New Roman"/>
                <w:bCs/>
                <w:sz w:val="22"/>
                <w:lang w:val="en-US" w:eastAsia="en-US"/>
              </w:rPr>
            </w:pPr>
            <w:r>
              <w:rPr>
                <w:rFonts w:eastAsia="Times New Roman"/>
                <w:bCs/>
                <w:sz w:val="22"/>
                <w:lang w:val="en-US" w:eastAsia="en-US"/>
              </w:rPr>
              <w:t>76.9 MB</w:t>
            </w:r>
          </w:p>
        </w:tc>
        <w:tc>
          <w:tcPr>
            <w:tcW w:w="1272" w:type="dxa"/>
          </w:tcPr>
          <w:p w14:paraId="6F6C5B04"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19.94 MB</w:t>
            </w:r>
          </w:p>
        </w:tc>
        <w:tc>
          <w:tcPr>
            <w:tcW w:w="1285" w:type="dxa"/>
          </w:tcPr>
          <w:p w14:paraId="2AEC97CC" w14:textId="77777777" w:rsidR="00922F87" w:rsidRPr="00922F87" w:rsidRDefault="006F3289" w:rsidP="00922F87">
            <w:pPr>
              <w:spacing w:after="0" w:line="360" w:lineRule="auto"/>
              <w:jc w:val="both"/>
              <w:rPr>
                <w:rFonts w:eastAsia="Times New Roman"/>
                <w:bCs/>
                <w:sz w:val="22"/>
                <w:lang w:val="en-US" w:eastAsia="en-US"/>
              </w:rPr>
            </w:pPr>
            <w:r>
              <w:rPr>
                <w:rFonts w:eastAsia="Times New Roman"/>
                <w:bCs/>
                <w:sz w:val="22"/>
                <w:lang w:val="en-US" w:eastAsia="en-US"/>
              </w:rPr>
              <w:t>35.91 MB</w:t>
            </w:r>
          </w:p>
        </w:tc>
      </w:tr>
      <w:tr w:rsidR="00922F87" w:rsidRPr="00922F87" w14:paraId="2414B001" w14:textId="77777777" w:rsidTr="008D1F50">
        <w:trPr>
          <w:trHeight w:val="386"/>
        </w:trPr>
        <w:tc>
          <w:tcPr>
            <w:tcW w:w="1564" w:type="dxa"/>
          </w:tcPr>
          <w:p w14:paraId="73A3AF1F"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My Bluebird</w:t>
            </w:r>
          </w:p>
        </w:tc>
        <w:tc>
          <w:tcPr>
            <w:tcW w:w="1157" w:type="dxa"/>
          </w:tcPr>
          <w:p w14:paraId="69821D0A" w14:textId="2C443272" w:rsidR="00922F87" w:rsidRPr="00922F87" w:rsidRDefault="00BF5BBB" w:rsidP="00922F87">
            <w:pPr>
              <w:spacing w:after="0" w:line="360" w:lineRule="auto"/>
              <w:jc w:val="both"/>
              <w:rPr>
                <w:rFonts w:eastAsia="Times New Roman"/>
                <w:bCs/>
                <w:sz w:val="22"/>
                <w:lang w:val="en-US" w:eastAsia="en-US"/>
              </w:rPr>
            </w:pPr>
            <w:r>
              <w:rPr>
                <w:rFonts w:eastAsia="Times New Roman"/>
                <w:bCs/>
                <w:sz w:val="22"/>
                <w:lang w:val="en-US" w:eastAsia="en-US"/>
              </w:rPr>
              <w:t>62.6 MB</w:t>
            </w:r>
          </w:p>
        </w:tc>
        <w:tc>
          <w:tcPr>
            <w:tcW w:w="1272" w:type="dxa"/>
          </w:tcPr>
          <w:p w14:paraId="3FA0EE50" w14:textId="127EAEB0" w:rsidR="00922F87" w:rsidRPr="00922F87" w:rsidRDefault="00B26B67" w:rsidP="00922F87">
            <w:pPr>
              <w:spacing w:after="0" w:line="360" w:lineRule="auto"/>
              <w:jc w:val="both"/>
              <w:rPr>
                <w:rFonts w:eastAsia="Times New Roman"/>
                <w:bCs/>
                <w:sz w:val="22"/>
                <w:lang w:val="en-US" w:eastAsia="en-US"/>
              </w:rPr>
            </w:pPr>
            <w:r>
              <w:rPr>
                <w:rFonts w:eastAsia="Times New Roman"/>
                <w:bCs/>
                <w:sz w:val="22"/>
                <w:lang w:val="en-US" w:eastAsia="en-US"/>
              </w:rPr>
              <w:t>55.0 MB</w:t>
            </w:r>
          </w:p>
        </w:tc>
        <w:tc>
          <w:tcPr>
            <w:tcW w:w="1272" w:type="dxa"/>
          </w:tcPr>
          <w:p w14:paraId="1BE33933"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14.51 MB</w:t>
            </w:r>
          </w:p>
        </w:tc>
        <w:tc>
          <w:tcPr>
            <w:tcW w:w="1285" w:type="dxa"/>
          </w:tcPr>
          <w:p w14:paraId="77160D99" w14:textId="77777777" w:rsidR="00922F87" w:rsidRPr="00922F87" w:rsidRDefault="00922F87" w:rsidP="00922F87">
            <w:pPr>
              <w:spacing w:after="0" w:line="360" w:lineRule="auto"/>
              <w:jc w:val="both"/>
              <w:rPr>
                <w:rFonts w:eastAsia="Times New Roman"/>
                <w:bCs/>
                <w:sz w:val="22"/>
                <w:lang w:val="en-US" w:eastAsia="en-US"/>
              </w:rPr>
            </w:pPr>
            <w:r w:rsidRPr="00922F87">
              <w:rPr>
                <w:rFonts w:eastAsia="Times New Roman"/>
                <w:bCs/>
                <w:sz w:val="22"/>
                <w:lang w:val="en-US" w:eastAsia="en-US"/>
              </w:rPr>
              <w:t>24.76</w:t>
            </w:r>
            <w:r>
              <w:rPr>
                <w:rFonts w:eastAsia="Times New Roman"/>
                <w:bCs/>
                <w:sz w:val="22"/>
                <w:lang w:val="en-US" w:eastAsia="en-US"/>
              </w:rPr>
              <w:t xml:space="preserve"> MB</w:t>
            </w:r>
          </w:p>
        </w:tc>
      </w:tr>
      <w:tr w:rsidR="00B26B67" w:rsidRPr="00922F87" w14:paraId="7F8C91AF" w14:textId="77777777" w:rsidTr="008D1F50">
        <w:trPr>
          <w:trHeight w:val="1126"/>
        </w:trPr>
        <w:tc>
          <w:tcPr>
            <w:tcW w:w="1564" w:type="dxa"/>
          </w:tcPr>
          <w:p w14:paraId="48B0CEEF" w14:textId="77777777" w:rsidR="00B26B67" w:rsidRPr="00922F87" w:rsidRDefault="00B26B67" w:rsidP="00B26B67">
            <w:pPr>
              <w:spacing w:after="0" w:line="360" w:lineRule="auto"/>
              <w:jc w:val="both"/>
              <w:rPr>
                <w:rFonts w:eastAsia="Times New Roman"/>
                <w:bCs/>
                <w:sz w:val="22"/>
                <w:lang w:val="en-US" w:eastAsia="en-US"/>
              </w:rPr>
            </w:pPr>
            <w:r>
              <w:rPr>
                <w:rFonts w:eastAsia="Times New Roman"/>
                <w:bCs/>
                <w:sz w:val="22"/>
                <w:lang w:val="en-US" w:eastAsia="en-US"/>
              </w:rPr>
              <w:t>Rata-Rata Penggunaan Memory</w:t>
            </w:r>
          </w:p>
        </w:tc>
        <w:tc>
          <w:tcPr>
            <w:tcW w:w="1157" w:type="dxa"/>
            <w:vAlign w:val="center"/>
          </w:tcPr>
          <w:p w14:paraId="41FF85FC" w14:textId="06DCABB8" w:rsidR="00B26B67" w:rsidRPr="00B26B67" w:rsidRDefault="00B26B67" w:rsidP="00B26B67">
            <w:pPr>
              <w:spacing w:after="0" w:line="360" w:lineRule="auto"/>
              <w:jc w:val="both"/>
              <w:rPr>
                <w:rFonts w:eastAsia="Times New Roman"/>
                <w:bCs/>
                <w:sz w:val="22"/>
                <w:lang w:val="en-US" w:eastAsia="en-US"/>
              </w:rPr>
            </w:pPr>
            <w:r>
              <w:rPr>
                <w:color w:val="000000"/>
                <w:sz w:val="22"/>
                <w:szCs w:val="22"/>
              </w:rPr>
              <w:t>68.65</w:t>
            </w:r>
            <w:r>
              <w:rPr>
                <w:color w:val="000000"/>
                <w:sz w:val="22"/>
                <w:szCs w:val="22"/>
                <w:lang w:val="en-US"/>
              </w:rPr>
              <w:t xml:space="preserve"> MB</w:t>
            </w:r>
          </w:p>
        </w:tc>
        <w:tc>
          <w:tcPr>
            <w:tcW w:w="1272" w:type="dxa"/>
            <w:vAlign w:val="center"/>
          </w:tcPr>
          <w:p w14:paraId="02C3E240" w14:textId="76E08515" w:rsidR="00B26B67" w:rsidRPr="00B26B67" w:rsidRDefault="00B26B67" w:rsidP="00B26B67">
            <w:pPr>
              <w:spacing w:after="0" w:line="360" w:lineRule="auto"/>
              <w:jc w:val="both"/>
              <w:rPr>
                <w:rFonts w:eastAsia="Times New Roman"/>
                <w:bCs/>
                <w:sz w:val="22"/>
                <w:lang w:val="en-US" w:eastAsia="en-US"/>
              </w:rPr>
            </w:pPr>
            <w:r>
              <w:rPr>
                <w:color w:val="000000"/>
                <w:sz w:val="22"/>
                <w:szCs w:val="22"/>
              </w:rPr>
              <w:t>65.875</w:t>
            </w:r>
            <w:r>
              <w:rPr>
                <w:color w:val="000000"/>
                <w:sz w:val="22"/>
                <w:szCs w:val="22"/>
                <w:lang w:val="en-US"/>
              </w:rPr>
              <w:t xml:space="preserve"> MB</w:t>
            </w:r>
          </w:p>
        </w:tc>
        <w:tc>
          <w:tcPr>
            <w:tcW w:w="1272" w:type="dxa"/>
            <w:vAlign w:val="center"/>
          </w:tcPr>
          <w:p w14:paraId="2FCB7297" w14:textId="2DF581A6" w:rsidR="00B26B67" w:rsidRPr="00B26B67" w:rsidRDefault="00B26B67" w:rsidP="00B26B67">
            <w:pPr>
              <w:spacing w:after="0" w:line="360" w:lineRule="auto"/>
              <w:jc w:val="both"/>
              <w:rPr>
                <w:rFonts w:eastAsia="Times New Roman"/>
                <w:bCs/>
                <w:sz w:val="22"/>
                <w:lang w:val="en-US" w:eastAsia="en-US"/>
              </w:rPr>
            </w:pPr>
            <w:r>
              <w:rPr>
                <w:color w:val="000000"/>
                <w:sz w:val="22"/>
                <w:szCs w:val="22"/>
              </w:rPr>
              <w:t>17.2</w:t>
            </w:r>
            <w:r>
              <w:rPr>
                <w:color w:val="000000"/>
                <w:sz w:val="22"/>
                <w:szCs w:val="22"/>
                <w:lang w:val="en-US"/>
              </w:rPr>
              <w:t xml:space="preserve"> MB</w:t>
            </w:r>
          </w:p>
        </w:tc>
        <w:tc>
          <w:tcPr>
            <w:tcW w:w="1285" w:type="dxa"/>
            <w:vAlign w:val="center"/>
          </w:tcPr>
          <w:p w14:paraId="2AF7CD52" w14:textId="14965ECA" w:rsidR="00B26B67" w:rsidRPr="00B26B67" w:rsidRDefault="00B26B67" w:rsidP="00B26B67">
            <w:pPr>
              <w:spacing w:after="0" w:line="360" w:lineRule="auto"/>
              <w:jc w:val="both"/>
              <w:rPr>
                <w:rFonts w:eastAsia="Times New Roman"/>
                <w:bCs/>
                <w:sz w:val="22"/>
                <w:lang w:val="en-US" w:eastAsia="en-US"/>
              </w:rPr>
            </w:pPr>
            <w:r>
              <w:rPr>
                <w:color w:val="000000"/>
                <w:sz w:val="22"/>
                <w:szCs w:val="22"/>
              </w:rPr>
              <w:t>30.93</w:t>
            </w:r>
            <w:r>
              <w:rPr>
                <w:color w:val="000000"/>
                <w:sz w:val="22"/>
                <w:szCs w:val="22"/>
                <w:lang w:val="en-US"/>
              </w:rPr>
              <w:t xml:space="preserve"> MB</w:t>
            </w:r>
          </w:p>
        </w:tc>
      </w:tr>
    </w:tbl>
    <w:p w14:paraId="4EBDF10B" w14:textId="3A8C7F3A" w:rsidR="003E4FA3" w:rsidRDefault="00810704" w:rsidP="001E10CB">
      <w:pPr>
        <w:spacing w:after="0" w:line="360" w:lineRule="auto"/>
        <w:ind w:left="1440" w:firstLine="720"/>
        <w:jc w:val="both"/>
        <w:rPr>
          <w:rFonts w:eastAsia="Times New Roman"/>
          <w:bCs/>
          <w:lang w:val="en-US" w:eastAsia="en-US"/>
        </w:rPr>
      </w:pPr>
      <w:r>
        <w:rPr>
          <w:rFonts w:eastAsia="Times New Roman"/>
          <w:bCs/>
          <w:lang w:val="en-US" w:eastAsia="en-US"/>
        </w:rPr>
        <w:t xml:space="preserve">Rata-rata tersebut menjadi acuan untuk menjadi indikator </w:t>
      </w:r>
      <w:r w:rsidR="00251F38">
        <w:rPr>
          <w:rFonts w:eastAsia="Times New Roman"/>
          <w:bCs/>
          <w:lang w:val="en-US" w:eastAsia="en-US"/>
        </w:rPr>
        <w:t>penggunaan resource u</w:t>
      </w:r>
      <w:r w:rsidR="00635D89">
        <w:rPr>
          <w:rFonts w:eastAsia="Times New Roman"/>
          <w:bCs/>
          <w:lang w:val="en-US" w:eastAsia="en-US"/>
        </w:rPr>
        <w:t>tilization yang ak</w:t>
      </w:r>
      <w:r w:rsidR="007F2382">
        <w:rPr>
          <w:rFonts w:eastAsia="Times New Roman"/>
          <w:bCs/>
          <w:lang w:val="en-US" w:eastAsia="en-US"/>
        </w:rPr>
        <w:t>an menjadi predikat sangat baik</w:t>
      </w:r>
      <w:r w:rsidR="005C029A">
        <w:rPr>
          <w:rFonts w:eastAsia="Times New Roman"/>
          <w:bCs/>
          <w:lang w:val="en-US" w:eastAsia="en-US"/>
        </w:rPr>
        <w:t xml:space="preserve"> dan kelipatan dua dari rata-rata akan menjadi predikat sangat buruk</w:t>
      </w:r>
      <w:r w:rsidR="005C1126">
        <w:rPr>
          <w:rFonts w:eastAsia="Times New Roman"/>
          <w:bCs/>
          <w:lang w:val="en-US" w:eastAsia="en-US"/>
        </w:rPr>
        <w:t xml:space="preserve">. Berikut adalah table indikator penggunaan resource utilization. </w:t>
      </w:r>
    </w:p>
    <w:p w14:paraId="5E7B69D1" w14:textId="77777777" w:rsidR="005C3133" w:rsidRDefault="005C3133" w:rsidP="005C3133">
      <w:pPr>
        <w:spacing w:after="0" w:line="360" w:lineRule="auto"/>
        <w:ind w:left="1440" w:firstLine="720"/>
        <w:jc w:val="both"/>
        <w:rPr>
          <w:rFonts w:eastAsia="Times New Roman"/>
          <w:bCs/>
          <w:lang w:val="en-US" w:eastAsia="en-US"/>
        </w:rPr>
      </w:pPr>
      <w:r>
        <w:rPr>
          <w:rFonts w:eastAsia="Times New Roman"/>
          <w:bCs/>
          <w:lang w:val="en-US" w:eastAsia="en-US"/>
        </w:rPr>
        <w:t xml:space="preserve">table indikator penggunaan resource utilization. </w:t>
      </w:r>
    </w:p>
    <w:p w14:paraId="3AF9A285" w14:textId="77777777" w:rsidR="005C3133" w:rsidRDefault="005C3133" w:rsidP="001E10CB">
      <w:pPr>
        <w:spacing w:after="0" w:line="360" w:lineRule="auto"/>
        <w:ind w:left="1440" w:firstLine="720"/>
        <w:jc w:val="both"/>
        <w:rPr>
          <w:rFonts w:eastAsia="Times New Roman"/>
          <w:bCs/>
          <w:lang w:val="en-US" w:eastAsia="en-US"/>
        </w:rPr>
      </w:pPr>
    </w:p>
    <w:tbl>
      <w:tblPr>
        <w:tblStyle w:val="TableGrid"/>
        <w:tblW w:w="0" w:type="auto"/>
        <w:tblInd w:w="720" w:type="dxa"/>
        <w:tblLook w:val="04A0" w:firstRow="1" w:lastRow="0" w:firstColumn="1" w:lastColumn="0" w:noHBand="0" w:noVBand="1"/>
      </w:tblPr>
      <w:tblGrid>
        <w:gridCol w:w="794"/>
        <w:gridCol w:w="1145"/>
        <w:gridCol w:w="1092"/>
        <w:gridCol w:w="1145"/>
        <w:gridCol w:w="1057"/>
        <w:gridCol w:w="1974"/>
      </w:tblGrid>
      <w:tr w:rsidR="001E1BAB" w14:paraId="41AB09CA" w14:textId="77777777" w:rsidTr="00AC1E4A">
        <w:tc>
          <w:tcPr>
            <w:tcW w:w="794" w:type="dxa"/>
            <w:vMerge w:val="restart"/>
          </w:tcPr>
          <w:p w14:paraId="67D5003F" w14:textId="77777777" w:rsidR="001E1BAB" w:rsidRPr="005F0E19" w:rsidRDefault="001E1BAB" w:rsidP="00BF5BBB">
            <w:pPr>
              <w:spacing w:after="0" w:line="360" w:lineRule="auto"/>
              <w:jc w:val="center"/>
              <w:rPr>
                <w:rFonts w:eastAsia="Times New Roman"/>
                <w:b/>
                <w:bCs/>
                <w:lang w:val="en-US" w:eastAsia="en-US"/>
              </w:rPr>
            </w:pPr>
            <w:r>
              <w:rPr>
                <w:rFonts w:eastAsia="Times New Roman"/>
                <w:b/>
                <w:bCs/>
                <w:lang w:val="en-US" w:eastAsia="en-US"/>
              </w:rPr>
              <w:t>Level</w:t>
            </w:r>
          </w:p>
        </w:tc>
        <w:tc>
          <w:tcPr>
            <w:tcW w:w="4439" w:type="dxa"/>
            <w:gridSpan w:val="4"/>
          </w:tcPr>
          <w:p w14:paraId="34B34DBC" w14:textId="1BFF8F90" w:rsidR="001E1BAB" w:rsidRPr="005F0E19" w:rsidRDefault="001E1BAB" w:rsidP="00BF5BBB">
            <w:pPr>
              <w:spacing w:after="0" w:line="360" w:lineRule="auto"/>
              <w:jc w:val="center"/>
              <w:rPr>
                <w:rFonts w:eastAsia="Times New Roman"/>
                <w:b/>
                <w:bCs/>
                <w:lang w:val="en-US" w:eastAsia="en-US"/>
              </w:rPr>
            </w:pPr>
            <w:r w:rsidRPr="00F1097C">
              <w:rPr>
                <w:rFonts w:eastAsia="Times New Roman"/>
                <w:b/>
                <w:bCs/>
                <w:lang w:val="en-US" w:eastAsia="en-US"/>
              </w:rPr>
              <w:t>Penggunaan Resource Utilization</w:t>
            </w:r>
          </w:p>
        </w:tc>
        <w:tc>
          <w:tcPr>
            <w:tcW w:w="1974" w:type="dxa"/>
            <w:vMerge w:val="restart"/>
          </w:tcPr>
          <w:p w14:paraId="0A0A2145" w14:textId="6502BA55" w:rsidR="001E1BAB" w:rsidRPr="005F0E19" w:rsidRDefault="001E1BAB" w:rsidP="00BF5BBB">
            <w:pPr>
              <w:spacing w:after="0" w:line="360" w:lineRule="auto"/>
              <w:jc w:val="center"/>
              <w:rPr>
                <w:rFonts w:eastAsia="Times New Roman"/>
                <w:b/>
                <w:bCs/>
                <w:lang w:val="en-US" w:eastAsia="en-US"/>
              </w:rPr>
            </w:pPr>
            <w:r w:rsidRPr="005F0E19">
              <w:rPr>
                <w:rFonts w:eastAsia="Times New Roman"/>
                <w:b/>
                <w:bCs/>
                <w:lang w:val="en-US" w:eastAsia="en-US"/>
              </w:rPr>
              <w:t>Predikat</w:t>
            </w:r>
          </w:p>
        </w:tc>
      </w:tr>
      <w:tr w:rsidR="001E1BAB" w14:paraId="5EC44BFC" w14:textId="77777777" w:rsidTr="00AC1E4A">
        <w:tc>
          <w:tcPr>
            <w:tcW w:w="794" w:type="dxa"/>
            <w:vMerge/>
          </w:tcPr>
          <w:p w14:paraId="0E7059FD" w14:textId="77777777" w:rsidR="001E1BAB" w:rsidRDefault="001E1BAB" w:rsidP="001E1BAB">
            <w:pPr>
              <w:spacing w:after="0" w:line="360" w:lineRule="auto"/>
              <w:jc w:val="both"/>
              <w:rPr>
                <w:rFonts w:eastAsia="Times New Roman"/>
                <w:bCs/>
                <w:lang w:val="en-US" w:eastAsia="en-US"/>
              </w:rPr>
            </w:pPr>
          </w:p>
        </w:tc>
        <w:tc>
          <w:tcPr>
            <w:tcW w:w="1145" w:type="dxa"/>
          </w:tcPr>
          <w:p w14:paraId="07390293" w14:textId="4FE3AA13" w:rsidR="001E1BAB" w:rsidRDefault="001E1BAB" w:rsidP="001E1BAB">
            <w:pPr>
              <w:spacing w:after="0" w:line="360" w:lineRule="auto"/>
              <w:jc w:val="both"/>
              <w:rPr>
                <w:rFonts w:eastAsia="Times New Roman"/>
                <w:bCs/>
                <w:lang w:val="en-US" w:eastAsia="en-US"/>
              </w:rPr>
            </w:pPr>
            <w:r w:rsidRPr="00922F87">
              <w:rPr>
                <w:rFonts w:eastAsia="Times New Roman"/>
                <w:bCs/>
                <w:sz w:val="22"/>
                <w:lang w:val="en-US" w:eastAsia="en-US"/>
              </w:rPr>
              <w:t>iOS Instalation</w:t>
            </w:r>
            <w:r w:rsidR="00AC1E4A">
              <w:rPr>
                <w:rFonts w:eastAsia="Times New Roman"/>
                <w:bCs/>
                <w:sz w:val="22"/>
                <w:lang w:val="en-US" w:eastAsia="en-US"/>
              </w:rPr>
              <w:t xml:space="preserve"> (MB)</w:t>
            </w:r>
          </w:p>
        </w:tc>
        <w:tc>
          <w:tcPr>
            <w:tcW w:w="1092" w:type="dxa"/>
          </w:tcPr>
          <w:p w14:paraId="304E1046" w14:textId="6DE4192B" w:rsidR="001E1BAB" w:rsidRDefault="001E1BAB" w:rsidP="001E1BAB">
            <w:pPr>
              <w:spacing w:after="0" w:line="360" w:lineRule="auto"/>
              <w:jc w:val="both"/>
              <w:rPr>
                <w:rFonts w:eastAsia="Times New Roman"/>
                <w:bCs/>
                <w:lang w:val="en-US" w:eastAsia="en-US"/>
              </w:rPr>
            </w:pPr>
            <w:r w:rsidRPr="00922F87">
              <w:rPr>
                <w:rFonts w:eastAsia="Times New Roman"/>
                <w:bCs/>
                <w:sz w:val="22"/>
                <w:lang w:val="en-US" w:eastAsia="en-US"/>
              </w:rPr>
              <w:t>iOS Running</w:t>
            </w:r>
            <w:r w:rsidR="00AC1E4A">
              <w:rPr>
                <w:rFonts w:eastAsia="Times New Roman"/>
                <w:bCs/>
                <w:sz w:val="22"/>
                <w:lang w:val="en-US" w:eastAsia="en-US"/>
              </w:rPr>
              <w:t xml:space="preserve"> (MB)</w:t>
            </w:r>
          </w:p>
        </w:tc>
        <w:tc>
          <w:tcPr>
            <w:tcW w:w="1145" w:type="dxa"/>
          </w:tcPr>
          <w:p w14:paraId="6AE93ACF" w14:textId="44391F88" w:rsidR="001E1BAB" w:rsidRDefault="001E1BAB" w:rsidP="001E1BAB">
            <w:pPr>
              <w:spacing w:after="0" w:line="360" w:lineRule="auto"/>
              <w:jc w:val="both"/>
              <w:rPr>
                <w:rFonts w:eastAsia="Times New Roman"/>
                <w:bCs/>
                <w:lang w:val="en-US" w:eastAsia="en-US"/>
              </w:rPr>
            </w:pPr>
            <w:r w:rsidRPr="00922F87">
              <w:rPr>
                <w:rFonts w:eastAsia="Times New Roman"/>
                <w:bCs/>
                <w:sz w:val="22"/>
                <w:lang w:val="en-US" w:eastAsia="en-US"/>
              </w:rPr>
              <w:t>Android Instalation</w:t>
            </w:r>
            <w:r w:rsidR="00AC1E4A">
              <w:rPr>
                <w:rFonts w:eastAsia="Times New Roman"/>
                <w:bCs/>
                <w:sz w:val="22"/>
                <w:lang w:val="en-US" w:eastAsia="en-US"/>
              </w:rPr>
              <w:t xml:space="preserve"> (MB)</w:t>
            </w:r>
          </w:p>
        </w:tc>
        <w:tc>
          <w:tcPr>
            <w:tcW w:w="1057" w:type="dxa"/>
          </w:tcPr>
          <w:p w14:paraId="593ED894" w14:textId="7CDE7EA1" w:rsidR="001E1BAB" w:rsidRDefault="001E1BAB" w:rsidP="001E1BAB">
            <w:pPr>
              <w:spacing w:after="0" w:line="360" w:lineRule="auto"/>
              <w:jc w:val="both"/>
              <w:rPr>
                <w:rFonts w:eastAsia="Times New Roman"/>
                <w:bCs/>
                <w:lang w:val="en-US" w:eastAsia="en-US"/>
              </w:rPr>
            </w:pPr>
            <w:r w:rsidRPr="00922F87">
              <w:rPr>
                <w:rFonts w:eastAsia="Times New Roman"/>
                <w:bCs/>
                <w:sz w:val="22"/>
                <w:lang w:val="en-US" w:eastAsia="en-US"/>
              </w:rPr>
              <w:t>Android Running</w:t>
            </w:r>
            <w:r w:rsidR="00AC1E4A">
              <w:rPr>
                <w:rFonts w:eastAsia="Times New Roman"/>
                <w:bCs/>
                <w:sz w:val="22"/>
                <w:lang w:val="en-US" w:eastAsia="en-US"/>
              </w:rPr>
              <w:t xml:space="preserve"> (MB)</w:t>
            </w:r>
          </w:p>
        </w:tc>
        <w:tc>
          <w:tcPr>
            <w:tcW w:w="1974" w:type="dxa"/>
            <w:vMerge/>
          </w:tcPr>
          <w:p w14:paraId="312475B4" w14:textId="09994D80" w:rsidR="001E1BAB" w:rsidRDefault="001E1BAB" w:rsidP="001E1BAB">
            <w:pPr>
              <w:spacing w:after="0" w:line="360" w:lineRule="auto"/>
              <w:jc w:val="both"/>
              <w:rPr>
                <w:rFonts w:eastAsia="Times New Roman"/>
                <w:bCs/>
                <w:lang w:val="en-US" w:eastAsia="en-US"/>
              </w:rPr>
            </w:pPr>
          </w:p>
        </w:tc>
      </w:tr>
      <w:tr w:rsidR="00AC1E4A" w14:paraId="12B7A167" w14:textId="77777777" w:rsidTr="00412AAE">
        <w:tc>
          <w:tcPr>
            <w:tcW w:w="794" w:type="dxa"/>
          </w:tcPr>
          <w:p w14:paraId="59A36D49" w14:textId="77777777" w:rsidR="00AC1E4A" w:rsidRDefault="00AC1E4A" w:rsidP="00AC1E4A">
            <w:pPr>
              <w:spacing w:after="0" w:line="360" w:lineRule="auto"/>
              <w:jc w:val="both"/>
              <w:rPr>
                <w:rFonts w:eastAsia="Times New Roman"/>
                <w:bCs/>
                <w:lang w:val="en-US" w:eastAsia="en-US"/>
              </w:rPr>
            </w:pPr>
            <w:r>
              <w:rPr>
                <w:rFonts w:eastAsia="Times New Roman"/>
                <w:bCs/>
                <w:lang w:val="en-US" w:eastAsia="en-US"/>
              </w:rPr>
              <w:t>1</w:t>
            </w:r>
          </w:p>
        </w:tc>
        <w:tc>
          <w:tcPr>
            <w:tcW w:w="1145" w:type="dxa"/>
            <w:vAlign w:val="bottom"/>
          </w:tcPr>
          <w:p w14:paraId="6DA480BA" w14:textId="2045497C" w:rsidR="00AC1E4A" w:rsidRPr="00AC1E4A" w:rsidRDefault="00193D5C" w:rsidP="00193D5C">
            <w:pPr>
              <w:spacing w:after="0" w:line="360" w:lineRule="auto"/>
              <w:jc w:val="both"/>
              <w:rPr>
                <w:rFonts w:eastAsia="Times New Roman"/>
                <w:bCs/>
                <w:lang w:val="en-US" w:eastAsia="en-US"/>
              </w:rPr>
            </w:pPr>
            <w:r>
              <w:rPr>
                <w:rFonts w:ascii="Calibri" w:hAnsi="Calibri"/>
                <w:color w:val="000000"/>
                <w:sz w:val="22"/>
                <w:szCs w:val="22"/>
                <w:lang w:val="en-US"/>
              </w:rPr>
              <w:t>120-137</w:t>
            </w:r>
          </w:p>
        </w:tc>
        <w:tc>
          <w:tcPr>
            <w:tcW w:w="1092" w:type="dxa"/>
            <w:vAlign w:val="bottom"/>
          </w:tcPr>
          <w:p w14:paraId="47722CBF" w14:textId="53849340" w:rsidR="00AC1E4A" w:rsidRDefault="00A26838" w:rsidP="00AC1E4A">
            <w:pPr>
              <w:spacing w:after="0" w:line="360" w:lineRule="auto"/>
              <w:jc w:val="both"/>
              <w:rPr>
                <w:rFonts w:eastAsia="Times New Roman"/>
                <w:bCs/>
                <w:lang w:val="en-US" w:eastAsia="en-US"/>
              </w:rPr>
            </w:pPr>
            <w:r>
              <w:rPr>
                <w:rFonts w:ascii="Calibri" w:hAnsi="Calibri"/>
                <w:color w:val="000000"/>
                <w:sz w:val="22"/>
                <w:szCs w:val="22"/>
                <w:lang w:val="en-US"/>
              </w:rPr>
              <w:t>118-</w:t>
            </w:r>
            <w:r w:rsidR="00193D5C">
              <w:rPr>
                <w:rFonts w:ascii="Calibri" w:hAnsi="Calibri"/>
                <w:color w:val="000000"/>
                <w:sz w:val="22"/>
                <w:szCs w:val="22"/>
              </w:rPr>
              <w:t>131</w:t>
            </w:r>
          </w:p>
        </w:tc>
        <w:tc>
          <w:tcPr>
            <w:tcW w:w="1145" w:type="dxa"/>
            <w:vAlign w:val="bottom"/>
          </w:tcPr>
          <w:p w14:paraId="748DC828" w14:textId="49E8586E" w:rsidR="00AC1E4A" w:rsidRDefault="00A26838" w:rsidP="00AC1E4A">
            <w:pPr>
              <w:spacing w:after="0" w:line="360" w:lineRule="auto"/>
              <w:jc w:val="both"/>
              <w:rPr>
                <w:rFonts w:eastAsia="Times New Roman"/>
                <w:bCs/>
                <w:lang w:val="en-US" w:eastAsia="en-US"/>
              </w:rPr>
            </w:pPr>
            <w:r>
              <w:rPr>
                <w:rFonts w:ascii="Calibri" w:hAnsi="Calibri"/>
                <w:color w:val="000000"/>
                <w:sz w:val="22"/>
                <w:szCs w:val="22"/>
              </w:rPr>
              <w:t>33-35</w:t>
            </w:r>
          </w:p>
        </w:tc>
        <w:tc>
          <w:tcPr>
            <w:tcW w:w="1057" w:type="dxa"/>
            <w:vAlign w:val="bottom"/>
          </w:tcPr>
          <w:p w14:paraId="75EF0252" w14:textId="49BDAA5E" w:rsidR="00AC1E4A" w:rsidRDefault="00C8000C" w:rsidP="00AC1E4A">
            <w:pPr>
              <w:spacing w:after="0" w:line="360" w:lineRule="auto"/>
              <w:jc w:val="both"/>
              <w:rPr>
                <w:rFonts w:eastAsia="Times New Roman"/>
                <w:bCs/>
                <w:lang w:val="en-US" w:eastAsia="en-US"/>
              </w:rPr>
            </w:pPr>
            <w:r>
              <w:rPr>
                <w:rFonts w:ascii="Calibri" w:hAnsi="Calibri"/>
                <w:color w:val="000000"/>
                <w:sz w:val="22"/>
                <w:szCs w:val="22"/>
                <w:lang w:val="en-US"/>
              </w:rPr>
              <w:t>56-</w:t>
            </w:r>
            <w:r>
              <w:rPr>
                <w:rFonts w:ascii="Calibri" w:hAnsi="Calibri"/>
                <w:color w:val="000000"/>
                <w:sz w:val="22"/>
                <w:szCs w:val="22"/>
              </w:rPr>
              <w:t>61</w:t>
            </w:r>
          </w:p>
        </w:tc>
        <w:tc>
          <w:tcPr>
            <w:tcW w:w="1974" w:type="dxa"/>
          </w:tcPr>
          <w:p w14:paraId="5AEB5F66" w14:textId="24FC1644" w:rsidR="00AC1E4A" w:rsidRDefault="00AC1E4A" w:rsidP="00AC1E4A">
            <w:pPr>
              <w:spacing w:after="0" w:line="360" w:lineRule="auto"/>
              <w:jc w:val="both"/>
              <w:rPr>
                <w:rFonts w:eastAsia="Times New Roman"/>
                <w:bCs/>
                <w:lang w:val="en-US" w:eastAsia="en-US"/>
              </w:rPr>
            </w:pPr>
            <w:r>
              <w:rPr>
                <w:rFonts w:eastAsia="Times New Roman"/>
                <w:bCs/>
                <w:lang w:val="en-US" w:eastAsia="en-US"/>
              </w:rPr>
              <w:t>Sangat buruk</w:t>
            </w:r>
          </w:p>
        </w:tc>
      </w:tr>
      <w:tr w:rsidR="001E1BAB" w14:paraId="656F6783" w14:textId="77777777" w:rsidTr="00AC1E4A">
        <w:tc>
          <w:tcPr>
            <w:tcW w:w="794" w:type="dxa"/>
          </w:tcPr>
          <w:p w14:paraId="29B79BA0" w14:textId="77777777" w:rsidR="001E1BAB" w:rsidRDefault="001E1BAB" w:rsidP="00BF5BBB">
            <w:pPr>
              <w:spacing w:after="0" w:line="360" w:lineRule="auto"/>
              <w:jc w:val="both"/>
              <w:rPr>
                <w:rFonts w:eastAsia="Times New Roman"/>
                <w:bCs/>
                <w:lang w:val="en-US" w:eastAsia="en-US"/>
              </w:rPr>
            </w:pPr>
            <w:r>
              <w:rPr>
                <w:rFonts w:eastAsia="Times New Roman"/>
                <w:bCs/>
                <w:lang w:val="en-US" w:eastAsia="en-US"/>
              </w:rPr>
              <w:t>2</w:t>
            </w:r>
          </w:p>
        </w:tc>
        <w:tc>
          <w:tcPr>
            <w:tcW w:w="1145" w:type="dxa"/>
          </w:tcPr>
          <w:p w14:paraId="03DA0D3D" w14:textId="3FC61D06" w:rsidR="001E1BAB" w:rsidRDefault="00193D5C" w:rsidP="00BF5BBB">
            <w:pPr>
              <w:spacing w:after="0" w:line="360" w:lineRule="auto"/>
              <w:jc w:val="both"/>
              <w:rPr>
                <w:rFonts w:eastAsia="Times New Roman"/>
                <w:bCs/>
                <w:lang w:val="en-US" w:eastAsia="en-US"/>
              </w:rPr>
            </w:pPr>
            <w:r>
              <w:rPr>
                <w:rFonts w:eastAsia="Times New Roman"/>
                <w:bCs/>
                <w:lang w:val="en-US" w:eastAsia="en-US"/>
              </w:rPr>
              <w:t>108-120</w:t>
            </w:r>
          </w:p>
        </w:tc>
        <w:tc>
          <w:tcPr>
            <w:tcW w:w="1092" w:type="dxa"/>
          </w:tcPr>
          <w:p w14:paraId="591FF5A6" w14:textId="6FB9C74D" w:rsidR="001E1BAB" w:rsidRDefault="00A26838" w:rsidP="00BF5BBB">
            <w:pPr>
              <w:spacing w:after="0" w:line="360" w:lineRule="auto"/>
              <w:jc w:val="both"/>
              <w:rPr>
                <w:rFonts w:eastAsia="Times New Roman"/>
                <w:bCs/>
                <w:lang w:val="en-US" w:eastAsia="en-US"/>
              </w:rPr>
            </w:pPr>
            <w:r>
              <w:rPr>
                <w:rFonts w:eastAsia="Times New Roman"/>
                <w:bCs/>
                <w:lang w:val="en-US" w:eastAsia="en-US"/>
              </w:rPr>
              <w:t>105-117</w:t>
            </w:r>
          </w:p>
        </w:tc>
        <w:tc>
          <w:tcPr>
            <w:tcW w:w="1145" w:type="dxa"/>
          </w:tcPr>
          <w:p w14:paraId="03A9E8CF" w14:textId="2C28FCD6" w:rsidR="001E1BAB" w:rsidRDefault="00A26838" w:rsidP="00BF5BBB">
            <w:pPr>
              <w:spacing w:after="0" w:line="360" w:lineRule="auto"/>
              <w:jc w:val="both"/>
              <w:rPr>
                <w:rFonts w:eastAsia="Times New Roman"/>
                <w:bCs/>
                <w:lang w:val="en-US" w:eastAsia="en-US"/>
              </w:rPr>
            </w:pPr>
            <w:r>
              <w:rPr>
                <w:rFonts w:eastAsia="Times New Roman"/>
                <w:bCs/>
                <w:lang w:val="en-US" w:eastAsia="en-US"/>
              </w:rPr>
              <w:t>29-32</w:t>
            </w:r>
          </w:p>
        </w:tc>
        <w:tc>
          <w:tcPr>
            <w:tcW w:w="1057" w:type="dxa"/>
          </w:tcPr>
          <w:p w14:paraId="7343EDAE" w14:textId="601A7087" w:rsidR="001E1BAB" w:rsidRDefault="00A26838" w:rsidP="00950D2B">
            <w:pPr>
              <w:spacing w:after="0" w:line="360" w:lineRule="auto"/>
              <w:jc w:val="both"/>
              <w:rPr>
                <w:rFonts w:eastAsia="Times New Roman"/>
                <w:bCs/>
                <w:lang w:val="en-US" w:eastAsia="en-US"/>
              </w:rPr>
            </w:pPr>
            <w:r>
              <w:rPr>
                <w:rFonts w:eastAsia="Times New Roman"/>
                <w:bCs/>
                <w:lang w:val="en-US" w:eastAsia="en-US"/>
              </w:rPr>
              <w:t>5</w:t>
            </w:r>
            <w:r w:rsidR="00950D2B">
              <w:rPr>
                <w:rFonts w:eastAsia="Times New Roman"/>
                <w:bCs/>
                <w:lang w:val="en-US" w:eastAsia="en-US"/>
              </w:rPr>
              <w:t>0-55</w:t>
            </w:r>
          </w:p>
        </w:tc>
        <w:tc>
          <w:tcPr>
            <w:tcW w:w="1974" w:type="dxa"/>
          </w:tcPr>
          <w:p w14:paraId="5F3A94E8" w14:textId="4BA0CF77" w:rsidR="001E1BAB" w:rsidRDefault="001E1BAB" w:rsidP="001A3EE5">
            <w:pPr>
              <w:spacing w:after="0" w:line="360" w:lineRule="auto"/>
              <w:jc w:val="both"/>
              <w:rPr>
                <w:rFonts w:eastAsia="Times New Roman"/>
                <w:bCs/>
                <w:lang w:val="en-US" w:eastAsia="en-US"/>
              </w:rPr>
            </w:pPr>
            <w:r>
              <w:rPr>
                <w:rFonts w:eastAsia="Times New Roman"/>
                <w:bCs/>
                <w:lang w:val="en-US" w:eastAsia="en-US"/>
              </w:rPr>
              <w:t>buruk</w:t>
            </w:r>
          </w:p>
        </w:tc>
      </w:tr>
      <w:tr w:rsidR="001E1BAB" w14:paraId="595D5572" w14:textId="77777777" w:rsidTr="00AC1E4A">
        <w:tc>
          <w:tcPr>
            <w:tcW w:w="794" w:type="dxa"/>
          </w:tcPr>
          <w:p w14:paraId="7DE3079E" w14:textId="77777777" w:rsidR="001E1BAB" w:rsidRDefault="001E1BAB" w:rsidP="00BF5BBB">
            <w:pPr>
              <w:spacing w:after="0" w:line="360" w:lineRule="auto"/>
              <w:jc w:val="both"/>
              <w:rPr>
                <w:rFonts w:eastAsia="Times New Roman"/>
                <w:bCs/>
                <w:lang w:val="en-US" w:eastAsia="en-US"/>
              </w:rPr>
            </w:pPr>
            <w:r>
              <w:rPr>
                <w:rFonts w:eastAsia="Times New Roman"/>
                <w:bCs/>
                <w:lang w:val="en-US" w:eastAsia="en-US"/>
              </w:rPr>
              <w:t>3</w:t>
            </w:r>
          </w:p>
        </w:tc>
        <w:tc>
          <w:tcPr>
            <w:tcW w:w="1145" w:type="dxa"/>
          </w:tcPr>
          <w:p w14:paraId="09A84258" w14:textId="4F19749E" w:rsidR="001E1BAB" w:rsidRDefault="00193D5C" w:rsidP="00BF5BBB">
            <w:pPr>
              <w:spacing w:after="0" w:line="360" w:lineRule="auto"/>
              <w:jc w:val="both"/>
              <w:rPr>
                <w:rFonts w:eastAsia="Times New Roman"/>
                <w:bCs/>
                <w:lang w:val="en-US" w:eastAsia="en-US"/>
              </w:rPr>
            </w:pPr>
            <w:r>
              <w:rPr>
                <w:rFonts w:eastAsia="Times New Roman"/>
                <w:bCs/>
                <w:lang w:val="en-US" w:eastAsia="en-US"/>
              </w:rPr>
              <w:t>95-107</w:t>
            </w:r>
          </w:p>
        </w:tc>
        <w:tc>
          <w:tcPr>
            <w:tcW w:w="1092" w:type="dxa"/>
          </w:tcPr>
          <w:p w14:paraId="1CB41092" w14:textId="49F3E648" w:rsidR="001E1BAB" w:rsidRDefault="00A26838" w:rsidP="00BF5BBB">
            <w:pPr>
              <w:spacing w:after="0" w:line="360" w:lineRule="auto"/>
              <w:jc w:val="both"/>
              <w:rPr>
                <w:rFonts w:eastAsia="Times New Roman"/>
                <w:bCs/>
                <w:lang w:val="en-US" w:eastAsia="en-US"/>
              </w:rPr>
            </w:pPr>
            <w:r>
              <w:rPr>
                <w:rFonts w:eastAsia="Times New Roman"/>
                <w:bCs/>
                <w:lang w:val="en-US" w:eastAsia="en-US"/>
              </w:rPr>
              <w:t>92-104</w:t>
            </w:r>
          </w:p>
        </w:tc>
        <w:tc>
          <w:tcPr>
            <w:tcW w:w="1145" w:type="dxa"/>
          </w:tcPr>
          <w:p w14:paraId="3D16A24A" w14:textId="1104C382" w:rsidR="001E1BAB" w:rsidRDefault="00A26838" w:rsidP="00BF5BBB">
            <w:pPr>
              <w:spacing w:after="0" w:line="360" w:lineRule="auto"/>
              <w:jc w:val="both"/>
              <w:rPr>
                <w:rFonts w:eastAsia="Times New Roman"/>
                <w:bCs/>
                <w:lang w:val="en-US" w:eastAsia="en-US"/>
              </w:rPr>
            </w:pPr>
            <w:r>
              <w:rPr>
                <w:rFonts w:eastAsia="Times New Roman"/>
                <w:bCs/>
                <w:lang w:val="en-US" w:eastAsia="en-US"/>
              </w:rPr>
              <w:t>25-28</w:t>
            </w:r>
          </w:p>
        </w:tc>
        <w:tc>
          <w:tcPr>
            <w:tcW w:w="1057" w:type="dxa"/>
          </w:tcPr>
          <w:p w14:paraId="109DE3E3" w14:textId="6D16D9D8" w:rsidR="001E1BAB" w:rsidRDefault="00950D2B" w:rsidP="00BF5BBB">
            <w:pPr>
              <w:spacing w:after="0" w:line="360" w:lineRule="auto"/>
              <w:jc w:val="both"/>
              <w:rPr>
                <w:rFonts w:eastAsia="Times New Roman"/>
                <w:bCs/>
                <w:lang w:val="en-US" w:eastAsia="en-US"/>
              </w:rPr>
            </w:pPr>
            <w:r>
              <w:rPr>
                <w:rFonts w:eastAsia="Times New Roman"/>
                <w:bCs/>
                <w:lang w:val="en-US" w:eastAsia="en-US"/>
              </w:rPr>
              <w:t>43-49</w:t>
            </w:r>
          </w:p>
        </w:tc>
        <w:tc>
          <w:tcPr>
            <w:tcW w:w="1974" w:type="dxa"/>
          </w:tcPr>
          <w:p w14:paraId="1705ECE2" w14:textId="672EFC9C" w:rsidR="001E1BAB" w:rsidRDefault="001E1BAB" w:rsidP="001A3EE5">
            <w:pPr>
              <w:spacing w:after="0" w:line="360" w:lineRule="auto"/>
              <w:jc w:val="both"/>
              <w:rPr>
                <w:rFonts w:eastAsia="Times New Roman"/>
                <w:bCs/>
                <w:lang w:val="en-US" w:eastAsia="en-US"/>
              </w:rPr>
            </w:pPr>
            <w:r>
              <w:rPr>
                <w:rFonts w:eastAsia="Times New Roman"/>
                <w:bCs/>
                <w:lang w:val="en-US" w:eastAsia="en-US"/>
              </w:rPr>
              <w:t>Cukup baik</w:t>
            </w:r>
          </w:p>
        </w:tc>
      </w:tr>
      <w:tr w:rsidR="001E1BAB" w14:paraId="34354603" w14:textId="77777777" w:rsidTr="00AC1E4A">
        <w:tc>
          <w:tcPr>
            <w:tcW w:w="794" w:type="dxa"/>
          </w:tcPr>
          <w:p w14:paraId="6CA3CADB" w14:textId="77777777" w:rsidR="001E1BAB" w:rsidRDefault="001E1BAB" w:rsidP="00BF5BBB">
            <w:pPr>
              <w:spacing w:after="0" w:line="360" w:lineRule="auto"/>
              <w:jc w:val="both"/>
              <w:rPr>
                <w:rFonts w:eastAsia="Times New Roman"/>
                <w:bCs/>
                <w:lang w:val="en-US" w:eastAsia="en-US"/>
              </w:rPr>
            </w:pPr>
            <w:r>
              <w:rPr>
                <w:rFonts w:eastAsia="Times New Roman"/>
                <w:bCs/>
                <w:lang w:val="en-US" w:eastAsia="en-US"/>
              </w:rPr>
              <w:t>4</w:t>
            </w:r>
          </w:p>
        </w:tc>
        <w:tc>
          <w:tcPr>
            <w:tcW w:w="1145" w:type="dxa"/>
          </w:tcPr>
          <w:p w14:paraId="62AA2898" w14:textId="121648DA" w:rsidR="001E1BAB" w:rsidRDefault="00193D5C" w:rsidP="00BF5BBB">
            <w:pPr>
              <w:spacing w:after="0" w:line="360" w:lineRule="auto"/>
              <w:jc w:val="both"/>
              <w:rPr>
                <w:rFonts w:eastAsia="Times New Roman"/>
                <w:bCs/>
                <w:lang w:val="en-US" w:eastAsia="en-US"/>
              </w:rPr>
            </w:pPr>
            <w:r>
              <w:rPr>
                <w:rFonts w:eastAsia="Times New Roman"/>
                <w:bCs/>
                <w:lang w:val="en-US" w:eastAsia="en-US"/>
              </w:rPr>
              <w:t>82-94</w:t>
            </w:r>
          </w:p>
        </w:tc>
        <w:tc>
          <w:tcPr>
            <w:tcW w:w="1092" w:type="dxa"/>
          </w:tcPr>
          <w:p w14:paraId="262664D7" w14:textId="59E2786F" w:rsidR="001E1BAB" w:rsidRDefault="00A26838" w:rsidP="00BF5BBB">
            <w:pPr>
              <w:spacing w:after="0" w:line="360" w:lineRule="auto"/>
              <w:jc w:val="both"/>
              <w:rPr>
                <w:rFonts w:eastAsia="Times New Roman"/>
                <w:bCs/>
                <w:lang w:val="en-US" w:eastAsia="en-US"/>
              </w:rPr>
            </w:pPr>
            <w:r>
              <w:rPr>
                <w:rFonts w:eastAsia="Times New Roman"/>
                <w:bCs/>
                <w:lang w:val="en-US" w:eastAsia="en-US"/>
              </w:rPr>
              <w:t>78-91</w:t>
            </w:r>
          </w:p>
        </w:tc>
        <w:tc>
          <w:tcPr>
            <w:tcW w:w="1145" w:type="dxa"/>
          </w:tcPr>
          <w:p w14:paraId="67BADA7F" w14:textId="6F494F1E" w:rsidR="001E1BAB" w:rsidRDefault="00A26838" w:rsidP="00BF5BBB">
            <w:pPr>
              <w:spacing w:after="0" w:line="360" w:lineRule="auto"/>
              <w:jc w:val="both"/>
              <w:rPr>
                <w:rFonts w:eastAsia="Times New Roman"/>
                <w:bCs/>
                <w:lang w:val="en-US" w:eastAsia="en-US"/>
              </w:rPr>
            </w:pPr>
            <w:r>
              <w:rPr>
                <w:rFonts w:eastAsia="Times New Roman"/>
                <w:bCs/>
                <w:lang w:val="en-US" w:eastAsia="en-US"/>
              </w:rPr>
              <w:t>21-24</w:t>
            </w:r>
          </w:p>
        </w:tc>
        <w:tc>
          <w:tcPr>
            <w:tcW w:w="1057" w:type="dxa"/>
          </w:tcPr>
          <w:p w14:paraId="2F8E0590" w14:textId="1604C85B" w:rsidR="001E1BAB" w:rsidRDefault="00950D2B" w:rsidP="00BF5BBB">
            <w:pPr>
              <w:spacing w:after="0" w:line="360" w:lineRule="auto"/>
              <w:jc w:val="both"/>
              <w:rPr>
                <w:rFonts w:eastAsia="Times New Roman"/>
                <w:bCs/>
                <w:lang w:val="en-US" w:eastAsia="en-US"/>
              </w:rPr>
            </w:pPr>
            <w:r>
              <w:rPr>
                <w:rFonts w:eastAsia="Times New Roman"/>
                <w:bCs/>
                <w:lang w:val="en-US" w:eastAsia="en-US"/>
              </w:rPr>
              <w:t>36-42</w:t>
            </w:r>
          </w:p>
        </w:tc>
        <w:tc>
          <w:tcPr>
            <w:tcW w:w="1974" w:type="dxa"/>
          </w:tcPr>
          <w:p w14:paraId="34E444EF" w14:textId="13A4AD03" w:rsidR="001E1BAB" w:rsidRDefault="001E1BAB" w:rsidP="00BF5BBB">
            <w:pPr>
              <w:spacing w:after="0" w:line="360" w:lineRule="auto"/>
              <w:jc w:val="both"/>
              <w:rPr>
                <w:rFonts w:eastAsia="Times New Roman"/>
                <w:bCs/>
                <w:lang w:val="en-US" w:eastAsia="en-US"/>
              </w:rPr>
            </w:pPr>
            <w:r>
              <w:rPr>
                <w:rFonts w:eastAsia="Times New Roman"/>
                <w:bCs/>
                <w:lang w:val="en-US" w:eastAsia="en-US"/>
              </w:rPr>
              <w:t xml:space="preserve">Baik </w:t>
            </w:r>
          </w:p>
        </w:tc>
      </w:tr>
      <w:tr w:rsidR="00AC1E4A" w14:paraId="4E883529" w14:textId="77777777" w:rsidTr="00AC1E4A">
        <w:tc>
          <w:tcPr>
            <w:tcW w:w="794" w:type="dxa"/>
          </w:tcPr>
          <w:p w14:paraId="7ACBBBF9" w14:textId="77777777" w:rsidR="00AC1E4A" w:rsidRDefault="00AC1E4A" w:rsidP="00AC1E4A">
            <w:pPr>
              <w:spacing w:after="0" w:line="360" w:lineRule="auto"/>
              <w:jc w:val="both"/>
              <w:rPr>
                <w:rFonts w:eastAsia="Times New Roman"/>
                <w:bCs/>
                <w:lang w:val="en-US" w:eastAsia="en-US"/>
              </w:rPr>
            </w:pPr>
            <w:r>
              <w:rPr>
                <w:rFonts w:eastAsia="Times New Roman"/>
                <w:bCs/>
                <w:lang w:val="en-US" w:eastAsia="en-US"/>
              </w:rPr>
              <w:t>5</w:t>
            </w:r>
          </w:p>
        </w:tc>
        <w:tc>
          <w:tcPr>
            <w:tcW w:w="1145" w:type="dxa"/>
            <w:vAlign w:val="center"/>
          </w:tcPr>
          <w:p w14:paraId="74F74C52" w14:textId="127EF9F7" w:rsidR="00AC1E4A" w:rsidRPr="00193D5C" w:rsidRDefault="00AC1E4A" w:rsidP="00AC1E4A">
            <w:pPr>
              <w:spacing w:after="0" w:line="360" w:lineRule="auto"/>
              <w:jc w:val="both"/>
              <w:rPr>
                <w:rFonts w:eastAsia="Times New Roman"/>
                <w:bCs/>
                <w:lang w:val="en-US" w:eastAsia="en-US"/>
              </w:rPr>
            </w:pPr>
            <w:r>
              <w:rPr>
                <w:color w:val="000000"/>
                <w:sz w:val="22"/>
                <w:szCs w:val="22"/>
              </w:rPr>
              <w:t>6</w:t>
            </w:r>
            <w:r w:rsidR="00193D5C">
              <w:rPr>
                <w:color w:val="000000"/>
                <w:sz w:val="22"/>
                <w:szCs w:val="22"/>
              </w:rPr>
              <w:t>8</w:t>
            </w:r>
            <w:r w:rsidR="00193D5C">
              <w:rPr>
                <w:color w:val="000000"/>
                <w:sz w:val="22"/>
                <w:szCs w:val="22"/>
                <w:lang w:val="en-US"/>
              </w:rPr>
              <w:t>-</w:t>
            </w:r>
            <w:r w:rsidR="00193D5C">
              <w:rPr>
                <w:rFonts w:eastAsia="Times New Roman"/>
                <w:bCs/>
                <w:lang w:val="en-US" w:eastAsia="en-US"/>
              </w:rPr>
              <w:t>81</w:t>
            </w:r>
          </w:p>
        </w:tc>
        <w:tc>
          <w:tcPr>
            <w:tcW w:w="1092" w:type="dxa"/>
            <w:vAlign w:val="center"/>
          </w:tcPr>
          <w:p w14:paraId="5E312911" w14:textId="309AEFEC" w:rsidR="00AC1E4A" w:rsidRDefault="00A26838" w:rsidP="00AC1E4A">
            <w:pPr>
              <w:spacing w:after="0" w:line="360" w:lineRule="auto"/>
              <w:jc w:val="both"/>
              <w:rPr>
                <w:rFonts w:eastAsia="Times New Roman"/>
                <w:bCs/>
                <w:lang w:val="en-US" w:eastAsia="en-US"/>
              </w:rPr>
            </w:pPr>
            <w:r>
              <w:rPr>
                <w:color w:val="000000"/>
                <w:sz w:val="22"/>
                <w:szCs w:val="22"/>
              </w:rPr>
              <w:t>65-78</w:t>
            </w:r>
          </w:p>
        </w:tc>
        <w:tc>
          <w:tcPr>
            <w:tcW w:w="1145" w:type="dxa"/>
            <w:vAlign w:val="center"/>
          </w:tcPr>
          <w:p w14:paraId="53A90A3C" w14:textId="2741B104" w:rsidR="00AC1E4A" w:rsidRDefault="00A26838" w:rsidP="00AC1E4A">
            <w:pPr>
              <w:spacing w:after="0" w:line="360" w:lineRule="auto"/>
              <w:jc w:val="both"/>
              <w:rPr>
                <w:rFonts w:eastAsia="Times New Roman"/>
                <w:bCs/>
                <w:lang w:val="en-US" w:eastAsia="en-US"/>
              </w:rPr>
            </w:pPr>
            <w:r>
              <w:rPr>
                <w:color w:val="000000"/>
                <w:sz w:val="22"/>
                <w:szCs w:val="22"/>
              </w:rPr>
              <w:t>17-20</w:t>
            </w:r>
          </w:p>
        </w:tc>
        <w:tc>
          <w:tcPr>
            <w:tcW w:w="1057" w:type="dxa"/>
            <w:vAlign w:val="center"/>
          </w:tcPr>
          <w:p w14:paraId="7A72C0B7" w14:textId="5E9523DA" w:rsidR="00AC1E4A" w:rsidRDefault="00950D2B" w:rsidP="00AC1E4A">
            <w:pPr>
              <w:spacing w:after="0" w:line="360" w:lineRule="auto"/>
              <w:jc w:val="both"/>
              <w:rPr>
                <w:rFonts w:eastAsia="Times New Roman"/>
                <w:bCs/>
                <w:lang w:val="en-US" w:eastAsia="en-US"/>
              </w:rPr>
            </w:pPr>
            <w:r>
              <w:rPr>
                <w:color w:val="000000"/>
                <w:sz w:val="22"/>
                <w:szCs w:val="22"/>
              </w:rPr>
              <w:t>30-35</w:t>
            </w:r>
          </w:p>
        </w:tc>
        <w:tc>
          <w:tcPr>
            <w:tcW w:w="1974" w:type="dxa"/>
          </w:tcPr>
          <w:p w14:paraId="4E37D236" w14:textId="12C714B9" w:rsidR="00AC1E4A" w:rsidRDefault="00AC1E4A" w:rsidP="00AC1E4A">
            <w:pPr>
              <w:spacing w:after="0" w:line="360" w:lineRule="auto"/>
              <w:jc w:val="both"/>
              <w:rPr>
                <w:rFonts w:eastAsia="Times New Roman"/>
                <w:bCs/>
                <w:lang w:val="en-US" w:eastAsia="en-US"/>
              </w:rPr>
            </w:pPr>
            <w:r>
              <w:rPr>
                <w:rFonts w:eastAsia="Times New Roman"/>
                <w:bCs/>
                <w:lang w:val="en-US" w:eastAsia="en-US"/>
              </w:rPr>
              <w:t>Sangat baik</w:t>
            </w:r>
          </w:p>
        </w:tc>
      </w:tr>
    </w:tbl>
    <w:p w14:paraId="5A6C540A" w14:textId="77777777" w:rsidR="00B35924" w:rsidRPr="003E4FA3" w:rsidRDefault="00B35924" w:rsidP="001E10CB">
      <w:pPr>
        <w:spacing w:after="0" w:line="360" w:lineRule="auto"/>
        <w:ind w:left="1440" w:firstLine="720"/>
        <w:jc w:val="both"/>
        <w:rPr>
          <w:rFonts w:eastAsia="Times New Roman"/>
          <w:bCs/>
          <w:lang w:val="en-US" w:eastAsia="en-US"/>
        </w:rPr>
      </w:pPr>
    </w:p>
    <w:p w14:paraId="1F851853" w14:textId="60F568B3" w:rsidR="00056E03" w:rsidRPr="00056E03" w:rsidRDefault="00851573" w:rsidP="00A75D33">
      <w:pPr>
        <w:pStyle w:val="ListParagraph"/>
        <w:numPr>
          <w:ilvl w:val="0"/>
          <w:numId w:val="13"/>
        </w:numPr>
        <w:spacing w:after="0" w:line="360" w:lineRule="auto"/>
        <w:jc w:val="both"/>
        <w:rPr>
          <w:rFonts w:eastAsia="Times New Roman"/>
          <w:b/>
          <w:bCs/>
          <w:color w:val="000000"/>
          <w:lang w:val="en-US" w:eastAsia="en-US"/>
        </w:rPr>
      </w:pPr>
      <w:r>
        <w:rPr>
          <w:rFonts w:eastAsia="Times New Roman"/>
          <w:b/>
          <w:bCs/>
          <w:lang w:val="en-US" w:eastAsia="en-US"/>
        </w:rPr>
        <w:t>Anaisis factor kualitas</w:t>
      </w:r>
      <w:r w:rsidR="00056E03">
        <w:rPr>
          <w:rFonts w:eastAsia="Times New Roman"/>
          <w:b/>
          <w:bCs/>
          <w:lang w:val="en-US" w:eastAsia="en-US"/>
        </w:rPr>
        <w:t xml:space="preserve"> </w:t>
      </w:r>
      <w:r w:rsidR="00056E03" w:rsidRPr="00DA0E60">
        <w:rPr>
          <w:rFonts w:eastAsia="Times New Roman"/>
          <w:b/>
          <w:bCs/>
          <w:color w:val="000000"/>
          <w:lang w:val="en-US" w:eastAsia="en-US"/>
        </w:rPr>
        <w:t xml:space="preserve">sub karakteristik </w:t>
      </w:r>
      <w:r w:rsidR="00056E03">
        <w:rPr>
          <w:rFonts w:eastAsia="Times New Roman"/>
          <w:b/>
          <w:bCs/>
          <w:color w:val="000000"/>
          <w:lang w:val="en-US" w:eastAsia="en-US"/>
        </w:rPr>
        <w:t>capacity</w:t>
      </w:r>
    </w:p>
    <w:p w14:paraId="08E0DDED" w14:textId="65A25433" w:rsidR="00355C91" w:rsidRPr="00977A38" w:rsidRDefault="00355C91" w:rsidP="00355C91">
      <w:pPr>
        <w:spacing w:after="0" w:line="360" w:lineRule="auto"/>
        <w:ind w:left="1440" w:firstLine="720"/>
        <w:jc w:val="both"/>
        <w:rPr>
          <w:rFonts w:eastAsia="Times New Roman"/>
          <w:bCs/>
          <w:color w:val="FFC000"/>
          <w:lang w:val="en-US" w:eastAsia="en-US"/>
        </w:rPr>
      </w:pPr>
      <w:r w:rsidRPr="00977A38">
        <w:rPr>
          <w:rFonts w:eastAsia="Times New Roman"/>
          <w:bCs/>
          <w:color w:val="FFC000"/>
          <w:lang w:val="en-US" w:eastAsia="en-US"/>
        </w:rPr>
        <w:lastRenderedPageBreak/>
        <w:t>Anal</w:t>
      </w:r>
      <w:r w:rsidR="00042B93">
        <w:rPr>
          <w:rFonts w:eastAsia="Times New Roman"/>
          <w:bCs/>
          <w:color w:val="FFC000"/>
          <w:lang w:val="en-US" w:eastAsia="en-US"/>
        </w:rPr>
        <w:t xml:space="preserve">isis sub karakteristik capacity </w:t>
      </w:r>
      <w:r w:rsidRPr="00977A38">
        <w:rPr>
          <w:rFonts w:eastAsia="Times New Roman"/>
          <w:bCs/>
          <w:color w:val="FFC000"/>
          <w:lang w:val="en-US" w:eastAsia="en-US"/>
        </w:rPr>
        <w:t>dilakukan observasi terhadap pemakaian memory ketika aplikasi dalam proses penginstalan dan pemakaian RAM ketika aplikasi dijalankan. Hasil observasi tersebut kemudian dikomparasikan dengan</w:t>
      </w:r>
    </w:p>
    <w:p w14:paraId="35AE7BDB" w14:textId="77777777" w:rsidR="00355C91" w:rsidRPr="00355C91" w:rsidRDefault="00355C91" w:rsidP="00706070">
      <w:pPr>
        <w:spacing w:after="0" w:line="360" w:lineRule="auto"/>
        <w:ind w:left="1440" w:firstLine="720"/>
        <w:jc w:val="both"/>
        <w:rPr>
          <w:rFonts w:eastAsia="Times New Roman"/>
          <w:bCs/>
          <w:color w:val="FF0000"/>
          <w:lang w:val="en-US" w:eastAsia="en-US"/>
        </w:rPr>
      </w:pPr>
    </w:p>
    <w:p w14:paraId="01D2413A" w14:textId="77777777" w:rsidR="00CE61A9" w:rsidRPr="00CE61A9" w:rsidRDefault="00CE61A9" w:rsidP="00CF23C1">
      <w:pPr>
        <w:spacing w:after="0" w:line="360" w:lineRule="auto"/>
        <w:ind w:left="720"/>
        <w:jc w:val="both"/>
        <w:rPr>
          <w:rFonts w:eastAsia="Times New Roman"/>
          <w:b/>
          <w:bCs/>
          <w:lang w:val="en-US" w:eastAsia="en-US"/>
        </w:rPr>
      </w:pPr>
    </w:p>
    <w:p w14:paraId="7A1CF82D" w14:textId="77777777" w:rsidR="000C45D0" w:rsidRPr="000C45D0" w:rsidRDefault="00C3489C" w:rsidP="00A75D33">
      <w:pPr>
        <w:pStyle w:val="ListParagraph"/>
        <w:numPr>
          <w:ilvl w:val="3"/>
          <w:numId w:val="7"/>
        </w:numPr>
        <w:spacing w:after="0" w:line="360" w:lineRule="auto"/>
        <w:jc w:val="both"/>
        <w:rPr>
          <w:rFonts w:eastAsia="Times New Roman"/>
          <w:b/>
          <w:bCs/>
          <w:lang w:val="en-US" w:eastAsia="en-US"/>
        </w:rPr>
      </w:pPr>
      <w:r w:rsidRPr="00A34729">
        <w:rPr>
          <w:rFonts w:eastAsia="Times New Roman"/>
          <w:b/>
          <w:bCs/>
          <w:lang w:val="en-US" w:eastAsia="en-US"/>
        </w:rPr>
        <w:t xml:space="preserve"> Anaisis factor kualitas </w:t>
      </w:r>
      <w:r w:rsidR="00265A50" w:rsidRPr="00A34729">
        <w:rPr>
          <w:rFonts w:eastAsia="Times New Roman"/>
          <w:b/>
          <w:bCs/>
          <w:lang w:val="en-US" w:eastAsia="en-US"/>
        </w:rPr>
        <w:t>compatibility</w:t>
      </w:r>
    </w:p>
    <w:p w14:paraId="4469D9B3" w14:textId="77777777" w:rsidR="000C45D0" w:rsidRDefault="008F2A57" w:rsidP="000C45D0">
      <w:pPr>
        <w:spacing w:line="360" w:lineRule="auto"/>
        <w:ind w:left="1440" w:firstLine="720"/>
        <w:jc w:val="both"/>
        <w:rPr>
          <w:rFonts w:eastAsia="Times New Roman"/>
          <w:bCs/>
          <w:color w:val="000000"/>
          <w:lang w:val="en-US" w:eastAsia="en-US"/>
        </w:rPr>
      </w:pPr>
      <w:r>
        <w:rPr>
          <w:color w:val="000000"/>
          <w:lang w:val="en-US"/>
        </w:rPr>
        <w:t xml:space="preserve">Analisis </w:t>
      </w:r>
      <w:r w:rsidR="000C45D0" w:rsidRPr="00202B50">
        <w:rPr>
          <w:color w:val="000000"/>
          <w:lang w:val="en-US"/>
        </w:rPr>
        <w:t xml:space="preserve">karakteristk </w:t>
      </w:r>
      <w:r w:rsidR="0081720A" w:rsidRPr="00A34729">
        <w:rPr>
          <w:rFonts w:eastAsia="Times New Roman"/>
          <w:bCs/>
          <w:lang w:val="en-US" w:eastAsia="en-US"/>
        </w:rPr>
        <w:t>compatibility</w:t>
      </w:r>
      <w:r w:rsidR="00DE55AC">
        <w:rPr>
          <w:rFonts w:eastAsia="Times New Roman"/>
          <w:bCs/>
          <w:lang w:val="en-US" w:eastAsia="en-US"/>
        </w:rPr>
        <w:t xml:space="preserve"> </w:t>
      </w:r>
      <w:r w:rsidR="000C45D0">
        <w:rPr>
          <w:rFonts w:eastAsia="Times New Roman"/>
          <w:bCs/>
          <w:color w:val="000000"/>
          <w:lang w:val="en-US" w:eastAsia="en-US"/>
        </w:rPr>
        <w:t xml:space="preserve">menggunakan test case dengan skala Guttman. Skala Guttman adalah skala yang dikembangkan oleh Louis Guttman dimana setiap jawaban item instrument harus tegas dan konsisten misalnya “Ya” atau “Tidak” </w:t>
      </w:r>
      <w:r w:rsidR="000C45D0">
        <w:rPr>
          <w:sz w:val="22"/>
          <w:szCs w:val="22"/>
        </w:rPr>
        <w:t>(</w:t>
      </w:r>
      <w:r w:rsidR="000C45D0" w:rsidRPr="00EB4AE4">
        <w:rPr>
          <w:color w:val="FF0000"/>
          <w:sz w:val="22"/>
          <w:szCs w:val="22"/>
        </w:rPr>
        <w:t>Guritno, Sudaryono, &amp; Rahardja, 2011, p. 115</w:t>
      </w:r>
      <w:r w:rsidR="000C45D0" w:rsidRPr="00EB4AE4">
        <w:rPr>
          <w:color w:val="FF0000"/>
          <w:sz w:val="22"/>
          <w:szCs w:val="22"/>
          <w:lang w:val="en-US"/>
        </w:rPr>
        <w:t xml:space="preserve"> dari DAYAN</w:t>
      </w:r>
      <w:r w:rsidR="000C45D0">
        <w:rPr>
          <w:color w:val="FF0000"/>
          <w:sz w:val="22"/>
          <w:szCs w:val="22"/>
          <w:lang w:val="en-US"/>
        </w:rPr>
        <w:t xml:space="preserve"> hal 57</w:t>
      </w:r>
      <w:r w:rsidR="000C45D0">
        <w:rPr>
          <w:sz w:val="22"/>
          <w:szCs w:val="22"/>
        </w:rPr>
        <w:t>)</w:t>
      </w:r>
      <w:r w:rsidR="000C45D0">
        <w:rPr>
          <w:rFonts w:eastAsia="Times New Roman"/>
          <w:bCs/>
          <w:color w:val="000000"/>
          <w:lang w:val="en-US" w:eastAsia="en-US"/>
        </w:rPr>
        <w:t xml:space="preserve">. </w:t>
      </w:r>
    </w:p>
    <w:p w14:paraId="2BD18278" w14:textId="77777777" w:rsidR="00D57AFA" w:rsidRPr="002E1D8E" w:rsidRDefault="000C45D0" w:rsidP="002E1D8E">
      <w:pPr>
        <w:spacing w:line="360" w:lineRule="auto"/>
        <w:ind w:left="1440" w:firstLine="720"/>
        <w:jc w:val="both"/>
        <w:rPr>
          <w:rFonts w:eastAsia="Times New Roman"/>
          <w:bCs/>
          <w:color w:val="000000"/>
          <w:lang w:val="en-US" w:eastAsia="en-US"/>
        </w:rPr>
      </w:pPr>
      <w:r>
        <w:rPr>
          <w:rFonts w:eastAsia="Times New Roman"/>
          <w:bCs/>
          <w:color w:val="000000"/>
          <w:lang w:val="en-US" w:eastAsia="en-US"/>
        </w:rPr>
        <w:t>Setelah dilakukan penguj</w:t>
      </w:r>
      <w:r w:rsidR="00BC7BE8">
        <w:rPr>
          <w:rFonts w:eastAsia="Times New Roman"/>
          <w:bCs/>
          <w:color w:val="000000"/>
          <w:lang w:val="en-US" w:eastAsia="en-US"/>
        </w:rPr>
        <w:t>ian semua jawaban “Ya” dihitung, k</w:t>
      </w:r>
      <w:r>
        <w:rPr>
          <w:rFonts w:eastAsia="Times New Roman"/>
          <w:bCs/>
          <w:color w:val="000000"/>
          <w:lang w:val="en-US" w:eastAsia="en-US"/>
        </w:rPr>
        <w:t>emudian hasilnya dikompar</w:t>
      </w:r>
      <w:r w:rsidR="002E1D8E">
        <w:rPr>
          <w:rFonts w:eastAsia="Times New Roman"/>
          <w:bCs/>
          <w:color w:val="000000"/>
          <w:lang w:val="en-US" w:eastAsia="en-US"/>
        </w:rPr>
        <w:t xml:space="preserve">asikan dengan table penilaian. </w:t>
      </w:r>
      <w:r w:rsidR="00D57AFA">
        <w:rPr>
          <w:rFonts w:eastAsia="Times New Roman"/>
          <w:lang w:val="en-US" w:eastAsia="en-US"/>
        </w:rPr>
        <w:tab/>
      </w:r>
      <w:r w:rsidR="00D57AFA">
        <w:rPr>
          <w:rFonts w:eastAsia="Times New Roman"/>
          <w:lang w:val="en-US" w:eastAsia="en-US"/>
        </w:rPr>
        <w:tab/>
      </w:r>
    </w:p>
    <w:p w14:paraId="1F86F24A" w14:textId="77777777" w:rsidR="0007120C" w:rsidRDefault="006F45FA" w:rsidP="0007120C">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Tabel penilian untuk p</w:t>
      </w:r>
      <w:r w:rsidR="0007120C">
        <w:rPr>
          <w:rFonts w:eastAsia="Times New Roman"/>
          <w:bCs/>
          <w:color w:val="000000"/>
          <w:lang w:val="en-US" w:eastAsia="en-US"/>
        </w:rPr>
        <w:t xml:space="preserve">engujian sub karakteristik co-existence </w:t>
      </w:r>
      <w:r w:rsidR="005B7DF6">
        <w:rPr>
          <w:rFonts w:eastAsia="Times New Roman"/>
          <w:bCs/>
          <w:color w:val="000000"/>
          <w:lang w:val="en-US" w:eastAsia="en-US"/>
        </w:rPr>
        <w:t>adalah sebagai berikut.</w:t>
      </w:r>
    </w:p>
    <w:p w14:paraId="1709B94F" w14:textId="77777777" w:rsidR="0007120C" w:rsidRDefault="0007120C" w:rsidP="0007120C">
      <w:pPr>
        <w:spacing w:after="0" w:line="360" w:lineRule="auto"/>
        <w:jc w:val="both"/>
        <w:rPr>
          <w:rFonts w:eastAsia="Times New Roman"/>
          <w:bCs/>
          <w:color w:val="000000"/>
          <w:lang w:val="en-US" w:eastAsia="en-US"/>
        </w:rPr>
      </w:pPr>
      <w:r>
        <w:rPr>
          <w:rFonts w:eastAsia="Times New Roman"/>
          <w:bCs/>
          <w:color w:val="000000"/>
          <w:lang w:val="en-US" w:eastAsia="en-US"/>
        </w:rPr>
        <w:tab/>
      </w:r>
      <w:r>
        <w:rPr>
          <w:rFonts w:eastAsia="Times New Roman"/>
          <w:bCs/>
          <w:color w:val="000000"/>
          <w:lang w:val="en-US" w:eastAsia="en-US"/>
        </w:rPr>
        <w:tab/>
      </w:r>
    </w:p>
    <w:tbl>
      <w:tblPr>
        <w:tblStyle w:val="TableGrid"/>
        <w:tblW w:w="0" w:type="auto"/>
        <w:tblInd w:w="720" w:type="dxa"/>
        <w:tblLook w:val="04A0" w:firstRow="1" w:lastRow="0" w:firstColumn="1" w:lastColumn="0" w:noHBand="0" w:noVBand="1"/>
      </w:tblPr>
      <w:tblGrid>
        <w:gridCol w:w="805"/>
        <w:gridCol w:w="3849"/>
        <w:gridCol w:w="2553"/>
      </w:tblGrid>
      <w:tr w:rsidR="0007120C" w14:paraId="65CBF808" w14:textId="77777777" w:rsidTr="000334F4">
        <w:tc>
          <w:tcPr>
            <w:tcW w:w="805" w:type="dxa"/>
          </w:tcPr>
          <w:p w14:paraId="6B16B68E" w14:textId="77777777" w:rsidR="0007120C" w:rsidRPr="005F0E19" w:rsidRDefault="0007120C" w:rsidP="000334F4">
            <w:pPr>
              <w:spacing w:after="0" w:line="360" w:lineRule="auto"/>
              <w:jc w:val="center"/>
              <w:rPr>
                <w:rFonts w:eastAsia="Times New Roman"/>
                <w:b/>
                <w:bCs/>
                <w:lang w:val="en-US" w:eastAsia="en-US"/>
              </w:rPr>
            </w:pPr>
            <w:r>
              <w:rPr>
                <w:rFonts w:eastAsia="Times New Roman"/>
                <w:b/>
                <w:bCs/>
                <w:lang w:val="en-US" w:eastAsia="en-US"/>
              </w:rPr>
              <w:t>Level</w:t>
            </w:r>
          </w:p>
        </w:tc>
        <w:tc>
          <w:tcPr>
            <w:tcW w:w="3849" w:type="dxa"/>
          </w:tcPr>
          <w:p w14:paraId="616661E4" w14:textId="77777777" w:rsidR="0007120C" w:rsidRPr="005F0E19" w:rsidRDefault="00C82550" w:rsidP="000334F4">
            <w:pPr>
              <w:spacing w:after="0" w:line="360" w:lineRule="auto"/>
              <w:jc w:val="center"/>
              <w:rPr>
                <w:rFonts w:eastAsia="Times New Roman"/>
                <w:b/>
                <w:bCs/>
                <w:lang w:val="en-US" w:eastAsia="en-US"/>
              </w:rPr>
            </w:pPr>
            <w:r>
              <w:rPr>
                <w:rFonts w:eastAsia="Times New Roman"/>
                <w:b/>
                <w:bCs/>
                <w:lang w:val="en-US" w:eastAsia="en-US"/>
              </w:rPr>
              <w:t>Hasil Pengujian co-existence</w:t>
            </w:r>
          </w:p>
        </w:tc>
        <w:tc>
          <w:tcPr>
            <w:tcW w:w="2553" w:type="dxa"/>
          </w:tcPr>
          <w:p w14:paraId="2FC64EDB" w14:textId="77777777" w:rsidR="0007120C" w:rsidRPr="005F0E19" w:rsidRDefault="0007120C" w:rsidP="000334F4">
            <w:pPr>
              <w:spacing w:after="0" w:line="360" w:lineRule="auto"/>
              <w:jc w:val="center"/>
              <w:rPr>
                <w:rFonts w:eastAsia="Times New Roman"/>
                <w:b/>
                <w:bCs/>
                <w:lang w:val="en-US" w:eastAsia="en-US"/>
              </w:rPr>
            </w:pPr>
            <w:r w:rsidRPr="005F0E19">
              <w:rPr>
                <w:rFonts w:eastAsia="Times New Roman"/>
                <w:b/>
                <w:bCs/>
                <w:lang w:val="en-US" w:eastAsia="en-US"/>
              </w:rPr>
              <w:t>Predikat</w:t>
            </w:r>
          </w:p>
        </w:tc>
      </w:tr>
      <w:tr w:rsidR="0007120C" w14:paraId="03A853DA" w14:textId="77777777" w:rsidTr="000334F4">
        <w:tc>
          <w:tcPr>
            <w:tcW w:w="805" w:type="dxa"/>
          </w:tcPr>
          <w:p w14:paraId="5CF727E4" w14:textId="77777777" w:rsidR="0007120C" w:rsidRDefault="0007120C" w:rsidP="000334F4">
            <w:pPr>
              <w:spacing w:after="0" w:line="360" w:lineRule="auto"/>
              <w:jc w:val="both"/>
              <w:rPr>
                <w:rFonts w:eastAsia="Times New Roman"/>
                <w:bCs/>
                <w:lang w:val="en-US" w:eastAsia="en-US"/>
              </w:rPr>
            </w:pPr>
            <w:r>
              <w:rPr>
                <w:rFonts w:eastAsia="Times New Roman"/>
                <w:bCs/>
                <w:lang w:val="en-US" w:eastAsia="en-US"/>
              </w:rPr>
              <w:t>1</w:t>
            </w:r>
          </w:p>
        </w:tc>
        <w:tc>
          <w:tcPr>
            <w:tcW w:w="3849" w:type="dxa"/>
          </w:tcPr>
          <w:p w14:paraId="10C23FA1" w14:textId="77777777" w:rsidR="0007120C" w:rsidRDefault="00F66ACC" w:rsidP="000334F4">
            <w:pPr>
              <w:spacing w:after="0" w:line="360" w:lineRule="auto"/>
              <w:jc w:val="both"/>
              <w:rPr>
                <w:rFonts w:eastAsia="Times New Roman"/>
                <w:bCs/>
                <w:lang w:val="en-US" w:eastAsia="en-US"/>
              </w:rPr>
            </w:pPr>
            <w:r>
              <w:rPr>
                <w:rFonts w:eastAsia="Times New Roman"/>
                <w:bCs/>
                <w:lang w:val="en-US" w:eastAsia="en-US"/>
              </w:rPr>
              <w:t>Semua hasil pengujian tidak sesuai dengan expectation result.</w:t>
            </w:r>
          </w:p>
        </w:tc>
        <w:tc>
          <w:tcPr>
            <w:tcW w:w="2553" w:type="dxa"/>
          </w:tcPr>
          <w:p w14:paraId="070FC940" w14:textId="77777777" w:rsidR="0007120C" w:rsidRDefault="0007120C" w:rsidP="00F66ACC">
            <w:pPr>
              <w:spacing w:after="0" w:line="360" w:lineRule="auto"/>
              <w:jc w:val="both"/>
              <w:rPr>
                <w:rFonts w:eastAsia="Times New Roman"/>
                <w:bCs/>
                <w:lang w:val="en-US" w:eastAsia="en-US"/>
              </w:rPr>
            </w:pPr>
            <w:r>
              <w:rPr>
                <w:rFonts w:eastAsia="Times New Roman"/>
                <w:bCs/>
                <w:lang w:val="en-US" w:eastAsia="en-US"/>
              </w:rPr>
              <w:t xml:space="preserve">Sangat </w:t>
            </w:r>
            <w:r w:rsidR="00F66ACC">
              <w:rPr>
                <w:rFonts w:eastAsia="Times New Roman"/>
                <w:bCs/>
                <w:lang w:val="en-US" w:eastAsia="en-US"/>
              </w:rPr>
              <w:t>buruk</w:t>
            </w:r>
          </w:p>
        </w:tc>
      </w:tr>
      <w:tr w:rsidR="00F66ACC" w14:paraId="059F80D9" w14:textId="77777777" w:rsidTr="000334F4">
        <w:tc>
          <w:tcPr>
            <w:tcW w:w="805" w:type="dxa"/>
          </w:tcPr>
          <w:p w14:paraId="6BA57D20"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2</w:t>
            </w:r>
          </w:p>
        </w:tc>
        <w:tc>
          <w:tcPr>
            <w:tcW w:w="3849" w:type="dxa"/>
          </w:tcPr>
          <w:p w14:paraId="46BE37E6" w14:textId="77777777" w:rsidR="00F66ACC" w:rsidRDefault="00F66ACC" w:rsidP="003157B9">
            <w:pPr>
              <w:spacing w:after="0" w:line="360" w:lineRule="auto"/>
              <w:jc w:val="both"/>
              <w:rPr>
                <w:rFonts w:eastAsia="Times New Roman"/>
                <w:bCs/>
                <w:lang w:val="en-US" w:eastAsia="en-US"/>
              </w:rPr>
            </w:pPr>
            <w:r>
              <w:rPr>
                <w:rFonts w:eastAsia="Times New Roman"/>
                <w:bCs/>
                <w:lang w:val="en-US" w:eastAsia="en-US"/>
              </w:rPr>
              <w:t xml:space="preserve">Ada </w:t>
            </w:r>
            <w:r w:rsidR="003157B9">
              <w:rPr>
                <w:rFonts w:eastAsia="Times New Roman"/>
                <w:bCs/>
                <w:lang w:val="en-US" w:eastAsia="en-US"/>
              </w:rPr>
              <w:t>5-7</w:t>
            </w:r>
            <w:r>
              <w:rPr>
                <w:rFonts w:eastAsia="Times New Roman"/>
                <w:bCs/>
                <w:lang w:val="en-US" w:eastAsia="en-US"/>
              </w:rPr>
              <w:t xml:space="preserve"> hasil pengujian yang tidak sesuai dengan expectation result.</w:t>
            </w:r>
          </w:p>
        </w:tc>
        <w:tc>
          <w:tcPr>
            <w:tcW w:w="2553" w:type="dxa"/>
          </w:tcPr>
          <w:p w14:paraId="0A735564"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 xml:space="preserve">Buruk </w:t>
            </w:r>
          </w:p>
        </w:tc>
      </w:tr>
      <w:tr w:rsidR="00F66ACC" w14:paraId="37C93748" w14:textId="77777777" w:rsidTr="000334F4">
        <w:tc>
          <w:tcPr>
            <w:tcW w:w="805" w:type="dxa"/>
          </w:tcPr>
          <w:p w14:paraId="531EBC0E"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3</w:t>
            </w:r>
          </w:p>
        </w:tc>
        <w:tc>
          <w:tcPr>
            <w:tcW w:w="3849" w:type="dxa"/>
          </w:tcPr>
          <w:p w14:paraId="5D2139E7" w14:textId="77777777" w:rsidR="00F66ACC" w:rsidRDefault="00F66ACC" w:rsidP="003157B9">
            <w:pPr>
              <w:spacing w:after="0" w:line="360" w:lineRule="auto"/>
              <w:jc w:val="both"/>
              <w:rPr>
                <w:rFonts w:eastAsia="Times New Roman"/>
                <w:bCs/>
                <w:lang w:val="en-US" w:eastAsia="en-US"/>
              </w:rPr>
            </w:pPr>
            <w:r>
              <w:rPr>
                <w:rFonts w:eastAsia="Times New Roman"/>
                <w:bCs/>
                <w:lang w:val="en-US" w:eastAsia="en-US"/>
              </w:rPr>
              <w:t xml:space="preserve">Ada </w:t>
            </w:r>
            <w:r w:rsidR="003157B9">
              <w:rPr>
                <w:rFonts w:eastAsia="Times New Roman"/>
                <w:bCs/>
                <w:lang w:val="en-US" w:eastAsia="en-US"/>
              </w:rPr>
              <w:t>3-4</w:t>
            </w:r>
            <w:r>
              <w:rPr>
                <w:rFonts w:eastAsia="Times New Roman"/>
                <w:bCs/>
                <w:lang w:val="en-US" w:eastAsia="en-US"/>
              </w:rPr>
              <w:t xml:space="preserve"> hasil pengujian yang tidak sesuai dengan expectation result.</w:t>
            </w:r>
          </w:p>
        </w:tc>
        <w:tc>
          <w:tcPr>
            <w:tcW w:w="2553" w:type="dxa"/>
          </w:tcPr>
          <w:p w14:paraId="5EB7446F"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Cukup baik</w:t>
            </w:r>
          </w:p>
        </w:tc>
      </w:tr>
      <w:tr w:rsidR="00F66ACC" w14:paraId="1DE5730B" w14:textId="77777777" w:rsidTr="000334F4">
        <w:tc>
          <w:tcPr>
            <w:tcW w:w="805" w:type="dxa"/>
          </w:tcPr>
          <w:p w14:paraId="3D5AA0A5"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4</w:t>
            </w:r>
          </w:p>
        </w:tc>
        <w:tc>
          <w:tcPr>
            <w:tcW w:w="3849" w:type="dxa"/>
          </w:tcPr>
          <w:p w14:paraId="58D1AB76"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Ada 1</w:t>
            </w:r>
            <w:r w:rsidR="003157B9">
              <w:rPr>
                <w:rFonts w:eastAsia="Times New Roman"/>
                <w:bCs/>
                <w:lang w:val="en-US" w:eastAsia="en-US"/>
              </w:rPr>
              <w:t>-2</w:t>
            </w:r>
            <w:r>
              <w:rPr>
                <w:rFonts w:eastAsia="Times New Roman"/>
                <w:bCs/>
                <w:lang w:val="en-US" w:eastAsia="en-US"/>
              </w:rPr>
              <w:t xml:space="preserve"> hasil pengujian yang tidak sesuai dengan expectation result.</w:t>
            </w:r>
          </w:p>
        </w:tc>
        <w:tc>
          <w:tcPr>
            <w:tcW w:w="2553" w:type="dxa"/>
          </w:tcPr>
          <w:p w14:paraId="7EABBFAE"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baik</w:t>
            </w:r>
          </w:p>
        </w:tc>
      </w:tr>
      <w:tr w:rsidR="00F66ACC" w14:paraId="29E1660A" w14:textId="77777777" w:rsidTr="000334F4">
        <w:tc>
          <w:tcPr>
            <w:tcW w:w="805" w:type="dxa"/>
          </w:tcPr>
          <w:p w14:paraId="067B3827"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5</w:t>
            </w:r>
          </w:p>
        </w:tc>
        <w:tc>
          <w:tcPr>
            <w:tcW w:w="3849" w:type="dxa"/>
          </w:tcPr>
          <w:p w14:paraId="4025EAC3"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Semua hasil pengujian sesuai dengan expectation result.</w:t>
            </w:r>
          </w:p>
        </w:tc>
        <w:tc>
          <w:tcPr>
            <w:tcW w:w="2553" w:type="dxa"/>
          </w:tcPr>
          <w:p w14:paraId="09AC1655" w14:textId="77777777" w:rsidR="00F66ACC" w:rsidRDefault="00F66ACC" w:rsidP="00F66ACC">
            <w:pPr>
              <w:spacing w:after="0" w:line="360" w:lineRule="auto"/>
              <w:jc w:val="both"/>
              <w:rPr>
                <w:rFonts w:eastAsia="Times New Roman"/>
                <w:bCs/>
                <w:lang w:val="en-US" w:eastAsia="en-US"/>
              </w:rPr>
            </w:pPr>
            <w:r>
              <w:rPr>
                <w:rFonts w:eastAsia="Times New Roman"/>
                <w:bCs/>
                <w:lang w:val="en-US" w:eastAsia="en-US"/>
              </w:rPr>
              <w:t>Sangat baik</w:t>
            </w:r>
          </w:p>
        </w:tc>
      </w:tr>
    </w:tbl>
    <w:p w14:paraId="47145916" w14:textId="77777777" w:rsidR="0007120C" w:rsidRDefault="0007120C" w:rsidP="0007120C">
      <w:pPr>
        <w:spacing w:after="0" w:line="360" w:lineRule="auto"/>
        <w:jc w:val="both"/>
        <w:rPr>
          <w:rFonts w:eastAsia="Times New Roman"/>
          <w:bCs/>
          <w:color w:val="000000"/>
          <w:lang w:val="en-US" w:eastAsia="en-US"/>
        </w:rPr>
      </w:pPr>
      <w:r>
        <w:rPr>
          <w:rFonts w:eastAsia="Times New Roman"/>
          <w:bCs/>
          <w:color w:val="000000"/>
          <w:lang w:val="en-US" w:eastAsia="en-US"/>
        </w:rPr>
        <w:tab/>
      </w:r>
      <w:r>
        <w:rPr>
          <w:rFonts w:eastAsia="Times New Roman"/>
          <w:bCs/>
          <w:color w:val="000000"/>
          <w:lang w:val="en-US" w:eastAsia="en-US"/>
        </w:rPr>
        <w:tab/>
      </w:r>
    </w:p>
    <w:p w14:paraId="72AA7775" w14:textId="77777777" w:rsidR="00921366" w:rsidRDefault="003A68B4" w:rsidP="00BA3A41">
      <w:pPr>
        <w:spacing w:after="0" w:line="360" w:lineRule="auto"/>
        <w:ind w:left="1440" w:firstLine="720"/>
        <w:jc w:val="both"/>
        <w:rPr>
          <w:rFonts w:eastAsia="Times New Roman"/>
          <w:bCs/>
          <w:color w:val="000000"/>
          <w:lang w:val="en-US" w:eastAsia="en-US"/>
        </w:rPr>
      </w:pPr>
      <w:r>
        <w:rPr>
          <w:rFonts w:eastAsia="Times New Roman"/>
          <w:bCs/>
          <w:color w:val="000000"/>
          <w:lang w:val="en-US" w:eastAsia="en-US"/>
        </w:rPr>
        <w:t>Tabel penilian untuk pengujian sub karakteristik interoperability adalah sebagai berikut.</w:t>
      </w:r>
    </w:p>
    <w:tbl>
      <w:tblPr>
        <w:tblStyle w:val="TableGrid"/>
        <w:tblW w:w="0" w:type="auto"/>
        <w:tblInd w:w="720" w:type="dxa"/>
        <w:tblLook w:val="04A0" w:firstRow="1" w:lastRow="0" w:firstColumn="1" w:lastColumn="0" w:noHBand="0" w:noVBand="1"/>
      </w:tblPr>
      <w:tblGrid>
        <w:gridCol w:w="805"/>
        <w:gridCol w:w="3849"/>
        <w:gridCol w:w="2553"/>
      </w:tblGrid>
      <w:tr w:rsidR="0033169B" w14:paraId="560ED7E1" w14:textId="77777777" w:rsidTr="000334F4">
        <w:tc>
          <w:tcPr>
            <w:tcW w:w="805" w:type="dxa"/>
          </w:tcPr>
          <w:p w14:paraId="10B5B4E0" w14:textId="77777777" w:rsidR="0033169B" w:rsidRPr="005F0E19" w:rsidRDefault="0033169B" w:rsidP="000334F4">
            <w:pPr>
              <w:spacing w:after="0" w:line="360" w:lineRule="auto"/>
              <w:jc w:val="center"/>
              <w:rPr>
                <w:rFonts w:eastAsia="Times New Roman"/>
                <w:b/>
                <w:bCs/>
                <w:lang w:val="en-US" w:eastAsia="en-US"/>
              </w:rPr>
            </w:pPr>
            <w:r>
              <w:rPr>
                <w:rFonts w:eastAsia="Times New Roman"/>
                <w:b/>
                <w:bCs/>
                <w:lang w:val="en-US" w:eastAsia="en-US"/>
              </w:rPr>
              <w:lastRenderedPageBreak/>
              <w:t>Level</w:t>
            </w:r>
          </w:p>
        </w:tc>
        <w:tc>
          <w:tcPr>
            <w:tcW w:w="3849" w:type="dxa"/>
          </w:tcPr>
          <w:p w14:paraId="25E8A21C" w14:textId="77777777" w:rsidR="0033169B" w:rsidRPr="005F0E19" w:rsidRDefault="0033169B" w:rsidP="000334F4">
            <w:pPr>
              <w:spacing w:after="0" w:line="360" w:lineRule="auto"/>
              <w:jc w:val="center"/>
              <w:rPr>
                <w:rFonts w:eastAsia="Times New Roman"/>
                <w:b/>
                <w:bCs/>
                <w:lang w:val="en-US" w:eastAsia="en-US"/>
              </w:rPr>
            </w:pPr>
            <w:r>
              <w:rPr>
                <w:rFonts w:eastAsia="Times New Roman"/>
                <w:b/>
                <w:bCs/>
                <w:lang w:val="en-US" w:eastAsia="en-US"/>
              </w:rPr>
              <w:t>Hasil Pengujian co-existence</w:t>
            </w:r>
          </w:p>
        </w:tc>
        <w:tc>
          <w:tcPr>
            <w:tcW w:w="2553" w:type="dxa"/>
          </w:tcPr>
          <w:p w14:paraId="689FD081" w14:textId="77777777" w:rsidR="0033169B" w:rsidRPr="005F0E19" w:rsidRDefault="0033169B" w:rsidP="000334F4">
            <w:pPr>
              <w:spacing w:after="0" w:line="360" w:lineRule="auto"/>
              <w:jc w:val="center"/>
              <w:rPr>
                <w:rFonts w:eastAsia="Times New Roman"/>
                <w:b/>
                <w:bCs/>
                <w:lang w:val="en-US" w:eastAsia="en-US"/>
              </w:rPr>
            </w:pPr>
            <w:r w:rsidRPr="005F0E19">
              <w:rPr>
                <w:rFonts w:eastAsia="Times New Roman"/>
                <w:b/>
                <w:bCs/>
                <w:lang w:val="en-US" w:eastAsia="en-US"/>
              </w:rPr>
              <w:t>Predikat</w:t>
            </w:r>
          </w:p>
        </w:tc>
      </w:tr>
      <w:tr w:rsidR="0033169B" w14:paraId="14B317A3" w14:textId="77777777" w:rsidTr="000334F4">
        <w:tc>
          <w:tcPr>
            <w:tcW w:w="805" w:type="dxa"/>
          </w:tcPr>
          <w:p w14:paraId="127CA59D"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1</w:t>
            </w:r>
          </w:p>
        </w:tc>
        <w:tc>
          <w:tcPr>
            <w:tcW w:w="3849" w:type="dxa"/>
          </w:tcPr>
          <w:p w14:paraId="52EA2777"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Semua hasil pengujian tidak sesuai dengan expectation result.</w:t>
            </w:r>
          </w:p>
        </w:tc>
        <w:tc>
          <w:tcPr>
            <w:tcW w:w="2553" w:type="dxa"/>
          </w:tcPr>
          <w:p w14:paraId="7BF8D93E"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Sangat buruk</w:t>
            </w:r>
          </w:p>
        </w:tc>
      </w:tr>
      <w:tr w:rsidR="0033169B" w14:paraId="14067FE7" w14:textId="77777777" w:rsidTr="000334F4">
        <w:tc>
          <w:tcPr>
            <w:tcW w:w="805" w:type="dxa"/>
          </w:tcPr>
          <w:p w14:paraId="359E8249"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2</w:t>
            </w:r>
          </w:p>
        </w:tc>
        <w:tc>
          <w:tcPr>
            <w:tcW w:w="3849" w:type="dxa"/>
          </w:tcPr>
          <w:p w14:paraId="1CF8FB98" w14:textId="77777777" w:rsidR="0033169B" w:rsidRDefault="0033169B" w:rsidP="00AB72C6">
            <w:pPr>
              <w:spacing w:after="0" w:line="360" w:lineRule="auto"/>
              <w:jc w:val="both"/>
              <w:rPr>
                <w:rFonts w:eastAsia="Times New Roman"/>
                <w:bCs/>
                <w:lang w:val="en-US" w:eastAsia="en-US"/>
              </w:rPr>
            </w:pPr>
            <w:r>
              <w:rPr>
                <w:rFonts w:eastAsia="Times New Roman"/>
                <w:bCs/>
                <w:lang w:val="en-US" w:eastAsia="en-US"/>
              </w:rPr>
              <w:t xml:space="preserve">Ada </w:t>
            </w:r>
            <w:r w:rsidR="00AB72C6">
              <w:rPr>
                <w:rFonts w:eastAsia="Times New Roman"/>
                <w:bCs/>
                <w:lang w:val="en-US" w:eastAsia="en-US"/>
              </w:rPr>
              <w:t xml:space="preserve">3 </w:t>
            </w:r>
            <w:r>
              <w:rPr>
                <w:rFonts w:eastAsia="Times New Roman"/>
                <w:bCs/>
                <w:lang w:val="en-US" w:eastAsia="en-US"/>
              </w:rPr>
              <w:t>hasil pengujian yang tidak sesuai dengan expectation result.</w:t>
            </w:r>
          </w:p>
        </w:tc>
        <w:tc>
          <w:tcPr>
            <w:tcW w:w="2553" w:type="dxa"/>
          </w:tcPr>
          <w:p w14:paraId="16D8BE3A"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 xml:space="preserve">Buruk </w:t>
            </w:r>
          </w:p>
        </w:tc>
      </w:tr>
      <w:tr w:rsidR="0033169B" w14:paraId="26FF6329" w14:textId="77777777" w:rsidTr="000334F4">
        <w:tc>
          <w:tcPr>
            <w:tcW w:w="805" w:type="dxa"/>
          </w:tcPr>
          <w:p w14:paraId="586589AC"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3</w:t>
            </w:r>
          </w:p>
        </w:tc>
        <w:tc>
          <w:tcPr>
            <w:tcW w:w="3849" w:type="dxa"/>
          </w:tcPr>
          <w:p w14:paraId="4A5F73A2" w14:textId="77777777" w:rsidR="0033169B" w:rsidRDefault="0033169B" w:rsidP="00AB72C6">
            <w:pPr>
              <w:spacing w:after="0" w:line="360" w:lineRule="auto"/>
              <w:jc w:val="both"/>
              <w:rPr>
                <w:rFonts w:eastAsia="Times New Roman"/>
                <w:bCs/>
                <w:lang w:val="en-US" w:eastAsia="en-US"/>
              </w:rPr>
            </w:pPr>
            <w:r>
              <w:rPr>
                <w:rFonts w:eastAsia="Times New Roman"/>
                <w:bCs/>
                <w:lang w:val="en-US" w:eastAsia="en-US"/>
              </w:rPr>
              <w:t xml:space="preserve">Ada </w:t>
            </w:r>
            <w:r w:rsidR="00AB72C6">
              <w:rPr>
                <w:rFonts w:eastAsia="Times New Roman"/>
                <w:bCs/>
                <w:lang w:val="en-US" w:eastAsia="en-US"/>
              </w:rPr>
              <w:t>2</w:t>
            </w:r>
            <w:r>
              <w:rPr>
                <w:rFonts w:eastAsia="Times New Roman"/>
                <w:bCs/>
                <w:lang w:val="en-US" w:eastAsia="en-US"/>
              </w:rPr>
              <w:t xml:space="preserve"> hasil pengujian yang tidak sesuai dengan expectation result.</w:t>
            </w:r>
          </w:p>
        </w:tc>
        <w:tc>
          <w:tcPr>
            <w:tcW w:w="2553" w:type="dxa"/>
          </w:tcPr>
          <w:p w14:paraId="4AE3FA1F"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Cukup baik</w:t>
            </w:r>
          </w:p>
        </w:tc>
      </w:tr>
      <w:tr w:rsidR="0033169B" w14:paraId="0E11BADB" w14:textId="77777777" w:rsidTr="000334F4">
        <w:tc>
          <w:tcPr>
            <w:tcW w:w="805" w:type="dxa"/>
          </w:tcPr>
          <w:p w14:paraId="2E8BE4F3"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4</w:t>
            </w:r>
          </w:p>
        </w:tc>
        <w:tc>
          <w:tcPr>
            <w:tcW w:w="3849" w:type="dxa"/>
          </w:tcPr>
          <w:p w14:paraId="47DB1BF0" w14:textId="77777777" w:rsidR="0033169B" w:rsidRDefault="0033169B" w:rsidP="00AB72C6">
            <w:pPr>
              <w:spacing w:after="0" w:line="360" w:lineRule="auto"/>
              <w:jc w:val="both"/>
              <w:rPr>
                <w:rFonts w:eastAsia="Times New Roman"/>
                <w:bCs/>
                <w:lang w:val="en-US" w:eastAsia="en-US"/>
              </w:rPr>
            </w:pPr>
            <w:r>
              <w:rPr>
                <w:rFonts w:eastAsia="Times New Roman"/>
                <w:bCs/>
                <w:lang w:val="en-US" w:eastAsia="en-US"/>
              </w:rPr>
              <w:t>Ada 1 hasil pengujian yang tidak sesuai dengan expectation result.</w:t>
            </w:r>
          </w:p>
        </w:tc>
        <w:tc>
          <w:tcPr>
            <w:tcW w:w="2553" w:type="dxa"/>
          </w:tcPr>
          <w:p w14:paraId="3BCBA1FA"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baik</w:t>
            </w:r>
          </w:p>
        </w:tc>
      </w:tr>
      <w:tr w:rsidR="0033169B" w14:paraId="28890B0E" w14:textId="77777777" w:rsidTr="000334F4">
        <w:tc>
          <w:tcPr>
            <w:tcW w:w="805" w:type="dxa"/>
          </w:tcPr>
          <w:p w14:paraId="593A1E87"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5</w:t>
            </w:r>
          </w:p>
        </w:tc>
        <w:tc>
          <w:tcPr>
            <w:tcW w:w="3849" w:type="dxa"/>
          </w:tcPr>
          <w:p w14:paraId="25B1F903"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Semua hasil pengujian sesuai dengan expectation result.</w:t>
            </w:r>
          </w:p>
        </w:tc>
        <w:tc>
          <w:tcPr>
            <w:tcW w:w="2553" w:type="dxa"/>
          </w:tcPr>
          <w:p w14:paraId="37AAA502" w14:textId="77777777" w:rsidR="0033169B" w:rsidRDefault="0033169B" w:rsidP="000334F4">
            <w:pPr>
              <w:spacing w:after="0" w:line="360" w:lineRule="auto"/>
              <w:jc w:val="both"/>
              <w:rPr>
                <w:rFonts w:eastAsia="Times New Roman"/>
                <w:bCs/>
                <w:lang w:val="en-US" w:eastAsia="en-US"/>
              </w:rPr>
            </w:pPr>
            <w:r>
              <w:rPr>
                <w:rFonts w:eastAsia="Times New Roman"/>
                <w:bCs/>
                <w:lang w:val="en-US" w:eastAsia="en-US"/>
              </w:rPr>
              <w:t>Sangat baik</w:t>
            </w:r>
          </w:p>
        </w:tc>
      </w:tr>
    </w:tbl>
    <w:p w14:paraId="2C79DCF2" w14:textId="77777777" w:rsidR="007A3B69" w:rsidRPr="005E7746" w:rsidRDefault="007A3B69" w:rsidP="005B409E">
      <w:pPr>
        <w:spacing w:after="0" w:line="360" w:lineRule="auto"/>
        <w:jc w:val="both"/>
        <w:rPr>
          <w:rFonts w:eastAsia="Times New Roman"/>
          <w:lang w:val="en-US" w:eastAsia="en-US"/>
        </w:rPr>
      </w:pPr>
    </w:p>
    <w:p w14:paraId="5A1E06FB" w14:textId="77777777" w:rsidR="00857332" w:rsidRPr="00D724D7" w:rsidRDefault="00265A50" w:rsidP="00A75D33">
      <w:pPr>
        <w:pStyle w:val="ListParagraph"/>
        <w:numPr>
          <w:ilvl w:val="3"/>
          <w:numId w:val="7"/>
        </w:numPr>
        <w:spacing w:after="0" w:line="360" w:lineRule="auto"/>
        <w:jc w:val="both"/>
        <w:rPr>
          <w:rFonts w:eastAsia="Times New Roman"/>
          <w:b/>
          <w:bCs/>
          <w:lang w:val="en-US" w:eastAsia="en-US"/>
        </w:rPr>
      </w:pPr>
      <w:r w:rsidRPr="00D724D7">
        <w:rPr>
          <w:rFonts w:eastAsia="Times New Roman"/>
          <w:b/>
          <w:bCs/>
          <w:lang w:val="en-US" w:eastAsia="en-US"/>
        </w:rPr>
        <w:t>Anaisis factor kualitas usability</w:t>
      </w:r>
    </w:p>
    <w:p w14:paraId="4CFEA792" w14:textId="77777777" w:rsidR="004D15C2" w:rsidRDefault="00D61FD8" w:rsidP="004D15C2">
      <w:pPr>
        <w:spacing w:after="0" w:line="360" w:lineRule="auto"/>
        <w:ind w:left="1440" w:firstLine="720"/>
        <w:jc w:val="both"/>
        <w:rPr>
          <w:rFonts w:eastAsia="Times New Roman"/>
          <w:bCs/>
          <w:lang w:val="en-US" w:eastAsia="en-US"/>
        </w:rPr>
      </w:pPr>
      <w:r>
        <w:rPr>
          <w:rFonts w:eastAsia="Times New Roman"/>
          <w:bCs/>
          <w:lang w:val="en-US" w:eastAsia="en-US"/>
        </w:rPr>
        <w:t>Sebelum kuesioner disebar, dilakukan</w:t>
      </w:r>
      <w:r w:rsidR="001669A1">
        <w:rPr>
          <w:rFonts w:eastAsia="Times New Roman"/>
          <w:bCs/>
          <w:lang w:val="en-US" w:eastAsia="en-US"/>
        </w:rPr>
        <w:t xml:space="preserve"> uji validitas dan re</w:t>
      </w:r>
      <w:r>
        <w:rPr>
          <w:rFonts w:eastAsia="Times New Roman"/>
          <w:bCs/>
          <w:lang w:val="en-US" w:eastAsia="en-US"/>
        </w:rPr>
        <w:t>li</w:t>
      </w:r>
      <w:r w:rsidR="001669A1">
        <w:rPr>
          <w:rFonts w:eastAsia="Times New Roman"/>
          <w:bCs/>
          <w:lang w:val="en-US" w:eastAsia="en-US"/>
        </w:rPr>
        <w:t>a</w:t>
      </w:r>
      <w:r>
        <w:rPr>
          <w:rFonts w:eastAsia="Times New Roman"/>
          <w:bCs/>
          <w:lang w:val="en-US" w:eastAsia="en-US"/>
        </w:rPr>
        <w:t>bilitas</w:t>
      </w:r>
      <w:r w:rsidR="004D15C2">
        <w:rPr>
          <w:rFonts w:eastAsia="Times New Roman"/>
          <w:bCs/>
          <w:lang w:val="en-US" w:eastAsia="en-US"/>
        </w:rPr>
        <w:t xml:space="preserve"> kepada 30 orang responden</w:t>
      </w:r>
      <w:r>
        <w:rPr>
          <w:rFonts w:eastAsia="Times New Roman"/>
          <w:bCs/>
          <w:lang w:val="en-US" w:eastAsia="en-US"/>
        </w:rPr>
        <w:t xml:space="preserve">. </w:t>
      </w:r>
    </w:p>
    <w:p w14:paraId="606F6474" w14:textId="77777777" w:rsidR="00D61FD8" w:rsidRDefault="00D61FD8" w:rsidP="001C0F26">
      <w:pPr>
        <w:spacing w:after="0" w:line="360" w:lineRule="auto"/>
        <w:ind w:left="1440" w:firstLine="720"/>
        <w:jc w:val="both"/>
        <w:rPr>
          <w:rFonts w:eastAsia="Times New Roman"/>
          <w:bCs/>
          <w:lang w:val="en-US" w:eastAsia="en-US"/>
        </w:rPr>
      </w:pPr>
      <w:r w:rsidRPr="00D61FD8">
        <w:rPr>
          <w:rFonts w:eastAsia="Times New Roman"/>
          <w:bCs/>
          <w:lang w:val="en-US" w:eastAsia="en-US"/>
        </w:rPr>
        <w:t>Validity indicates the degree of determinatio</w:t>
      </w:r>
      <w:r w:rsidR="00CF74E4">
        <w:rPr>
          <w:rFonts w:eastAsia="Times New Roman"/>
          <w:bCs/>
          <w:lang w:val="en-US" w:eastAsia="en-US"/>
        </w:rPr>
        <w:t xml:space="preserve">n of the data actually happened </w:t>
      </w:r>
      <w:r w:rsidRPr="00D61FD8">
        <w:rPr>
          <w:rFonts w:eastAsia="Times New Roman"/>
          <w:bCs/>
          <w:lang w:val="en-US" w:eastAsia="en-US"/>
        </w:rPr>
        <w:t>on the object with the data that can be collected by researchers [</w:t>
      </w:r>
      <w:r w:rsidRPr="00CF74E4">
        <w:rPr>
          <w:rFonts w:eastAsia="Times New Roman"/>
          <w:bCs/>
          <w:color w:val="FF0000"/>
          <w:lang w:val="en-US" w:eastAsia="en-US"/>
        </w:rPr>
        <w:t>41</w:t>
      </w:r>
      <w:r w:rsidR="00CF74E4" w:rsidRPr="00CF74E4">
        <w:rPr>
          <w:rFonts w:eastAsia="Times New Roman"/>
          <w:bCs/>
          <w:color w:val="FF0000"/>
          <w:lang w:val="en-US" w:eastAsia="en-US"/>
        </w:rPr>
        <w:t xml:space="preserve"> budi</w:t>
      </w:r>
      <w:r w:rsidR="004D15C2">
        <w:rPr>
          <w:rFonts w:eastAsia="Times New Roman"/>
          <w:bCs/>
          <w:lang w:val="en-US" w:eastAsia="en-US"/>
        </w:rPr>
        <w:t xml:space="preserve">]. </w:t>
      </w:r>
      <w:r w:rsidRPr="00D61FD8">
        <w:rPr>
          <w:rFonts w:eastAsia="Times New Roman"/>
          <w:bCs/>
          <w:lang w:val="en-US" w:eastAsia="en-US"/>
        </w:rPr>
        <w:t>The results of the research valid if there is a similarity between the data collected</w:t>
      </w:r>
      <w:r w:rsidR="001C0F26">
        <w:rPr>
          <w:rFonts w:eastAsia="Times New Roman"/>
          <w:bCs/>
          <w:lang w:val="en-US" w:eastAsia="en-US"/>
        </w:rPr>
        <w:t xml:space="preserve"> </w:t>
      </w:r>
      <w:r w:rsidRPr="00D61FD8">
        <w:rPr>
          <w:rFonts w:eastAsia="Times New Roman"/>
          <w:bCs/>
          <w:lang w:val="en-US" w:eastAsia="en-US"/>
        </w:rPr>
        <w:t>by the data that is actually happenin</w:t>
      </w:r>
      <w:r w:rsidR="001C0F26">
        <w:rPr>
          <w:rFonts w:eastAsia="Times New Roman"/>
          <w:bCs/>
          <w:lang w:val="en-US" w:eastAsia="en-US"/>
        </w:rPr>
        <w:t xml:space="preserve">g on the object under research. </w:t>
      </w:r>
      <w:r w:rsidRPr="00D61FD8">
        <w:rPr>
          <w:rFonts w:eastAsia="Times New Roman"/>
          <w:bCs/>
          <w:lang w:val="en-US" w:eastAsia="en-US"/>
        </w:rPr>
        <w:t>The instruments are valid means of measu</w:t>
      </w:r>
      <w:r w:rsidR="001C0F26">
        <w:rPr>
          <w:rFonts w:eastAsia="Times New Roman"/>
          <w:bCs/>
          <w:lang w:val="en-US" w:eastAsia="en-US"/>
        </w:rPr>
        <w:t xml:space="preserve">ring instruments used to obtain </w:t>
      </w:r>
      <w:r w:rsidRPr="00D61FD8">
        <w:rPr>
          <w:rFonts w:eastAsia="Times New Roman"/>
          <w:bCs/>
          <w:lang w:val="en-US" w:eastAsia="en-US"/>
        </w:rPr>
        <w:t>data (measure) were valid. Valid means the in</w:t>
      </w:r>
      <w:r w:rsidR="001C0F26">
        <w:rPr>
          <w:rFonts w:eastAsia="Times New Roman"/>
          <w:bCs/>
          <w:lang w:val="en-US" w:eastAsia="en-US"/>
        </w:rPr>
        <w:t xml:space="preserve">strument can be used to measure </w:t>
      </w:r>
      <w:r w:rsidRPr="00D61FD8">
        <w:rPr>
          <w:rFonts w:eastAsia="Times New Roman"/>
          <w:bCs/>
          <w:lang w:val="en-US" w:eastAsia="en-US"/>
        </w:rPr>
        <w:t>what should be measured [</w:t>
      </w:r>
      <w:r w:rsidR="00F947EA" w:rsidRPr="00CF74E4">
        <w:rPr>
          <w:rFonts w:eastAsia="Times New Roman"/>
          <w:bCs/>
          <w:color w:val="FF0000"/>
          <w:lang w:val="en-US" w:eastAsia="en-US"/>
        </w:rPr>
        <w:t>41 budi</w:t>
      </w:r>
      <w:r w:rsidRPr="00D61FD8">
        <w:rPr>
          <w:rFonts w:eastAsia="Times New Roman"/>
          <w:bCs/>
          <w:lang w:val="en-US" w:eastAsia="en-US"/>
        </w:rPr>
        <w:t>]. Acc</w:t>
      </w:r>
      <w:r w:rsidR="001C0F26">
        <w:rPr>
          <w:rFonts w:eastAsia="Times New Roman"/>
          <w:bCs/>
          <w:lang w:val="en-US" w:eastAsia="en-US"/>
        </w:rPr>
        <w:t xml:space="preserve">ording Masrum, in Sugiyono 2008 </w:t>
      </w:r>
      <w:r w:rsidRPr="00D61FD8">
        <w:rPr>
          <w:rFonts w:eastAsia="Times New Roman"/>
          <w:bCs/>
          <w:lang w:val="en-US" w:eastAsia="en-US"/>
        </w:rPr>
        <w:t>[</w:t>
      </w:r>
      <w:r w:rsidR="00F947EA" w:rsidRPr="00CF74E4">
        <w:rPr>
          <w:rFonts w:eastAsia="Times New Roman"/>
          <w:bCs/>
          <w:color w:val="FF0000"/>
          <w:lang w:val="en-US" w:eastAsia="en-US"/>
        </w:rPr>
        <w:t>41 budi</w:t>
      </w:r>
      <w:r w:rsidRPr="00D61FD8">
        <w:rPr>
          <w:rFonts w:eastAsia="Times New Roman"/>
          <w:bCs/>
          <w:lang w:val="en-US" w:eastAsia="en-US"/>
        </w:rPr>
        <w:t>], states that the item has a positive correl</w:t>
      </w:r>
      <w:r w:rsidR="001C0F26">
        <w:rPr>
          <w:rFonts w:eastAsia="Times New Roman"/>
          <w:bCs/>
          <w:lang w:val="en-US" w:eastAsia="en-US"/>
        </w:rPr>
        <w:t xml:space="preserve">ation with the criterion (total </w:t>
      </w:r>
      <w:r w:rsidRPr="00D61FD8">
        <w:rPr>
          <w:rFonts w:eastAsia="Times New Roman"/>
          <w:bCs/>
          <w:lang w:val="en-US" w:eastAsia="en-US"/>
        </w:rPr>
        <w:t>score) as well as a high correlation also indic</w:t>
      </w:r>
      <w:r w:rsidR="001C0F26">
        <w:rPr>
          <w:rFonts w:eastAsia="Times New Roman"/>
          <w:bCs/>
          <w:lang w:val="en-US" w:eastAsia="en-US"/>
        </w:rPr>
        <w:t xml:space="preserve">ates that the item has a higher </w:t>
      </w:r>
      <w:r w:rsidRPr="00D61FD8">
        <w:rPr>
          <w:rFonts w:eastAsia="Times New Roman"/>
          <w:bCs/>
          <w:lang w:val="en-US" w:eastAsia="en-US"/>
        </w:rPr>
        <w:t>validity.</w:t>
      </w:r>
    </w:p>
    <w:p w14:paraId="2C6D9CDE" w14:textId="76B30445" w:rsidR="0045262B" w:rsidRDefault="0045262B" w:rsidP="00E15A1D">
      <w:pPr>
        <w:spacing w:after="0" w:line="360" w:lineRule="auto"/>
        <w:ind w:left="1440" w:firstLine="720"/>
        <w:jc w:val="both"/>
        <w:rPr>
          <w:rFonts w:eastAsia="Times New Roman"/>
          <w:bCs/>
          <w:lang w:val="en-US" w:eastAsia="en-US"/>
        </w:rPr>
      </w:pPr>
      <w:commentRangeStart w:id="1"/>
      <w:r w:rsidRPr="00E15A1D">
        <w:rPr>
          <w:rFonts w:eastAsia="Times New Roman"/>
          <w:bCs/>
          <w:highlight w:val="yellow"/>
          <w:lang w:val="en-US" w:eastAsia="en-US"/>
        </w:rPr>
        <w:t>The</w:t>
      </w:r>
      <w:commentRangeEnd w:id="1"/>
      <w:r w:rsidR="00B02571">
        <w:rPr>
          <w:rStyle w:val="CommentReference"/>
        </w:rPr>
        <w:commentReference w:id="1"/>
      </w:r>
      <w:r w:rsidRPr="00E15A1D">
        <w:rPr>
          <w:rFonts w:eastAsia="Times New Roman"/>
          <w:bCs/>
          <w:highlight w:val="yellow"/>
          <w:lang w:val="en-US" w:eastAsia="en-US"/>
        </w:rPr>
        <w:t xml:space="preserve"> validity result can be seen by using the Pearson Correlation value between each variable item with the variable it self. The minimum number of Pearson correlation value to be valid for the research is 0,3610 [41</w:t>
      </w:r>
      <w:r w:rsidR="00E15A1D" w:rsidRPr="00E15A1D">
        <w:rPr>
          <w:rFonts w:eastAsia="Times New Roman"/>
          <w:bCs/>
          <w:highlight w:val="yellow"/>
          <w:lang w:val="en-US" w:eastAsia="en-US"/>
        </w:rPr>
        <w:t xml:space="preserve"> </w:t>
      </w:r>
      <w:r w:rsidR="00E15A1D" w:rsidRPr="00E15A1D">
        <w:rPr>
          <w:rFonts w:eastAsia="Times New Roman"/>
          <w:bCs/>
          <w:color w:val="FF0000"/>
          <w:highlight w:val="yellow"/>
          <w:lang w:val="en-US" w:eastAsia="en-US"/>
        </w:rPr>
        <w:t>budi</w:t>
      </w:r>
      <w:r w:rsidRPr="00E15A1D">
        <w:rPr>
          <w:rFonts w:eastAsia="Times New Roman"/>
          <w:bCs/>
          <w:highlight w:val="yellow"/>
          <w:lang w:val="en-US" w:eastAsia="en-US"/>
        </w:rPr>
        <w:t>].</w:t>
      </w:r>
      <w:r w:rsidR="00E15A1D" w:rsidRPr="00E15A1D">
        <w:rPr>
          <w:rFonts w:eastAsia="Times New Roman"/>
          <w:bCs/>
          <w:highlight w:val="yellow"/>
          <w:lang w:val="en-US" w:eastAsia="en-US"/>
        </w:rPr>
        <w:t xml:space="preserve"> It refers to Table R by using the value of signicance level at 5% with 3</w:t>
      </w:r>
      <w:r w:rsidR="005E3972">
        <w:rPr>
          <w:rFonts w:eastAsia="Times New Roman"/>
          <w:bCs/>
          <w:highlight w:val="yellow"/>
          <w:lang w:val="en-US" w:eastAsia="en-US"/>
        </w:rPr>
        <w:t>0</w:t>
      </w:r>
      <w:r w:rsidR="00E15A1D" w:rsidRPr="00E15A1D">
        <w:rPr>
          <w:rFonts w:eastAsia="Times New Roman"/>
          <w:bCs/>
          <w:highlight w:val="yellow"/>
          <w:lang w:val="en-US" w:eastAsia="en-US"/>
        </w:rPr>
        <w:t xml:space="preserve"> number of sample [40</w:t>
      </w:r>
      <w:r w:rsidR="00E15A1D" w:rsidRPr="00E15A1D">
        <w:rPr>
          <w:rFonts w:eastAsia="Times New Roman"/>
          <w:bCs/>
          <w:color w:val="FF0000"/>
          <w:highlight w:val="yellow"/>
          <w:lang w:val="en-US" w:eastAsia="en-US"/>
        </w:rPr>
        <w:t xml:space="preserve"> budi</w:t>
      </w:r>
      <w:r w:rsidR="00E15A1D" w:rsidRPr="00E15A1D">
        <w:rPr>
          <w:rFonts w:eastAsia="Times New Roman"/>
          <w:bCs/>
          <w:highlight w:val="yellow"/>
          <w:lang w:val="en-US" w:eastAsia="en-US"/>
        </w:rPr>
        <w:t>].</w:t>
      </w:r>
    </w:p>
    <w:p w14:paraId="0427CB9E" w14:textId="77777777" w:rsidR="0023264D" w:rsidRDefault="00782134" w:rsidP="00782134">
      <w:pPr>
        <w:spacing w:after="0" w:line="360" w:lineRule="auto"/>
        <w:ind w:left="1440" w:firstLine="720"/>
        <w:jc w:val="both"/>
        <w:rPr>
          <w:rFonts w:eastAsia="Times New Roman"/>
          <w:bCs/>
          <w:lang w:val="en-US" w:eastAsia="en-US"/>
        </w:rPr>
      </w:pPr>
      <w:r w:rsidRPr="00782134">
        <w:rPr>
          <w:rFonts w:eastAsia="Times New Roman"/>
          <w:bCs/>
          <w:lang w:val="en-US" w:eastAsia="en-US"/>
        </w:rPr>
        <w:lastRenderedPageBreak/>
        <w:t>Reliability is related to the degree of cons</w:t>
      </w:r>
      <w:r>
        <w:rPr>
          <w:rFonts w:eastAsia="Times New Roman"/>
          <w:bCs/>
          <w:lang w:val="en-US" w:eastAsia="en-US"/>
        </w:rPr>
        <w:t xml:space="preserve">istency or constancy of data in </w:t>
      </w:r>
      <w:r w:rsidRPr="00782134">
        <w:rPr>
          <w:rFonts w:eastAsia="Times New Roman"/>
          <w:bCs/>
          <w:lang w:val="en-US" w:eastAsia="en-US"/>
        </w:rPr>
        <w:t>a certain time interval [</w:t>
      </w:r>
      <w:r w:rsidRPr="00CF74E4">
        <w:rPr>
          <w:rFonts w:eastAsia="Times New Roman"/>
          <w:bCs/>
          <w:color w:val="FF0000"/>
          <w:lang w:val="en-US" w:eastAsia="en-US"/>
        </w:rPr>
        <w:t>41 budi</w:t>
      </w:r>
      <w:r w:rsidRPr="00782134">
        <w:rPr>
          <w:rFonts w:eastAsia="Times New Roman"/>
          <w:bCs/>
          <w:lang w:val="en-US" w:eastAsia="en-US"/>
        </w:rPr>
        <w:t>]. The instrumen</w:t>
      </w:r>
      <w:r>
        <w:rPr>
          <w:rFonts w:eastAsia="Times New Roman"/>
          <w:bCs/>
          <w:lang w:val="en-US" w:eastAsia="en-US"/>
        </w:rPr>
        <w:t xml:space="preserve">t has a reliability can be used </w:t>
      </w:r>
      <w:r w:rsidRPr="00782134">
        <w:rPr>
          <w:rFonts w:eastAsia="Times New Roman"/>
          <w:bCs/>
          <w:lang w:val="en-US" w:eastAsia="en-US"/>
        </w:rPr>
        <w:t>to measure many times that produce the sa</w:t>
      </w:r>
      <w:r>
        <w:rPr>
          <w:rFonts w:eastAsia="Times New Roman"/>
          <w:bCs/>
          <w:lang w:val="en-US" w:eastAsia="en-US"/>
        </w:rPr>
        <w:t xml:space="preserve">me data (consistent). According </w:t>
      </w:r>
      <w:r w:rsidRPr="00782134">
        <w:rPr>
          <w:rFonts w:eastAsia="Times New Roman"/>
          <w:bCs/>
          <w:lang w:val="en-US" w:eastAsia="en-US"/>
        </w:rPr>
        <w:t>Sugiyono in 2008 [</w:t>
      </w:r>
      <w:r w:rsidRPr="00CF74E4">
        <w:rPr>
          <w:rFonts w:eastAsia="Times New Roman"/>
          <w:bCs/>
          <w:color w:val="FF0000"/>
          <w:lang w:val="en-US" w:eastAsia="en-US"/>
        </w:rPr>
        <w:t>41 budi</w:t>
      </w:r>
      <w:r w:rsidRPr="00782134">
        <w:rPr>
          <w:rFonts w:eastAsia="Times New Roman"/>
          <w:bCs/>
          <w:lang w:val="en-US" w:eastAsia="en-US"/>
        </w:rPr>
        <w:t>], that reliability is the</w:t>
      </w:r>
      <w:r>
        <w:rPr>
          <w:rFonts w:eastAsia="Times New Roman"/>
          <w:bCs/>
          <w:lang w:val="en-US" w:eastAsia="en-US"/>
        </w:rPr>
        <w:t xml:space="preserve"> extent to which the results of </w:t>
      </w:r>
      <w:r w:rsidRPr="00782134">
        <w:rPr>
          <w:rFonts w:eastAsia="Times New Roman"/>
          <w:bCs/>
          <w:lang w:val="en-US" w:eastAsia="en-US"/>
        </w:rPr>
        <w:t>measurements using the same object, will generate the same data.</w:t>
      </w:r>
    </w:p>
    <w:p w14:paraId="05BB0D25" w14:textId="77777777" w:rsidR="001337FA" w:rsidRDefault="00230B69" w:rsidP="00782134">
      <w:pPr>
        <w:spacing w:after="0" w:line="360" w:lineRule="auto"/>
        <w:ind w:left="1440" w:firstLine="720"/>
        <w:jc w:val="both"/>
        <w:rPr>
          <w:rFonts w:eastAsia="Times New Roman"/>
          <w:bCs/>
          <w:lang w:val="en-US" w:eastAsia="en-US"/>
        </w:rPr>
      </w:pPr>
      <w:r>
        <w:rPr>
          <w:rFonts w:eastAsia="Times New Roman"/>
          <w:bCs/>
          <w:lang w:val="en-US" w:eastAsia="en-US"/>
        </w:rPr>
        <w:t xml:space="preserve">Nilai </w:t>
      </w:r>
      <w:r w:rsidRPr="00230B69">
        <w:rPr>
          <w:rFonts w:eastAsia="Times New Roman"/>
          <w:bCs/>
          <w:lang w:val="en-US" w:eastAsia="en-US"/>
        </w:rPr>
        <w:t xml:space="preserve">alpha </w:t>
      </w:r>
      <w:r>
        <w:rPr>
          <w:rFonts w:eastAsia="Times New Roman"/>
          <w:bCs/>
          <w:lang w:val="en-US" w:eastAsia="en-US"/>
        </w:rPr>
        <w:t xml:space="preserve">Cronbach pada realibilitas dibandingkan dengan nilai konsistensi yang terdapat </w:t>
      </w:r>
      <w:r w:rsidR="00BB7A5B">
        <w:rPr>
          <w:rFonts w:eastAsia="Times New Roman"/>
          <w:bCs/>
          <w:lang w:val="en-US" w:eastAsia="en-US"/>
        </w:rPr>
        <w:t>pada</w:t>
      </w:r>
      <w:r>
        <w:rPr>
          <w:rFonts w:eastAsia="Times New Roman"/>
          <w:bCs/>
          <w:lang w:val="en-US" w:eastAsia="en-US"/>
        </w:rPr>
        <w:t xml:space="preserve"> table konsistensi </w:t>
      </w:r>
      <w:r w:rsidRPr="00230B69">
        <w:rPr>
          <w:rFonts w:eastAsia="Times New Roman"/>
          <w:bCs/>
          <w:lang w:val="en-US" w:eastAsia="en-US"/>
        </w:rPr>
        <w:t xml:space="preserve">alpha </w:t>
      </w:r>
      <w:r>
        <w:rPr>
          <w:rFonts w:eastAsia="Times New Roman"/>
          <w:bCs/>
          <w:lang w:val="en-US" w:eastAsia="en-US"/>
        </w:rPr>
        <w:t xml:space="preserve">Cronbach </w:t>
      </w:r>
      <w:r w:rsidR="002A35A0">
        <w:rPr>
          <w:rFonts w:eastAsia="Times New Roman"/>
          <w:bCs/>
          <w:lang w:val="en-US" w:eastAsia="en-US"/>
        </w:rPr>
        <w:t>berikut.</w:t>
      </w:r>
    </w:p>
    <w:p w14:paraId="73F40660" w14:textId="77777777" w:rsidR="00347D7D" w:rsidRDefault="002A35A0" w:rsidP="00782134">
      <w:pPr>
        <w:spacing w:after="0" w:line="360" w:lineRule="auto"/>
        <w:ind w:left="1440" w:firstLine="720"/>
        <w:jc w:val="both"/>
        <w:rPr>
          <w:rFonts w:eastAsia="Times New Roman"/>
          <w:bCs/>
          <w:lang w:val="en-US" w:eastAsia="en-US"/>
        </w:rPr>
      </w:pPr>
      <w:r>
        <w:rPr>
          <w:rFonts w:eastAsia="Times New Roman"/>
          <w:bCs/>
          <w:lang w:val="en-US" w:eastAsia="en-US"/>
        </w:rPr>
        <w:t xml:space="preserve"> </w:t>
      </w:r>
      <w:r w:rsidR="001337FA" w:rsidRPr="001337FA">
        <w:rPr>
          <w:rFonts w:eastAsia="Times New Roman"/>
          <w:bCs/>
          <w:lang w:val="en-US" w:eastAsia="en-US"/>
        </w:rPr>
        <w:t>Table: Reliability Index Criteria [</w:t>
      </w:r>
      <w:r w:rsidR="001337FA" w:rsidRPr="00CF74E4">
        <w:rPr>
          <w:rFonts w:eastAsia="Times New Roman"/>
          <w:bCs/>
          <w:color w:val="FF0000"/>
          <w:lang w:val="en-US" w:eastAsia="en-US"/>
        </w:rPr>
        <w:t>41 budi</w:t>
      </w:r>
      <w:r w:rsidR="001337FA" w:rsidRPr="001337FA">
        <w:rPr>
          <w:rFonts w:eastAsia="Times New Roman"/>
          <w:bCs/>
          <w:lang w:val="en-US" w:eastAsia="en-US"/>
        </w:rPr>
        <w:t>]</w:t>
      </w:r>
    </w:p>
    <w:tbl>
      <w:tblPr>
        <w:tblStyle w:val="TableGrid"/>
        <w:tblW w:w="0" w:type="auto"/>
        <w:jc w:val="center"/>
        <w:tblLook w:val="04A0" w:firstRow="1" w:lastRow="0" w:firstColumn="1" w:lastColumn="0" w:noHBand="0" w:noVBand="1"/>
      </w:tblPr>
      <w:tblGrid>
        <w:gridCol w:w="805"/>
        <w:gridCol w:w="3150"/>
        <w:gridCol w:w="2700"/>
      </w:tblGrid>
      <w:tr w:rsidR="002A35A0" w14:paraId="5BACEA88" w14:textId="77777777" w:rsidTr="00C842CA">
        <w:trPr>
          <w:jc w:val="center"/>
        </w:trPr>
        <w:tc>
          <w:tcPr>
            <w:tcW w:w="805" w:type="dxa"/>
          </w:tcPr>
          <w:p w14:paraId="73A58B15" w14:textId="77777777" w:rsidR="002A35A0" w:rsidRPr="005F0E19" w:rsidRDefault="002A35A0" w:rsidP="00BF5BBB">
            <w:pPr>
              <w:spacing w:after="0" w:line="360" w:lineRule="auto"/>
              <w:jc w:val="center"/>
              <w:rPr>
                <w:rFonts w:eastAsia="Times New Roman"/>
                <w:b/>
                <w:bCs/>
                <w:lang w:val="en-US" w:eastAsia="en-US"/>
              </w:rPr>
            </w:pPr>
            <w:r>
              <w:rPr>
                <w:rFonts w:eastAsia="Times New Roman"/>
                <w:b/>
                <w:bCs/>
                <w:lang w:val="en-US" w:eastAsia="en-US"/>
              </w:rPr>
              <w:t>Level</w:t>
            </w:r>
          </w:p>
        </w:tc>
        <w:tc>
          <w:tcPr>
            <w:tcW w:w="3150" w:type="dxa"/>
          </w:tcPr>
          <w:p w14:paraId="30D5885C" w14:textId="77777777" w:rsidR="002A35A0" w:rsidRPr="005F0E19" w:rsidRDefault="002A35A0" w:rsidP="00BF5BBB">
            <w:pPr>
              <w:spacing w:after="0" w:line="360" w:lineRule="auto"/>
              <w:jc w:val="center"/>
              <w:rPr>
                <w:rFonts w:eastAsia="Times New Roman"/>
                <w:b/>
                <w:bCs/>
                <w:lang w:val="en-US" w:eastAsia="en-US"/>
              </w:rPr>
            </w:pPr>
            <w:r>
              <w:rPr>
                <w:rFonts w:eastAsia="Times New Roman"/>
                <w:b/>
                <w:bCs/>
                <w:lang w:val="en-US" w:eastAsia="en-US"/>
              </w:rPr>
              <w:t>Presentase Pencapaian (%)</w:t>
            </w:r>
          </w:p>
        </w:tc>
        <w:tc>
          <w:tcPr>
            <w:tcW w:w="2700" w:type="dxa"/>
          </w:tcPr>
          <w:p w14:paraId="0ADD0246" w14:textId="77777777" w:rsidR="002A35A0" w:rsidRPr="00E84C41" w:rsidRDefault="002A35A0" w:rsidP="00BF5BBB">
            <w:pPr>
              <w:spacing w:after="0" w:line="360" w:lineRule="auto"/>
              <w:jc w:val="center"/>
              <w:rPr>
                <w:rFonts w:eastAsia="Times New Roman"/>
                <w:b/>
                <w:bCs/>
                <w:lang w:val="en-US" w:eastAsia="en-US"/>
              </w:rPr>
            </w:pPr>
            <w:r w:rsidRPr="00E84C41">
              <w:rPr>
                <w:rFonts w:eastAsia="Times New Roman"/>
                <w:b/>
                <w:bCs/>
                <w:lang w:val="en-US" w:eastAsia="en-US"/>
              </w:rPr>
              <w:t>Interpretasi</w:t>
            </w:r>
          </w:p>
        </w:tc>
      </w:tr>
      <w:tr w:rsidR="002A35A0" w14:paraId="7ADF3941" w14:textId="77777777" w:rsidTr="00C842CA">
        <w:trPr>
          <w:jc w:val="center"/>
        </w:trPr>
        <w:tc>
          <w:tcPr>
            <w:tcW w:w="805" w:type="dxa"/>
          </w:tcPr>
          <w:p w14:paraId="13AE389A" w14:textId="77777777" w:rsidR="002A35A0" w:rsidRDefault="002A35A0" w:rsidP="00BF5BBB">
            <w:pPr>
              <w:spacing w:after="0" w:line="360" w:lineRule="auto"/>
              <w:jc w:val="both"/>
              <w:rPr>
                <w:rFonts w:eastAsia="Times New Roman"/>
                <w:bCs/>
                <w:lang w:val="en-US" w:eastAsia="en-US"/>
              </w:rPr>
            </w:pPr>
            <w:r>
              <w:rPr>
                <w:rFonts w:eastAsia="Times New Roman"/>
                <w:bCs/>
                <w:lang w:val="en-US" w:eastAsia="en-US"/>
              </w:rPr>
              <w:t>1</w:t>
            </w:r>
          </w:p>
        </w:tc>
        <w:tc>
          <w:tcPr>
            <w:tcW w:w="3150" w:type="dxa"/>
          </w:tcPr>
          <w:p w14:paraId="1DBE3394" w14:textId="77777777" w:rsidR="002A35A0" w:rsidRPr="00C842CA" w:rsidRDefault="00241089" w:rsidP="00C842CA">
            <w:pPr>
              <w:spacing w:after="0" w:line="360" w:lineRule="auto"/>
              <w:jc w:val="center"/>
              <w:rPr>
                <w:rFonts w:eastAsia="Times New Roman"/>
                <w:bCs/>
                <w:lang w:val="en-US" w:eastAsia="en-US"/>
              </w:rPr>
            </w:pPr>
            <w:r w:rsidRPr="00C842CA">
              <w:rPr>
                <w:rFonts w:eastAsia="Times New Roman"/>
                <w:bCs/>
                <w:lang w:val="en-US" w:eastAsia="en-US"/>
              </w:rPr>
              <w:t>&lt; 0.200</w:t>
            </w:r>
          </w:p>
        </w:tc>
        <w:tc>
          <w:tcPr>
            <w:tcW w:w="2700" w:type="dxa"/>
          </w:tcPr>
          <w:p w14:paraId="24CD811F" w14:textId="77777777" w:rsidR="002A35A0" w:rsidRDefault="00241089" w:rsidP="00C842CA">
            <w:pPr>
              <w:spacing w:after="0" w:line="360" w:lineRule="auto"/>
              <w:jc w:val="center"/>
              <w:rPr>
                <w:rFonts w:eastAsia="Times New Roman"/>
                <w:bCs/>
                <w:lang w:val="en-US" w:eastAsia="en-US"/>
              </w:rPr>
            </w:pPr>
            <w:r w:rsidRPr="00C842CA">
              <w:rPr>
                <w:rFonts w:eastAsia="Times New Roman"/>
                <w:bCs/>
                <w:lang w:val="en-US" w:eastAsia="en-US"/>
              </w:rPr>
              <w:t>Very Low</w:t>
            </w:r>
          </w:p>
        </w:tc>
      </w:tr>
      <w:tr w:rsidR="002A35A0" w14:paraId="331C2D3C" w14:textId="77777777" w:rsidTr="00C842CA">
        <w:trPr>
          <w:jc w:val="center"/>
        </w:trPr>
        <w:tc>
          <w:tcPr>
            <w:tcW w:w="805" w:type="dxa"/>
          </w:tcPr>
          <w:p w14:paraId="60A47F41" w14:textId="77777777" w:rsidR="002A35A0" w:rsidRDefault="002A35A0" w:rsidP="00BF5BBB">
            <w:pPr>
              <w:spacing w:after="0" w:line="360" w:lineRule="auto"/>
              <w:jc w:val="both"/>
              <w:rPr>
                <w:rFonts w:eastAsia="Times New Roman"/>
                <w:bCs/>
                <w:lang w:val="en-US" w:eastAsia="en-US"/>
              </w:rPr>
            </w:pPr>
            <w:r>
              <w:rPr>
                <w:rFonts w:eastAsia="Times New Roman"/>
                <w:bCs/>
                <w:lang w:val="en-US" w:eastAsia="en-US"/>
              </w:rPr>
              <w:t>2</w:t>
            </w:r>
          </w:p>
        </w:tc>
        <w:tc>
          <w:tcPr>
            <w:tcW w:w="3150" w:type="dxa"/>
          </w:tcPr>
          <w:p w14:paraId="21B2B835" w14:textId="77777777" w:rsidR="002A35A0" w:rsidRPr="00C842CA" w:rsidRDefault="00241089" w:rsidP="00C842CA">
            <w:pPr>
              <w:spacing w:after="0" w:line="360" w:lineRule="auto"/>
              <w:jc w:val="center"/>
              <w:rPr>
                <w:rFonts w:eastAsia="Times New Roman"/>
                <w:bCs/>
                <w:lang w:val="en-US" w:eastAsia="en-US"/>
              </w:rPr>
            </w:pPr>
            <w:r w:rsidRPr="00C842CA">
              <w:rPr>
                <w:rFonts w:eastAsia="Times New Roman"/>
                <w:bCs/>
                <w:lang w:val="en-US" w:eastAsia="en-US"/>
              </w:rPr>
              <w:t>2. 0.200 - 0.399</w:t>
            </w:r>
          </w:p>
        </w:tc>
        <w:tc>
          <w:tcPr>
            <w:tcW w:w="2700" w:type="dxa"/>
          </w:tcPr>
          <w:p w14:paraId="605189B1" w14:textId="77777777" w:rsidR="002A35A0" w:rsidRDefault="00241089" w:rsidP="00C842CA">
            <w:pPr>
              <w:spacing w:after="0" w:line="360" w:lineRule="auto"/>
              <w:jc w:val="center"/>
              <w:rPr>
                <w:rFonts w:eastAsia="Times New Roman"/>
                <w:bCs/>
                <w:lang w:val="en-US" w:eastAsia="en-US"/>
              </w:rPr>
            </w:pPr>
            <w:r w:rsidRPr="00C842CA">
              <w:rPr>
                <w:rFonts w:eastAsia="Times New Roman"/>
                <w:bCs/>
                <w:lang w:val="en-US" w:eastAsia="en-US"/>
              </w:rPr>
              <w:t>Low</w:t>
            </w:r>
          </w:p>
        </w:tc>
      </w:tr>
      <w:tr w:rsidR="002A35A0" w14:paraId="0F9AF8F1" w14:textId="77777777" w:rsidTr="00C842CA">
        <w:trPr>
          <w:jc w:val="center"/>
        </w:trPr>
        <w:tc>
          <w:tcPr>
            <w:tcW w:w="805" w:type="dxa"/>
          </w:tcPr>
          <w:p w14:paraId="5B0019C8" w14:textId="77777777" w:rsidR="002A35A0" w:rsidRDefault="002A35A0" w:rsidP="00BF5BBB">
            <w:pPr>
              <w:spacing w:after="0" w:line="360" w:lineRule="auto"/>
              <w:jc w:val="both"/>
              <w:rPr>
                <w:rFonts w:eastAsia="Times New Roman"/>
                <w:bCs/>
                <w:lang w:val="en-US" w:eastAsia="en-US"/>
              </w:rPr>
            </w:pPr>
            <w:r>
              <w:rPr>
                <w:rFonts w:eastAsia="Times New Roman"/>
                <w:bCs/>
                <w:lang w:val="en-US" w:eastAsia="en-US"/>
              </w:rPr>
              <w:t>3</w:t>
            </w:r>
          </w:p>
        </w:tc>
        <w:tc>
          <w:tcPr>
            <w:tcW w:w="3150" w:type="dxa"/>
          </w:tcPr>
          <w:p w14:paraId="2DE9F655" w14:textId="77777777" w:rsidR="002A35A0" w:rsidRPr="00C842CA" w:rsidRDefault="00241089" w:rsidP="00C842CA">
            <w:pPr>
              <w:spacing w:after="0" w:line="360" w:lineRule="auto"/>
              <w:jc w:val="center"/>
              <w:rPr>
                <w:rFonts w:eastAsia="Times New Roman"/>
                <w:bCs/>
                <w:lang w:val="en-US" w:eastAsia="en-US"/>
              </w:rPr>
            </w:pPr>
            <w:r w:rsidRPr="00C842CA">
              <w:rPr>
                <w:rFonts w:eastAsia="Times New Roman"/>
                <w:bCs/>
                <w:lang w:val="en-US" w:eastAsia="en-US"/>
              </w:rPr>
              <w:t>0.400 - 0.599</w:t>
            </w:r>
          </w:p>
        </w:tc>
        <w:tc>
          <w:tcPr>
            <w:tcW w:w="2700" w:type="dxa"/>
          </w:tcPr>
          <w:p w14:paraId="039BEB35" w14:textId="77777777" w:rsidR="002A35A0" w:rsidRDefault="00241089" w:rsidP="00C842CA">
            <w:pPr>
              <w:spacing w:after="0" w:line="360" w:lineRule="auto"/>
              <w:jc w:val="center"/>
              <w:rPr>
                <w:rFonts w:eastAsia="Times New Roman"/>
                <w:bCs/>
                <w:lang w:val="en-US" w:eastAsia="en-US"/>
              </w:rPr>
            </w:pPr>
            <w:r w:rsidRPr="00C842CA">
              <w:rPr>
                <w:rFonts w:eastAsia="Times New Roman"/>
                <w:bCs/>
                <w:lang w:val="en-US" w:eastAsia="en-US"/>
              </w:rPr>
              <w:t>Moderate</w:t>
            </w:r>
          </w:p>
        </w:tc>
      </w:tr>
      <w:tr w:rsidR="002A35A0" w14:paraId="5EC9723B" w14:textId="77777777" w:rsidTr="00C842CA">
        <w:trPr>
          <w:jc w:val="center"/>
        </w:trPr>
        <w:tc>
          <w:tcPr>
            <w:tcW w:w="805" w:type="dxa"/>
          </w:tcPr>
          <w:p w14:paraId="474D013A" w14:textId="77777777" w:rsidR="002A35A0" w:rsidRDefault="002A35A0" w:rsidP="00BF5BBB">
            <w:pPr>
              <w:spacing w:after="0" w:line="360" w:lineRule="auto"/>
              <w:jc w:val="both"/>
              <w:rPr>
                <w:rFonts w:eastAsia="Times New Roman"/>
                <w:bCs/>
                <w:lang w:val="en-US" w:eastAsia="en-US"/>
              </w:rPr>
            </w:pPr>
            <w:r>
              <w:rPr>
                <w:rFonts w:eastAsia="Times New Roman"/>
                <w:bCs/>
                <w:lang w:val="en-US" w:eastAsia="en-US"/>
              </w:rPr>
              <w:t>4</w:t>
            </w:r>
          </w:p>
        </w:tc>
        <w:tc>
          <w:tcPr>
            <w:tcW w:w="3150" w:type="dxa"/>
          </w:tcPr>
          <w:p w14:paraId="7034F971" w14:textId="77777777" w:rsidR="002A35A0" w:rsidRPr="00C842CA" w:rsidRDefault="00241089" w:rsidP="00C842CA">
            <w:pPr>
              <w:spacing w:after="0" w:line="360" w:lineRule="auto"/>
              <w:jc w:val="center"/>
              <w:rPr>
                <w:rFonts w:eastAsia="Times New Roman"/>
                <w:bCs/>
                <w:lang w:val="en-US" w:eastAsia="en-US"/>
              </w:rPr>
            </w:pPr>
            <w:r w:rsidRPr="00C842CA">
              <w:rPr>
                <w:rFonts w:eastAsia="Times New Roman"/>
                <w:bCs/>
                <w:lang w:val="en-US" w:eastAsia="en-US"/>
              </w:rPr>
              <w:t>0.600 - 0.799</w:t>
            </w:r>
          </w:p>
        </w:tc>
        <w:tc>
          <w:tcPr>
            <w:tcW w:w="2700" w:type="dxa"/>
          </w:tcPr>
          <w:p w14:paraId="3B52490E" w14:textId="77777777" w:rsidR="002A35A0" w:rsidRDefault="00241089" w:rsidP="00C842CA">
            <w:pPr>
              <w:spacing w:after="0" w:line="360" w:lineRule="auto"/>
              <w:jc w:val="center"/>
              <w:rPr>
                <w:rFonts w:eastAsia="Times New Roman"/>
                <w:bCs/>
                <w:lang w:val="en-US" w:eastAsia="en-US"/>
              </w:rPr>
            </w:pPr>
            <w:r w:rsidRPr="00C842CA">
              <w:rPr>
                <w:rFonts w:eastAsia="Times New Roman"/>
                <w:bCs/>
                <w:lang w:val="en-US" w:eastAsia="en-US"/>
              </w:rPr>
              <w:t>High</w:t>
            </w:r>
          </w:p>
        </w:tc>
      </w:tr>
      <w:tr w:rsidR="002A35A0" w14:paraId="46728203" w14:textId="77777777" w:rsidTr="00C842CA">
        <w:trPr>
          <w:jc w:val="center"/>
        </w:trPr>
        <w:tc>
          <w:tcPr>
            <w:tcW w:w="805" w:type="dxa"/>
          </w:tcPr>
          <w:p w14:paraId="71301A98" w14:textId="77777777" w:rsidR="002A35A0" w:rsidRDefault="002A35A0" w:rsidP="00BF5BBB">
            <w:pPr>
              <w:spacing w:after="0" w:line="360" w:lineRule="auto"/>
              <w:jc w:val="both"/>
              <w:rPr>
                <w:rFonts w:eastAsia="Times New Roman"/>
                <w:bCs/>
                <w:lang w:val="en-US" w:eastAsia="en-US"/>
              </w:rPr>
            </w:pPr>
            <w:r>
              <w:rPr>
                <w:rFonts w:eastAsia="Times New Roman"/>
                <w:bCs/>
                <w:lang w:val="en-US" w:eastAsia="en-US"/>
              </w:rPr>
              <w:t>5</w:t>
            </w:r>
          </w:p>
        </w:tc>
        <w:tc>
          <w:tcPr>
            <w:tcW w:w="3150" w:type="dxa"/>
          </w:tcPr>
          <w:p w14:paraId="5D793F44" w14:textId="77777777" w:rsidR="002A35A0" w:rsidRPr="00C842CA" w:rsidRDefault="00241089" w:rsidP="00C842CA">
            <w:pPr>
              <w:spacing w:after="0" w:line="360" w:lineRule="auto"/>
              <w:jc w:val="center"/>
              <w:rPr>
                <w:rFonts w:eastAsia="Times New Roman"/>
                <w:bCs/>
                <w:lang w:val="en-US" w:eastAsia="en-US"/>
              </w:rPr>
            </w:pPr>
            <w:r w:rsidRPr="00C842CA">
              <w:rPr>
                <w:rFonts w:eastAsia="Times New Roman"/>
                <w:bCs/>
                <w:lang w:val="en-US" w:eastAsia="en-US"/>
              </w:rPr>
              <w:t>0.800 - 1.000</w:t>
            </w:r>
          </w:p>
        </w:tc>
        <w:tc>
          <w:tcPr>
            <w:tcW w:w="2700" w:type="dxa"/>
          </w:tcPr>
          <w:p w14:paraId="0F7CEBE6" w14:textId="77777777" w:rsidR="002A35A0" w:rsidRDefault="00241089" w:rsidP="00C842CA">
            <w:pPr>
              <w:spacing w:after="0" w:line="360" w:lineRule="auto"/>
              <w:jc w:val="center"/>
              <w:rPr>
                <w:rFonts w:eastAsia="Times New Roman"/>
                <w:bCs/>
                <w:lang w:val="en-US" w:eastAsia="en-US"/>
              </w:rPr>
            </w:pPr>
            <w:r w:rsidRPr="00C842CA">
              <w:rPr>
                <w:rFonts w:eastAsia="Times New Roman"/>
                <w:bCs/>
                <w:lang w:val="en-US" w:eastAsia="en-US"/>
              </w:rPr>
              <w:t>Very High</w:t>
            </w:r>
          </w:p>
        </w:tc>
      </w:tr>
    </w:tbl>
    <w:p w14:paraId="31F2946B" w14:textId="77777777" w:rsidR="002A35A0" w:rsidRDefault="002A35A0" w:rsidP="00782134">
      <w:pPr>
        <w:spacing w:after="0" w:line="360" w:lineRule="auto"/>
        <w:ind w:left="1440" w:firstLine="720"/>
        <w:jc w:val="both"/>
        <w:rPr>
          <w:rFonts w:eastAsia="Times New Roman"/>
          <w:bCs/>
          <w:lang w:val="en-US" w:eastAsia="en-US"/>
        </w:rPr>
      </w:pPr>
    </w:p>
    <w:p w14:paraId="423492DB" w14:textId="77777777" w:rsidR="00DF0BA0" w:rsidRDefault="00566BB8" w:rsidP="008D387C">
      <w:pPr>
        <w:spacing w:after="0" w:line="360" w:lineRule="auto"/>
        <w:ind w:left="1440" w:firstLine="720"/>
        <w:jc w:val="both"/>
        <w:rPr>
          <w:rFonts w:eastAsia="Times New Roman"/>
          <w:bCs/>
          <w:lang w:val="en-US" w:eastAsia="en-US"/>
        </w:rPr>
      </w:pPr>
      <w:r w:rsidRPr="00566BB8">
        <w:rPr>
          <w:rFonts w:eastAsia="Times New Roman"/>
          <w:bCs/>
          <w:lang w:val="en-US" w:eastAsia="en-US"/>
        </w:rPr>
        <w:t>Pengujian</w:t>
      </w:r>
      <w:r w:rsidR="00D724D7">
        <w:rPr>
          <w:rFonts w:eastAsia="Times New Roman"/>
          <w:bCs/>
          <w:lang w:val="en-US" w:eastAsia="en-US"/>
        </w:rPr>
        <w:t xml:space="preserve"> </w:t>
      </w:r>
      <w:r w:rsidR="008D387C">
        <w:rPr>
          <w:rFonts w:eastAsia="Times New Roman"/>
          <w:bCs/>
          <w:lang w:val="en-US" w:eastAsia="en-US"/>
        </w:rPr>
        <w:t>karakteristik usability menggunakan skala likert sebagai skala pengukuran dalam instrument pengujian dimana setiap jawaban item instrument usability mempunyai gradasi dari sangat positif sampai sangat negative (</w:t>
      </w:r>
      <w:r w:rsidR="008D387C" w:rsidRPr="0075158E">
        <w:rPr>
          <w:rFonts w:eastAsia="Times New Roman"/>
          <w:bCs/>
          <w:color w:val="FF0000"/>
          <w:lang w:val="en-US" w:eastAsia="en-US"/>
        </w:rPr>
        <w:t>Sugiyono, 2013,</w:t>
      </w:r>
      <w:r w:rsidR="00382152" w:rsidRPr="0075158E">
        <w:rPr>
          <w:rFonts w:eastAsia="Times New Roman"/>
          <w:bCs/>
          <w:color w:val="FF0000"/>
          <w:lang w:val="en-US" w:eastAsia="en-US"/>
        </w:rPr>
        <w:t xml:space="preserve"> </w:t>
      </w:r>
      <w:r w:rsidR="008D387C" w:rsidRPr="0075158E">
        <w:rPr>
          <w:rFonts w:eastAsia="Times New Roman"/>
          <w:bCs/>
          <w:color w:val="FF0000"/>
          <w:lang w:val="en-US" w:eastAsia="en-US"/>
        </w:rPr>
        <w:t>p 134 dayan hal 40</w:t>
      </w:r>
      <w:r w:rsidR="008D387C">
        <w:rPr>
          <w:rFonts w:eastAsia="Times New Roman"/>
          <w:bCs/>
          <w:lang w:val="en-US" w:eastAsia="en-US"/>
        </w:rPr>
        <w:t>)</w:t>
      </w:r>
      <w:r w:rsidR="00C8590E">
        <w:rPr>
          <w:rFonts w:eastAsia="Times New Roman"/>
          <w:bCs/>
          <w:lang w:val="en-US" w:eastAsia="en-US"/>
        </w:rPr>
        <w:t>. Pada penelitian ini skala yang digunakan adalah Skala Likert 5</w:t>
      </w:r>
      <w:r w:rsidR="0075158E">
        <w:rPr>
          <w:rFonts w:eastAsia="Times New Roman"/>
          <w:bCs/>
          <w:lang w:val="en-US" w:eastAsia="en-US"/>
        </w:rPr>
        <w:t xml:space="preserve"> poin. </w:t>
      </w:r>
    </w:p>
    <w:p w14:paraId="75F2A80F" w14:textId="77777777" w:rsidR="0075158E" w:rsidRPr="0075158E" w:rsidRDefault="0075158E" w:rsidP="008D387C">
      <w:pPr>
        <w:spacing w:after="0" w:line="360" w:lineRule="auto"/>
        <w:ind w:left="1440" w:firstLine="720"/>
        <w:jc w:val="both"/>
        <w:rPr>
          <w:rFonts w:eastAsia="Times New Roman"/>
          <w:bCs/>
          <w:lang w:val="en-US" w:eastAsia="en-US"/>
        </w:rPr>
      </w:pPr>
      <w:r>
        <w:rPr>
          <w:rFonts w:eastAsia="Times New Roman"/>
          <w:bCs/>
          <w:lang w:val="en-US" w:eastAsia="en-US"/>
        </w:rPr>
        <w:t>Untuk keperluan analisis kuantitatif maka jawaban pada skala likert dapat diberi skor (</w:t>
      </w:r>
      <w:r w:rsidRPr="0075158E">
        <w:rPr>
          <w:rFonts w:eastAsia="Times New Roman"/>
          <w:bCs/>
          <w:color w:val="FF0000"/>
          <w:lang w:val="en-US" w:eastAsia="en-US"/>
        </w:rPr>
        <w:t>Sugiyono, 2013, p 135</w:t>
      </w:r>
      <w:r>
        <w:rPr>
          <w:rFonts w:eastAsia="Times New Roman"/>
          <w:bCs/>
          <w:lang w:val="en-US" w:eastAsia="en-US"/>
        </w:rPr>
        <w:t>) sebagai berikut:</w:t>
      </w:r>
    </w:p>
    <w:p w14:paraId="792632BE" w14:textId="77777777" w:rsidR="0075158E" w:rsidRDefault="0075158E" w:rsidP="00A75D33">
      <w:pPr>
        <w:pStyle w:val="ListParagraph"/>
        <w:numPr>
          <w:ilvl w:val="0"/>
          <w:numId w:val="8"/>
        </w:numPr>
        <w:spacing w:after="0" w:line="360" w:lineRule="auto"/>
        <w:jc w:val="both"/>
        <w:rPr>
          <w:rFonts w:eastAsia="Times New Roman"/>
          <w:bCs/>
          <w:lang w:val="en-US" w:eastAsia="en-US"/>
        </w:rPr>
      </w:pPr>
      <w:r w:rsidRPr="0075158E">
        <w:rPr>
          <w:rFonts w:eastAsia="Times New Roman"/>
          <w:bCs/>
          <w:lang w:val="en-US" w:eastAsia="en-US"/>
        </w:rPr>
        <w:t>Sa</w:t>
      </w:r>
      <w:r>
        <w:rPr>
          <w:rFonts w:eastAsia="Times New Roman"/>
          <w:bCs/>
          <w:lang w:val="en-US" w:eastAsia="en-US"/>
        </w:rPr>
        <w:t>ngat setuju diberi skor 5</w:t>
      </w:r>
    </w:p>
    <w:p w14:paraId="4975A76C" w14:textId="77777777" w:rsidR="0075158E" w:rsidRDefault="0075158E" w:rsidP="00A75D33">
      <w:pPr>
        <w:pStyle w:val="ListParagraph"/>
        <w:numPr>
          <w:ilvl w:val="0"/>
          <w:numId w:val="8"/>
        </w:numPr>
        <w:spacing w:after="0" w:line="360" w:lineRule="auto"/>
        <w:jc w:val="both"/>
        <w:rPr>
          <w:rFonts w:eastAsia="Times New Roman"/>
          <w:bCs/>
          <w:lang w:val="en-US" w:eastAsia="en-US"/>
        </w:rPr>
      </w:pPr>
      <w:r>
        <w:rPr>
          <w:rFonts w:eastAsia="Times New Roman"/>
          <w:bCs/>
          <w:lang w:val="en-US" w:eastAsia="en-US"/>
        </w:rPr>
        <w:t>Setuju diberi skor 4</w:t>
      </w:r>
    </w:p>
    <w:p w14:paraId="41A4B293" w14:textId="77777777" w:rsidR="0075158E" w:rsidRDefault="003F7B63" w:rsidP="00A75D33">
      <w:pPr>
        <w:pStyle w:val="ListParagraph"/>
        <w:numPr>
          <w:ilvl w:val="0"/>
          <w:numId w:val="8"/>
        </w:numPr>
        <w:spacing w:after="0" w:line="360" w:lineRule="auto"/>
        <w:jc w:val="both"/>
        <w:rPr>
          <w:rFonts w:eastAsia="Times New Roman"/>
          <w:bCs/>
          <w:lang w:val="en-US" w:eastAsia="en-US"/>
        </w:rPr>
      </w:pPr>
      <w:r>
        <w:rPr>
          <w:rFonts w:eastAsia="Times New Roman"/>
          <w:bCs/>
          <w:lang w:val="en-US" w:eastAsia="en-US"/>
        </w:rPr>
        <w:t>Ragu-ragu diberi skor 3</w:t>
      </w:r>
    </w:p>
    <w:p w14:paraId="66639129" w14:textId="77777777" w:rsidR="003F7B63" w:rsidRDefault="003F7B63" w:rsidP="00A75D33">
      <w:pPr>
        <w:pStyle w:val="ListParagraph"/>
        <w:numPr>
          <w:ilvl w:val="0"/>
          <w:numId w:val="8"/>
        </w:numPr>
        <w:spacing w:after="0" w:line="360" w:lineRule="auto"/>
        <w:jc w:val="both"/>
        <w:rPr>
          <w:rFonts w:eastAsia="Times New Roman"/>
          <w:bCs/>
          <w:lang w:val="en-US" w:eastAsia="en-US"/>
        </w:rPr>
      </w:pPr>
      <w:r>
        <w:rPr>
          <w:rFonts w:eastAsia="Times New Roman"/>
          <w:bCs/>
          <w:lang w:val="en-US" w:eastAsia="en-US"/>
        </w:rPr>
        <w:t>Tidak setuju diberi skor 2</w:t>
      </w:r>
    </w:p>
    <w:p w14:paraId="14C4B0FB" w14:textId="77777777" w:rsidR="003F7B63" w:rsidRDefault="003F7B63" w:rsidP="00A75D33">
      <w:pPr>
        <w:pStyle w:val="ListParagraph"/>
        <w:numPr>
          <w:ilvl w:val="0"/>
          <w:numId w:val="8"/>
        </w:numPr>
        <w:spacing w:after="0" w:line="360" w:lineRule="auto"/>
        <w:jc w:val="both"/>
        <w:rPr>
          <w:rFonts w:eastAsia="Times New Roman"/>
          <w:bCs/>
          <w:lang w:val="en-US" w:eastAsia="en-US"/>
        </w:rPr>
      </w:pPr>
      <w:r>
        <w:rPr>
          <w:rFonts w:eastAsia="Times New Roman"/>
          <w:bCs/>
          <w:lang w:val="en-US" w:eastAsia="en-US"/>
        </w:rPr>
        <w:t>Sangat tidak setuju diberi skor 1</w:t>
      </w:r>
    </w:p>
    <w:p w14:paraId="58C653EA" w14:textId="77777777" w:rsidR="00D02111" w:rsidRDefault="00D02111" w:rsidP="000C61E3">
      <w:pPr>
        <w:spacing w:after="0" w:line="360" w:lineRule="auto"/>
        <w:ind w:left="1440" w:firstLine="720"/>
        <w:jc w:val="both"/>
        <w:rPr>
          <w:rFonts w:eastAsia="Times New Roman"/>
          <w:bCs/>
          <w:lang w:val="en-US" w:eastAsia="en-US"/>
        </w:rPr>
      </w:pPr>
      <w:r>
        <w:rPr>
          <w:rFonts w:eastAsia="Times New Roman"/>
          <w:bCs/>
          <w:lang w:val="en-US" w:eastAsia="en-US"/>
        </w:rPr>
        <w:lastRenderedPageBreak/>
        <w:t xml:space="preserve">Skala hasil perhitungan tersebut </w:t>
      </w:r>
      <w:r w:rsidR="000C61E3">
        <w:rPr>
          <w:rFonts w:eastAsia="Times New Roman"/>
          <w:bCs/>
          <w:lang w:val="en-US" w:eastAsia="en-US"/>
        </w:rPr>
        <w:t xml:space="preserve">kemudian dikomparasikan dengan </w:t>
      </w:r>
      <w:r w:rsidR="001425DB">
        <w:rPr>
          <w:rFonts w:eastAsia="Times New Roman"/>
          <w:bCs/>
          <w:lang w:val="en-US" w:eastAsia="en-US"/>
        </w:rPr>
        <w:t>table kriteria interpretasi skor [</w:t>
      </w:r>
      <w:r w:rsidR="005C4A01" w:rsidRPr="00E84C41">
        <w:rPr>
          <w:color w:val="FF0000"/>
          <w:szCs w:val="22"/>
        </w:rPr>
        <w:t>(Guritno, Sudaryono, &amp; Rahardja, 2011)</w:t>
      </w:r>
      <w:r w:rsidR="005C4A01" w:rsidRPr="00E84C41">
        <w:rPr>
          <w:color w:val="FF0000"/>
          <w:szCs w:val="22"/>
          <w:lang w:val="en-US"/>
        </w:rPr>
        <w:t xml:space="preserve"> dayan hal 41</w:t>
      </w:r>
      <w:r w:rsidR="001425DB">
        <w:rPr>
          <w:rFonts w:eastAsia="Times New Roman"/>
          <w:bCs/>
          <w:lang w:val="en-US" w:eastAsia="en-US"/>
        </w:rPr>
        <w:t>] seperti pada table berikut.</w:t>
      </w:r>
    </w:p>
    <w:p w14:paraId="4B8E23D4" w14:textId="77777777" w:rsidR="001425DB" w:rsidRPr="005C4A01" w:rsidRDefault="001425DB" w:rsidP="005C4A01">
      <w:pPr>
        <w:spacing w:after="0" w:line="360" w:lineRule="auto"/>
        <w:ind w:left="1440" w:firstLine="720"/>
        <w:jc w:val="center"/>
        <w:rPr>
          <w:rFonts w:eastAsia="Times New Roman"/>
          <w:bCs/>
          <w:sz w:val="28"/>
          <w:lang w:val="en-US" w:eastAsia="en-US"/>
        </w:rPr>
      </w:pPr>
      <w:r w:rsidRPr="005C4A01">
        <w:rPr>
          <w:szCs w:val="22"/>
        </w:rPr>
        <w:t>Tabel 5. Tabel Kriteria Interpretasi Skor</w:t>
      </w:r>
      <w:r w:rsidR="005C4A01">
        <w:rPr>
          <w:szCs w:val="22"/>
          <w:lang w:val="en-US"/>
        </w:rPr>
        <w:t xml:space="preserve"> [</w:t>
      </w:r>
      <w:r w:rsidR="005C4A01" w:rsidRPr="005C4A01">
        <w:rPr>
          <w:color w:val="FF0000"/>
          <w:szCs w:val="22"/>
          <w:lang w:val="en-US"/>
        </w:rPr>
        <w:t>?</w:t>
      </w:r>
      <w:r w:rsidR="005C4A01">
        <w:rPr>
          <w:szCs w:val="22"/>
          <w:lang w:val="en-US"/>
        </w:rPr>
        <w:t>]</w:t>
      </w:r>
    </w:p>
    <w:tbl>
      <w:tblPr>
        <w:tblStyle w:val="TableGrid"/>
        <w:tblW w:w="0" w:type="auto"/>
        <w:tblInd w:w="720" w:type="dxa"/>
        <w:tblLook w:val="04A0" w:firstRow="1" w:lastRow="0" w:firstColumn="1" w:lastColumn="0" w:noHBand="0" w:noVBand="1"/>
      </w:tblPr>
      <w:tblGrid>
        <w:gridCol w:w="805"/>
        <w:gridCol w:w="3849"/>
        <w:gridCol w:w="2553"/>
      </w:tblGrid>
      <w:tr w:rsidR="001425DB" w14:paraId="2EE9186B" w14:textId="77777777" w:rsidTr="00BF5BBB">
        <w:tc>
          <w:tcPr>
            <w:tcW w:w="805" w:type="dxa"/>
          </w:tcPr>
          <w:p w14:paraId="27016478" w14:textId="77777777" w:rsidR="001425DB" w:rsidRPr="005F0E19" w:rsidRDefault="001425DB" w:rsidP="00BF5BBB">
            <w:pPr>
              <w:spacing w:after="0" w:line="360" w:lineRule="auto"/>
              <w:jc w:val="center"/>
              <w:rPr>
                <w:rFonts w:eastAsia="Times New Roman"/>
                <w:b/>
                <w:bCs/>
                <w:lang w:val="en-US" w:eastAsia="en-US"/>
              </w:rPr>
            </w:pPr>
            <w:r>
              <w:rPr>
                <w:rFonts w:eastAsia="Times New Roman"/>
                <w:b/>
                <w:bCs/>
                <w:lang w:val="en-US" w:eastAsia="en-US"/>
              </w:rPr>
              <w:t>Level</w:t>
            </w:r>
          </w:p>
        </w:tc>
        <w:tc>
          <w:tcPr>
            <w:tcW w:w="3849" w:type="dxa"/>
          </w:tcPr>
          <w:p w14:paraId="7B780B02" w14:textId="77777777" w:rsidR="001425DB" w:rsidRPr="005F0E19" w:rsidRDefault="00E84C41" w:rsidP="00E84C41">
            <w:pPr>
              <w:spacing w:after="0" w:line="360" w:lineRule="auto"/>
              <w:jc w:val="center"/>
              <w:rPr>
                <w:rFonts w:eastAsia="Times New Roman"/>
                <w:b/>
                <w:bCs/>
                <w:lang w:val="en-US" w:eastAsia="en-US"/>
              </w:rPr>
            </w:pPr>
            <w:r>
              <w:rPr>
                <w:rFonts w:eastAsia="Times New Roman"/>
                <w:b/>
                <w:bCs/>
                <w:lang w:val="en-US" w:eastAsia="en-US"/>
              </w:rPr>
              <w:t>Presentase Pencapaian (%)</w:t>
            </w:r>
          </w:p>
        </w:tc>
        <w:tc>
          <w:tcPr>
            <w:tcW w:w="2553" w:type="dxa"/>
          </w:tcPr>
          <w:p w14:paraId="474B4D81" w14:textId="77777777" w:rsidR="001425DB" w:rsidRPr="00E84C41" w:rsidRDefault="00E84C41" w:rsidP="00BF5BBB">
            <w:pPr>
              <w:spacing w:after="0" w:line="360" w:lineRule="auto"/>
              <w:jc w:val="center"/>
              <w:rPr>
                <w:rFonts w:eastAsia="Times New Roman"/>
                <w:b/>
                <w:bCs/>
                <w:lang w:val="en-US" w:eastAsia="en-US"/>
              </w:rPr>
            </w:pPr>
            <w:r w:rsidRPr="00E84C41">
              <w:rPr>
                <w:rFonts w:eastAsia="Times New Roman"/>
                <w:b/>
                <w:bCs/>
                <w:lang w:val="en-US" w:eastAsia="en-US"/>
              </w:rPr>
              <w:t>Interpretasi</w:t>
            </w:r>
          </w:p>
        </w:tc>
      </w:tr>
      <w:tr w:rsidR="001425DB" w14:paraId="23FB8561" w14:textId="77777777" w:rsidTr="00BF5BBB">
        <w:tc>
          <w:tcPr>
            <w:tcW w:w="805" w:type="dxa"/>
          </w:tcPr>
          <w:p w14:paraId="3F5A9072" w14:textId="77777777" w:rsidR="001425DB" w:rsidRDefault="001425DB" w:rsidP="00BF5BBB">
            <w:pPr>
              <w:spacing w:after="0" w:line="360" w:lineRule="auto"/>
              <w:jc w:val="both"/>
              <w:rPr>
                <w:rFonts w:eastAsia="Times New Roman"/>
                <w:bCs/>
                <w:lang w:val="en-US" w:eastAsia="en-US"/>
              </w:rPr>
            </w:pPr>
            <w:r>
              <w:rPr>
                <w:rFonts w:eastAsia="Times New Roman"/>
                <w:bCs/>
                <w:lang w:val="en-US" w:eastAsia="en-US"/>
              </w:rPr>
              <w:t>1</w:t>
            </w:r>
          </w:p>
        </w:tc>
        <w:tc>
          <w:tcPr>
            <w:tcW w:w="3849" w:type="dxa"/>
          </w:tcPr>
          <w:p w14:paraId="10643B83" w14:textId="77777777" w:rsidR="001425DB" w:rsidRPr="009D1C1E" w:rsidRDefault="009D1C1E" w:rsidP="009D1C1E">
            <w:pPr>
              <w:pStyle w:val="Default"/>
              <w:jc w:val="center"/>
              <w:rPr>
                <w:rFonts w:ascii="Times New Roman" w:hAnsi="Times New Roman" w:cs="Times New Roman"/>
                <w:szCs w:val="22"/>
              </w:rPr>
            </w:pPr>
            <w:r w:rsidRPr="009D1C1E">
              <w:rPr>
                <w:rFonts w:ascii="Times New Roman" w:hAnsi="Times New Roman" w:cs="Times New Roman"/>
                <w:szCs w:val="22"/>
              </w:rPr>
              <w:t>0% - 20%</w:t>
            </w:r>
          </w:p>
        </w:tc>
        <w:tc>
          <w:tcPr>
            <w:tcW w:w="2553" w:type="dxa"/>
          </w:tcPr>
          <w:p w14:paraId="704BB8C0" w14:textId="77777777" w:rsidR="001425DB" w:rsidRDefault="001425DB" w:rsidP="00E84C41">
            <w:pPr>
              <w:spacing w:after="0" w:line="360" w:lineRule="auto"/>
              <w:jc w:val="both"/>
              <w:rPr>
                <w:rFonts w:eastAsia="Times New Roman"/>
                <w:bCs/>
                <w:lang w:val="en-US" w:eastAsia="en-US"/>
              </w:rPr>
            </w:pPr>
            <w:r>
              <w:rPr>
                <w:rFonts w:eastAsia="Times New Roman"/>
                <w:bCs/>
                <w:lang w:val="en-US" w:eastAsia="en-US"/>
              </w:rPr>
              <w:t xml:space="preserve">Sangat </w:t>
            </w:r>
            <w:r w:rsidR="00E84C41">
              <w:rPr>
                <w:rFonts w:eastAsia="Times New Roman"/>
                <w:bCs/>
                <w:lang w:val="en-US" w:eastAsia="en-US"/>
              </w:rPr>
              <w:t>tidak layak</w:t>
            </w:r>
          </w:p>
        </w:tc>
      </w:tr>
      <w:tr w:rsidR="001425DB" w14:paraId="5B05E513" w14:textId="77777777" w:rsidTr="00BF5BBB">
        <w:tc>
          <w:tcPr>
            <w:tcW w:w="805" w:type="dxa"/>
          </w:tcPr>
          <w:p w14:paraId="033895CF" w14:textId="77777777" w:rsidR="001425DB" w:rsidRDefault="001425DB" w:rsidP="00BF5BBB">
            <w:pPr>
              <w:spacing w:after="0" w:line="360" w:lineRule="auto"/>
              <w:jc w:val="both"/>
              <w:rPr>
                <w:rFonts w:eastAsia="Times New Roman"/>
                <w:bCs/>
                <w:lang w:val="en-US" w:eastAsia="en-US"/>
              </w:rPr>
            </w:pPr>
            <w:r>
              <w:rPr>
                <w:rFonts w:eastAsia="Times New Roman"/>
                <w:bCs/>
                <w:lang w:val="en-US" w:eastAsia="en-US"/>
              </w:rPr>
              <w:t>2</w:t>
            </w:r>
          </w:p>
        </w:tc>
        <w:tc>
          <w:tcPr>
            <w:tcW w:w="3849" w:type="dxa"/>
          </w:tcPr>
          <w:p w14:paraId="2CD7E930" w14:textId="77777777" w:rsidR="001425DB" w:rsidRPr="009D1C1E" w:rsidRDefault="009D1C1E" w:rsidP="009D1C1E">
            <w:pPr>
              <w:pStyle w:val="Default"/>
              <w:jc w:val="center"/>
              <w:rPr>
                <w:rFonts w:ascii="Times New Roman" w:hAnsi="Times New Roman" w:cs="Times New Roman"/>
                <w:szCs w:val="22"/>
              </w:rPr>
            </w:pPr>
            <w:r w:rsidRPr="009D1C1E">
              <w:rPr>
                <w:rFonts w:ascii="Times New Roman" w:hAnsi="Times New Roman" w:cs="Times New Roman"/>
                <w:szCs w:val="22"/>
              </w:rPr>
              <w:t>21% - 40%</w:t>
            </w:r>
          </w:p>
        </w:tc>
        <w:tc>
          <w:tcPr>
            <w:tcW w:w="2553" w:type="dxa"/>
          </w:tcPr>
          <w:p w14:paraId="721998C0" w14:textId="77777777" w:rsidR="001425DB" w:rsidRDefault="001425DB" w:rsidP="00E84C41">
            <w:pPr>
              <w:spacing w:after="0" w:line="360" w:lineRule="auto"/>
              <w:jc w:val="both"/>
              <w:rPr>
                <w:rFonts w:eastAsia="Times New Roman"/>
                <w:bCs/>
                <w:lang w:val="en-US" w:eastAsia="en-US"/>
              </w:rPr>
            </w:pPr>
            <w:r>
              <w:rPr>
                <w:rFonts w:eastAsia="Times New Roman"/>
                <w:bCs/>
                <w:lang w:val="en-US" w:eastAsia="en-US"/>
              </w:rPr>
              <w:t xml:space="preserve">Kurang </w:t>
            </w:r>
            <w:r w:rsidR="00E84C41">
              <w:rPr>
                <w:rFonts w:eastAsia="Times New Roman"/>
                <w:bCs/>
                <w:lang w:val="en-US" w:eastAsia="en-US"/>
              </w:rPr>
              <w:t>layak</w:t>
            </w:r>
          </w:p>
        </w:tc>
      </w:tr>
      <w:tr w:rsidR="001425DB" w14:paraId="5C9AD0AC" w14:textId="77777777" w:rsidTr="00BF5BBB">
        <w:tc>
          <w:tcPr>
            <w:tcW w:w="805" w:type="dxa"/>
          </w:tcPr>
          <w:p w14:paraId="0C31F654" w14:textId="77777777" w:rsidR="001425DB" w:rsidRDefault="001425DB" w:rsidP="00BF5BBB">
            <w:pPr>
              <w:spacing w:after="0" w:line="360" w:lineRule="auto"/>
              <w:jc w:val="both"/>
              <w:rPr>
                <w:rFonts w:eastAsia="Times New Roman"/>
                <w:bCs/>
                <w:lang w:val="en-US" w:eastAsia="en-US"/>
              </w:rPr>
            </w:pPr>
            <w:r>
              <w:rPr>
                <w:rFonts w:eastAsia="Times New Roman"/>
                <w:bCs/>
                <w:lang w:val="en-US" w:eastAsia="en-US"/>
              </w:rPr>
              <w:t>3</w:t>
            </w:r>
          </w:p>
        </w:tc>
        <w:tc>
          <w:tcPr>
            <w:tcW w:w="3849" w:type="dxa"/>
          </w:tcPr>
          <w:p w14:paraId="73C3A19F" w14:textId="77777777" w:rsidR="001425DB" w:rsidRPr="009D1C1E" w:rsidRDefault="009D1C1E" w:rsidP="009D1C1E">
            <w:pPr>
              <w:pStyle w:val="Default"/>
              <w:jc w:val="center"/>
              <w:rPr>
                <w:rFonts w:ascii="Times New Roman" w:hAnsi="Times New Roman" w:cs="Times New Roman"/>
                <w:szCs w:val="22"/>
              </w:rPr>
            </w:pPr>
            <w:r w:rsidRPr="009D1C1E">
              <w:rPr>
                <w:rFonts w:ascii="Times New Roman" w:hAnsi="Times New Roman" w:cs="Times New Roman"/>
                <w:szCs w:val="22"/>
              </w:rPr>
              <w:t>41% - 60%</w:t>
            </w:r>
          </w:p>
        </w:tc>
        <w:tc>
          <w:tcPr>
            <w:tcW w:w="2553" w:type="dxa"/>
          </w:tcPr>
          <w:p w14:paraId="331C37F0" w14:textId="77777777" w:rsidR="001425DB" w:rsidRDefault="001425DB" w:rsidP="00E84C41">
            <w:pPr>
              <w:spacing w:after="0" w:line="360" w:lineRule="auto"/>
              <w:jc w:val="both"/>
              <w:rPr>
                <w:rFonts w:eastAsia="Times New Roman"/>
                <w:bCs/>
                <w:lang w:val="en-US" w:eastAsia="en-US"/>
              </w:rPr>
            </w:pPr>
            <w:r>
              <w:rPr>
                <w:rFonts w:eastAsia="Times New Roman"/>
                <w:bCs/>
                <w:lang w:val="en-US" w:eastAsia="en-US"/>
              </w:rPr>
              <w:t xml:space="preserve">Cukup </w:t>
            </w:r>
            <w:r w:rsidR="00E84C41">
              <w:rPr>
                <w:rFonts w:eastAsia="Times New Roman"/>
                <w:bCs/>
                <w:lang w:val="en-US" w:eastAsia="en-US"/>
              </w:rPr>
              <w:t>layak</w:t>
            </w:r>
          </w:p>
        </w:tc>
      </w:tr>
      <w:tr w:rsidR="001425DB" w14:paraId="4A1FDA4A" w14:textId="77777777" w:rsidTr="00BF5BBB">
        <w:tc>
          <w:tcPr>
            <w:tcW w:w="805" w:type="dxa"/>
          </w:tcPr>
          <w:p w14:paraId="3A443233" w14:textId="77777777" w:rsidR="001425DB" w:rsidRDefault="001425DB" w:rsidP="00BF5BBB">
            <w:pPr>
              <w:spacing w:after="0" w:line="360" w:lineRule="auto"/>
              <w:jc w:val="both"/>
              <w:rPr>
                <w:rFonts w:eastAsia="Times New Roman"/>
                <w:bCs/>
                <w:lang w:val="en-US" w:eastAsia="en-US"/>
              </w:rPr>
            </w:pPr>
            <w:r>
              <w:rPr>
                <w:rFonts w:eastAsia="Times New Roman"/>
                <w:bCs/>
                <w:lang w:val="en-US" w:eastAsia="en-US"/>
              </w:rPr>
              <w:t>4</w:t>
            </w:r>
          </w:p>
        </w:tc>
        <w:tc>
          <w:tcPr>
            <w:tcW w:w="3849" w:type="dxa"/>
          </w:tcPr>
          <w:p w14:paraId="65468E97" w14:textId="77777777" w:rsidR="001425DB" w:rsidRPr="009D1C1E" w:rsidRDefault="009D1C1E" w:rsidP="009D1C1E">
            <w:pPr>
              <w:pStyle w:val="Default"/>
              <w:jc w:val="center"/>
              <w:rPr>
                <w:rFonts w:ascii="Times New Roman" w:hAnsi="Times New Roman" w:cs="Times New Roman"/>
                <w:szCs w:val="22"/>
              </w:rPr>
            </w:pPr>
            <w:r w:rsidRPr="009D1C1E">
              <w:rPr>
                <w:rFonts w:ascii="Times New Roman" w:hAnsi="Times New Roman" w:cs="Times New Roman"/>
                <w:szCs w:val="22"/>
              </w:rPr>
              <w:t>61% - 80%</w:t>
            </w:r>
          </w:p>
        </w:tc>
        <w:tc>
          <w:tcPr>
            <w:tcW w:w="2553" w:type="dxa"/>
          </w:tcPr>
          <w:p w14:paraId="5ED91C4F" w14:textId="77777777" w:rsidR="001425DB" w:rsidRDefault="00E84C41" w:rsidP="00BF5BBB">
            <w:pPr>
              <w:spacing w:after="0" w:line="360" w:lineRule="auto"/>
              <w:jc w:val="both"/>
              <w:rPr>
                <w:rFonts w:eastAsia="Times New Roman"/>
                <w:bCs/>
                <w:lang w:val="en-US" w:eastAsia="en-US"/>
              </w:rPr>
            </w:pPr>
            <w:r>
              <w:rPr>
                <w:rFonts w:eastAsia="Times New Roman"/>
                <w:bCs/>
                <w:lang w:val="en-US" w:eastAsia="en-US"/>
              </w:rPr>
              <w:t>layak</w:t>
            </w:r>
            <w:r w:rsidR="001425DB">
              <w:rPr>
                <w:rFonts w:eastAsia="Times New Roman"/>
                <w:bCs/>
                <w:lang w:val="en-US" w:eastAsia="en-US"/>
              </w:rPr>
              <w:t xml:space="preserve"> </w:t>
            </w:r>
          </w:p>
        </w:tc>
      </w:tr>
      <w:tr w:rsidR="001425DB" w14:paraId="7579A44A" w14:textId="77777777" w:rsidTr="00BF5BBB">
        <w:tc>
          <w:tcPr>
            <w:tcW w:w="805" w:type="dxa"/>
          </w:tcPr>
          <w:p w14:paraId="43062FAF" w14:textId="77777777" w:rsidR="001425DB" w:rsidRDefault="001425DB" w:rsidP="00BF5BBB">
            <w:pPr>
              <w:spacing w:after="0" w:line="360" w:lineRule="auto"/>
              <w:jc w:val="both"/>
              <w:rPr>
                <w:rFonts w:eastAsia="Times New Roman"/>
                <w:bCs/>
                <w:lang w:val="en-US" w:eastAsia="en-US"/>
              </w:rPr>
            </w:pPr>
            <w:r>
              <w:rPr>
                <w:rFonts w:eastAsia="Times New Roman"/>
                <w:bCs/>
                <w:lang w:val="en-US" w:eastAsia="en-US"/>
              </w:rPr>
              <w:t>5</w:t>
            </w:r>
          </w:p>
        </w:tc>
        <w:tc>
          <w:tcPr>
            <w:tcW w:w="3849" w:type="dxa"/>
          </w:tcPr>
          <w:p w14:paraId="5F602E81" w14:textId="77777777" w:rsidR="001425DB" w:rsidRPr="009D1C1E" w:rsidRDefault="009D1C1E" w:rsidP="009D1C1E">
            <w:pPr>
              <w:pStyle w:val="Default"/>
              <w:jc w:val="center"/>
              <w:rPr>
                <w:rFonts w:ascii="Times New Roman" w:hAnsi="Times New Roman" w:cs="Times New Roman"/>
                <w:szCs w:val="22"/>
              </w:rPr>
            </w:pPr>
            <w:r w:rsidRPr="009D1C1E">
              <w:rPr>
                <w:rFonts w:ascii="Times New Roman" w:hAnsi="Times New Roman" w:cs="Times New Roman"/>
                <w:szCs w:val="22"/>
              </w:rPr>
              <w:t>81% - 100%</w:t>
            </w:r>
          </w:p>
        </w:tc>
        <w:tc>
          <w:tcPr>
            <w:tcW w:w="2553" w:type="dxa"/>
          </w:tcPr>
          <w:p w14:paraId="07E4F437" w14:textId="77777777" w:rsidR="001425DB" w:rsidRDefault="001425DB" w:rsidP="00E84C41">
            <w:pPr>
              <w:spacing w:after="0" w:line="360" w:lineRule="auto"/>
              <w:jc w:val="both"/>
              <w:rPr>
                <w:rFonts w:eastAsia="Times New Roman"/>
                <w:bCs/>
                <w:lang w:val="en-US" w:eastAsia="en-US"/>
              </w:rPr>
            </w:pPr>
            <w:r>
              <w:rPr>
                <w:rFonts w:eastAsia="Times New Roman"/>
                <w:bCs/>
                <w:lang w:val="en-US" w:eastAsia="en-US"/>
              </w:rPr>
              <w:t xml:space="preserve">Sangat </w:t>
            </w:r>
            <w:r w:rsidR="00E84C41">
              <w:rPr>
                <w:rFonts w:eastAsia="Times New Roman"/>
                <w:bCs/>
                <w:lang w:val="en-US" w:eastAsia="en-US"/>
              </w:rPr>
              <w:t>layak</w:t>
            </w:r>
          </w:p>
        </w:tc>
      </w:tr>
    </w:tbl>
    <w:p w14:paraId="56A0A191" w14:textId="77777777" w:rsidR="001425DB" w:rsidRPr="00D02111" w:rsidRDefault="001425DB" w:rsidP="000C61E3">
      <w:pPr>
        <w:spacing w:after="0" w:line="360" w:lineRule="auto"/>
        <w:ind w:left="1440" w:firstLine="720"/>
        <w:jc w:val="both"/>
        <w:rPr>
          <w:rFonts w:eastAsia="Times New Roman"/>
          <w:bCs/>
          <w:lang w:val="en-US" w:eastAsia="en-US"/>
        </w:rPr>
      </w:pPr>
    </w:p>
    <w:p w14:paraId="6B632D16" w14:textId="77777777" w:rsidR="00265A50" w:rsidRPr="00A34729" w:rsidRDefault="00265A50" w:rsidP="00A75D33">
      <w:pPr>
        <w:pStyle w:val="ListParagraph"/>
        <w:numPr>
          <w:ilvl w:val="3"/>
          <w:numId w:val="7"/>
        </w:numPr>
        <w:spacing w:after="0" w:line="360" w:lineRule="auto"/>
        <w:jc w:val="both"/>
        <w:rPr>
          <w:rFonts w:eastAsia="Times New Roman"/>
          <w:b/>
          <w:bCs/>
          <w:color w:val="FF0000"/>
          <w:lang w:val="en-US" w:eastAsia="en-US"/>
        </w:rPr>
      </w:pPr>
      <w:r w:rsidRPr="00A34729">
        <w:rPr>
          <w:rFonts w:eastAsia="Times New Roman"/>
          <w:b/>
          <w:bCs/>
          <w:color w:val="FF0000"/>
          <w:lang w:val="en-US" w:eastAsia="en-US"/>
        </w:rPr>
        <w:t xml:space="preserve"> Anaisis factor kualitas reliability</w:t>
      </w:r>
    </w:p>
    <w:p w14:paraId="56C59708" w14:textId="77777777" w:rsidR="00265A50" w:rsidRPr="00A34729" w:rsidRDefault="00265A50" w:rsidP="00A75D33">
      <w:pPr>
        <w:pStyle w:val="ListParagraph"/>
        <w:numPr>
          <w:ilvl w:val="3"/>
          <w:numId w:val="7"/>
        </w:numPr>
        <w:spacing w:after="0" w:line="360" w:lineRule="auto"/>
        <w:jc w:val="both"/>
        <w:rPr>
          <w:rFonts w:eastAsia="Times New Roman"/>
          <w:b/>
          <w:bCs/>
          <w:color w:val="FF0000"/>
          <w:lang w:val="en-US" w:eastAsia="en-US"/>
        </w:rPr>
      </w:pPr>
      <w:r w:rsidRPr="00A34729">
        <w:rPr>
          <w:rFonts w:eastAsia="Times New Roman"/>
          <w:b/>
          <w:bCs/>
          <w:color w:val="FF0000"/>
          <w:lang w:val="en-US" w:eastAsia="en-US"/>
        </w:rPr>
        <w:t xml:space="preserve"> Anaisis factor kualitas security</w:t>
      </w:r>
    </w:p>
    <w:p w14:paraId="753FF96D" w14:textId="0A93BFBA" w:rsidR="00857332" w:rsidRDefault="00CB0690" w:rsidP="00A75D33">
      <w:pPr>
        <w:pStyle w:val="ListParagraph"/>
        <w:numPr>
          <w:ilvl w:val="3"/>
          <w:numId w:val="7"/>
        </w:numPr>
        <w:spacing w:after="0" w:line="360" w:lineRule="auto"/>
        <w:jc w:val="both"/>
        <w:rPr>
          <w:rFonts w:eastAsia="Times New Roman"/>
          <w:b/>
          <w:bCs/>
          <w:lang w:val="en-US" w:eastAsia="en-US"/>
        </w:rPr>
      </w:pPr>
      <w:r w:rsidRPr="002362EB">
        <w:rPr>
          <w:rFonts w:eastAsia="Times New Roman"/>
          <w:b/>
          <w:bCs/>
          <w:lang w:val="en-US" w:eastAsia="en-US"/>
        </w:rPr>
        <w:t>Anaisis factor kualitas dimensi quality in use</w:t>
      </w:r>
    </w:p>
    <w:p w14:paraId="612EF033" w14:textId="6934B680" w:rsidR="00510986" w:rsidRPr="00510986" w:rsidRDefault="00510986" w:rsidP="00510986">
      <w:pPr>
        <w:pStyle w:val="ListParagraph"/>
        <w:spacing w:after="0" w:line="360" w:lineRule="auto"/>
        <w:ind w:left="1440" w:firstLine="720"/>
        <w:jc w:val="both"/>
        <w:rPr>
          <w:rFonts w:eastAsia="Times New Roman"/>
          <w:bCs/>
          <w:lang w:val="en-US" w:eastAsia="en-US"/>
        </w:rPr>
      </w:pPr>
      <w:bookmarkStart w:id="2" w:name="_GoBack"/>
      <w:r>
        <w:rPr>
          <w:rFonts w:eastAsia="Times New Roman"/>
          <w:bCs/>
          <w:lang w:val="en-US" w:eastAsia="en-US"/>
        </w:rPr>
        <w:t>Langkah-langkah yang dilakukan untuk menganalisis kualitas dari dimensi quality in use adalah sama seperti analisis factor usability. Pertama dengan menguji validitas dan reliabilitas pertanyaan pada kuesioner yang disebar kepada 30 responden, kemudian menganalisis jawaban dan dibadingkaan dengan table kriteria interpretasi skor seperti yang ada pada analisis factor usability.</w:t>
      </w:r>
    </w:p>
    <w:bookmarkEnd w:id="2"/>
    <w:p w14:paraId="3250BD8A" w14:textId="77777777" w:rsidR="0094653E" w:rsidRPr="00285936" w:rsidRDefault="0094653E" w:rsidP="00C57531">
      <w:pPr>
        <w:spacing w:line="360" w:lineRule="auto"/>
        <w:rPr>
          <w:b/>
        </w:rPr>
      </w:pPr>
    </w:p>
    <w:sectPr w:rsidR="0094653E" w:rsidRPr="00285936" w:rsidSect="00B46F40">
      <w:headerReference w:type="default" r:id="rId11"/>
      <w:footerReference w:type="first" r:id="rId12"/>
      <w:pgSz w:w="11906" w:h="16838" w:code="9"/>
      <w:pgMar w:top="1701" w:right="1701" w:bottom="1701" w:left="2268" w:header="709" w:footer="709" w:gutter="0"/>
      <w:pgNumType w:start="2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atiizzatillah" w:date="2016-08-13T12:10:00Z" w:initials="m">
    <w:p w14:paraId="386422B3" w14:textId="18B8023A" w:rsidR="00147520" w:rsidRPr="00C44FBB" w:rsidRDefault="00147520">
      <w:pPr>
        <w:pStyle w:val="CommentText"/>
        <w:rPr>
          <w:lang w:val="en-US"/>
        </w:rPr>
      </w:pPr>
      <w:r>
        <w:rPr>
          <w:rStyle w:val="CommentReference"/>
        </w:rPr>
        <w:annotationRef/>
      </w:r>
      <w:r>
        <w:rPr>
          <w:lang w:val="en-US"/>
        </w:rPr>
        <w:t>pastikan</w:t>
      </w:r>
    </w:p>
  </w:comment>
  <w:comment w:id="1" w:author="millatiizzatillah" w:date="2016-08-09T15:22:00Z" w:initials="m">
    <w:p w14:paraId="1A69F46F" w14:textId="77777777" w:rsidR="00147520" w:rsidRPr="00B02571" w:rsidRDefault="00147520">
      <w:pPr>
        <w:pStyle w:val="CommentText"/>
        <w:rPr>
          <w:lang w:val="en-US"/>
        </w:rPr>
      </w:pPr>
      <w:r>
        <w:rPr>
          <w:rStyle w:val="CommentReference"/>
        </w:rPr>
        <w:annotationRef/>
      </w:r>
      <w:r>
        <w:rPr>
          <w:lang w:val="en-US"/>
        </w:rPr>
        <w:t>Taro di bab 4 aja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422B3" w15:done="0"/>
  <w15:commentEx w15:paraId="1A69F4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A38BB" w14:textId="77777777" w:rsidR="00A6388E" w:rsidRDefault="00A6388E" w:rsidP="00113CA2">
      <w:pPr>
        <w:spacing w:after="0" w:line="240" w:lineRule="auto"/>
      </w:pPr>
      <w:r>
        <w:separator/>
      </w:r>
    </w:p>
  </w:endnote>
  <w:endnote w:type="continuationSeparator" w:id="0">
    <w:p w14:paraId="2814229E" w14:textId="77777777" w:rsidR="00A6388E" w:rsidRDefault="00A6388E" w:rsidP="0011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INAlternate-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5D690" w14:textId="023A903B" w:rsidR="00147520" w:rsidRDefault="00147520">
    <w:pPr>
      <w:pStyle w:val="Footer"/>
      <w:jc w:val="center"/>
    </w:pPr>
    <w:r>
      <w:fldChar w:fldCharType="begin"/>
    </w:r>
    <w:r>
      <w:instrText xml:space="preserve"> PAGE   \* MERGEFORMAT </w:instrText>
    </w:r>
    <w:r>
      <w:fldChar w:fldCharType="separate"/>
    </w:r>
    <w:r w:rsidR="00115A2A">
      <w:rPr>
        <w:noProof/>
      </w:rPr>
      <w:t>27</w:t>
    </w:r>
    <w:r>
      <w:rPr>
        <w:noProof/>
      </w:rPr>
      <w:fldChar w:fldCharType="end"/>
    </w:r>
  </w:p>
  <w:p w14:paraId="26C519CC" w14:textId="77777777" w:rsidR="00147520" w:rsidRDefault="00147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B7DC8" w14:textId="77777777" w:rsidR="00A6388E" w:rsidRDefault="00A6388E" w:rsidP="00113CA2">
      <w:pPr>
        <w:spacing w:after="0" w:line="240" w:lineRule="auto"/>
      </w:pPr>
      <w:r>
        <w:separator/>
      </w:r>
    </w:p>
  </w:footnote>
  <w:footnote w:type="continuationSeparator" w:id="0">
    <w:p w14:paraId="6B8F3738" w14:textId="77777777" w:rsidR="00A6388E" w:rsidRDefault="00A6388E" w:rsidP="00113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91C95" w14:textId="7F981FAB" w:rsidR="00147520" w:rsidRDefault="00147520">
    <w:pPr>
      <w:pStyle w:val="Header"/>
      <w:jc w:val="right"/>
    </w:pPr>
    <w:r>
      <w:fldChar w:fldCharType="begin"/>
    </w:r>
    <w:r>
      <w:instrText xml:space="preserve"> PAGE   \* MERGEFORMAT </w:instrText>
    </w:r>
    <w:r>
      <w:fldChar w:fldCharType="separate"/>
    </w:r>
    <w:r w:rsidR="00936ED4">
      <w:rPr>
        <w:noProof/>
      </w:rPr>
      <w:t>57</w:t>
    </w:r>
    <w:r>
      <w:rPr>
        <w:noProof/>
      </w:rPr>
      <w:fldChar w:fldCharType="end"/>
    </w:r>
  </w:p>
  <w:p w14:paraId="22DA589F" w14:textId="77777777" w:rsidR="00147520" w:rsidRDefault="00147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05D"/>
    <w:multiLevelType w:val="hybridMultilevel"/>
    <w:tmpl w:val="FD82F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92161A"/>
    <w:multiLevelType w:val="hybridMultilevel"/>
    <w:tmpl w:val="3E14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37B48"/>
    <w:multiLevelType w:val="hybridMultilevel"/>
    <w:tmpl w:val="A7C812B6"/>
    <w:lvl w:ilvl="0" w:tplc="A0CC2D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D15881"/>
    <w:multiLevelType w:val="hybridMultilevel"/>
    <w:tmpl w:val="A492EE24"/>
    <w:lvl w:ilvl="0" w:tplc="F28ED9F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4A39AF"/>
    <w:multiLevelType w:val="hybridMultilevel"/>
    <w:tmpl w:val="CC0CA2A0"/>
    <w:lvl w:ilvl="0" w:tplc="F182AC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A3B4B"/>
    <w:multiLevelType w:val="hybridMultilevel"/>
    <w:tmpl w:val="BFB29F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137650E"/>
    <w:multiLevelType w:val="multilevel"/>
    <w:tmpl w:val="95AC91DA"/>
    <w:lvl w:ilvl="0">
      <w:start w:val="3"/>
      <w:numFmt w:val="decimal"/>
      <w:lvlText w:val="%1."/>
      <w:lvlJc w:val="left"/>
      <w:pPr>
        <w:ind w:left="720" w:hanging="720"/>
      </w:pPr>
      <w:rPr>
        <w:rFonts w:hint="default"/>
        <w:b/>
      </w:rPr>
    </w:lvl>
    <w:lvl w:ilvl="1">
      <w:start w:val="3"/>
      <w:numFmt w:val="decimal"/>
      <w:lvlText w:val="%1.%2."/>
      <w:lvlJc w:val="left"/>
      <w:pPr>
        <w:ind w:left="960" w:hanging="720"/>
      </w:pPr>
      <w:rPr>
        <w:rFonts w:hint="default"/>
        <w:b/>
      </w:rPr>
    </w:lvl>
    <w:lvl w:ilvl="2">
      <w:start w:val="3"/>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7" w15:restartNumberingAfterBreak="0">
    <w:nsid w:val="27C03D60"/>
    <w:multiLevelType w:val="multilevel"/>
    <w:tmpl w:val="95AC91DA"/>
    <w:lvl w:ilvl="0">
      <w:start w:val="3"/>
      <w:numFmt w:val="decimal"/>
      <w:lvlText w:val="%1."/>
      <w:lvlJc w:val="left"/>
      <w:pPr>
        <w:ind w:left="720" w:hanging="720"/>
      </w:pPr>
      <w:rPr>
        <w:rFonts w:hint="default"/>
        <w:b/>
      </w:rPr>
    </w:lvl>
    <w:lvl w:ilvl="1">
      <w:start w:val="3"/>
      <w:numFmt w:val="decimal"/>
      <w:lvlText w:val="%1.%2."/>
      <w:lvlJc w:val="left"/>
      <w:pPr>
        <w:ind w:left="960" w:hanging="720"/>
      </w:pPr>
      <w:rPr>
        <w:rFonts w:hint="default"/>
        <w:b/>
      </w:rPr>
    </w:lvl>
    <w:lvl w:ilvl="2">
      <w:start w:val="3"/>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8" w15:restartNumberingAfterBreak="0">
    <w:nsid w:val="290D03E1"/>
    <w:multiLevelType w:val="hybridMultilevel"/>
    <w:tmpl w:val="BFB29F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44200F2"/>
    <w:multiLevelType w:val="hybridMultilevel"/>
    <w:tmpl w:val="BFB29F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3367E7A"/>
    <w:multiLevelType w:val="hybridMultilevel"/>
    <w:tmpl w:val="C8BEDCF8"/>
    <w:lvl w:ilvl="0" w:tplc="BD8AF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A52631"/>
    <w:multiLevelType w:val="hybridMultilevel"/>
    <w:tmpl w:val="E1E838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E476EEF"/>
    <w:multiLevelType w:val="hybridMultilevel"/>
    <w:tmpl w:val="EBE8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4073D"/>
    <w:multiLevelType w:val="hybridMultilevel"/>
    <w:tmpl w:val="BFB29FC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12"/>
  </w:num>
  <w:num w:numId="4">
    <w:abstractNumId w:val="4"/>
  </w:num>
  <w:num w:numId="5">
    <w:abstractNumId w:val="3"/>
  </w:num>
  <w:num w:numId="6">
    <w:abstractNumId w:val="7"/>
  </w:num>
  <w:num w:numId="7">
    <w:abstractNumId w:val="6"/>
  </w:num>
  <w:num w:numId="8">
    <w:abstractNumId w:val="11"/>
  </w:num>
  <w:num w:numId="9">
    <w:abstractNumId w:val="10"/>
  </w:num>
  <w:num w:numId="10">
    <w:abstractNumId w:val="5"/>
  </w:num>
  <w:num w:numId="11">
    <w:abstractNumId w:val="8"/>
  </w:num>
  <w:num w:numId="12">
    <w:abstractNumId w:val="13"/>
  </w:num>
  <w:num w:numId="13">
    <w:abstractNumId w:val="9"/>
  </w:num>
  <w:num w:numId="14">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atiizzatillah">
    <w15:presenceInfo w15:providerId="None" w15:userId="millatiizzati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68"/>
    <w:rsid w:val="00003057"/>
    <w:rsid w:val="000043EB"/>
    <w:rsid w:val="00005F58"/>
    <w:rsid w:val="00006907"/>
    <w:rsid w:val="00007ECA"/>
    <w:rsid w:val="0001015B"/>
    <w:rsid w:val="000105B5"/>
    <w:rsid w:val="000136BE"/>
    <w:rsid w:val="00014F9D"/>
    <w:rsid w:val="0001685F"/>
    <w:rsid w:val="00021527"/>
    <w:rsid w:val="00022E6A"/>
    <w:rsid w:val="00023D8C"/>
    <w:rsid w:val="0002582D"/>
    <w:rsid w:val="000258EE"/>
    <w:rsid w:val="00025CA4"/>
    <w:rsid w:val="00032F9F"/>
    <w:rsid w:val="000333FC"/>
    <w:rsid w:val="000334F4"/>
    <w:rsid w:val="00035424"/>
    <w:rsid w:val="000358E1"/>
    <w:rsid w:val="00037306"/>
    <w:rsid w:val="000375B9"/>
    <w:rsid w:val="00037658"/>
    <w:rsid w:val="00040FF9"/>
    <w:rsid w:val="000424DA"/>
    <w:rsid w:val="000426E2"/>
    <w:rsid w:val="00042B93"/>
    <w:rsid w:val="000430E6"/>
    <w:rsid w:val="000439E7"/>
    <w:rsid w:val="00043EC6"/>
    <w:rsid w:val="00044089"/>
    <w:rsid w:val="000454B8"/>
    <w:rsid w:val="0004575D"/>
    <w:rsid w:val="0004677C"/>
    <w:rsid w:val="00046DB4"/>
    <w:rsid w:val="000477F7"/>
    <w:rsid w:val="000511AE"/>
    <w:rsid w:val="00052B9F"/>
    <w:rsid w:val="00052F59"/>
    <w:rsid w:val="00054343"/>
    <w:rsid w:val="000555D7"/>
    <w:rsid w:val="00055C42"/>
    <w:rsid w:val="00056E03"/>
    <w:rsid w:val="00057EDF"/>
    <w:rsid w:val="000656FD"/>
    <w:rsid w:val="000663CD"/>
    <w:rsid w:val="00066495"/>
    <w:rsid w:val="00070B36"/>
    <w:rsid w:val="00070CFC"/>
    <w:rsid w:val="0007120C"/>
    <w:rsid w:val="000717FE"/>
    <w:rsid w:val="000727D5"/>
    <w:rsid w:val="00072827"/>
    <w:rsid w:val="0007355E"/>
    <w:rsid w:val="00073826"/>
    <w:rsid w:val="00075B64"/>
    <w:rsid w:val="000767C7"/>
    <w:rsid w:val="00076A1C"/>
    <w:rsid w:val="00077FEA"/>
    <w:rsid w:val="00080BB9"/>
    <w:rsid w:val="00080C33"/>
    <w:rsid w:val="00080F46"/>
    <w:rsid w:val="0008230E"/>
    <w:rsid w:val="00083235"/>
    <w:rsid w:val="00091064"/>
    <w:rsid w:val="00091209"/>
    <w:rsid w:val="00091BD3"/>
    <w:rsid w:val="00091CDB"/>
    <w:rsid w:val="000940F4"/>
    <w:rsid w:val="00094204"/>
    <w:rsid w:val="000943F1"/>
    <w:rsid w:val="00095B41"/>
    <w:rsid w:val="000A05FE"/>
    <w:rsid w:val="000A11FD"/>
    <w:rsid w:val="000A1DD0"/>
    <w:rsid w:val="000A3646"/>
    <w:rsid w:val="000A3980"/>
    <w:rsid w:val="000A6F83"/>
    <w:rsid w:val="000A7FD3"/>
    <w:rsid w:val="000B0EE5"/>
    <w:rsid w:val="000B2602"/>
    <w:rsid w:val="000B4CB5"/>
    <w:rsid w:val="000B5C17"/>
    <w:rsid w:val="000B6983"/>
    <w:rsid w:val="000B76C2"/>
    <w:rsid w:val="000C19EA"/>
    <w:rsid w:val="000C3137"/>
    <w:rsid w:val="000C37C2"/>
    <w:rsid w:val="000C3968"/>
    <w:rsid w:val="000C45D0"/>
    <w:rsid w:val="000C46BD"/>
    <w:rsid w:val="000C52F4"/>
    <w:rsid w:val="000C61E3"/>
    <w:rsid w:val="000D0D53"/>
    <w:rsid w:val="000D370C"/>
    <w:rsid w:val="000D40D8"/>
    <w:rsid w:val="000D4BC8"/>
    <w:rsid w:val="000D51D5"/>
    <w:rsid w:val="000D5D03"/>
    <w:rsid w:val="000D6180"/>
    <w:rsid w:val="000D7A3E"/>
    <w:rsid w:val="000D7FA1"/>
    <w:rsid w:val="000E07D0"/>
    <w:rsid w:val="000E0D9A"/>
    <w:rsid w:val="000E1865"/>
    <w:rsid w:val="000E2133"/>
    <w:rsid w:val="000E2179"/>
    <w:rsid w:val="000E218F"/>
    <w:rsid w:val="000E3425"/>
    <w:rsid w:val="000E366A"/>
    <w:rsid w:val="000E42FE"/>
    <w:rsid w:val="000E4511"/>
    <w:rsid w:val="000E5604"/>
    <w:rsid w:val="000E6657"/>
    <w:rsid w:val="000E749A"/>
    <w:rsid w:val="000F1359"/>
    <w:rsid w:val="000F1ABA"/>
    <w:rsid w:val="000F2E91"/>
    <w:rsid w:val="000F3A72"/>
    <w:rsid w:val="000F7541"/>
    <w:rsid w:val="000F7CA1"/>
    <w:rsid w:val="001013CA"/>
    <w:rsid w:val="001039DD"/>
    <w:rsid w:val="00104EBE"/>
    <w:rsid w:val="001054D7"/>
    <w:rsid w:val="001065E7"/>
    <w:rsid w:val="00107430"/>
    <w:rsid w:val="00107AAA"/>
    <w:rsid w:val="00107E1D"/>
    <w:rsid w:val="0011221E"/>
    <w:rsid w:val="001124A4"/>
    <w:rsid w:val="00112BA5"/>
    <w:rsid w:val="00113270"/>
    <w:rsid w:val="00113C0B"/>
    <w:rsid w:val="00113CA2"/>
    <w:rsid w:val="00114A9A"/>
    <w:rsid w:val="00114E81"/>
    <w:rsid w:val="00115106"/>
    <w:rsid w:val="00115A2A"/>
    <w:rsid w:val="00115E37"/>
    <w:rsid w:val="001168A6"/>
    <w:rsid w:val="00117699"/>
    <w:rsid w:val="001210A5"/>
    <w:rsid w:val="001212BE"/>
    <w:rsid w:val="00121624"/>
    <w:rsid w:val="00121C70"/>
    <w:rsid w:val="0012243F"/>
    <w:rsid w:val="00122C5E"/>
    <w:rsid w:val="00122F0B"/>
    <w:rsid w:val="00123A9A"/>
    <w:rsid w:val="001241B2"/>
    <w:rsid w:val="00125DBF"/>
    <w:rsid w:val="001307B3"/>
    <w:rsid w:val="00130F8C"/>
    <w:rsid w:val="0013110B"/>
    <w:rsid w:val="00131C0A"/>
    <w:rsid w:val="00132076"/>
    <w:rsid w:val="00132A74"/>
    <w:rsid w:val="001337FA"/>
    <w:rsid w:val="00134423"/>
    <w:rsid w:val="00135DF7"/>
    <w:rsid w:val="00135FC6"/>
    <w:rsid w:val="00136A5E"/>
    <w:rsid w:val="00137E89"/>
    <w:rsid w:val="00140079"/>
    <w:rsid w:val="00141A78"/>
    <w:rsid w:val="0014203A"/>
    <w:rsid w:val="001425DB"/>
    <w:rsid w:val="00143AFA"/>
    <w:rsid w:val="00145BAE"/>
    <w:rsid w:val="00146CB1"/>
    <w:rsid w:val="00147066"/>
    <w:rsid w:val="00147520"/>
    <w:rsid w:val="0014785E"/>
    <w:rsid w:val="00147B73"/>
    <w:rsid w:val="00147F22"/>
    <w:rsid w:val="00150FBC"/>
    <w:rsid w:val="0015228E"/>
    <w:rsid w:val="00153742"/>
    <w:rsid w:val="001555B9"/>
    <w:rsid w:val="00157198"/>
    <w:rsid w:val="001574A6"/>
    <w:rsid w:val="00161F58"/>
    <w:rsid w:val="001625E3"/>
    <w:rsid w:val="0016270D"/>
    <w:rsid w:val="001627F2"/>
    <w:rsid w:val="001634D6"/>
    <w:rsid w:val="00164674"/>
    <w:rsid w:val="00166017"/>
    <w:rsid w:val="0016605A"/>
    <w:rsid w:val="00166458"/>
    <w:rsid w:val="001669A1"/>
    <w:rsid w:val="00167B49"/>
    <w:rsid w:val="00167E63"/>
    <w:rsid w:val="00171A16"/>
    <w:rsid w:val="0017365D"/>
    <w:rsid w:val="0017397C"/>
    <w:rsid w:val="00175B18"/>
    <w:rsid w:val="00175B23"/>
    <w:rsid w:val="00175D91"/>
    <w:rsid w:val="0017750F"/>
    <w:rsid w:val="0017792B"/>
    <w:rsid w:val="00177956"/>
    <w:rsid w:val="0018064D"/>
    <w:rsid w:val="00180925"/>
    <w:rsid w:val="0018119A"/>
    <w:rsid w:val="0018175F"/>
    <w:rsid w:val="00182962"/>
    <w:rsid w:val="00184057"/>
    <w:rsid w:val="00184197"/>
    <w:rsid w:val="00187910"/>
    <w:rsid w:val="001904A0"/>
    <w:rsid w:val="00193CB0"/>
    <w:rsid w:val="00193D5C"/>
    <w:rsid w:val="00193ED9"/>
    <w:rsid w:val="001950F2"/>
    <w:rsid w:val="00195ECB"/>
    <w:rsid w:val="00196526"/>
    <w:rsid w:val="001967BB"/>
    <w:rsid w:val="00196860"/>
    <w:rsid w:val="001969B7"/>
    <w:rsid w:val="00197500"/>
    <w:rsid w:val="001A16D9"/>
    <w:rsid w:val="001A3EE5"/>
    <w:rsid w:val="001A43D4"/>
    <w:rsid w:val="001A51C1"/>
    <w:rsid w:val="001A5768"/>
    <w:rsid w:val="001A7313"/>
    <w:rsid w:val="001B245A"/>
    <w:rsid w:val="001B2976"/>
    <w:rsid w:val="001B538D"/>
    <w:rsid w:val="001B5D7F"/>
    <w:rsid w:val="001B61D9"/>
    <w:rsid w:val="001B660C"/>
    <w:rsid w:val="001B71DC"/>
    <w:rsid w:val="001C0F26"/>
    <w:rsid w:val="001C113F"/>
    <w:rsid w:val="001C237A"/>
    <w:rsid w:val="001C3299"/>
    <w:rsid w:val="001C385B"/>
    <w:rsid w:val="001C4839"/>
    <w:rsid w:val="001C4972"/>
    <w:rsid w:val="001C6B69"/>
    <w:rsid w:val="001D1F16"/>
    <w:rsid w:val="001D3077"/>
    <w:rsid w:val="001D378D"/>
    <w:rsid w:val="001D3B57"/>
    <w:rsid w:val="001D4FFF"/>
    <w:rsid w:val="001D6850"/>
    <w:rsid w:val="001D68A1"/>
    <w:rsid w:val="001D7C13"/>
    <w:rsid w:val="001E04F0"/>
    <w:rsid w:val="001E0977"/>
    <w:rsid w:val="001E10CB"/>
    <w:rsid w:val="001E1435"/>
    <w:rsid w:val="001E1BAB"/>
    <w:rsid w:val="001E1E10"/>
    <w:rsid w:val="001E669C"/>
    <w:rsid w:val="001F2421"/>
    <w:rsid w:val="001F2DD4"/>
    <w:rsid w:val="001F3836"/>
    <w:rsid w:val="0020057C"/>
    <w:rsid w:val="00200F5C"/>
    <w:rsid w:val="00201507"/>
    <w:rsid w:val="00201B27"/>
    <w:rsid w:val="00201F70"/>
    <w:rsid w:val="00202B50"/>
    <w:rsid w:val="00202F61"/>
    <w:rsid w:val="002038D7"/>
    <w:rsid w:val="0020533A"/>
    <w:rsid w:val="00206A10"/>
    <w:rsid w:val="00206DF1"/>
    <w:rsid w:val="002074AD"/>
    <w:rsid w:val="00210FF9"/>
    <w:rsid w:val="00211006"/>
    <w:rsid w:val="00212D9C"/>
    <w:rsid w:val="00213089"/>
    <w:rsid w:val="00214433"/>
    <w:rsid w:val="0021479F"/>
    <w:rsid w:val="002153C6"/>
    <w:rsid w:val="00215A89"/>
    <w:rsid w:val="00215B2D"/>
    <w:rsid w:val="0022115F"/>
    <w:rsid w:val="002214CD"/>
    <w:rsid w:val="002229D8"/>
    <w:rsid w:val="00222A9D"/>
    <w:rsid w:val="0022358C"/>
    <w:rsid w:val="00223A61"/>
    <w:rsid w:val="0022659B"/>
    <w:rsid w:val="002303C9"/>
    <w:rsid w:val="00230440"/>
    <w:rsid w:val="002309A3"/>
    <w:rsid w:val="00230B69"/>
    <w:rsid w:val="00230E94"/>
    <w:rsid w:val="0023264D"/>
    <w:rsid w:val="00235454"/>
    <w:rsid w:val="002362EB"/>
    <w:rsid w:val="002366E7"/>
    <w:rsid w:val="002373BD"/>
    <w:rsid w:val="00237E35"/>
    <w:rsid w:val="00241064"/>
    <w:rsid w:val="00241089"/>
    <w:rsid w:val="00242207"/>
    <w:rsid w:val="00242653"/>
    <w:rsid w:val="00242E1A"/>
    <w:rsid w:val="00244AFB"/>
    <w:rsid w:val="0024507E"/>
    <w:rsid w:val="00245A37"/>
    <w:rsid w:val="0024702D"/>
    <w:rsid w:val="0024739D"/>
    <w:rsid w:val="00247A9B"/>
    <w:rsid w:val="00247DB9"/>
    <w:rsid w:val="00251032"/>
    <w:rsid w:val="00251F38"/>
    <w:rsid w:val="002544DF"/>
    <w:rsid w:val="00254C52"/>
    <w:rsid w:val="00260926"/>
    <w:rsid w:val="00260D2E"/>
    <w:rsid w:val="00260EC9"/>
    <w:rsid w:val="00260FC0"/>
    <w:rsid w:val="00265A50"/>
    <w:rsid w:val="00265AF1"/>
    <w:rsid w:val="00266636"/>
    <w:rsid w:val="00267D4D"/>
    <w:rsid w:val="00270B7B"/>
    <w:rsid w:val="002712E2"/>
    <w:rsid w:val="002717F6"/>
    <w:rsid w:val="00272848"/>
    <w:rsid w:val="00272A88"/>
    <w:rsid w:val="002754B1"/>
    <w:rsid w:val="00275777"/>
    <w:rsid w:val="00275DF8"/>
    <w:rsid w:val="00275E29"/>
    <w:rsid w:val="00277701"/>
    <w:rsid w:val="002778F6"/>
    <w:rsid w:val="0027794D"/>
    <w:rsid w:val="00277FF9"/>
    <w:rsid w:val="002809FB"/>
    <w:rsid w:val="00280FCA"/>
    <w:rsid w:val="00281C3D"/>
    <w:rsid w:val="00282A58"/>
    <w:rsid w:val="00282A87"/>
    <w:rsid w:val="00283D9F"/>
    <w:rsid w:val="0028530E"/>
    <w:rsid w:val="00285936"/>
    <w:rsid w:val="00285E34"/>
    <w:rsid w:val="00286928"/>
    <w:rsid w:val="00286ACA"/>
    <w:rsid w:val="00286C2A"/>
    <w:rsid w:val="00290D80"/>
    <w:rsid w:val="002924B3"/>
    <w:rsid w:val="0029335F"/>
    <w:rsid w:val="00295D4E"/>
    <w:rsid w:val="002A1484"/>
    <w:rsid w:val="002A1767"/>
    <w:rsid w:val="002A3422"/>
    <w:rsid w:val="002A35A0"/>
    <w:rsid w:val="002A3C0F"/>
    <w:rsid w:val="002A3FE2"/>
    <w:rsid w:val="002A4077"/>
    <w:rsid w:val="002B0E9E"/>
    <w:rsid w:val="002B1C19"/>
    <w:rsid w:val="002B1E7C"/>
    <w:rsid w:val="002B2BD5"/>
    <w:rsid w:val="002B503C"/>
    <w:rsid w:val="002B5B5C"/>
    <w:rsid w:val="002B65C2"/>
    <w:rsid w:val="002B6ED3"/>
    <w:rsid w:val="002C0465"/>
    <w:rsid w:val="002C1E0C"/>
    <w:rsid w:val="002C21E3"/>
    <w:rsid w:val="002C2A2F"/>
    <w:rsid w:val="002C3B94"/>
    <w:rsid w:val="002C4593"/>
    <w:rsid w:val="002C5B4A"/>
    <w:rsid w:val="002C739B"/>
    <w:rsid w:val="002C7BC1"/>
    <w:rsid w:val="002D0380"/>
    <w:rsid w:val="002D08C8"/>
    <w:rsid w:val="002D1D16"/>
    <w:rsid w:val="002D44F7"/>
    <w:rsid w:val="002D4EF1"/>
    <w:rsid w:val="002D59CE"/>
    <w:rsid w:val="002D67D8"/>
    <w:rsid w:val="002D7D4F"/>
    <w:rsid w:val="002D7DC6"/>
    <w:rsid w:val="002D7E81"/>
    <w:rsid w:val="002E1D8E"/>
    <w:rsid w:val="002E30B4"/>
    <w:rsid w:val="002E3220"/>
    <w:rsid w:val="002E32F9"/>
    <w:rsid w:val="002E33C5"/>
    <w:rsid w:val="002E4152"/>
    <w:rsid w:val="002E707B"/>
    <w:rsid w:val="002F0290"/>
    <w:rsid w:val="002F2128"/>
    <w:rsid w:val="002F313B"/>
    <w:rsid w:val="002F329E"/>
    <w:rsid w:val="002F36F2"/>
    <w:rsid w:val="002F3808"/>
    <w:rsid w:val="002F4379"/>
    <w:rsid w:val="002F4A66"/>
    <w:rsid w:val="002F68C5"/>
    <w:rsid w:val="002F7382"/>
    <w:rsid w:val="003002BA"/>
    <w:rsid w:val="00302888"/>
    <w:rsid w:val="003047E1"/>
    <w:rsid w:val="00305435"/>
    <w:rsid w:val="003061D8"/>
    <w:rsid w:val="00306A4D"/>
    <w:rsid w:val="003100C2"/>
    <w:rsid w:val="00310F55"/>
    <w:rsid w:val="00311470"/>
    <w:rsid w:val="00311807"/>
    <w:rsid w:val="003122E2"/>
    <w:rsid w:val="003133C3"/>
    <w:rsid w:val="00314865"/>
    <w:rsid w:val="0031524C"/>
    <w:rsid w:val="003157B9"/>
    <w:rsid w:val="003166A4"/>
    <w:rsid w:val="003170BA"/>
    <w:rsid w:val="00321548"/>
    <w:rsid w:val="00321F9A"/>
    <w:rsid w:val="00322933"/>
    <w:rsid w:val="00322CEA"/>
    <w:rsid w:val="003230AF"/>
    <w:rsid w:val="0032719F"/>
    <w:rsid w:val="00327452"/>
    <w:rsid w:val="00327C9A"/>
    <w:rsid w:val="0033169B"/>
    <w:rsid w:val="0033203E"/>
    <w:rsid w:val="00333A29"/>
    <w:rsid w:val="00335EE9"/>
    <w:rsid w:val="00341C84"/>
    <w:rsid w:val="003434BC"/>
    <w:rsid w:val="00343A9D"/>
    <w:rsid w:val="00344150"/>
    <w:rsid w:val="00346A66"/>
    <w:rsid w:val="00347737"/>
    <w:rsid w:val="0034782B"/>
    <w:rsid w:val="00347D7D"/>
    <w:rsid w:val="00350C8F"/>
    <w:rsid w:val="00351E7D"/>
    <w:rsid w:val="0035385E"/>
    <w:rsid w:val="003546F4"/>
    <w:rsid w:val="003547DC"/>
    <w:rsid w:val="00354EBE"/>
    <w:rsid w:val="00355C91"/>
    <w:rsid w:val="00355F3A"/>
    <w:rsid w:val="003568F9"/>
    <w:rsid w:val="00356F6F"/>
    <w:rsid w:val="00360276"/>
    <w:rsid w:val="00360955"/>
    <w:rsid w:val="0036106D"/>
    <w:rsid w:val="00362330"/>
    <w:rsid w:val="00362482"/>
    <w:rsid w:val="00362FD3"/>
    <w:rsid w:val="00363145"/>
    <w:rsid w:val="003633CD"/>
    <w:rsid w:val="003642D8"/>
    <w:rsid w:val="00364CC1"/>
    <w:rsid w:val="00365156"/>
    <w:rsid w:val="00367EBA"/>
    <w:rsid w:val="00367F84"/>
    <w:rsid w:val="00372211"/>
    <w:rsid w:val="00373543"/>
    <w:rsid w:val="00373954"/>
    <w:rsid w:val="0037431B"/>
    <w:rsid w:val="0037562C"/>
    <w:rsid w:val="00376394"/>
    <w:rsid w:val="0037711B"/>
    <w:rsid w:val="0038153C"/>
    <w:rsid w:val="00381EB3"/>
    <w:rsid w:val="00382152"/>
    <w:rsid w:val="00382826"/>
    <w:rsid w:val="00383250"/>
    <w:rsid w:val="00383AA0"/>
    <w:rsid w:val="00387C11"/>
    <w:rsid w:val="00390B3E"/>
    <w:rsid w:val="00390F40"/>
    <w:rsid w:val="003919B5"/>
    <w:rsid w:val="00391A07"/>
    <w:rsid w:val="003949BD"/>
    <w:rsid w:val="003958CE"/>
    <w:rsid w:val="0039651B"/>
    <w:rsid w:val="003968BB"/>
    <w:rsid w:val="00396BB2"/>
    <w:rsid w:val="003A01EC"/>
    <w:rsid w:val="003A0FB5"/>
    <w:rsid w:val="003A144F"/>
    <w:rsid w:val="003A2BAA"/>
    <w:rsid w:val="003A34D4"/>
    <w:rsid w:val="003A38B0"/>
    <w:rsid w:val="003A3A35"/>
    <w:rsid w:val="003A40C0"/>
    <w:rsid w:val="003A5780"/>
    <w:rsid w:val="003A68B4"/>
    <w:rsid w:val="003B0484"/>
    <w:rsid w:val="003B070D"/>
    <w:rsid w:val="003B0EA7"/>
    <w:rsid w:val="003B11BF"/>
    <w:rsid w:val="003B12E9"/>
    <w:rsid w:val="003B1B3E"/>
    <w:rsid w:val="003B1ED7"/>
    <w:rsid w:val="003B3112"/>
    <w:rsid w:val="003B40B1"/>
    <w:rsid w:val="003B4195"/>
    <w:rsid w:val="003B42C2"/>
    <w:rsid w:val="003B42DB"/>
    <w:rsid w:val="003B4945"/>
    <w:rsid w:val="003B4A64"/>
    <w:rsid w:val="003B544E"/>
    <w:rsid w:val="003B5E87"/>
    <w:rsid w:val="003B6149"/>
    <w:rsid w:val="003B65FA"/>
    <w:rsid w:val="003B7012"/>
    <w:rsid w:val="003B71FD"/>
    <w:rsid w:val="003B7476"/>
    <w:rsid w:val="003B7CFE"/>
    <w:rsid w:val="003B7E59"/>
    <w:rsid w:val="003C08B6"/>
    <w:rsid w:val="003C18E3"/>
    <w:rsid w:val="003C1B73"/>
    <w:rsid w:val="003C29FA"/>
    <w:rsid w:val="003C2BAF"/>
    <w:rsid w:val="003C2D52"/>
    <w:rsid w:val="003C440B"/>
    <w:rsid w:val="003C6E37"/>
    <w:rsid w:val="003C78FA"/>
    <w:rsid w:val="003C7962"/>
    <w:rsid w:val="003C7ED4"/>
    <w:rsid w:val="003D0C59"/>
    <w:rsid w:val="003D1A6D"/>
    <w:rsid w:val="003D443A"/>
    <w:rsid w:val="003D6E8C"/>
    <w:rsid w:val="003D762C"/>
    <w:rsid w:val="003E0DCF"/>
    <w:rsid w:val="003E1BC5"/>
    <w:rsid w:val="003E3098"/>
    <w:rsid w:val="003E353B"/>
    <w:rsid w:val="003E38C8"/>
    <w:rsid w:val="003E3E7A"/>
    <w:rsid w:val="003E4FA3"/>
    <w:rsid w:val="003E65C1"/>
    <w:rsid w:val="003E7C44"/>
    <w:rsid w:val="003F0B8F"/>
    <w:rsid w:val="003F10C7"/>
    <w:rsid w:val="003F2EBF"/>
    <w:rsid w:val="003F3714"/>
    <w:rsid w:val="003F37ED"/>
    <w:rsid w:val="003F3D27"/>
    <w:rsid w:val="003F59BA"/>
    <w:rsid w:val="003F60BE"/>
    <w:rsid w:val="003F63AA"/>
    <w:rsid w:val="003F6855"/>
    <w:rsid w:val="003F7544"/>
    <w:rsid w:val="003F7B63"/>
    <w:rsid w:val="00400952"/>
    <w:rsid w:val="004014DE"/>
    <w:rsid w:val="00404C39"/>
    <w:rsid w:val="00405FE5"/>
    <w:rsid w:val="004075BC"/>
    <w:rsid w:val="00410B0D"/>
    <w:rsid w:val="004127FA"/>
    <w:rsid w:val="00412AAE"/>
    <w:rsid w:val="004138F0"/>
    <w:rsid w:val="0041459C"/>
    <w:rsid w:val="0041472A"/>
    <w:rsid w:val="0041648A"/>
    <w:rsid w:val="00416E12"/>
    <w:rsid w:val="0042052F"/>
    <w:rsid w:val="0042148F"/>
    <w:rsid w:val="004231F1"/>
    <w:rsid w:val="00423276"/>
    <w:rsid w:val="00423684"/>
    <w:rsid w:val="004268A7"/>
    <w:rsid w:val="0043171A"/>
    <w:rsid w:val="00431B07"/>
    <w:rsid w:val="00431D42"/>
    <w:rsid w:val="004321C3"/>
    <w:rsid w:val="0043384B"/>
    <w:rsid w:val="00433D7B"/>
    <w:rsid w:val="00434B05"/>
    <w:rsid w:val="00435191"/>
    <w:rsid w:val="00436594"/>
    <w:rsid w:val="00441341"/>
    <w:rsid w:val="0044204A"/>
    <w:rsid w:val="00442239"/>
    <w:rsid w:val="0044472E"/>
    <w:rsid w:val="0044624B"/>
    <w:rsid w:val="00446ABD"/>
    <w:rsid w:val="004472E6"/>
    <w:rsid w:val="00447B55"/>
    <w:rsid w:val="004500EB"/>
    <w:rsid w:val="004504FB"/>
    <w:rsid w:val="0045126D"/>
    <w:rsid w:val="00451B72"/>
    <w:rsid w:val="0045262B"/>
    <w:rsid w:val="00453C00"/>
    <w:rsid w:val="00454365"/>
    <w:rsid w:val="00456116"/>
    <w:rsid w:val="00456A85"/>
    <w:rsid w:val="00456C7B"/>
    <w:rsid w:val="00457150"/>
    <w:rsid w:val="004571F2"/>
    <w:rsid w:val="004601FD"/>
    <w:rsid w:val="0046055C"/>
    <w:rsid w:val="004634BC"/>
    <w:rsid w:val="004645C4"/>
    <w:rsid w:val="00464ADC"/>
    <w:rsid w:val="0046509A"/>
    <w:rsid w:val="00466846"/>
    <w:rsid w:val="00466A0D"/>
    <w:rsid w:val="00467337"/>
    <w:rsid w:val="004711A2"/>
    <w:rsid w:val="00471F09"/>
    <w:rsid w:val="004722A6"/>
    <w:rsid w:val="00473B59"/>
    <w:rsid w:val="00474CBD"/>
    <w:rsid w:val="00476AFA"/>
    <w:rsid w:val="00480F10"/>
    <w:rsid w:val="004813B6"/>
    <w:rsid w:val="00481405"/>
    <w:rsid w:val="00481F4F"/>
    <w:rsid w:val="00482B62"/>
    <w:rsid w:val="0048517F"/>
    <w:rsid w:val="004909CF"/>
    <w:rsid w:val="004909EE"/>
    <w:rsid w:val="004926EA"/>
    <w:rsid w:val="00492AA1"/>
    <w:rsid w:val="004933DD"/>
    <w:rsid w:val="00493615"/>
    <w:rsid w:val="004937EF"/>
    <w:rsid w:val="00493CD5"/>
    <w:rsid w:val="00496EC8"/>
    <w:rsid w:val="004A0A9F"/>
    <w:rsid w:val="004A0D56"/>
    <w:rsid w:val="004A1329"/>
    <w:rsid w:val="004A1530"/>
    <w:rsid w:val="004A1B39"/>
    <w:rsid w:val="004A302B"/>
    <w:rsid w:val="004A3323"/>
    <w:rsid w:val="004A586D"/>
    <w:rsid w:val="004A7BAF"/>
    <w:rsid w:val="004B3CD7"/>
    <w:rsid w:val="004B53C4"/>
    <w:rsid w:val="004B7E42"/>
    <w:rsid w:val="004C03EB"/>
    <w:rsid w:val="004C26EC"/>
    <w:rsid w:val="004C3579"/>
    <w:rsid w:val="004C3909"/>
    <w:rsid w:val="004C4133"/>
    <w:rsid w:val="004C4215"/>
    <w:rsid w:val="004C5297"/>
    <w:rsid w:val="004C58A6"/>
    <w:rsid w:val="004C614F"/>
    <w:rsid w:val="004C6EAD"/>
    <w:rsid w:val="004D13AF"/>
    <w:rsid w:val="004D15C2"/>
    <w:rsid w:val="004D1764"/>
    <w:rsid w:val="004D2154"/>
    <w:rsid w:val="004D2B03"/>
    <w:rsid w:val="004D3C3C"/>
    <w:rsid w:val="004D426D"/>
    <w:rsid w:val="004D46E7"/>
    <w:rsid w:val="004D4DCC"/>
    <w:rsid w:val="004D77C1"/>
    <w:rsid w:val="004E028E"/>
    <w:rsid w:val="004E0D8F"/>
    <w:rsid w:val="004E1EE5"/>
    <w:rsid w:val="004E32D7"/>
    <w:rsid w:val="004E438E"/>
    <w:rsid w:val="004E47CE"/>
    <w:rsid w:val="004E4AFA"/>
    <w:rsid w:val="004E596F"/>
    <w:rsid w:val="004E5AF4"/>
    <w:rsid w:val="004E5B14"/>
    <w:rsid w:val="004E5D60"/>
    <w:rsid w:val="004F067E"/>
    <w:rsid w:val="004F0967"/>
    <w:rsid w:val="004F0C95"/>
    <w:rsid w:val="004F1B94"/>
    <w:rsid w:val="004F355C"/>
    <w:rsid w:val="004F3E0C"/>
    <w:rsid w:val="004F433A"/>
    <w:rsid w:val="004F563C"/>
    <w:rsid w:val="004F660E"/>
    <w:rsid w:val="00501EF0"/>
    <w:rsid w:val="005020AE"/>
    <w:rsid w:val="00502102"/>
    <w:rsid w:val="0050429E"/>
    <w:rsid w:val="00506C62"/>
    <w:rsid w:val="00506E52"/>
    <w:rsid w:val="00510986"/>
    <w:rsid w:val="00511091"/>
    <w:rsid w:val="0051135C"/>
    <w:rsid w:val="0051382B"/>
    <w:rsid w:val="005139F6"/>
    <w:rsid w:val="00514F9F"/>
    <w:rsid w:val="00517954"/>
    <w:rsid w:val="005203D3"/>
    <w:rsid w:val="00520F93"/>
    <w:rsid w:val="00522E8A"/>
    <w:rsid w:val="00523D39"/>
    <w:rsid w:val="00524516"/>
    <w:rsid w:val="0052564A"/>
    <w:rsid w:val="0052593A"/>
    <w:rsid w:val="005265A2"/>
    <w:rsid w:val="00527232"/>
    <w:rsid w:val="0053088B"/>
    <w:rsid w:val="005308E7"/>
    <w:rsid w:val="00531580"/>
    <w:rsid w:val="00531D67"/>
    <w:rsid w:val="00533197"/>
    <w:rsid w:val="00536B64"/>
    <w:rsid w:val="00537951"/>
    <w:rsid w:val="00540513"/>
    <w:rsid w:val="005405A2"/>
    <w:rsid w:val="00540BE0"/>
    <w:rsid w:val="00540C77"/>
    <w:rsid w:val="00540CCB"/>
    <w:rsid w:val="00540D63"/>
    <w:rsid w:val="00541DB1"/>
    <w:rsid w:val="005433D4"/>
    <w:rsid w:val="0054451E"/>
    <w:rsid w:val="005448E2"/>
    <w:rsid w:val="00544A75"/>
    <w:rsid w:val="00545297"/>
    <w:rsid w:val="0054542A"/>
    <w:rsid w:val="00545FCC"/>
    <w:rsid w:val="00546E72"/>
    <w:rsid w:val="00547722"/>
    <w:rsid w:val="0055071F"/>
    <w:rsid w:val="00550891"/>
    <w:rsid w:val="005510DA"/>
    <w:rsid w:val="0055138C"/>
    <w:rsid w:val="005534FF"/>
    <w:rsid w:val="0055514F"/>
    <w:rsid w:val="00555580"/>
    <w:rsid w:val="00555D7C"/>
    <w:rsid w:val="0055620B"/>
    <w:rsid w:val="005568AD"/>
    <w:rsid w:val="0055724E"/>
    <w:rsid w:val="005575F5"/>
    <w:rsid w:val="005601E8"/>
    <w:rsid w:val="00560478"/>
    <w:rsid w:val="005604EA"/>
    <w:rsid w:val="00561874"/>
    <w:rsid w:val="00563DBD"/>
    <w:rsid w:val="00563EFC"/>
    <w:rsid w:val="00565BED"/>
    <w:rsid w:val="00565F38"/>
    <w:rsid w:val="00566BB8"/>
    <w:rsid w:val="005677AF"/>
    <w:rsid w:val="00567EE9"/>
    <w:rsid w:val="00570BA7"/>
    <w:rsid w:val="005716BC"/>
    <w:rsid w:val="005725AB"/>
    <w:rsid w:val="005733A5"/>
    <w:rsid w:val="005758A9"/>
    <w:rsid w:val="00575E37"/>
    <w:rsid w:val="0058144A"/>
    <w:rsid w:val="005817AF"/>
    <w:rsid w:val="005849DC"/>
    <w:rsid w:val="005851E9"/>
    <w:rsid w:val="00585743"/>
    <w:rsid w:val="005863AC"/>
    <w:rsid w:val="00590A96"/>
    <w:rsid w:val="005913DE"/>
    <w:rsid w:val="0059199A"/>
    <w:rsid w:val="00592696"/>
    <w:rsid w:val="00593183"/>
    <w:rsid w:val="005943EE"/>
    <w:rsid w:val="00594B04"/>
    <w:rsid w:val="005955B0"/>
    <w:rsid w:val="005A0793"/>
    <w:rsid w:val="005A0CCA"/>
    <w:rsid w:val="005A0E87"/>
    <w:rsid w:val="005A147E"/>
    <w:rsid w:val="005A1559"/>
    <w:rsid w:val="005A1C7A"/>
    <w:rsid w:val="005A40D6"/>
    <w:rsid w:val="005A5120"/>
    <w:rsid w:val="005A73C8"/>
    <w:rsid w:val="005B08B8"/>
    <w:rsid w:val="005B0F96"/>
    <w:rsid w:val="005B19EA"/>
    <w:rsid w:val="005B28D0"/>
    <w:rsid w:val="005B3CCD"/>
    <w:rsid w:val="005B409E"/>
    <w:rsid w:val="005B5E7E"/>
    <w:rsid w:val="005B6D0F"/>
    <w:rsid w:val="005B72D4"/>
    <w:rsid w:val="005B74EF"/>
    <w:rsid w:val="005B7DF6"/>
    <w:rsid w:val="005C029A"/>
    <w:rsid w:val="005C0540"/>
    <w:rsid w:val="005C1126"/>
    <w:rsid w:val="005C21DB"/>
    <w:rsid w:val="005C3133"/>
    <w:rsid w:val="005C4A01"/>
    <w:rsid w:val="005C6843"/>
    <w:rsid w:val="005C79F2"/>
    <w:rsid w:val="005D0056"/>
    <w:rsid w:val="005D049F"/>
    <w:rsid w:val="005D238E"/>
    <w:rsid w:val="005D2A01"/>
    <w:rsid w:val="005D3878"/>
    <w:rsid w:val="005D4D8E"/>
    <w:rsid w:val="005D5F80"/>
    <w:rsid w:val="005D60D4"/>
    <w:rsid w:val="005D6412"/>
    <w:rsid w:val="005D672F"/>
    <w:rsid w:val="005D6832"/>
    <w:rsid w:val="005D767E"/>
    <w:rsid w:val="005E1CDF"/>
    <w:rsid w:val="005E3972"/>
    <w:rsid w:val="005E4D4F"/>
    <w:rsid w:val="005E5731"/>
    <w:rsid w:val="005E575C"/>
    <w:rsid w:val="005E5B20"/>
    <w:rsid w:val="005E5BAC"/>
    <w:rsid w:val="005E6F4C"/>
    <w:rsid w:val="005E7746"/>
    <w:rsid w:val="005F0E19"/>
    <w:rsid w:val="005F15F4"/>
    <w:rsid w:val="005F6652"/>
    <w:rsid w:val="00600188"/>
    <w:rsid w:val="0060039C"/>
    <w:rsid w:val="006008F0"/>
    <w:rsid w:val="00601F2F"/>
    <w:rsid w:val="00602999"/>
    <w:rsid w:val="006029B5"/>
    <w:rsid w:val="0060323B"/>
    <w:rsid w:val="00605C71"/>
    <w:rsid w:val="00606887"/>
    <w:rsid w:val="0060698C"/>
    <w:rsid w:val="006072E1"/>
    <w:rsid w:val="00607D78"/>
    <w:rsid w:val="00610607"/>
    <w:rsid w:val="0061099B"/>
    <w:rsid w:val="00610DA8"/>
    <w:rsid w:val="006119B5"/>
    <w:rsid w:val="006135E1"/>
    <w:rsid w:val="00613C8B"/>
    <w:rsid w:val="006146C7"/>
    <w:rsid w:val="00615997"/>
    <w:rsid w:val="00616E65"/>
    <w:rsid w:val="00617045"/>
    <w:rsid w:val="0062066A"/>
    <w:rsid w:val="006228F6"/>
    <w:rsid w:val="00623364"/>
    <w:rsid w:val="00623477"/>
    <w:rsid w:val="00623A99"/>
    <w:rsid w:val="0062401E"/>
    <w:rsid w:val="00626234"/>
    <w:rsid w:val="0062731B"/>
    <w:rsid w:val="00627BD9"/>
    <w:rsid w:val="0063053F"/>
    <w:rsid w:val="00630796"/>
    <w:rsid w:val="00630EFC"/>
    <w:rsid w:val="00632CD6"/>
    <w:rsid w:val="0063312D"/>
    <w:rsid w:val="00633BC9"/>
    <w:rsid w:val="00634AFD"/>
    <w:rsid w:val="00634B75"/>
    <w:rsid w:val="00635B13"/>
    <w:rsid w:val="00635C5B"/>
    <w:rsid w:val="00635D89"/>
    <w:rsid w:val="00636FFF"/>
    <w:rsid w:val="00637F9B"/>
    <w:rsid w:val="006408F6"/>
    <w:rsid w:val="00640D5D"/>
    <w:rsid w:val="00641861"/>
    <w:rsid w:val="0064397D"/>
    <w:rsid w:val="006443F3"/>
    <w:rsid w:val="00650565"/>
    <w:rsid w:val="00652887"/>
    <w:rsid w:val="00652990"/>
    <w:rsid w:val="00652F7A"/>
    <w:rsid w:val="006530C6"/>
    <w:rsid w:val="00653FEE"/>
    <w:rsid w:val="00656CF0"/>
    <w:rsid w:val="00661779"/>
    <w:rsid w:val="00663245"/>
    <w:rsid w:val="0066401C"/>
    <w:rsid w:val="00665AF9"/>
    <w:rsid w:val="00667112"/>
    <w:rsid w:val="00667378"/>
    <w:rsid w:val="00670464"/>
    <w:rsid w:val="006717D0"/>
    <w:rsid w:val="00672C43"/>
    <w:rsid w:val="006748AF"/>
    <w:rsid w:val="00674D4B"/>
    <w:rsid w:val="00675CE4"/>
    <w:rsid w:val="006806FA"/>
    <w:rsid w:val="00681931"/>
    <w:rsid w:val="00683635"/>
    <w:rsid w:val="0068384D"/>
    <w:rsid w:val="006842F0"/>
    <w:rsid w:val="006854CB"/>
    <w:rsid w:val="006857BC"/>
    <w:rsid w:val="0068622A"/>
    <w:rsid w:val="00686668"/>
    <w:rsid w:val="0068703E"/>
    <w:rsid w:val="00687126"/>
    <w:rsid w:val="006875FC"/>
    <w:rsid w:val="00687FA0"/>
    <w:rsid w:val="00687FF9"/>
    <w:rsid w:val="00690669"/>
    <w:rsid w:val="00690952"/>
    <w:rsid w:val="00691F98"/>
    <w:rsid w:val="00692E5D"/>
    <w:rsid w:val="00693C42"/>
    <w:rsid w:val="00694225"/>
    <w:rsid w:val="00694B82"/>
    <w:rsid w:val="00695BC9"/>
    <w:rsid w:val="00696524"/>
    <w:rsid w:val="006969FC"/>
    <w:rsid w:val="00697AF3"/>
    <w:rsid w:val="00697FAB"/>
    <w:rsid w:val="006A0214"/>
    <w:rsid w:val="006A3728"/>
    <w:rsid w:val="006A42AF"/>
    <w:rsid w:val="006A4839"/>
    <w:rsid w:val="006B00EE"/>
    <w:rsid w:val="006B08B5"/>
    <w:rsid w:val="006B0984"/>
    <w:rsid w:val="006B0D92"/>
    <w:rsid w:val="006B148E"/>
    <w:rsid w:val="006B22A8"/>
    <w:rsid w:val="006B67BE"/>
    <w:rsid w:val="006B71D3"/>
    <w:rsid w:val="006C0530"/>
    <w:rsid w:val="006C494E"/>
    <w:rsid w:val="006C515B"/>
    <w:rsid w:val="006C55A5"/>
    <w:rsid w:val="006C69E5"/>
    <w:rsid w:val="006C6F81"/>
    <w:rsid w:val="006C6FCC"/>
    <w:rsid w:val="006D0549"/>
    <w:rsid w:val="006D06FA"/>
    <w:rsid w:val="006D1410"/>
    <w:rsid w:val="006D2E4D"/>
    <w:rsid w:val="006D2F29"/>
    <w:rsid w:val="006E01A8"/>
    <w:rsid w:val="006E05D0"/>
    <w:rsid w:val="006E2FEC"/>
    <w:rsid w:val="006E3E8B"/>
    <w:rsid w:val="006E5919"/>
    <w:rsid w:val="006E5ECE"/>
    <w:rsid w:val="006E6A31"/>
    <w:rsid w:val="006E787C"/>
    <w:rsid w:val="006F0784"/>
    <w:rsid w:val="006F0930"/>
    <w:rsid w:val="006F3289"/>
    <w:rsid w:val="006F3EF2"/>
    <w:rsid w:val="006F428A"/>
    <w:rsid w:val="006F4295"/>
    <w:rsid w:val="006F45FA"/>
    <w:rsid w:val="006F5FEA"/>
    <w:rsid w:val="006F7BA6"/>
    <w:rsid w:val="007003B8"/>
    <w:rsid w:val="0070051C"/>
    <w:rsid w:val="007018EC"/>
    <w:rsid w:val="00702AB0"/>
    <w:rsid w:val="0070387A"/>
    <w:rsid w:val="00703DA4"/>
    <w:rsid w:val="0070482F"/>
    <w:rsid w:val="00704838"/>
    <w:rsid w:val="00704C29"/>
    <w:rsid w:val="00706070"/>
    <w:rsid w:val="00706BAC"/>
    <w:rsid w:val="00706CD8"/>
    <w:rsid w:val="00706FAF"/>
    <w:rsid w:val="00710798"/>
    <w:rsid w:val="00712C9F"/>
    <w:rsid w:val="0071328B"/>
    <w:rsid w:val="0071364F"/>
    <w:rsid w:val="00716FE2"/>
    <w:rsid w:val="00717702"/>
    <w:rsid w:val="00723B62"/>
    <w:rsid w:val="007276E2"/>
    <w:rsid w:val="00727A17"/>
    <w:rsid w:val="00731C3E"/>
    <w:rsid w:val="0073210A"/>
    <w:rsid w:val="00732371"/>
    <w:rsid w:val="007335DA"/>
    <w:rsid w:val="00734228"/>
    <w:rsid w:val="0073502B"/>
    <w:rsid w:val="00737468"/>
    <w:rsid w:val="0074003A"/>
    <w:rsid w:val="00740A08"/>
    <w:rsid w:val="00740E36"/>
    <w:rsid w:val="007418DD"/>
    <w:rsid w:val="00742AF3"/>
    <w:rsid w:val="00744F49"/>
    <w:rsid w:val="00745BB8"/>
    <w:rsid w:val="00746071"/>
    <w:rsid w:val="0074627E"/>
    <w:rsid w:val="0075060F"/>
    <w:rsid w:val="0075158E"/>
    <w:rsid w:val="00751AFB"/>
    <w:rsid w:val="00751C8C"/>
    <w:rsid w:val="00751FDB"/>
    <w:rsid w:val="00752A6B"/>
    <w:rsid w:val="007538D0"/>
    <w:rsid w:val="00753EDE"/>
    <w:rsid w:val="007555C9"/>
    <w:rsid w:val="00757244"/>
    <w:rsid w:val="0076073C"/>
    <w:rsid w:val="00761C01"/>
    <w:rsid w:val="00764202"/>
    <w:rsid w:val="007643AE"/>
    <w:rsid w:val="007648DA"/>
    <w:rsid w:val="007655BD"/>
    <w:rsid w:val="007679B6"/>
    <w:rsid w:val="00770EE9"/>
    <w:rsid w:val="00771205"/>
    <w:rsid w:val="00771963"/>
    <w:rsid w:val="00773614"/>
    <w:rsid w:val="007743AD"/>
    <w:rsid w:val="0077787D"/>
    <w:rsid w:val="0078062A"/>
    <w:rsid w:val="00780668"/>
    <w:rsid w:val="00780BF8"/>
    <w:rsid w:val="00780CAC"/>
    <w:rsid w:val="00782134"/>
    <w:rsid w:val="007821D8"/>
    <w:rsid w:val="00784275"/>
    <w:rsid w:val="0079297B"/>
    <w:rsid w:val="007938F5"/>
    <w:rsid w:val="00795134"/>
    <w:rsid w:val="00795D95"/>
    <w:rsid w:val="007967FA"/>
    <w:rsid w:val="00797080"/>
    <w:rsid w:val="007A12C9"/>
    <w:rsid w:val="007A1390"/>
    <w:rsid w:val="007A14F4"/>
    <w:rsid w:val="007A3B69"/>
    <w:rsid w:val="007A3E42"/>
    <w:rsid w:val="007A4022"/>
    <w:rsid w:val="007A47ED"/>
    <w:rsid w:val="007A4BC2"/>
    <w:rsid w:val="007A6442"/>
    <w:rsid w:val="007B092C"/>
    <w:rsid w:val="007B0EE7"/>
    <w:rsid w:val="007B1353"/>
    <w:rsid w:val="007B176A"/>
    <w:rsid w:val="007B1A96"/>
    <w:rsid w:val="007B1F17"/>
    <w:rsid w:val="007B2315"/>
    <w:rsid w:val="007B2637"/>
    <w:rsid w:val="007B2703"/>
    <w:rsid w:val="007B3011"/>
    <w:rsid w:val="007B48A8"/>
    <w:rsid w:val="007B51C4"/>
    <w:rsid w:val="007B592E"/>
    <w:rsid w:val="007B6CBF"/>
    <w:rsid w:val="007C1EFB"/>
    <w:rsid w:val="007C2922"/>
    <w:rsid w:val="007C2C79"/>
    <w:rsid w:val="007C376C"/>
    <w:rsid w:val="007C3EAB"/>
    <w:rsid w:val="007C4B9E"/>
    <w:rsid w:val="007C5586"/>
    <w:rsid w:val="007C5F06"/>
    <w:rsid w:val="007D0130"/>
    <w:rsid w:val="007D1BC2"/>
    <w:rsid w:val="007D26A1"/>
    <w:rsid w:val="007D2A78"/>
    <w:rsid w:val="007D33E4"/>
    <w:rsid w:val="007D3745"/>
    <w:rsid w:val="007D435A"/>
    <w:rsid w:val="007D49DE"/>
    <w:rsid w:val="007D568D"/>
    <w:rsid w:val="007D569B"/>
    <w:rsid w:val="007D624B"/>
    <w:rsid w:val="007D6820"/>
    <w:rsid w:val="007D796C"/>
    <w:rsid w:val="007D7DFC"/>
    <w:rsid w:val="007E05CA"/>
    <w:rsid w:val="007E0C4B"/>
    <w:rsid w:val="007E2C54"/>
    <w:rsid w:val="007E2DB9"/>
    <w:rsid w:val="007E361C"/>
    <w:rsid w:val="007E4444"/>
    <w:rsid w:val="007E5060"/>
    <w:rsid w:val="007E7052"/>
    <w:rsid w:val="007E788F"/>
    <w:rsid w:val="007F02DB"/>
    <w:rsid w:val="007F097A"/>
    <w:rsid w:val="007F1A56"/>
    <w:rsid w:val="007F2382"/>
    <w:rsid w:val="007F2FF2"/>
    <w:rsid w:val="007F3117"/>
    <w:rsid w:val="007F410D"/>
    <w:rsid w:val="007F450E"/>
    <w:rsid w:val="007F4A2C"/>
    <w:rsid w:val="007F5453"/>
    <w:rsid w:val="007F54E1"/>
    <w:rsid w:val="007F5C2A"/>
    <w:rsid w:val="007F5F7A"/>
    <w:rsid w:val="007F6BC5"/>
    <w:rsid w:val="007F72D4"/>
    <w:rsid w:val="0080063A"/>
    <w:rsid w:val="00801062"/>
    <w:rsid w:val="00801757"/>
    <w:rsid w:val="00802ACB"/>
    <w:rsid w:val="008051E0"/>
    <w:rsid w:val="00805D01"/>
    <w:rsid w:val="00806A7E"/>
    <w:rsid w:val="00806E2C"/>
    <w:rsid w:val="00807CE0"/>
    <w:rsid w:val="008104A2"/>
    <w:rsid w:val="00810704"/>
    <w:rsid w:val="00810BD8"/>
    <w:rsid w:val="00810D6C"/>
    <w:rsid w:val="00810D76"/>
    <w:rsid w:val="008127BE"/>
    <w:rsid w:val="00812CA7"/>
    <w:rsid w:val="00813C72"/>
    <w:rsid w:val="0081479A"/>
    <w:rsid w:val="00815688"/>
    <w:rsid w:val="00816259"/>
    <w:rsid w:val="00816858"/>
    <w:rsid w:val="008168CC"/>
    <w:rsid w:val="00816BE7"/>
    <w:rsid w:val="0081715F"/>
    <w:rsid w:val="0081720A"/>
    <w:rsid w:val="00817486"/>
    <w:rsid w:val="008202D4"/>
    <w:rsid w:val="00820ABA"/>
    <w:rsid w:val="00820D4C"/>
    <w:rsid w:val="00820FBA"/>
    <w:rsid w:val="00822DA1"/>
    <w:rsid w:val="00823E35"/>
    <w:rsid w:val="008240F0"/>
    <w:rsid w:val="00825648"/>
    <w:rsid w:val="008258B6"/>
    <w:rsid w:val="008272BF"/>
    <w:rsid w:val="00830AE2"/>
    <w:rsid w:val="00830E33"/>
    <w:rsid w:val="0083174A"/>
    <w:rsid w:val="0083193C"/>
    <w:rsid w:val="0083315B"/>
    <w:rsid w:val="008368D4"/>
    <w:rsid w:val="00840FA6"/>
    <w:rsid w:val="00842100"/>
    <w:rsid w:val="0084261E"/>
    <w:rsid w:val="008427ED"/>
    <w:rsid w:val="00842F4C"/>
    <w:rsid w:val="008434AB"/>
    <w:rsid w:val="00844C78"/>
    <w:rsid w:val="00845CCB"/>
    <w:rsid w:val="008468B8"/>
    <w:rsid w:val="00847F56"/>
    <w:rsid w:val="008503AE"/>
    <w:rsid w:val="00850D03"/>
    <w:rsid w:val="0085124F"/>
    <w:rsid w:val="00851573"/>
    <w:rsid w:val="00852AA5"/>
    <w:rsid w:val="00852AB7"/>
    <w:rsid w:val="008538CA"/>
    <w:rsid w:val="00854AFE"/>
    <w:rsid w:val="00855BA2"/>
    <w:rsid w:val="00857332"/>
    <w:rsid w:val="00857767"/>
    <w:rsid w:val="008610A1"/>
    <w:rsid w:val="008616E3"/>
    <w:rsid w:val="00861C36"/>
    <w:rsid w:val="0086291E"/>
    <w:rsid w:val="00862AB0"/>
    <w:rsid w:val="0086307E"/>
    <w:rsid w:val="008668B1"/>
    <w:rsid w:val="00867555"/>
    <w:rsid w:val="00867E3D"/>
    <w:rsid w:val="0087068C"/>
    <w:rsid w:val="0087162A"/>
    <w:rsid w:val="0087409A"/>
    <w:rsid w:val="00876703"/>
    <w:rsid w:val="00876932"/>
    <w:rsid w:val="008808F5"/>
    <w:rsid w:val="00883824"/>
    <w:rsid w:val="00884452"/>
    <w:rsid w:val="00887E23"/>
    <w:rsid w:val="00887FA6"/>
    <w:rsid w:val="00891091"/>
    <w:rsid w:val="00891B9F"/>
    <w:rsid w:val="00892161"/>
    <w:rsid w:val="00894BA8"/>
    <w:rsid w:val="00894F07"/>
    <w:rsid w:val="00895DDE"/>
    <w:rsid w:val="00895F74"/>
    <w:rsid w:val="00896EE7"/>
    <w:rsid w:val="00897189"/>
    <w:rsid w:val="00897F17"/>
    <w:rsid w:val="008A40B1"/>
    <w:rsid w:val="008A49BF"/>
    <w:rsid w:val="008A545E"/>
    <w:rsid w:val="008A58E9"/>
    <w:rsid w:val="008A640C"/>
    <w:rsid w:val="008A7BEA"/>
    <w:rsid w:val="008B03C0"/>
    <w:rsid w:val="008B08A4"/>
    <w:rsid w:val="008B0D8A"/>
    <w:rsid w:val="008B10D3"/>
    <w:rsid w:val="008B1250"/>
    <w:rsid w:val="008B3614"/>
    <w:rsid w:val="008B5726"/>
    <w:rsid w:val="008B5AA0"/>
    <w:rsid w:val="008B69C6"/>
    <w:rsid w:val="008B6FD5"/>
    <w:rsid w:val="008B7296"/>
    <w:rsid w:val="008B72EC"/>
    <w:rsid w:val="008C066C"/>
    <w:rsid w:val="008C169B"/>
    <w:rsid w:val="008C1E54"/>
    <w:rsid w:val="008C3114"/>
    <w:rsid w:val="008C3B04"/>
    <w:rsid w:val="008C4177"/>
    <w:rsid w:val="008C7455"/>
    <w:rsid w:val="008C7567"/>
    <w:rsid w:val="008D0703"/>
    <w:rsid w:val="008D135D"/>
    <w:rsid w:val="008D1E6D"/>
    <w:rsid w:val="008D1F50"/>
    <w:rsid w:val="008D308E"/>
    <w:rsid w:val="008D30EB"/>
    <w:rsid w:val="008D35D1"/>
    <w:rsid w:val="008D387C"/>
    <w:rsid w:val="008D49C1"/>
    <w:rsid w:val="008D50BE"/>
    <w:rsid w:val="008D5246"/>
    <w:rsid w:val="008D529B"/>
    <w:rsid w:val="008D52C5"/>
    <w:rsid w:val="008D5F21"/>
    <w:rsid w:val="008E22DE"/>
    <w:rsid w:val="008E302C"/>
    <w:rsid w:val="008E43C6"/>
    <w:rsid w:val="008E4673"/>
    <w:rsid w:val="008E7FCE"/>
    <w:rsid w:val="008F1946"/>
    <w:rsid w:val="008F1CF5"/>
    <w:rsid w:val="008F2A57"/>
    <w:rsid w:val="008F2F6D"/>
    <w:rsid w:val="008F3264"/>
    <w:rsid w:val="008F3435"/>
    <w:rsid w:val="008F4320"/>
    <w:rsid w:val="008F6CC0"/>
    <w:rsid w:val="008F7487"/>
    <w:rsid w:val="008F7F99"/>
    <w:rsid w:val="00900A75"/>
    <w:rsid w:val="0090102D"/>
    <w:rsid w:val="00901DE0"/>
    <w:rsid w:val="009021CC"/>
    <w:rsid w:val="0090221E"/>
    <w:rsid w:val="00904D2B"/>
    <w:rsid w:val="00905637"/>
    <w:rsid w:val="00907580"/>
    <w:rsid w:val="009078F3"/>
    <w:rsid w:val="00907CD2"/>
    <w:rsid w:val="00910111"/>
    <w:rsid w:val="00911DEC"/>
    <w:rsid w:val="00911F7E"/>
    <w:rsid w:val="009141A2"/>
    <w:rsid w:val="0091683F"/>
    <w:rsid w:val="00916EE7"/>
    <w:rsid w:val="009177C0"/>
    <w:rsid w:val="00920608"/>
    <w:rsid w:val="009207D1"/>
    <w:rsid w:val="009210A0"/>
    <w:rsid w:val="00921366"/>
    <w:rsid w:val="00922D3B"/>
    <w:rsid w:val="00922EB8"/>
    <w:rsid w:val="00922F87"/>
    <w:rsid w:val="00924E5E"/>
    <w:rsid w:val="00926274"/>
    <w:rsid w:val="009273EE"/>
    <w:rsid w:val="00927DD9"/>
    <w:rsid w:val="00930261"/>
    <w:rsid w:val="00931310"/>
    <w:rsid w:val="00931F26"/>
    <w:rsid w:val="00933CC9"/>
    <w:rsid w:val="00935A39"/>
    <w:rsid w:val="00936ED4"/>
    <w:rsid w:val="00936ED5"/>
    <w:rsid w:val="00942371"/>
    <w:rsid w:val="009424A1"/>
    <w:rsid w:val="009424C5"/>
    <w:rsid w:val="00942DE6"/>
    <w:rsid w:val="00942FC9"/>
    <w:rsid w:val="009434BB"/>
    <w:rsid w:val="00943CA0"/>
    <w:rsid w:val="0094445B"/>
    <w:rsid w:val="009449FB"/>
    <w:rsid w:val="009450A1"/>
    <w:rsid w:val="00945CBC"/>
    <w:rsid w:val="00945D8B"/>
    <w:rsid w:val="0094653E"/>
    <w:rsid w:val="0094720B"/>
    <w:rsid w:val="0095027B"/>
    <w:rsid w:val="009506CF"/>
    <w:rsid w:val="00950D2B"/>
    <w:rsid w:val="00951297"/>
    <w:rsid w:val="00951F3E"/>
    <w:rsid w:val="00952BD7"/>
    <w:rsid w:val="00953D29"/>
    <w:rsid w:val="00954591"/>
    <w:rsid w:val="00956F21"/>
    <w:rsid w:val="00960243"/>
    <w:rsid w:val="009604C9"/>
    <w:rsid w:val="00960879"/>
    <w:rsid w:val="009609BA"/>
    <w:rsid w:val="00964AD3"/>
    <w:rsid w:val="00964C04"/>
    <w:rsid w:val="00966263"/>
    <w:rsid w:val="0096729D"/>
    <w:rsid w:val="009675C2"/>
    <w:rsid w:val="0097069D"/>
    <w:rsid w:val="0097178F"/>
    <w:rsid w:val="00971BE7"/>
    <w:rsid w:val="00973A8A"/>
    <w:rsid w:val="00973B29"/>
    <w:rsid w:val="00973DF3"/>
    <w:rsid w:val="00974804"/>
    <w:rsid w:val="00975EBF"/>
    <w:rsid w:val="009765F2"/>
    <w:rsid w:val="0097672F"/>
    <w:rsid w:val="009775F2"/>
    <w:rsid w:val="00977A38"/>
    <w:rsid w:val="009805F2"/>
    <w:rsid w:val="00980778"/>
    <w:rsid w:val="00980FE8"/>
    <w:rsid w:val="00981023"/>
    <w:rsid w:val="00981388"/>
    <w:rsid w:val="009813DB"/>
    <w:rsid w:val="00982725"/>
    <w:rsid w:val="00983396"/>
    <w:rsid w:val="0098450D"/>
    <w:rsid w:val="009846BC"/>
    <w:rsid w:val="009860FA"/>
    <w:rsid w:val="00986344"/>
    <w:rsid w:val="00987E04"/>
    <w:rsid w:val="00990B32"/>
    <w:rsid w:val="00990C01"/>
    <w:rsid w:val="00991A30"/>
    <w:rsid w:val="00993281"/>
    <w:rsid w:val="00994C9A"/>
    <w:rsid w:val="009973B3"/>
    <w:rsid w:val="009A0448"/>
    <w:rsid w:val="009A14E5"/>
    <w:rsid w:val="009A1988"/>
    <w:rsid w:val="009A2D49"/>
    <w:rsid w:val="009A30AF"/>
    <w:rsid w:val="009A3A88"/>
    <w:rsid w:val="009A4885"/>
    <w:rsid w:val="009A7DC7"/>
    <w:rsid w:val="009B0EBC"/>
    <w:rsid w:val="009B12CD"/>
    <w:rsid w:val="009B1798"/>
    <w:rsid w:val="009B30A3"/>
    <w:rsid w:val="009B332C"/>
    <w:rsid w:val="009B786D"/>
    <w:rsid w:val="009B7A22"/>
    <w:rsid w:val="009C00FA"/>
    <w:rsid w:val="009C011D"/>
    <w:rsid w:val="009C1737"/>
    <w:rsid w:val="009C3E1C"/>
    <w:rsid w:val="009C4102"/>
    <w:rsid w:val="009C42F1"/>
    <w:rsid w:val="009C6225"/>
    <w:rsid w:val="009C64FB"/>
    <w:rsid w:val="009C6671"/>
    <w:rsid w:val="009C77A5"/>
    <w:rsid w:val="009D01E7"/>
    <w:rsid w:val="009D0B46"/>
    <w:rsid w:val="009D0EE4"/>
    <w:rsid w:val="009D1133"/>
    <w:rsid w:val="009D1C1E"/>
    <w:rsid w:val="009D6D7F"/>
    <w:rsid w:val="009D7055"/>
    <w:rsid w:val="009E04F1"/>
    <w:rsid w:val="009E06FE"/>
    <w:rsid w:val="009E2257"/>
    <w:rsid w:val="009E3EDA"/>
    <w:rsid w:val="009E4174"/>
    <w:rsid w:val="009E531A"/>
    <w:rsid w:val="009E55AD"/>
    <w:rsid w:val="009E70EC"/>
    <w:rsid w:val="009F0757"/>
    <w:rsid w:val="009F267B"/>
    <w:rsid w:val="009F2B11"/>
    <w:rsid w:val="009F2ECE"/>
    <w:rsid w:val="009F3F78"/>
    <w:rsid w:val="009F4460"/>
    <w:rsid w:val="009F48C0"/>
    <w:rsid w:val="009F48DF"/>
    <w:rsid w:val="009F4F28"/>
    <w:rsid w:val="009F6541"/>
    <w:rsid w:val="00A00E2D"/>
    <w:rsid w:val="00A01B61"/>
    <w:rsid w:val="00A03065"/>
    <w:rsid w:val="00A04189"/>
    <w:rsid w:val="00A04D60"/>
    <w:rsid w:val="00A0653D"/>
    <w:rsid w:val="00A0749F"/>
    <w:rsid w:val="00A11C89"/>
    <w:rsid w:val="00A12527"/>
    <w:rsid w:val="00A12C44"/>
    <w:rsid w:val="00A14249"/>
    <w:rsid w:val="00A143D2"/>
    <w:rsid w:val="00A15823"/>
    <w:rsid w:val="00A203A7"/>
    <w:rsid w:val="00A21382"/>
    <w:rsid w:val="00A21A3E"/>
    <w:rsid w:val="00A22AF1"/>
    <w:rsid w:val="00A23B21"/>
    <w:rsid w:val="00A24004"/>
    <w:rsid w:val="00A246E9"/>
    <w:rsid w:val="00A25DBD"/>
    <w:rsid w:val="00A26838"/>
    <w:rsid w:val="00A2710B"/>
    <w:rsid w:val="00A274E0"/>
    <w:rsid w:val="00A302D0"/>
    <w:rsid w:val="00A306FC"/>
    <w:rsid w:val="00A30E71"/>
    <w:rsid w:val="00A30FF6"/>
    <w:rsid w:val="00A3255B"/>
    <w:rsid w:val="00A33AA9"/>
    <w:rsid w:val="00A34729"/>
    <w:rsid w:val="00A35AC2"/>
    <w:rsid w:val="00A35C38"/>
    <w:rsid w:val="00A37E80"/>
    <w:rsid w:val="00A40A1F"/>
    <w:rsid w:val="00A40F5F"/>
    <w:rsid w:val="00A41CD8"/>
    <w:rsid w:val="00A44A5B"/>
    <w:rsid w:val="00A4548A"/>
    <w:rsid w:val="00A458C8"/>
    <w:rsid w:val="00A461FE"/>
    <w:rsid w:val="00A46259"/>
    <w:rsid w:val="00A515A6"/>
    <w:rsid w:val="00A523A0"/>
    <w:rsid w:val="00A57017"/>
    <w:rsid w:val="00A5746D"/>
    <w:rsid w:val="00A57D37"/>
    <w:rsid w:val="00A6051E"/>
    <w:rsid w:val="00A60B5C"/>
    <w:rsid w:val="00A611A2"/>
    <w:rsid w:val="00A620E7"/>
    <w:rsid w:val="00A62E2B"/>
    <w:rsid w:val="00A6388E"/>
    <w:rsid w:val="00A643DE"/>
    <w:rsid w:val="00A65051"/>
    <w:rsid w:val="00A6595C"/>
    <w:rsid w:val="00A661CC"/>
    <w:rsid w:val="00A670C8"/>
    <w:rsid w:val="00A67A74"/>
    <w:rsid w:val="00A67B44"/>
    <w:rsid w:val="00A67B9A"/>
    <w:rsid w:val="00A705C0"/>
    <w:rsid w:val="00A70E5B"/>
    <w:rsid w:val="00A71355"/>
    <w:rsid w:val="00A71911"/>
    <w:rsid w:val="00A75354"/>
    <w:rsid w:val="00A75D33"/>
    <w:rsid w:val="00A806CD"/>
    <w:rsid w:val="00A8488B"/>
    <w:rsid w:val="00A860BB"/>
    <w:rsid w:val="00A86752"/>
    <w:rsid w:val="00A86B0E"/>
    <w:rsid w:val="00A86C58"/>
    <w:rsid w:val="00A86E4E"/>
    <w:rsid w:val="00A870F6"/>
    <w:rsid w:val="00A90097"/>
    <w:rsid w:val="00A90225"/>
    <w:rsid w:val="00A902A2"/>
    <w:rsid w:val="00A92D73"/>
    <w:rsid w:val="00AA1970"/>
    <w:rsid w:val="00AA4184"/>
    <w:rsid w:val="00AA41EA"/>
    <w:rsid w:val="00AA4514"/>
    <w:rsid w:val="00AA5048"/>
    <w:rsid w:val="00AA560D"/>
    <w:rsid w:val="00AA5CDB"/>
    <w:rsid w:val="00AA6047"/>
    <w:rsid w:val="00AA66A9"/>
    <w:rsid w:val="00AA7504"/>
    <w:rsid w:val="00AB09BB"/>
    <w:rsid w:val="00AB0CA6"/>
    <w:rsid w:val="00AB12C5"/>
    <w:rsid w:val="00AB14EC"/>
    <w:rsid w:val="00AB1F26"/>
    <w:rsid w:val="00AB2643"/>
    <w:rsid w:val="00AB27ED"/>
    <w:rsid w:val="00AB3E4C"/>
    <w:rsid w:val="00AB44FC"/>
    <w:rsid w:val="00AB5BF0"/>
    <w:rsid w:val="00AB72C6"/>
    <w:rsid w:val="00AB7BC9"/>
    <w:rsid w:val="00AB7DEE"/>
    <w:rsid w:val="00AB7FB5"/>
    <w:rsid w:val="00AC0044"/>
    <w:rsid w:val="00AC10FE"/>
    <w:rsid w:val="00AC1327"/>
    <w:rsid w:val="00AC1AFE"/>
    <w:rsid w:val="00AC1E4A"/>
    <w:rsid w:val="00AC213A"/>
    <w:rsid w:val="00AC2B84"/>
    <w:rsid w:val="00AC3DFE"/>
    <w:rsid w:val="00AC41F8"/>
    <w:rsid w:val="00AC45B1"/>
    <w:rsid w:val="00AC4FA9"/>
    <w:rsid w:val="00AC629D"/>
    <w:rsid w:val="00AD03A0"/>
    <w:rsid w:val="00AD12C7"/>
    <w:rsid w:val="00AD189D"/>
    <w:rsid w:val="00AD2F5B"/>
    <w:rsid w:val="00AD4169"/>
    <w:rsid w:val="00AD47C6"/>
    <w:rsid w:val="00AD52FE"/>
    <w:rsid w:val="00AD6499"/>
    <w:rsid w:val="00AD6F5D"/>
    <w:rsid w:val="00AD7AD4"/>
    <w:rsid w:val="00AE018F"/>
    <w:rsid w:val="00AE0877"/>
    <w:rsid w:val="00AE1118"/>
    <w:rsid w:val="00AE1E29"/>
    <w:rsid w:val="00AE1E8C"/>
    <w:rsid w:val="00AE2006"/>
    <w:rsid w:val="00AE312C"/>
    <w:rsid w:val="00AE3189"/>
    <w:rsid w:val="00AE3CB8"/>
    <w:rsid w:val="00AE5613"/>
    <w:rsid w:val="00AE5733"/>
    <w:rsid w:val="00AE5D29"/>
    <w:rsid w:val="00AE6358"/>
    <w:rsid w:val="00AE742E"/>
    <w:rsid w:val="00AE782A"/>
    <w:rsid w:val="00AF1AE6"/>
    <w:rsid w:val="00AF40FB"/>
    <w:rsid w:val="00AF42A4"/>
    <w:rsid w:val="00AF4E13"/>
    <w:rsid w:val="00AF4E6F"/>
    <w:rsid w:val="00AF50ED"/>
    <w:rsid w:val="00AF71EB"/>
    <w:rsid w:val="00AF75C7"/>
    <w:rsid w:val="00B0254B"/>
    <w:rsid w:val="00B02571"/>
    <w:rsid w:val="00B03567"/>
    <w:rsid w:val="00B04ADD"/>
    <w:rsid w:val="00B04C6C"/>
    <w:rsid w:val="00B04CC7"/>
    <w:rsid w:val="00B05D57"/>
    <w:rsid w:val="00B071FA"/>
    <w:rsid w:val="00B07BE9"/>
    <w:rsid w:val="00B11E2E"/>
    <w:rsid w:val="00B13CE8"/>
    <w:rsid w:val="00B14982"/>
    <w:rsid w:val="00B153B6"/>
    <w:rsid w:val="00B20130"/>
    <w:rsid w:val="00B204BC"/>
    <w:rsid w:val="00B20F65"/>
    <w:rsid w:val="00B21787"/>
    <w:rsid w:val="00B2197D"/>
    <w:rsid w:val="00B23155"/>
    <w:rsid w:val="00B23269"/>
    <w:rsid w:val="00B240EB"/>
    <w:rsid w:val="00B2609B"/>
    <w:rsid w:val="00B26B67"/>
    <w:rsid w:val="00B26E07"/>
    <w:rsid w:val="00B301DE"/>
    <w:rsid w:val="00B303E3"/>
    <w:rsid w:val="00B32785"/>
    <w:rsid w:val="00B32DCD"/>
    <w:rsid w:val="00B34FA4"/>
    <w:rsid w:val="00B35417"/>
    <w:rsid w:val="00B356DD"/>
    <w:rsid w:val="00B35924"/>
    <w:rsid w:val="00B363FD"/>
    <w:rsid w:val="00B37024"/>
    <w:rsid w:val="00B37C37"/>
    <w:rsid w:val="00B37E31"/>
    <w:rsid w:val="00B44D77"/>
    <w:rsid w:val="00B45302"/>
    <w:rsid w:val="00B467F8"/>
    <w:rsid w:val="00B46E7F"/>
    <w:rsid w:val="00B46F40"/>
    <w:rsid w:val="00B478CF"/>
    <w:rsid w:val="00B520BA"/>
    <w:rsid w:val="00B5336A"/>
    <w:rsid w:val="00B53924"/>
    <w:rsid w:val="00B55481"/>
    <w:rsid w:val="00B565E6"/>
    <w:rsid w:val="00B575E2"/>
    <w:rsid w:val="00B60DAF"/>
    <w:rsid w:val="00B6403B"/>
    <w:rsid w:val="00B6632A"/>
    <w:rsid w:val="00B6636A"/>
    <w:rsid w:val="00B66EFF"/>
    <w:rsid w:val="00B67687"/>
    <w:rsid w:val="00B70752"/>
    <w:rsid w:val="00B71FA1"/>
    <w:rsid w:val="00B722AD"/>
    <w:rsid w:val="00B73A98"/>
    <w:rsid w:val="00B74048"/>
    <w:rsid w:val="00B74868"/>
    <w:rsid w:val="00B767E3"/>
    <w:rsid w:val="00B7699A"/>
    <w:rsid w:val="00B76D79"/>
    <w:rsid w:val="00B77631"/>
    <w:rsid w:val="00B7774F"/>
    <w:rsid w:val="00B7787B"/>
    <w:rsid w:val="00B829DC"/>
    <w:rsid w:val="00B83B4B"/>
    <w:rsid w:val="00B84440"/>
    <w:rsid w:val="00B84E6E"/>
    <w:rsid w:val="00B86757"/>
    <w:rsid w:val="00B87412"/>
    <w:rsid w:val="00B9064C"/>
    <w:rsid w:val="00B90A69"/>
    <w:rsid w:val="00B92FC2"/>
    <w:rsid w:val="00B934E4"/>
    <w:rsid w:val="00B9447E"/>
    <w:rsid w:val="00B95342"/>
    <w:rsid w:val="00B97193"/>
    <w:rsid w:val="00BA2E23"/>
    <w:rsid w:val="00BA39C4"/>
    <w:rsid w:val="00BA3A41"/>
    <w:rsid w:val="00BA4412"/>
    <w:rsid w:val="00BA4EC2"/>
    <w:rsid w:val="00BA575D"/>
    <w:rsid w:val="00BA5F04"/>
    <w:rsid w:val="00BA7E85"/>
    <w:rsid w:val="00BA7F8C"/>
    <w:rsid w:val="00BB0214"/>
    <w:rsid w:val="00BB1AED"/>
    <w:rsid w:val="00BB2331"/>
    <w:rsid w:val="00BB2709"/>
    <w:rsid w:val="00BB2C8D"/>
    <w:rsid w:val="00BB458D"/>
    <w:rsid w:val="00BB62D2"/>
    <w:rsid w:val="00BB7851"/>
    <w:rsid w:val="00BB7A5B"/>
    <w:rsid w:val="00BB7FEB"/>
    <w:rsid w:val="00BC0AB9"/>
    <w:rsid w:val="00BC1C90"/>
    <w:rsid w:val="00BC3E26"/>
    <w:rsid w:val="00BC47E8"/>
    <w:rsid w:val="00BC52BD"/>
    <w:rsid w:val="00BC637E"/>
    <w:rsid w:val="00BC658B"/>
    <w:rsid w:val="00BC7BE8"/>
    <w:rsid w:val="00BD1B92"/>
    <w:rsid w:val="00BD1B9F"/>
    <w:rsid w:val="00BD2205"/>
    <w:rsid w:val="00BD23E8"/>
    <w:rsid w:val="00BD29D5"/>
    <w:rsid w:val="00BD2D5A"/>
    <w:rsid w:val="00BD3669"/>
    <w:rsid w:val="00BD46FB"/>
    <w:rsid w:val="00BD4F49"/>
    <w:rsid w:val="00BD50A7"/>
    <w:rsid w:val="00BD536F"/>
    <w:rsid w:val="00BD5673"/>
    <w:rsid w:val="00BD616E"/>
    <w:rsid w:val="00BD7279"/>
    <w:rsid w:val="00BD796C"/>
    <w:rsid w:val="00BD7C2F"/>
    <w:rsid w:val="00BD7FC3"/>
    <w:rsid w:val="00BE1281"/>
    <w:rsid w:val="00BE1355"/>
    <w:rsid w:val="00BE1F86"/>
    <w:rsid w:val="00BE2342"/>
    <w:rsid w:val="00BE31E3"/>
    <w:rsid w:val="00BE36AA"/>
    <w:rsid w:val="00BE401B"/>
    <w:rsid w:val="00BE5274"/>
    <w:rsid w:val="00BE5C00"/>
    <w:rsid w:val="00BE5D46"/>
    <w:rsid w:val="00BE7319"/>
    <w:rsid w:val="00BF03C9"/>
    <w:rsid w:val="00BF0E1B"/>
    <w:rsid w:val="00BF12AD"/>
    <w:rsid w:val="00BF1712"/>
    <w:rsid w:val="00BF1EF8"/>
    <w:rsid w:val="00BF2E10"/>
    <w:rsid w:val="00BF39D0"/>
    <w:rsid w:val="00BF48BD"/>
    <w:rsid w:val="00BF4A99"/>
    <w:rsid w:val="00BF5BB2"/>
    <w:rsid w:val="00BF5BBB"/>
    <w:rsid w:val="00BF61A9"/>
    <w:rsid w:val="00BF6278"/>
    <w:rsid w:val="00C01FD4"/>
    <w:rsid w:val="00C03AEB"/>
    <w:rsid w:val="00C05A15"/>
    <w:rsid w:val="00C06331"/>
    <w:rsid w:val="00C0656A"/>
    <w:rsid w:val="00C06B49"/>
    <w:rsid w:val="00C10D0F"/>
    <w:rsid w:val="00C11F99"/>
    <w:rsid w:val="00C13324"/>
    <w:rsid w:val="00C135CC"/>
    <w:rsid w:val="00C153AA"/>
    <w:rsid w:val="00C1637E"/>
    <w:rsid w:val="00C16820"/>
    <w:rsid w:val="00C169E4"/>
    <w:rsid w:val="00C17BA8"/>
    <w:rsid w:val="00C17DA3"/>
    <w:rsid w:val="00C203D1"/>
    <w:rsid w:val="00C23072"/>
    <w:rsid w:val="00C235B1"/>
    <w:rsid w:val="00C2363C"/>
    <w:rsid w:val="00C239B0"/>
    <w:rsid w:val="00C247F9"/>
    <w:rsid w:val="00C265B5"/>
    <w:rsid w:val="00C271B5"/>
    <w:rsid w:val="00C30253"/>
    <w:rsid w:val="00C30963"/>
    <w:rsid w:val="00C31003"/>
    <w:rsid w:val="00C315B7"/>
    <w:rsid w:val="00C347E4"/>
    <w:rsid w:val="00C3489C"/>
    <w:rsid w:val="00C36821"/>
    <w:rsid w:val="00C3735C"/>
    <w:rsid w:val="00C401DA"/>
    <w:rsid w:val="00C40B6D"/>
    <w:rsid w:val="00C40B99"/>
    <w:rsid w:val="00C41601"/>
    <w:rsid w:val="00C42013"/>
    <w:rsid w:val="00C42F04"/>
    <w:rsid w:val="00C435F7"/>
    <w:rsid w:val="00C44FBB"/>
    <w:rsid w:val="00C4531D"/>
    <w:rsid w:val="00C50391"/>
    <w:rsid w:val="00C50869"/>
    <w:rsid w:val="00C508E6"/>
    <w:rsid w:val="00C51803"/>
    <w:rsid w:val="00C5228B"/>
    <w:rsid w:val="00C52EEF"/>
    <w:rsid w:val="00C542BE"/>
    <w:rsid w:val="00C543F7"/>
    <w:rsid w:val="00C55B2E"/>
    <w:rsid w:val="00C56958"/>
    <w:rsid w:val="00C5709A"/>
    <w:rsid w:val="00C57531"/>
    <w:rsid w:val="00C575BF"/>
    <w:rsid w:val="00C6027E"/>
    <w:rsid w:val="00C62549"/>
    <w:rsid w:val="00C63515"/>
    <w:rsid w:val="00C64BD4"/>
    <w:rsid w:val="00C720FB"/>
    <w:rsid w:val="00C7305B"/>
    <w:rsid w:val="00C730E8"/>
    <w:rsid w:val="00C7437E"/>
    <w:rsid w:val="00C7496C"/>
    <w:rsid w:val="00C74CD8"/>
    <w:rsid w:val="00C756A7"/>
    <w:rsid w:val="00C764DE"/>
    <w:rsid w:val="00C8000C"/>
    <w:rsid w:val="00C80352"/>
    <w:rsid w:val="00C8061B"/>
    <w:rsid w:val="00C80B32"/>
    <w:rsid w:val="00C80D9C"/>
    <w:rsid w:val="00C80E54"/>
    <w:rsid w:val="00C81A23"/>
    <w:rsid w:val="00C82550"/>
    <w:rsid w:val="00C832D4"/>
    <w:rsid w:val="00C83B13"/>
    <w:rsid w:val="00C83B28"/>
    <w:rsid w:val="00C8405F"/>
    <w:rsid w:val="00C842CA"/>
    <w:rsid w:val="00C8590E"/>
    <w:rsid w:val="00C85A28"/>
    <w:rsid w:val="00C85AAB"/>
    <w:rsid w:val="00C8693D"/>
    <w:rsid w:val="00C90B01"/>
    <w:rsid w:val="00C924A2"/>
    <w:rsid w:val="00C92CE3"/>
    <w:rsid w:val="00C92EB0"/>
    <w:rsid w:val="00C9436B"/>
    <w:rsid w:val="00C94558"/>
    <w:rsid w:val="00C952A3"/>
    <w:rsid w:val="00C97B04"/>
    <w:rsid w:val="00C97DDE"/>
    <w:rsid w:val="00CA2E22"/>
    <w:rsid w:val="00CA3195"/>
    <w:rsid w:val="00CA3B03"/>
    <w:rsid w:val="00CA4506"/>
    <w:rsid w:val="00CA4788"/>
    <w:rsid w:val="00CA4D01"/>
    <w:rsid w:val="00CA4D42"/>
    <w:rsid w:val="00CA4D46"/>
    <w:rsid w:val="00CA623C"/>
    <w:rsid w:val="00CA6720"/>
    <w:rsid w:val="00CA7AE7"/>
    <w:rsid w:val="00CB0690"/>
    <w:rsid w:val="00CB18F8"/>
    <w:rsid w:val="00CB386F"/>
    <w:rsid w:val="00CB3F29"/>
    <w:rsid w:val="00CB3FC4"/>
    <w:rsid w:val="00CB46EC"/>
    <w:rsid w:val="00CB5BDF"/>
    <w:rsid w:val="00CB646B"/>
    <w:rsid w:val="00CB67B2"/>
    <w:rsid w:val="00CB68C5"/>
    <w:rsid w:val="00CB7CD4"/>
    <w:rsid w:val="00CC04F0"/>
    <w:rsid w:val="00CC05A0"/>
    <w:rsid w:val="00CC0DF5"/>
    <w:rsid w:val="00CC11A6"/>
    <w:rsid w:val="00CC2A4D"/>
    <w:rsid w:val="00CC3628"/>
    <w:rsid w:val="00CC3B3C"/>
    <w:rsid w:val="00CC4A93"/>
    <w:rsid w:val="00CC6C86"/>
    <w:rsid w:val="00CC7214"/>
    <w:rsid w:val="00CC7BE0"/>
    <w:rsid w:val="00CD0B51"/>
    <w:rsid w:val="00CD3CFF"/>
    <w:rsid w:val="00CD3D2E"/>
    <w:rsid w:val="00CD48FA"/>
    <w:rsid w:val="00CD5B30"/>
    <w:rsid w:val="00CD5EF1"/>
    <w:rsid w:val="00CD7107"/>
    <w:rsid w:val="00CD7A76"/>
    <w:rsid w:val="00CE2501"/>
    <w:rsid w:val="00CE29F3"/>
    <w:rsid w:val="00CE4002"/>
    <w:rsid w:val="00CE5A8C"/>
    <w:rsid w:val="00CE5DE5"/>
    <w:rsid w:val="00CE61A9"/>
    <w:rsid w:val="00CE69A5"/>
    <w:rsid w:val="00CE7A41"/>
    <w:rsid w:val="00CF0B5E"/>
    <w:rsid w:val="00CF106E"/>
    <w:rsid w:val="00CF23C1"/>
    <w:rsid w:val="00CF24F9"/>
    <w:rsid w:val="00CF2DAF"/>
    <w:rsid w:val="00CF4108"/>
    <w:rsid w:val="00CF4651"/>
    <w:rsid w:val="00CF4CE6"/>
    <w:rsid w:val="00CF4D96"/>
    <w:rsid w:val="00CF5196"/>
    <w:rsid w:val="00CF6EF8"/>
    <w:rsid w:val="00CF74E4"/>
    <w:rsid w:val="00D0054C"/>
    <w:rsid w:val="00D01FDA"/>
    <w:rsid w:val="00D0203E"/>
    <w:rsid w:val="00D02111"/>
    <w:rsid w:val="00D023AF"/>
    <w:rsid w:val="00D02802"/>
    <w:rsid w:val="00D02BC5"/>
    <w:rsid w:val="00D02CAA"/>
    <w:rsid w:val="00D03BEE"/>
    <w:rsid w:val="00D03C32"/>
    <w:rsid w:val="00D03C43"/>
    <w:rsid w:val="00D03CE0"/>
    <w:rsid w:val="00D04183"/>
    <w:rsid w:val="00D05134"/>
    <w:rsid w:val="00D052A8"/>
    <w:rsid w:val="00D057D3"/>
    <w:rsid w:val="00D05E92"/>
    <w:rsid w:val="00D0745A"/>
    <w:rsid w:val="00D1004E"/>
    <w:rsid w:val="00D11F99"/>
    <w:rsid w:val="00D134B1"/>
    <w:rsid w:val="00D148D4"/>
    <w:rsid w:val="00D16554"/>
    <w:rsid w:val="00D21425"/>
    <w:rsid w:val="00D2167E"/>
    <w:rsid w:val="00D21936"/>
    <w:rsid w:val="00D22800"/>
    <w:rsid w:val="00D232EC"/>
    <w:rsid w:val="00D24CFA"/>
    <w:rsid w:val="00D26197"/>
    <w:rsid w:val="00D266EE"/>
    <w:rsid w:val="00D2792A"/>
    <w:rsid w:val="00D27B8B"/>
    <w:rsid w:val="00D305D2"/>
    <w:rsid w:val="00D326A3"/>
    <w:rsid w:val="00D32D01"/>
    <w:rsid w:val="00D32DC6"/>
    <w:rsid w:val="00D33A65"/>
    <w:rsid w:val="00D35796"/>
    <w:rsid w:val="00D363CB"/>
    <w:rsid w:val="00D36700"/>
    <w:rsid w:val="00D36789"/>
    <w:rsid w:val="00D36A18"/>
    <w:rsid w:val="00D3700A"/>
    <w:rsid w:val="00D3793E"/>
    <w:rsid w:val="00D408A0"/>
    <w:rsid w:val="00D41D77"/>
    <w:rsid w:val="00D42D66"/>
    <w:rsid w:val="00D43F1D"/>
    <w:rsid w:val="00D4453E"/>
    <w:rsid w:val="00D4560E"/>
    <w:rsid w:val="00D45983"/>
    <w:rsid w:val="00D46455"/>
    <w:rsid w:val="00D46EBC"/>
    <w:rsid w:val="00D470A8"/>
    <w:rsid w:val="00D47F39"/>
    <w:rsid w:val="00D51BC2"/>
    <w:rsid w:val="00D51CC5"/>
    <w:rsid w:val="00D538D7"/>
    <w:rsid w:val="00D55A8B"/>
    <w:rsid w:val="00D56334"/>
    <w:rsid w:val="00D5666F"/>
    <w:rsid w:val="00D56F41"/>
    <w:rsid w:val="00D57AFA"/>
    <w:rsid w:val="00D61F8F"/>
    <w:rsid w:val="00D61FD8"/>
    <w:rsid w:val="00D6244C"/>
    <w:rsid w:val="00D63E7A"/>
    <w:rsid w:val="00D65D6B"/>
    <w:rsid w:val="00D6614A"/>
    <w:rsid w:val="00D66509"/>
    <w:rsid w:val="00D70155"/>
    <w:rsid w:val="00D7086B"/>
    <w:rsid w:val="00D724D7"/>
    <w:rsid w:val="00D74149"/>
    <w:rsid w:val="00D74F09"/>
    <w:rsid w:val="00D75AC4"/>
    <w:rsid w:val="00D802FD"/>
    <w:rsid w:val="00D810D9"/>
    <w:rsid w:val="00D818F2"/>
    <w:rsid w:val="00D821F1"/>
    <w:rsid w:val="00D82F88"/>
    <w:rsid w:val="00D8529C"/>
    <w:rsid w:val="00D85966"/>
    <w:rsid w:val="00D87647"/>
    <w:rsid w:val="00D90BB5"/>
    <w:rsid w:val="00D9176D"/>
    <w:rsid w:val="00D92CD4"/>
    <w:rsid w:val="00D92FF2"/>
    <w:rsid w:val="00D94A93"/>
    <w:rsid w:val="00D95092"/>
    <w:rsid w:val="00DA0E60"/>
    <w:rsid w:val="00DA21FF"/>
    <w:rsid w:val="00DA2A24"/>
    <w:rsid w:val="00DA3996"/>
    <w:rsid w:val="00DA3AF2"/>
    <w:rsid w:val="00DA47BF"/>
    <w:rsid w:val="00DA67CE"/>
    <w:rsid w:val="00DA6813"/>
    <w:rsid w:val="00DB1A08"/>
    <w:rsid w:val="00DB2B32"/>
    <w:rsid w:val="00DB3530"/>
    <w:rsid w:val="00DB4C61"/>
    <w:rsid w:val="00DB549D"/>
    <w:rsid w:val="00DB56B2"/>
    <w:rsid w:val="00DB6640"/>
    <w:rsid w:val="00DB787A"/>
    <w:rsid w:val="00DC0641"/>
    <w:rsid w:val="00DC27B7"/>
    <w:rsid w:val="00DC3376"/>
    <w:rsid w:val="00DC361F"/>
    <w:rsid w:val="00DC44A0"/>
    <w:rsid w:val="00DC4C38"/>
    <w:rsid w:val="00DC5370"/>
    <w:rsid w:val="00DC5977"/>
    <w:rsid w:val="00DC67EF"/>
    <w:rsid w:val="00DC751E"/>
    <w:rsid w:val="00DC7C56"/>
    <w:rsid w:val="00DD0F74"/>
    <w:rsid w:val="00DD2470"/>
    <w:rsid w:val="00DD25A0"/>
    <w:rsid w:val="00DD504E"/>
    <w:rsid w:val="00DD5064"/>
    <w:rsid w:val="00DD5777"/>
    <w:rsid w:val="00DD6512"/>
    <w:rsid w:val="00DE141A"/>
    <w:rsid w:val="00DE197C"/>
    <w:rsid w:val="00DE1D45"/>
    <w:rsid w:val="00DE36BF"/>
    <w:rsid w:val="00DE55AC"/>
    <w:rsid w:val="00DE56F4"/>
    <w:rsid w:val="00DE6392"/>
    <w:rsid w:val="00DE70DB"/>
    <w:rsid w:val="00DE720C"/>
    <w:rsid w:val="00DE726E"/>
    <w:rsid w:val="00DE72D9"/>
    <w:rsid w:val="00DF0BA0"/>
    <w:rsid w:val="00DF0CC7"/>
    <w:rsid w:val="00DF1A9E"/>
    <w:rsid w:val="00DF3D0B"/>
    <w:rsid w:val="00DF3D29"/>
    <w:rsid w:val="00DF40CA"/>
    <w:rsid w:val="00DF49EE"/>
    <w:rsid w:val="00DF4EA9"/>
    <w:rsid w:val="00DF6653"/>
    <w:rsid w:val="00DF6ABE"/>
    <w:rsid w:val="00DF7742"/>
    <w:rsid w:val="00DF7ED2"/>
    <w:rsid w:val="00E0014F"/>
    <w:rsid w:val="00E0044D"/>
    <w:rsid w:val="00E00882"/>
    <w:rsid w:val="00E011C8"/>
    <w:rsid w:val="00E01E58"/>
    <w:rsid w:val="00E0215B"/>
    <w:rsid w:val="00E02C79"/>
    <w:rsid w:val="00E03305"/>
    <w:rsid w:val="00E036A8"/>
    <w:rsid w:val="00E03D9C"/>
    <w:rsid w:val="00E0476C"/>
    <w:rsid w:val="00E04EFF"/>
    <w:rsid w:val="00E07564"/>
    <w:rsid w:val="00E07991"/>
    <w:rsid w:val="00E07CAC"/>
    <w:rsid w:val="00E07D21"/>
    <w:rsid w:val="00E1019B"/>
    <w:rsid w:val="00E10E83"/>
    <w:rsid w:val="00E10EEC"/>
    <w:rsid w:val="00E11AE4"/>
    <w:rsid w:val="00E141F1"/>
    <w:rsid w:val="00E14AA6"/>
    <w:rsid w:val="00E14C03"/>
    <w:rsid w:val="00E15234"/>
    <w:rsid w:val="00E1564A"/>
    <w:rsid w:val="00E15A1D"/>
    <w:rsid w:val="00E15E49"/>
    <w:rsid w:val="00E172AA"/>
    <w:rsid w:val="00E20549"/>
    <w:rsid w:val="00E206A7"/>
    <w:rsid w:val="00E20BFF"/>
    <w:rsid w:val="00E21274"/>
    <w:rsid w:val="00E22414"/>
    <w:rsid w:val="00E228C5"/>
    <w:rsid w:val="00E22B16"/>
    <w:rsid w:val="00E23C6F"/>
    <w:rsid w:val="00E23F39"/>
    <w:rsid w:val="00E24661"/>
    <w:rsid w:val="00E24C94"/>
    <w:rsid w:val="00E24D6D"/>
    <w:rsid w:val="00E2619C"/>
    <w:rsid w:val="00E26889"/>
    <w:rsid w:val="00E2692A"/>
    <w:rsid w:val="00E27151"/>
    <w:rsid w:val="00E2781D"/>
    <w:rsid w:val="00E312F4"/>
    <w:rsid w:val="00E31768"/>
    <w:rsid w:val="00E34303"/>
    <w:rsid w:val="00E35A16"/>
    <w:rsid w:val="00E370FB"/>
    <w:rsid w:val="00E3750C"/>
    <w:rsid w:val="00E37B39"/>
    <w:rsid w:val="00E40CF4"/>
    <w:rsid w:val="00E4126B"/>
    <w:rsid w:val="00E419E3"/>
    <w:rsid w:val="00E41C15"/>
    <w:rsid w:val="00E41FD7"/>
    <w:rsid w:val="00E43C01"/>
    <w:rsid w:val="00E43C08"/>
    <w:rsid w:val="00E43E1F"/>
    <w:rsid w:val="00E448AE"/>
    <w:rsid w:val="00E45306"/>
    <w:rsid w:val="00E453BA"/>
    <w:rsid w:val="00E45E95"/>
    <w:rsid w:val="00E468D7"/>
    <w:rsid w:val="00E51C5E"/>
    <w:rsid w:val="00E51D67"/>
    <w:rsid w:val="00E55035"/>
    <w:rsid w:val="00E557B9"/>
    <w:rsid w:val="00E5589C"/>
    <w:rsid w:val="00E57BFC"/>
    <w:rsid w:val="00E61010"/>
    <w:rsid w:val="00E61185"/>
    <w:rsid w:val="00E62398"/>
    <w:rsid w:val="00E623B2"/>
    <w:rsid w:val="00E6408D"/>
    <w:rsid w:val="00E64616"/>
    <w:rsid w:val="00E6463B"/>
    <w:rsid w:val="00E6476C"/>
    <w:rsid w:val="00E64D26"/>
    <w:rsid w:val="00E67B23"/>
    <w:rsid w:val="00E71E38"/>
    <w:rsid w:val="00E7299E"/>
    <w:rsid w:val="00E72C8C"/>
    <w:rsid w:val="00E73093"/>
    <w:rsid w:val="00E73295"/>
    <w:rsid w:val="00E734E0"/>
    <w:rsid w:val="00E7447C"/>
    <w:rsid w:val="00E76F73"/>
    <w:rsid w:val="00E80564"/>
    <w:rsid w:val="00E80B8B"/>
    <w:rsid w:val="00E80D49"/>
    <w:rsid w:val="00E81405"/>
    <w:rsid w:val="00E81C92"/>
    <w:rsid w:val="00E836EB"/>
    <w:rsid w:val="00E8458C"/>
    <w:rsid w:val="00E84903"/>
    <w:rsid w:val="00E84C41"/>
    <w:rsid w:val="00E853DE"/>
    <w:rsid w:val="00E85CEB"/>
    <w:rsid w:val="00E867B1"/>
    <w:rsid w:val="00E86CD5"/>
    <w:rsid w:val="00E8710D"/>
    <w:rsid w:val="00E87BA5"/>
    <w:rsid w:val="00E909F3"/>
    <w:rsid w:val="00E90AB0"/>
    <w:rsid w:val="00E92D00"/>
    <w:rsid w:val="00E92F32"/>
    <w:rsid w:val="00E944C9"/>
    <w:rsid w:val="00E94C2F"/>
    <w:rsid w:val="00E94E77"/>
    <w:rsid w:val="00EA0058"/>
    <w:rsid w:val="00EA12A0"/>
    <w:rsid w:val="00EA1B7E"/>
    <w:rsid w:val="00EA42CB"/>
    <w:rsid w:val="00EA45A5"/>
    <w:rsid w:val="00EA6812"/>
    <w:rsid w:val="00EA6951"/>
    <w:rsid w:val="00EB0C0C"/>
    <w:rsid w:val="00EB23D4"/>
    <w:rsid w:val="00EB3B86"/>
    <w:rsid w:val="00EB3BF0"/>
    <w:rsid w:val="00EB4304"/>
    <w:rsid w:val="00EB4A37"/>
    <w:rsid w:val="00EB4AE4"/>
    <w:rsid w:val="00EB50F8"/>
    <w:rsid w:val="00EB55EB"/>
    <w:rsid w:val="00EB56C0"/>
    <w:rsid w:val="00EB5CA0"/>
    <w:rsid w:val="00EB6D9A"/>
    <w:rsid w:val="00EC1108"/>
    <w:rsid w:val="00EC12FA"/>
    <w:rsid w:val="00EC1F04"/>
    <w:rsid w:val="00EC2ABC"/>
    <w:rsid w:val="00EC2FF4"/>
    <w:rsid w:val="00EC731A"/>
    <w:rsid w:val="00ED0A34"/>
    <w:rsid w:val="00ED1585"/>
    <w:rsid w:val="00ED1699"/>
    <w:rsid w:val="00ED16FA"/>
    <w:rsid w:val="00ED2227"/>
    <w:rsid w:val="00ED2BDF"/>
    <w:rsid w:val="00ED3168"/>
    <w:rsid w:val="00ED3911"/>
    <w:rsid w:val="00ED3B72"/>
    <w:rsid w:val="00ED4A41"/>
    <w:rsid w:val="00ED62D3"/>
    <w:rsid w:val="00ED7F1A"/>
    <w:rsid w:val="00EE0883"/>
    <w:rsid w:val="00EE0DB3"/>
    <w:rsid w:val="00EE2943"/>
    <w:rsid w:val="00EE4229"/>
    <w:rsid w:val="00EE52AF"/>
    <w:rsid w:val="00EE72A2"/>
    <w:rsid w:val="00EF0435"/>
    <w:rsid w:val="00EF202A"/>
    <w:rsid w:val="00EF2BC0"/>
    <w:rsid w:val="00EF320E"/>
    <w:rsid w:val="00EF382E"/>
    <w:rsid w:val="00EF6E98"/>
    <w:rsid w:val="00EF7447"/>
    <w:rsid w:val="00F05467"/>
    <w:rsid w:val="00F0611A"/>
    <w:rsid w:val="00F06B38"/>
    <w:rsid w:val="00F103D5"/>
    <w:rsid w:val="00F1053B"/>
    <w:rsid w:val="00F1097C"/>
    <w:rsid w:val="00F11248"/>
    <w:rsid w:val="00F130C7"/>
    <w:rsid w:val="00F133E7"/>
    <w:rsid w:val="00F13899"/>
    <w:rsid w:val="00F13E00"/>
    <w:rsid w:val="00F2081F"/>
    <w:rsid w:val="00F20DC9"/>
    <w:rsid w:val="00F20E36"/>
    <w:rsid w:val="00F22607"/>
    <w:rsid w:val="00F2402C"/>
    <w:rsid w:val="00F240BE"/>
    <w:rsid w:val="00F242D3"/>
    <w:rsid w:val="00F25324"/>
    <w:rsid w:val="00F2532E"/>
    <w:rsid w:val="00F2534C"/>
    <w:rsid w:val="00F3181F"/>
    <w:rsid w:val="00F330B3"/>
    <w:rsid w:val="00F34BA5"/>
    <w:rsid w:val="00F35C67"/>
    <w:rsid w:val="00F365BB"/>
    <w:rsid w:val="00F375E9"/>
    <w:rsid w:val="00F37748"/>
    <w:rsid w:val="00F37A58"/>
    <w:rsid w:val="00F413FD"/>
    <w:rsid w:val="00F43FA4"/>
    <w:rsid w:val="00F452D8"/>
    <w:rsid w:val="00F46973"/>
    <w:rsid w:val="00F47BB6"/>
    <w:rsid w:val="00F50F75"/>
    <w:rsid w:val="00F52C41"/>
    <w:rsid w:val="00F540A0"/>
    <w:rsid w:val="00F5517F"/>
    <w:rsid w:val="00F56A5D"/>
    <w:rsid w:val="00F62CFF"/>
    <w:rsid w:val="00F6333A"/>
    <w:rsid w:val="00F64B58"/>
    <w:rsid w:val="00F65776"/>
    <w:rsid w:val="00F66ACC"/>
    <w:rsid w:val="00F726F0"/>
    <w:rsid w:val="00F72809"/>
    <w:rsid w:val="00F73012"/>
    <w:rsid w:val="00F73653"/>
    <w:rsid w:val="00F755DB"/>
    <w:rsid w:val="00F75794"/>
    <w:rsid w:val="00F75912"/>
    <w:rsid w:val="00F760DB"/>
    <w:rsid w:val="00F76FAE"/>
    <w:rsid w:val="00F77CF1"/>
    <w:rsid w:val="00F825E9"/>
    <w:rsid w:val="00F83718"/>
    <w:rsid w:val="00F84B76"/>
    <w:rsid w:val="00F86E0C"/>
    <w:rsid w:val="00F871D8"/>
    <w:rsid w:val="00F87218"/>
    <w:rsid w:val="00F9092B"/>
    <w:rsid w:val="00F91C28"/>
    <w:rsid w:val="00F91DB8"/>
    <w:rsid w:val="00F921ED"/>
    <w:rsid w:val="00F92727"/>
    <w:rsid w:val="00F936F5"/>
    <w:rsid w:val="00F947EA"/>
    <w:rsid w:val="00F94C9A"/>
    <w:rsid w:val="00F95302"/>
    <w:rsid w:val="00F97205"/>
    <w:rsid w:val="00FA0530"/>
    <w:rsid w:val="00FA1328"/>
    <w:rsid w:val="00FA249E"/>
    <w:rsid w:val="00FA62A5"/>
    <w:rsid w:val="00FA766F"/>
    <w:rsid w:val="00FA78E8"/>
    <w:rsid w:val="00FA7CED"/>
    <w:rsid w:val="00FB0736"/>
    <w:rsid w:val="00FB0DA0"/>
    <w:rsid w:val="00FB1468"/>
    <w:rsid w:val="00FB1651"/>
    <w:rsid w:val="00FB18DF"/>
    <w:rsid w:val="00FB42DE"/>
    <w:rsid w:val="00FB5991"/>
    <w:rsid w:val="00FB6B29"/>
    <w:rsid w:val="00FB7771"/>
    <w:rsid w:val="00FC0B1B"/>
    <w:rsid w:val="00FC15A7"/>
    <w:rsid w:val="00FC2D4D"/>
    <w:rsid w:val="00FC3D6A"/>
    <w:rsid w:val="00FC3F9D"/>
    <w:rsid w:val="00FC450B"/>
    <w:rsid w:val="00FC5A8E"/>
    <w:rsid w:val="00FC7682"/>
    <w:rsid w:val="00FD0B6C"/>
    <w:rsid w:val="00FD0CBF"/>
    <w:rsid w:val="00FD0DE6"/>
    <w:rsid w:val="00FD143F"/>
    <w:rsid w:val="00FD3AA9"/>
    <w:rsid w:val="00FD3F81"/>
    <w:rsid w:val="00FD6C0E"/>
    <w:rsid w:val="00FE0282"/>
    <w:rsid w:val="00FE0707"/>
    <w:rsid w:val="00FE34EE"/>
    <w:rsid w:val="00FE4FD4"/>
    <w:rsid w:val="00FE69E1"/>
    <w:rsid w:val="00FE77CC"/>
    <w:rsid w:val="00FF0828"/>
    <w:rsid w:val="00FF11FE"/>
    <w:rsid w:val="00FF2142"/>
    <w:rsid w:val="00FF293D"/>
    <w:rsid w:val="00FF43D6"/>
    <w:rsid w:val="00FF5E94"/>
    <w:rsid w:val="00FF60BA"/>
    <w:rsid w:val="00FF611F"/>
    <w:rsid w:val="00FF6171"/>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o:shapedefaults>
    <o:shapelayout v:ext="edit">
      <o:idmap v:ext="edit" data="1"/>
    </o:shapelayout>
  </w:shapeDefaults>
  <w:decimalSymbol w:val="."/>
  <w:listSeparator w:val=","/>
  <w14:docId w14:val="0482EE24"/>
  <w15:chartTrackingRefBased/>
  <w15:docId w15:val="{F3DA3B37-7D29-4FC3-ACF7-E667ABD6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4558"/>
    <w:pPr>
      <w:spacing w:after="200" w:line="276" w:lineRule="auto"/>
    </w:pPr>
    <w:rPr>
      <w:sz w:val="24"/>
      <w:szCs w:val="24"/>
      <w:lang w:val="id-ID" w:eastAsia="ja-JP"/>
    </w:rPr>
  </w:style>
  <w:style w:type="paragraph" w:styleId="Heading1">
    <w:name w:val="heading 1"/>
    <w:basedOn w:val="Normal"/>
    <w:link w:val="Heading1Char"/>
    <w:uiPriority w:val="9"/>
    <w:qFormat/>
    <w:rsid w:val="003F6855"/>
    <w:pPr>
      <w:spacing w:before="100" w:beforeAutospacing="1" w:after="100" w:afterAutospacing="1" w:line="240" w:lineRule="auto"/>
      <w:outlineLvl w:val="0"/>
    </w:pPr>
    <w:rPr>
      <w:rFonts w:eastAsia="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0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2609B"/>
    <w:rPr>
      <w:rFonts w:ascii="Tahoma" w:hAnsi="Tahoma" w:cs="Tahoma"/>
      <w:sz w:val="16"/>
      <w:szCs w:val="16"/>
    </w:rPr>
  </w:style>
  <w:style w:type="character" w:styleId="PlaceholderText">
    <w:name w:val="Placeholder Text"/>
    <w:uiPriority w:val="99"/>
    <w:semiHidden/>
    <w:rsid w:val="003F37ED"/>
    <w:rPr>
      <w:color w:val="808080"/>
    </w:rPr>
  </w:style>
  <w:style w:type="table" w:styleId="TableGrid">
    <w:name w:val="Table Grid"/>
    <w:basedOn w:val="TableNormal"/>
    <w:rsid w:val="00820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4D7"/>
    <w:pPr>
      <w:ind w:left="720"/>
      <w:contextualSpacing/>
    </w:pPr>
  </w:style>
  <w:style w:type="paragraph" w:styleId="Header">
    <w:name w:val="header"/>
    <w:basedOn w:val="Normal"/>
    <w:link w:val="HeaderChar"/>
    <w:uiPriority w:val="99"/>
    <w:unhideWhenUsed/>
    <w:rsid w:val="00113CA2"/>
    <w:pPr>
      <w:tabs>
        <w:tab w:val="center" w:pos="4513"/>
        <w:tab w:val="right" w:pos="9026"/>
      </w:tabs>
      <w:spacing w:after="0" w:line="240" w:lineRule="auto"/>
    </w:pPr>
  </w:style>
  <w:style w:type="character" w:customStyle="1" w:styleId="HeaderChar">
    <w:name w:val="Header Char"/>
    <w:link w:val="Header"/>
    <w:uiPriority w:val="99"/>
    <w:rsid w:val="00113CA2"/>
    <w:rPr>
      <w:sz w:val="24"/>
      <w:szCs w:val="24"/>
    </w:rPr>
  </w:style>
  <w:style w:type="paragraph" w:styleId="Footer">
    <w:name w:val="footer"/>
    <w:basedOn w:val="Normal"/>
    <w:link w:val="FooterChar"/>
    <w:uiPriority w:val="99"/>
    <w:unhideWhenUsed/>
    <w:rsid w:val="00113CA2"/>
    <w:pPr>
      <w:tabs>
        <w:tab w:val="center" w:pos="4513"/>
        <w:tab w:val="right" w:pos="9026"/>
      </w:tabs>
      <w:spacing w:after="0" w:line="240" w:lineRule="auto"/>
    </w:pPr>
  </w:style>
  <w:style w:type="character" w:customStyle="1" w:styleId="FooterChar">
    <w:name w:val="Footer Char"/>
    <w:link w:val="Footer"/>
    <w:uiPriority w:val="99"/>
    <w:rsid w:val="00113CA2"/>
    <w:rPr>
      <w:sz w:val="24"/>
      <w:szCs w:val="24"/>
    </w:rPr>
  </w:style>
  <w:style w:type="paragraph" w:styleId="NoSpacing">
    <w:name w:val="No Spacing"/>
    <w:uiPriority w:val="1"/>
    <w:qFormat/>
    <w:rsid w:val="00810D6C"/>
    <w:rPr>
      <w:sz w:val="24"/>
      <w:szCs w:val="24"/>
      <w:lang w:val="id-ID" w:eastAsia="ja-JP"/>
    </w:rPr>
  </w:style>
  <w:style w:type="character" w:customStyle="1" w:styleId="Heading1Char">
    <w:name w:val="Heading 1 Char"/>
    <w:link w:val="Heading1"/>
    <w:uiPriority w:val="9"/>
    <w:rsid w:val="003F6855"/>
    <w:rPr>
      <w:rFonts w:eastAsia="Times New Roman"/>
      <w:b/>
      <w:bCs/>
      <w:kern w:val="36"/>
      <w:sz w:val="48"/>
      <w:szCs w:val="48"/>
    </w:rPr>
  </w:style>
  <w:style w:type="paragraph" w:styleId="NormalWeb">
    <w:name w:val="Normal (Web)"/>
    <w:basedOn w:val="Normal"/>
    <w:uiPriority w:val="99"/>
    <w:semiHidden/>
    <w:unhideWhenUsed/>
    <w:rsid w:val="003F6855"/>
    <w:pPr>
      <w:spacing w:before="100" w:beforeAutospacing="1" w:after="100" w:afterAutospacing="1" w:line="240" w:lineRule="auto"/>
    </w:pPr>
    <w:rPr>
      <w:rFonts w:eastAsia="Times New Roman"/>
      <w:lang w:val="en-US" w:eastAsia="en-US"/>
    </w:rPr>
  </w:style>
  <w:style w:type="character" w:customStyle="1" w:styleId="apple-tab-span">
    <w:name w:val="apple-tab-span"/>
    <w:rsid w:val="003F6855"/>
  </w:style>
  <w:style w:type="character" w:styleId="Hyperlink">
    <w:name w:val="Hyperlink"/>
    <w:uiPriority w:val="99"/>
    <w:semiHidden/>
    <w:unhideWhenUsed/>
    <w:rsid w:val="00F94C9A"/>
    <w:rPr>
      <w:color w:val="0000FF"/>
      <w:u w:val="single"/>
    </w:rPr>
  </w:style>
  <w:style w:type="paragraph" w:customStyle="1" w:styleId="Default">
    <w:name w:val="Default"/>
    <w:rsid w:val="009D1C1E"/>
    <w:pPr>
      <w:autoSpaceDE w:val="0"/>
      <w:autoSpaceDN w:val="0"/>
      <w:adjustRightInd w:val="0"/>
    </w:pPr>
    <w:rPr>
      <w:rFonts w:ascii="Tahoma" w:hAnsi="Tahoma" w:cs="Tahoma"/>
      <w:color w:val="000000"/>
      <w:sz w:val="24"/>
      <w:szCs w:val="24"/>
    </w:rPr>
  </w:style>
  <w:style w:type="character" w:styleId="CommentReference">
    <w:name w:val="annotation reference"/>
    <w:basedOn w:val="DefaultParagraphFont"/>
    <w:uiPriority w:val="99"/>
    <w:semiHidden/>
    <w:unhideWhenUsed/>
    <w:rsid w:val="00B02571"/>
    <w:rPr>
      <w:sz w:val="16"/>
      <w:szCs w:val="16"/>
    </w:rPr>
  </w:style>
  <w:style w:type="paragraph" w:styleId="CommentText">
    <w:name w:val="annotation text"/>
    <w:basedOn w:val="Normal"/>
    <w:link w:val="CommentTextChar"/>
    <w:uiPriority w:val="99"/>
    <w:semiHidden/>
    <w:unhideWhenUsed/>
    <w:rsid w:val="00B02571"/>
    <w:pPr>
      <w:spacing w:line="240" w:lineRule="auto"/>
    </w:pPr>
    <w:rPr>
      <w:sz w:val="20"/>
      <w:szCs w:val="20"/>
    </w:rPr>
  </w:style>
  <w:style w:type="character" w:customStyle="1" w:styleId="CommentTextChar">
    <w:name w:val="Comment Text Char"/>
    <w:basedOn w:val="DefaultParagraphFont"/>
    <w:link w:val="CommentText"/>
    <w:uiPriority w:val="99"/>
    <w:semiHidden/>
    <w:rsid w:val="00B02571"/>
    <w:rPr>
      <w:lang w:val="id-ID" w:eastAsia="ja-JP"/>
    </w:rPr>
  </w:style>
  <w:style w:type="paragraph" w:styleId="CommentSubject">
    <w:name w:val="annotation subject"/>
    <w:basedOn w:val="CommentText"/>
    <w:next w:val="CommentText"/>
    <w:link w:val="CommentSubjectChar"/>
    <w:uiPriority w:val="99"/>
    <w:semiHidden/>
    <w:unhideWhenUsed/>
    <w:rsid w:val="00B02571"/>
    <w:rPr>
      <w:b/>
      <w:bCs/>
    </w:rPr>
  </w:style>
  <w:style w:type="character" w:customStyle="1" w:styleId="CommentSubjectChar">
    <w:name w:val="Comment Subject Char"/>
    <w:basedOn w:val="CommentTextChar"/>
    <w:link w:val="CommentSubject"/>
    <w:uiPriority w:val="99"/>
    <w:semiHidden/>
    <w:rsid w:val="00B02571"/>
    <w:rPr>
      <w:b/>
      <w:bCs/>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610">
      <w:bodyDiv w:val="1"/>
      <w:marLeft w:val="0"/>
      <w:marRight w:val="0"/>
      <w:marTop w:val="0"/>
      <w:marBottom w:val="0"/>
      <w:divBdr>
        <w:top w:val="none" w:sz="0" w:space="0" w:color="auto"/>
        <w:left w:val="none" w:sz="0" w:space="0" w:color="auto"/>
        <w:bottom w:val="none" w:sz="0" w:space="0" w:color="auto"/>
        <w:right w:val="none" w:sz="0" w:space="0" w:color="auto"/>
      </w:divBdr>
    </w:div>
    <w:div w:id="31659937">
      <w:bodyDiv w:val="1"/>
      <w:marLeft w:val="0"/>
      <w:marRight w:val="0"/>
      <w:marTop w:val="0"/>
      <w:marBottom w:val="0"/>
      <w:divBdr>
        <w:top w:val="none" w:sz="0" w:space="0" w:color="auto"/>
        <w:left w:val="none" w:sz="0" w:space="0" w:color="auto"/>
        <w:bottom w:val="none" w:sz="0" w:space="0" w:color="auto"/>
        <w:right w:val="none" w:sz="0" w:space="0" w:color="auto"/>
      </w:divBdr>
    </w:div>
    <w:div w:id="62720869">
      <w:bodyDiv w:val="1"/>
      <w:marLeft w:val="0"/>
      <w:marRight w:val="0"/>
      <w:marTop w:val="0"/>
      <w:marBottom w:val="0"/>
      <w:divBdr>
        <w:top w:val="none" w:sz="0" w:space="0" w:color="auto"/>
        <w:left w:val="none" w:sz="0" w:space="0" w:color="auto"/>
        <w:bottom w:val="none" w:sz="0" w:space="0" w:color="auto"/>
        <w:right w:val="none" w:sz="0" w:space="0" w:color="auto"/>
      </w:divBdr>
      <w:divsChild>
        <w:div w:id="2017463147">
          <w:marLeft w:val="0"/>
          <w:marRight w:val="0"/>
          <w:marTop w:val="0"/>
          <w:marBottom w:val="240"/>
          <w:divBdr>
            <w:top w:val="none" w:sz="0" w:space="0" w:color="auto"/>
            <w:left w:val="none" w:sz="0" w:space="0" w:color="auto"/>
            <w:bottom w:val="none" w:sz="0" w:space="0" w:color="auto"/>
            <w:right w:val="none" w:sz="0" w:space="0" w:color="auto"/>
          </w:divBdr>
        </w:div>
      </w:divsChild>
    </w:div>
    <w:div w:id="145249597">
      <w:bodyDiv w:val="1"/>
      <w:marLeft w:val="0"/>
      <w:marRight w:val="0"/>
      <w:marTop w:val="0"/>
      <w:marBottom w:val="0"/>
      <w:divBdr>
        <w:top w:val="none" w:sz="0" w:space="0" w:color="auto"/>
        <w:left w:val="none" w:sz="0" w:space="0" w:color="auto"/>
        <w:bottom w:val="none" w:sz="0" w:space="0" w:color="auto"/>
        <w:right w:val="none" w:sz="0" w:space="0" w:color="auto"/>
      </w:divBdr>
      <w:divsChild>
        <w:div w:id="2005274565">
          <w:marLeft w:val="-135"/>
          <w:marRight w:val="0"/>
          <w:marTop w:val="0"/>
          <w:marBottom w:val="0"/>
          <w:divBdr>
            <w:top w:val="none" w:sz="0" w:space="0" w:color="auto"/>
            <w:left w:val="none" w:sz="0" w:space="0" w:color="auto"/>
            <w:bottom w:val="none" w:sz="0" w:space="0" w:color="auto"/>
            <w:right w:val="none" w:sz="0" w:space="0" w:color="auto"/>
          </w:divBdr>
        </w:div>
      </w:divsChild>
    </w:div>
    <w:div w:id="150869637">
      <w:bodyDiv w:val="1"/>
      <w:marLeft w:val="0"/>
      <w:marRight w:val="0"/>
      <w:marTop w:val="0"/>
      <w:marBottom w:val="0"/>
      <w:divBdr>
        <w:top w:val="none" w:sz="0" w:space="0" w:color="auto"/>
        <w:left w:val="none" w:sz="0" w:space="0" w:color="auto"/>
        <w:bottom w:val="none" w:sz="0" w:space="0" w:color="auto"/>
        <w:right w:val="none" w:sz="0" w:space="0" w:color="auto"/>
      </w:divBdr>
    </w:div>
    <w:div w:id="323554892">
      <w:bodyDiv w:val="1"/>
      <w:marLeft w:val="0"/>
      <w:marRight w:val="0"/>
      <w:marTop w:val="0"/>
      <w:marBottom w:val="0"/>
      <w:divBdr>
        <w:top w:val="none" w:sz="0" w:space="0" w:color="auto"/>
        <w:left w:val="none" w:sz="0" w:space="0" w:color="auto"/>
        <w:bottom w:val="none" w:sz="0" w:space="0" w:color="auto"/>
        <w:right w:val="none" w:sz="0" w:space="0" w:color="auto"/>
      </w:divBdr>
    </w:div>
    <w:div w:id="374888276">
      <w:bodyDiv w:val="1"/>
      <w:marLeft w:val="0"/>
      <w:marRight w:val="0"/>
      <w:marTop w:val="0"/>
      <w:marBottom w:val="0"/>
      <w:divBdr>
        <w:top w:val="none" w:sz="0" w:space="0" w:color="auto"/>
        <w:left w:val="none" w:sz="0" w:space="0" w:color="auto"/>
        <w:bottom w:val="none" w:sz="0" w:space="0" w:color="auto"/>
        <w:right w:val="none" w:sz="0" w:space="0" w:color="auto"/>
      </w:divBdr>
      <w:divsChild>
        <w:div w:id="554701509">
          <w:marLeft w:val="-135"/>
          <w:marRight w:val="0"/>
          <w:marTop w:val="0"/>
          <w:marBottom w:val="0"/>
          <w:divBdr>
            <w:top w:val="none" w:sz="0" w:space="0" w:color="auto"/>
            <w:left w:val="none" w:sz="0" w:space="0" w:color="auto"/>
            <w:bottom w:val="none" w:sz="0" w:space="0" w:color="auto"/>
            <w:right w:val="none" w:sz="0" w:space="0" w:color="auto"/>
          </w:divBdr>
        </w:div>
      </w:divsChild>
    </w:div>
    <w:div w:id="736712590">
      <w:bodyDiv w:val="1"/>
      <w:marLeft w:val="0"/>
      <w:marRight w:val="0"/>
      <w:marTop w:val="0"/>
      <w:marBottom w:val="0"/>
      <w:divBdr>
        <w:top w:val="none" w:sz="0" w:space="0" w:color="auto"/>
        <w:left w:val="none" w:sz="0" w:space="0" w:color="auto"/>
        <w:bottom w:val="none" w:sz="0" w:space="0" w:color="auto"/>
        <w:right w:val="none" w:sz="0" w:space="0" w:color="auto"/>
      </w:divBdr>
    </w:div>
    <w:div w:id="951976849">
      <w:bodyDiv w:val="1"/>
      <w:marLeft w:val="0"/>
      <w:marRight w:val="0"/>
      <w:marTop w:val="0"/>
      <w:marBottom w:val="0"/>
      <w:divBdr>
        <w:top w:val="none" w:sz="0" w:space="0" w:color="auto"/>
        <w:left w:val="none" w:sz="0" w:space="0" w:color="auto"/>
        <w:bottom w:val="none" w:sz="0" w:space="0" w:color="auto"/>
        <w:right w:val="none" w:sz="0" w:space="0" w:color="auto"/>
      </w:divBdr>
    </w:div>
    <w:div w:id="1036543502">
      <w:bodyDiv w:val="1"/>
      <w:marLeft w:val="0"/>
      <w:marRight w:val="0"/>
      <w:marTop w:val="0"/>
      <w:marBottom w:val="0"/>
      <w:divBdr>
        <w:top w:val="none" w:sz="0" w:space="0" w:color="auto"/>
        <w:left w:val="none" w:sz="0" w:space="0" w:color="auto"/>
        <w:bottom w:val="none" w:sz="0" w:space="0" w:color="auto"/>
        <w:right w:val="none" w:sz="0" w:space="0" w:color="auto"/>
      </w:divBdr>
    </w:div>
    <w:div w:id="1128743296">
      <w:bodyDiv w:val="1"/>
      <w:marLeft w:val="0"/>
      <w:marRight w:val="0"/>
      <w:marTop w:val="0"/>
      <w:marBottom w:val="0"/>
      <w:divBdr>
        <w:top w:val="none" w:sz="0" w:space="0" w:color="auto"/>
        <w:left w:val="none" w:sz="0" w:space="0" w:color="auto"/>
        <w:bottom w:val="none" w:sz="0" w:space="0" w:color="auto"/>
        <w:right w:val="none" w:sz="0" w:space="0" w:color="auto"/>
      </w:divBdr>
    </w:div>
    <w:div w:id="1259019217">
      <w:bodyDiv w:val="1"/>
      <w:marLeft w:val="0"/>
      <w:marRight w:val="0"/>
      <w:marTop w:val="0"/>
      <w:marBottom w:val="0"/>
      <w:divBdr>
        <w:top w:val="none" w:sz="0" w:space="0" w:color="auto"/>
        <w:left w:val="none" w:sz="0" w:space="0" w:color="auto"/>
        <w:bottom w:val="none" w:sz="0" w:space="0" w:color="auto"/>
        <w:right w:val="none" w:sz="0" w:space="0" w:color="auto"/>
      </w:divBdr>
    </w:div>
    <w:div w:id="1262840125">
      <w:bodyDiv w:val="1"/>
      <w:marLeft w:val="0"/>
      <w:marRight w:val="0"/>
      <w:marTop w:val="0"/>
      <w:marBottom w:val="0"/>
      <w:divBdr>
        <w:top w:val="none" w:sz="0" w:space="0" w:color="auto"/>
        <w:left w:val="none" w:sz="0" w:space="0" w:color="auto"/>
        <w:bottom w:val="none" w:sz="0" w:space="0" w:color="auto"/>
        <w:right w:val="none" w:sz="0" w:space="0" w:color="auto"/>
      </w:divBdr>
    </w:div>
    <w:div w:id="1271279016">
      <w:bodyDiv w:val="1"/>
      <w:marLeft w:val="0"/>
      <w:marRight w:val="0"/>
      <w:marTop w:val="0"/>
      <w:marBottom w:val="0"/>
      <w:divBdr>
        <w:top w:val="none" w:sz="0" w:space="0" w:color="auto"/>
        <w:left w:val="none" w:sz="0" w:space="0" w:color="auto"/>
        <w:bottom w:val="none" w:sz="0" w:space="0" w:color="auto"/>
        <w:right w:val="none" w:sz="0" w:space="0" w:color="auto"/>
      </w:divBdr>
    </w:div>
    <w:div w:id="1400640160">
      <w:bodyDiv w:val="1"/>
      <w:marLeft w:val="0"/>
      <w:marRight w:val="0"/>
      <w:marTop w:val="0"/>
      <w:marBottom w:val="0"/>
      <w:divBdr>
        <w:top w:val="none" w:sz="0" w:space="0" w:color="auto"/>
        <w:left w:val="none" w:sz="0" w:space="0" w:color="auto"/>
        <w:bottom w:val="none" w:sz="0" w:space="0" w:color="auto"/>
        <w:right w:val="none" w:sz="0" w:space="0" w:color="auto"/>
      </w:divBdr>
    </w:div>
    <w:div w:id="1412970160">
      <w:bodyDiv w:val="1"/>
      <w:marLeft w:val="0"/>
      <w:marRight w:val="0"/>
      <w:marTop w:val="0"/>
      <w:marBottom w:val="0"/>
      <w:divBdr>
        <w:top w:val="none" w:sz="0" w:space="0" w:color="auto"/>
        <w:left w:val="none" w:sz="0" w:space="0" w:color="auto"/>
        <w:bottom w:val="none" w:sz="0" w:space="0" w:color="auto"/>
        <w:right w:val="none" w:sz="0" w:space="0" w:color="auto"/>
      </w:divBdr>
    </w:div>
    <w:div w:id="1536189915">
      <w:bodyDiv w:val="1"/>
      <w:marLeft w:val="0"/>
      <w:marRight w:val="0"/>
      <w:marTop w:val="0"/>
      <w:marBottom w:val="0"/>
      <w:divBdr>
        <w:top w:val="none" w:sz="0" w:space="0" w:color="auto"/>
        <w:left w:val="none" w:sz="0" w:space="0" w:color="auto"/>
        <w:bottom w:val="none" w:sz="0" w:space="0" w:color="auto"/>
        <w:right w:val="none" w:sz="0" w:space="0" w:color="auto"/>
      </w:divBdr>
    </w:div>
    <w:div w:id="1685282632">
      <w:bodyDiv w:val="1"/>
      <w:marLeft w:val="0"/>
      <w:marRight w:val="0"/>
      <w:marTop w:val="0"/>
      <w:marBottom w:val="0"/>
      <w:divBdr>
        <w:top w:val="none" w:sz="0" w:space="0" w:color="auto"/>
        <w:left w:val="none" w:sz="0" w:space="0" w:color="auto"/>
        <w:bottom w:val="none" w:sz="0" w:space="0" w:color="auto"/>
        <w:right w:val="none" w:sz="0" w:space="0" w:color="auto"/>
      </w:divBdr>
    </w:div>
    <w:div w:id="1742025533">
      <w:bodyDiv w:val="1"/>
      <w:marLeft w:val="0"/>
      <w:marRight w:val="0"/>
      <w:marTop w:val="0"/>
      <w:marBottom w:val="0"/>
      <w:divBdr>
        <w:top w:val="none" w:sz="0" w:space="0" w:color="auto"/>
        <w:left w:val="none" w:sz="0" w:space="0" w:color="auto"/>
        <w:bottom w:val="none" w:sz="0" w:space="0" w:color="auto"/>
        <w:right w:val="none" w:sz="0" w:space="0" w:color="auto"/>
      </w:divBdr>
    </w:div>
    <w:div w:id="1824345168">
      <w:bodyDiv w:val="1"/>
      <w:marLeft w:val="0"/>
      <w:marRight w:val="0"/>
      <w:marTop w:val="0"/>
      <w:marBottom w:val="0"/>
      <w:divBdr>
        <w:top w:val="none" w:sz="0" w:space="0" w:color="auto"/>
        <w:left w:val="none" w:sz="0" w:space="0" w:color="auto"/>
        <w:bottom w:val="none" w:sz="0" w:space="0" w:color="auto"/>
        <w:right w:val="none" w:sz="0" w:space="0" w:color="auto"/>
      </w:divBdr>
    </w:div>
    <w:div w:id="1880891536">
      <w:bodyDiv w:val="1"/>
      <w:marLeft w:val="0"/>
      <w:marRight w:val="0"/>
      <w:marTop w:val="0"/>
      <w:marBottom w:val="0"/>
      <w:divBdr>
        <w:top w:val="none" w:sz="0" w:space="0" w:color="auto"/>
        <w:left w:val="none" w:sz="0" w:space="0" w:color="auto"/>
        <w:bottom w:val="none" w:sz="0" w:space="0" w:color="auto"/>
        <w:right w:val="none" w:sz="0" w:space="0" w:color="auto"/>
      </w:divBdr>
    </w:div>
    <w:div w:id="1881939202">
      <w:bodyDiv w:val="1"/>
      <w:marLeft w:val="0"/>
      <w:marRight w:val="0"/>
      <w:marTop w:val="0"/>
      <w:marBottom w:val="0"/>
      <w:divBdr>
        <w:top w:val="none" w:sz="0" w:space="0" w:color="auto"/>
        <w:left w:val="none" w:sz="0" w:space="0" w:color="auto"/>
        <w:bottom w:val="none" w:sz="0" w:space="0" w:color="auto"/>
        <w:right w:val="none" w:sz="0" w:space="0" w:color="auto"/>
      </w:divBdr>
    </w:div>
    <w:div w:id="1956477907">
      <w:bodyDiv w:val="1"/>
      <w:marLeft w:val="0"/>
      <w:marRight w:val="0"/>
      <w:marTop w:val="0"/>
      <w:marBottom w:val="0"/>
      <w:divBdr>
        <w:top w:val="none" w:sz="0" w:space="0" w:color="auto"/>
        <w:left w:val="none" w:sz="0" w:space="0" w:color="auto"/>
        <w:bottom w:val="none" w:sz="0" w:space="0" w:color="auto"/>
        <w:right w:val="none" w:sz="0" w:space="0" w:color="auto"/>
      </w:divBdr>
    </w:div>
    <w:div w:id="1956910479">
      <w:bodyDiv w:val="1"/>
      <w:marLeft w:val="0"/>
      <w:marRight w:val="0"/>
      <w:marTop w:val="0"/>
      <w:marBottom w:val="0"/>
      <w:divBdr>
        <w:top w:val="none" w:sz="0" w:space="0" w:color="auto"/>
        <w:left w:val="none" w:sz="0" w:space="0" w:color="auto"/>
        <w:bottom w:val="none" w:sz="0" w:space="0" w:color="auto"/>
        <w:right w:val="none" w:sz="0" w:space="0" w:color="auto"/>
      </w:divBdr>
    </w:div>
    <w:div w:id="1975480607">
      <w:bodyDiv w:val="1"/>
      <w:marLeft w:val="0"/>
      <w:marRight w:val="0"/>
      <w:marTop w:val="0"/>
      <w:marBottom w:val="0"/>
      <w:divBdr>
        <w:top w:val="none" w:sz="0" w:space="0" w:color="auto"/>
        <w:left w:val="none" w:sz="0" w:space="0" w:color="auto"/>
        <w:bottom w:val="none" w:sz="0" w:space="0" w:color="auto"/>
        <w:right w:val="none" w:sz="0" w:space="0" w:color="auto"/>
      </w:divBdr>
    </w:div>
    <w:div w:id="2009213123">
      <w:bodyDiv w:val="1"/>
      <w:marLeft w:val="0"/>
      <w:marRight w:val="0"/>
      <w:marTop w:val="0"/>
      <w:marBottom w:val="0"/>
      <w:divBdr>
        <w:top w:val="none" w:sz="0" w:space="0" w:color="auto"/>
        <w:left w:val="none" w:sz="0" w:space="0" w:color="auto"/>
        <w:bottom w:val="none" w:sz="0" w:space="0" w:color="auto"/>
        <w:right w:val="none" w:sz="0" w:space="0" w:color="auto"/>
      </w:divBdr>
      <w:divsChild>
        <w:div w:id="906308703">
          <w:marLeft w:val="0"/>
          <w:marRight w:val="0"/>
          <w:marTop w:val="0"/>
          <w:marBottom w:val="0"/>
          <w:divBdr>
            <w:top w:val="none" w:sz="0" w:space="0" w:color="auto"/>
            <w:left w:val="none" w:sz="0" w:space="0" w:color="auto"/>
            <w:bottom w:val="none" w:sz="0" w:space="0" w:color="auto"/>
            <w:right w:val="none" w:sz="0" w:space="0" w:color="auto"/>
          </w:divBdr>
        </w:div>
        <w:div w:id="1898205346">
          <w:marLeft w:val="0"/>
          <w:marRight w:val="0"/>
          <w:marTop w:val="0"/>
          <w:marBottom w:val="0"/>
          <w:divBdr>
            <w:top w:val="none" w:sz="0" w:space="0" w:color="auto"/>
            <w:left w:val="none" w:sz="0" w:space="0" w:color="auto"/>
            <w:bottom w:val="none" w:sz="0" w:space="0" w:color="auto"/>
            <w:right w:val="none" w:sz="0" w:space="0" w:color="auto"/>
          </w:divBdr>
        </w:div>
      </w:divsChild>
    </w:div>
    <w:div w:id="20150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8B7FC-A52C-4A67-A392-26F0DA60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7655</TotalTime>
  <Pages>31</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CharactersWithSpaces>
  <SharedDoc>false</SharedDoc>
  <HLinks>
    <vt:vector size="6" baseType="variant">
      <vt:variant>
        <vt:i4>5963829</vt:i4>
      </vt:variant>
      <vt:variant>
        <vt:i4>0</vt:i4>
      </vt:variant>
      <vt:variant>
        <vt:i4>0</vt:i4>
      </vt:variant>
      <vt:variant>
        <vt:i4>5</vt:i4>
      </vt:variant>
      <vt:variant>
        <vt:lpwstr>http://bpmsg.com/academic/ahp_calc.php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dc:creator>
  <cp:keywords/>
  <cp:lastModifiedBy>millatiizzatillah</cp:lastModifiedBy>
  <cp:revision>956</cp:revision>
  <dcterms:created xsi:type="dcterms:W3CDTF">2016-06-19T04:53:00Z</dcterms:created>
  <dcterms:modified xsi:type="dcterms:W3CDTF">2016-09-22T13:28:00Z</dcterms:modified>
</cp:coreProperties>
</file>