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:rsidR="00E67910" w:rsidRDefault="00440B87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:rsidR="00217F4B" w:rsidRDefault="00217F4B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>The Operations and Training plan for the Plant Pals service aims to create sustainable fulfillment and delivery practices for day-to-day operations, mitigating potential revenue losses due to late shipments and cancellations. The goal is to ensure an efficient, high-quality customer experience and support Office Green's larger project goal of a 5% revenue increase.</w:t>
      </w:r>
    </w:p>
    <w:p w:rsidR="00E67910" w:rsidRDefault="00E67910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</w:p>
    <w:p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:rsidR="00E67910" w:rsidRDefault="00217F4B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The goal of the Operations and Training plan is to create and implement sustainable fulfillment and delivery practices for the Plant Pals service, ensuring a 95% on-time delivery rate within one month of launch and packaging all orders within two business days of being placed. This will be achieved by creating a plant delivery and logistics plan, setting up order processing and supply chain management software, and launching an employee training program. The plan must stay within a budget of $75,000 and be fully implemented within six months.</w:t>
            </w:r>
          </w:p>
        </w:tc>
      </w:tr>
    </w:tbl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F4B" w:rsidRDefault="00217F4B" w:rsidP="00217F4B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lastRenderedPageBreak/>
              <w:t>A plant delivery and logistics plan that ensures a 95% on-time delivery rate within one month of launch</w:t>
            </w:r>
          </w:p>
          <w:p w:rsidR="00217F4B" w:rsidRDefault="00217F4B" w:rsidP="00217F4B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Order processing and supply chain management software that enables packaging of all orders within two business days of being placed</w:t>
            </w:r>
          </w:p>
          <w:p w:rsidR="00217F4B" w:rsidRDefault="00217F4B" w:rsidP="00217F4B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An employee training program that trains 90% of employees before the official service launch</w:t>
            </w:r>
          </w:p>
          <w:p w:rsidR="00E67910" w:rsidRDefault="00E67910" w:rsidP="00217F4B">
            <w:pPr>
              <w:widowControl w:val="0"/>
              <w:spacing w:line="240" w:lineRule="auto"/>
              <w:ind w:left="720"/>
              <w:rPr>
                <w:color w:val="434343"/>
                <w:sz w:val="24"/>
                <w:szCs w:val="24"/>
              </w:rPr>
            </w:pPr>
          </w:p>
        </w:tc>
      </w:tr>
    </w:tbl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:rsidR="00E67910" w:rsidRDefault="00217F4B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The Operations and Training plan for the Plant Pals service is essential to making the launch successful by ensuring an efficient, high-quality customer experience and mitigating potential revenue losses due to late shipments and cancellations. This supports Office Green's larger project goal of a 5% revenue increase.</w:t>
            </w:r>
          </w:p>
        </w:tc>
      </w:tr>
    </w:tbl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E67910" w:rsidRDefault="00A95DD2" w:rsidP="00217F4B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:rsidR="00E67910" w:rsidRPr="00217F4B" w:rsidRDefault="00A95DD2" w:rsidP="00217F4B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217F4B" w:rsidRDefault="00217F4B" w:rsidP="00217F4B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Increased customer satisfaction and trust due to timely and efficient service</w:t>
            </w:r>
          </w:p>
          <w:p w:rsidR="00217F4B" w:rsidRDefault="00217F4B" w:rsidP="00217F4B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Reduction in revenue losses due to late shipments and cancellations</w:t>
            </w:r>
          </w:p>
          <w:p w:rsidR="00217F4B" w:rsidRDefault="00217F4B" w:rsidP="00217F4B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Achievement of Office Green's larger project goal of a 5% revenue increase</w:t>
            </w:r>
          </w:p>
          <w:p w:rsidR="00217F4B" w:rsidRDefault="00217F4B" w:rsidP="00217F4B">
            <w:pPr>
              <w:widowControl w:val="0"/>
              <w:ind w:left="720"/>
              <w:rPr>
                <w:sz w:val="24"/>
                <w:szCs w:val="24"/>
              </w:rPr>
            </w:pP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E67910" w:rsidRDefault="00A95DD2" w:rsidP="00217F4B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:rsidR="00E67910" w:rsidRPr="00217F4B" w:rsidRDefault="00A95DD2" w:rsidP="00217F4B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217F4B" w:rsidRDefault="00217F4B" w:rsidP="00217F4B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Time and resources for creating and implementing the Operations and Training plan</w:t>
            </w:r>
          </w:p>
          <w:p w:rsidR="00217F4B" w:rsidRDefault="00217F4B" w:rsidP="00217F4B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Financial costs associated with purchasing delivery trucks, hiring drivers, software, and employee training</w:t>
            </w:r>
          </w:p>
          <w:p w:rsidR="00217F4B" w:rsidRDefault="00217F4B" w:rsidP="00217F4B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Opportunity costs associated with dedicating resources to this project rather than other potential projects</w:t>
            </w:r>
          </w:p>
          <w:p w:rsidR="00217F4B" w:rsidRDefault="00217F4B" w:rsidP="00217F4B">
            <w:pPr>
              <w:widowControl w:val="0"/>
              <w:ind w:left="720"/>
              <w:rPr>
                <w:sz w:val="24"/>
                <w:szCs w:val="24"/>
              </w:rPr>
            </w:pP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:rsidR="00E67910" w:rsidRDefault="00A95DD2" w:rsidP="00217F4B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Scope and Exclusion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:rsidR="00E67910" w:rsidRDefault="00A95DD2" w:rsidP="00217F4B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:rsidR="00E67910" w:rsidRDefault="00A95DD2" w:rsidP="00217F4B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217F4B" w:rsidRDefault="00217F4B" w:rsidP="00217F4B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Creating a plant delivery and logistics plan</w:t>
            </w:r>
          </w:p>
          <w:p w:rsidR="00217F4B" w:rsidRDefault="00217F4B" w:rsidP="00217F4B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Setting up order processing and supply chain management software</w:t>
            </w:r>
          </w:p>
          <w:p w:rsidR="00217F4B" w:rsidRDefault="00217F4B" w:rsidP="00217F4B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Launching an employee training program</w:t>
            </w:r>
          </w:p>
          <w:p w:rsidR="00217F4B" w:rsidRDefault="00217F4B" w:rsidP="00217F4B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:rsidR="00E67910" w:rsidRDefault="00A95DD2" w:rsidP="00217F4B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:rsidR="00E67910" w:rsidRDefault="00A95DD2" w:rsidP="00217F4B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217F4B" w:rsidRDefault="00217F4B" w:rsidP="00217F4B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Creating a marketing plan for the Plant Pals service</w:t>
            </w:r>
          </w:p>
          <w:p w:rsidR="00217F4B" w:rsidRDefault="00217F4B" w:rsidP="00217F4B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Designing the Plant Pals website</w:t>
            </w:r>
          </w:p>
          <w:p w:rsidR="00217F4B" w:rsidRDefault="00217F4B" w:rsidP="00217F4B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</w:p>
        </w:tc>
      </w:tr>
    </w:tbl>
    <w:p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:rsidR="00217F4B" w:rsidRDefault="00217F4B" w:rsidP="00217F4B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95% on-time delivery rate within one month of launch</w:t>
            </w:r>
          </w:p>
          <w:p w:rsidR="00217F4B" w:rsidRDefault="00217F4B" w:rsidP="00217F4B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line="240" w:lineRule="auto"/>
              <w:rPr>
                <w:rFonts w:ascii="Segoe UI" w:hAnsi="Segoe UI" w:cs="Segoe UI"/>
                <w:color w:val="D1D5DB"/>
              </w:rPr>
            </w:pPr>
            <w:r>
              <w:rPr>
                <w:rFonts w:ascii="Segoe UI" w:hAnsi="Segoe UI" w:cs="Segoe UI"/>
                <w:color w:val="D1D5DB"/>
              </w:rPr>
              <w:t>90% of employees trained before the official service launch.</w:t>
            </w:r>
          </w:p>
          <w:p w:rsidR="00E67910" w:rsidRDefault="00E67910" w:rsidP="00217F4B">
            <w:pPr>
              <w:widowControl w:val="0"/>
              <w:ind w:left="720"/>
              <w:rPr>
                <w:sz w:val="24"/>
                <w:szCs w:val="24"/>
              </w:rPr>
            </w:pPr>
          </w:p>
        </w:tc>
      </w:tr>
    </w:tbl>
    <w:p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806"/>
    <w:multiLevelType w:val="multilevel"/>
    <w:tmpl w:val="E074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135428FE"/>
    <w:multiLevelType w:val="multilevel"/>
    <w:tmpl w:val="91CE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2EDC7038"/>
    <w:multiLevelType w:val="multilevel"/>
    <w:tmpl w:val="CC58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F262C1"/>
    <w:multiLevelType w:val="multilevel"/>
    <w:tmpl w:val="B980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51D1F"/>
    <w:multiLevelType w:val="multilevel"/>
    <w:tmpl w:val="DE7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725046"/>
    <w:multiLevelType w:val="multilevel"/>
    <w:tmpl w:val="AD60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3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4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7663370">
    <w:abstractNumId w:val="4"/>
  </w:num>
  <w:num w:numId="2" w16cid:durableId="1886140386">
    <w:abstractNumId w:val="12"/>
  </w:num>
  <w:num w:numId="3" w16cid:durableId="1578905728">
    <w:abstractNumId w:val="13"/>
  </w:num>
  <w:num w:numId="4" w16cid:durableId="355539863">
    <w:abstractNumId w:val="1"/>
  </w:num>
  <w:num w:numId="5" w16cid:durableId="828860087">
    <w:abstractNumId w:val="3"/>
  </w:num>
  <w:num w:numId="6" w16cid:durableId="1448353475">
    <w:abstractNumId w:val="14"/>
  </w:num>
  <w:num w:numId="7" w16cid:durableId="1340891743">
    <w:abstractNumId w:val="6"/>
  </w:num>
  <w:num w:numId="8" w16cid:durableId="463817538">
    <w:abstractNumId w:val="11"/>
  </w:num>
  <w:num w:numId="9" w16cid:durableId="838613672">
    <w:abstractNumId w:val="8"/>
  </w:num>
  <w:num w:numId="10" w16cid:durableId="1586919001">
    <w:abstractNumId w:val="9"/>
  </w:num>
  <w:num w:numId="11" w16cid:durableId="1809398376">
    <w:abstractNumId w:val="10"/>
  </w:num>
  <w:num w:numId="12" w16cid:durableId="1908571570">
    <w:abstractNumId w:val="0"/>
  </w:num>
  <w:num w:numId="13" w16cid:durableId="1934314544">
    <w:abstractNumId w:val="2"/>
  </w:num>
  <w:num w:numId="14" w16cid:durableId="950209170">
    <w:abstractNumId w:val="5"/>
  </w:num>
  <w:num w:numId="15" w16cid:durableId="930355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10"/>
    <w:rsid w:val="00217F4B"/>
    <w:rsid w:val="00440B87"/>
    <w:rsid w:val="00A95DD2"/>
    <w:rsid w:val="00E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FC5A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tsaniya nabila</cp:lastModifiedBy>
  <cp:revision>2</cp:revision>
  <dcterms:created xsi:type="dcterms:W3CDTF">2023-05-14T17:35:00Z</dcterms:created>
  <dcterms:modified xsi:type="dcterms:W3CDTF">2023-05-14T17:35:00Z</dcterms:modified>
</cp:coreProperties>
</file>