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7D69B" w14:textId="7664C431" w:rsidR="003F67BF" w:rsidRDefault="00000000">
      <w:pPr>
        <w:pStyle w:val="Title"/>
      </w:pPr>
      <w:r>
        <w:t xml:space="preserve">CHURN-FLAG Report </w:t>
      </w:r>
    </w:p>
    <w:p w14:paraId="2C60EE9F" w14:textId="77777777" w:rsidR="003F67BF" w:rsidRDefault="00000000">
      <w:pPr>
        <w:pStyle w:val="Heading1"/>
      </w:pPr>
      <w:r>
        <w:t>Introduction</w:t>
      </w:r>
    </w:p>
    <w:p w14:paraId="1DAF1C69" w14:textId="77777777" w:rsidR="003F67BF" w:rsidRDefault="00000000">
      <w:r>
        <w:t>In this report, we discuss the creation and strategic usage of the CHURN-FLAG variable in a customer churn prediction project. This variable plays a crucial role in helping businesses identify customers who are at risk of leaving, and to intervene with timely retention strategies.</w:t>
      </w:r>
    </w:p>
    <w:p w14:paraId="61E1A908" w14:textId="77777777" w:rsidR="003F67BF" w:rsidRDefault="00000000">
      <w:pPr>
        <w:pStyle w:val="Heading1"/>
      </w:pPr>
      <w:r>
        <w:t>What is CHURN-FLAG?</w:t>
      </w:r>
    </w:p>
    <w:p w14:paraId="291E7D49" w14:textId="77777777" w:rsidR="003F67BF" w:rsidRDefault="00000000">
      <w:r>
        <w:t>The CHURN-FLAG is a binary variable derived from machine learning model predictions. It assigns a value of YES (1) to customers predicted to churn, and NO (0) to customers predicted to stay.</w:t>
      </w:r>
    </w:p>
    <w:p w14:paraId="11B92A25" w14:textId="77777777" w:rsidR="003F67BF" w:rsidRDefault="00000000">
      <w:pPr>
        <w:pStyle w:val="Heading1"/>
      </w:pPr>
      <w:r>
        <w:t>Purpose of CHURN-FLAG</w:t>
      </w:r>
    </w:p>
    <w:p w14:paraId="07929201" w14:textId="77777777" w:rsidR="003F67BF" w:rsidRDefault="00000000">
      <w:r>
        <w:t>The main purpose of the CHURN-FLAG is to help businesses make data-driven decisions by identifying high-risk customers. These flags allow marketing and support teams to focus their efforts more efficiently.</w:t>
      </w:r>
    </w:p>
    <w:p w14:paraId="1CF7EB8F" w14:textId="77777777" w:rsidR="003F67BF" w:rsidRDefault="00000000">
      <w:pPr>
        <w:pStyle w:val="ListBullet"/>
      </w:pPr>
      <w:r>
        <w:t>Use cases include:</w:t>
      </w:r>
    </w:p>
    <w:p w14:paraId="6E149374" w14:textId="77777777" w:rsidR="003F67BF" w:rsidRDefault="00000000">
      <w:pPr>
        <w:pStyle w:val="ListBullet"/>
      </w:pPr>
      <w:r>
        <w:t>• Targeted email campaigns offering discounts or loyalty rewards.</w:t>
      </w:r>
    </w:p>
    <w:p w14:paraId="2669C66C" w14:textId="77777777" w:rsidR="003F67BF" w:rsidRDefault="00000000">
      <w:pPr>
        <w:pStyle w:val="ListBullet"/>
      </w:pPr>
      <w:r>
        <w:t>• Priority handling in customer support workflows.</w:t>
      </w:r>
    </w:p>
    <w:p w14:paraId="42EDEBAF" w14:textId="77777777" w:rsidR="003F67BF" w:rsidRDefault="00000000">
      <w:pPr>
        <w:pStyle w:val="ListBullet"/>
      </w:pPr>
      <w:r>
        <w:t>• Inclusion in predictive retention strategies and feedback loops.</w:t>
      </w:r>
    </w:p>
    <w:p w14:paraId="3C77793B" w14:textId="77777777" w:rsidR="003F67BF" w:rsidRDefault="00000000">
      <w:pPr>
        <w:pStyle w:val="Heading1"/>
      </w:pPr>
      <w:r>
        <w:t>Business Impact</w:t>
      </w:r>
    </w:p>
    <w:p w14:paraId="4E72B269" w14:textId="77777777" w:rsidR="003F67BF" w:rsidRDefault="00000000">
      <w:r>
        <w:t>With the CHURN-FLAG, organizations can focus on retaining valuable customers through timely interventions. This predictive feature enables segmentation and strategic prioritization, optimizing the return on retention investments.</w:t>
      </w:r>
    </w:p>
    <w:p w14:paraId="21334827" w14:textId="77777777" w:rsidR="003F67BF" w:rsidRDefault="00000000">
      <w:pPr>
        <w:pStyle w:val="Heading1"/>
      </w:pPr>
      <w:r>
        <w:t>Implementation Summary</w:t>
      </w:r>
    </w:p>
    <w:p w14:paraId="4763CA1F" w14:textId="77777777" w:rsidR="003F67BF" w:rsidRDefault="00000000">
      <w:r>
        <w:t>The CHURN-FLAG was generated through the following steps:</w:t>
      </w:r>
      <w:r>
        <w:br/>
        <w:t>1. The dataset was preprocessed by normalizing and encoding relevant columns.</w:t>
      </w:r>
      <w:r>
        <w:br/>
        <w:t>2. The XGBoost model, identified as the most accurate classifier, was used to generate churn probability scores.</w:t>
      </w:r>
      <w:r>
        <w:br/>
        <w:t>3. A classification threshold (0.5) was applied to determine if a customer is likely to churn.</w:t>
      </w:r>
      <w:r>
        <w:br/>
        <w:t>4. The results were mapped back to the original dataset containing identifiers such as Phone and State.</w:t>
      </w:r>
      <w:r>
        <w:br/>
        <w:t>5. The final dataset was exported for business usage and reporting.</w:t>
      </w:r>
    </w:p>
    <w:p w14:paraId="5A4DEBD0" w14:textId="77777777" w:rsidR="003F67BF" w:rsidRDefault="00000000">
      <w:pPr>
        <w:pStyle w:val="Heading1"/>
      </w:pPr>
      <w:r>
        <w:lastRenderedPageBreak/>
        <w:t>Strategic Use of CHURN-FLAG</w:t>
      </w:r>
    </w:p>
    <w:p w14:paraId="7A5C819F" w14:textId="77777777" w:rsidR="003F67BF" w:rsidRDefault="00000000">
      <w:r>
        <w:t>• CRM Integration: Tag CHURN-FLAG = YES customers for automated campaigns.</w:t>
      </w:r>
    </w:p>
    <w:p w14:paraId="49E5A2A7" w14:textId="77777777" w:rsidR="003F67BF" w:rsidRDefault="00000000">
      <w:r>
        <w:t>• Support Escalation: Prioritize queries and complaints of high churn-risk users.</w:t>
      </w:r>
    </w:p>
    <w:p w14:paraId="099DBE1B" w14:textId="77777777" w:rsidR="003F67BF" w:rsidRDefault="00000000">
      <w:r>
        <w:t>• Analytics Dashboard: Visualize churn risks across regions, customer segments, and plans.</w:t>
      </w:r>
    </w:p>
    <w:p w14:paraId="0392D8B2" w14:textId="77777777" w:rsidR="003F67BF" w:rsidRDefault="00000000">
      <w:pPr>
        <w:pStyle w:val="Heading1"/>
      </w:pPr>
      <w:r>
        <w:t>Output Summary</w:t>
      </w:r>
    </w:p>
    <w:p w14:paraId="338FD1B2" w14:textId="3534262D" w:rsidR="003F67BF" w:rsidRDefault="00000000">
      <w:r>
        <w:t xml:space="preserve">The following file </w:t>
      </w:r>
      <w:r w:rsidR="000F2ECB">
        <w:t>is</w:t>
      </w:r>
      <w:r>
        <w:t xml:space="preserve"> generated as part of the project:</w:t>
      </w:r>
      <w:r>
        <w:br/>
        <w:t>- churned_customers_report.csv: Subset of customers predicted to churn (CHURN-FLAG = YES).</w:t>
      </w:r>
    </w:p>
    <w:p w14:paraId="63A3682E" w14:textId="77777777" w:rsidR="00BE340D" w:rsidRPr="00BE340D" w:rsidRDefault="00BE340D" w:rsidP="00BE340D">
      <w:r w:rsidRPr="00BE340D">
        <w:pict w14:anchorId="6112F093"/>
      </w:r>
      <w:r w:rsidRPr="00BE340D">
        <w:t xml:space="preserve">Here are </w:t>
      </w:r>
      <w:r w:rsidRPr="00BE340D">
        <w:rPr>
          <w:b/>
          <w:bCs/>
        </w:rPr>
        <w:t>detailed business suggestions</w:t>
      </w:r>
      <w:r w:rsidRPr="00BE340D">
        <w:t xml:space="preserve"> for customers predicted as CHURN-FLAG = YES:</w:t>
      </w:r>
    </w:p>
    <w:p w14:paraId="0EE089ED" w14:textId="77777777" w:rsidR="00BE340D" w:rsidRPr="00BE340D" w:rsidRDefault="00BE340D" w:rsidP="00BE340D">
      <w:r w:rsidRPr="00BE340D">
        <w:pict w14:anchorId="2EA4143D">
          <v:rect id="_x0000_i1026" style="width:0;height:1.5pt" o:hralign="center" o:hrstd="t" o:hr="t" fillcolor="#a0a0a0" stroked="f"/>
        </w:pict>
      </w:r>
    </w:p>
    <w:p w14:paraId="5717FB13" w14:textId="77777777" w:rsidR="00BE340D" w:rsidRPr="00BE340D" w:rsidRDefault="00BE340D" w:rsidP="00BE340D">
      <w:pPr>
        <w:rPr>
          <w:b/>
          <w:bCs/>
          <w:color w:val="365F91" w:themeColor="accent1" w:themeShade="BF"/>
          <w:sz w:val="28"/>
          <w:szCs w:val="28"/>
        </w:rPr>
      </w:pPr>
      <w:r w:rsidRPr="00BE340D">
        <w:rPr>
          <w:rFonts w:ascii="Segoe UI Emoji" w:hAnsi="Segoe UI Emoji" w:cs="Segoe UI Emoji"/>
          <w:b/>
          <w:bCs/>
          <w:color w:val="365F91" w:themeColor="accent1" w:themeShade="BF"/>
          <w:sz w:val="28"/>
          <w:szCs w:val="28"/>
        </w:rPr>
        <w:t>💼</w:t>
      </w:r>
      <w:r w:rsidRPr="00BE340D">
        <w:rPr>
          <w:b/>
          <w:bCs/>
          <w:color w:val="365F91" w:themeColor="accent1" w:themeShade="BF"/>
          <w:sz w:val="28"/>
          <w:szCs w:val="28"/>
        </w:rPr>
        <w:t xml:space="preserve"> Business Suggestions for CHURN-FLAG = YES Customers</w:t>
      </w:r>
    </w:p>
    <w:p w14:paraId="4E07E7A9" w14:textId="77777777" w:rsidR="00BE340D" w:rsidRPr="00BE340D" w:rsidRDefault="00BE340D" w:rsidP="00BE340D">
      <w:pPr>
        <w:numPr>
          <w:ilvl w:val="0"/>
          <w:numId w:val="10"/>
        </w:numPr>
      </w:pPr>
      <w:r w:rsidRPr="00BE340D">
        <w:rPr>
          <w:rFonts w:ascii="Segoe UI Emoji" w:hAnsi="Segoe UI Emoji" w:cs="Segoe UI Emoji"/>
          <w:b/>
          <w:bCs/>
        </w:rPr>
        <w:t>🎯</w:t>
      </w:r>
      <w:r w:rsidRPr="00BE340D">
        <w:rPr>
          <w:b/>
          <w:bCs/>
        </w:rPr>
        <w:t xml:space="preserve"> Targeted Retention Campaigns</w:t>
      </w:r>
      <w:r w:rsidRPr="00BE340D">
        <w:br/>
        <w:t>Launch personalized retention offers such as:</w:t>
      </w:r>
    </w:p>
    <w:p w14:paraId="204F1D7B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Discounts on current plans</w:t>
      </w:r>
    </w:p>
    <w:p w14:paraId="162ABE6B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Free add-on services (e.g., extra data, free international calls)</w:t>
      </w:r>
    </w:p>
    <w:p w14:paraId="00D7D455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Loyalty rewards or cashback for long-term renewal</w:t>
      </w:r>
    </w:p>
    <w:p w14:paraId="72F982F6" w14:textId="77777777" w:rsidR="00BE340D" w:rsidRPr="00BE340D" w:rsidRDefault="00BE340D" w:rsidP="00BE340D">
      <w:pPr>
        <w:numPr>
          <w:ilvl w:val="0"/>
          <w:numId w:val="10"/>
        </w:numPr>
      </w:pPr>
      <w:r w:rsidRPr="00BE340D">
        <w:rPr>
          <w:rFonts w:ascii="Segoe UI Emoji" w:hAnsi="Segoe UI Emoji" w:cs="Segoe UI Emoji"/>
          <w:b/>
          <w:bCs/>
        </w:rPr>
        <w:t>📞</w:t>
      </w:r>
      <w:r w:rsidRPr="00BE340D">
        <w:rPr>
          <w:b/>
          <w:bCs/>
        </w:rPr>
        <w:t xml:space="preserve"> Customer Service Prioritization</w:t>
      </w:r>
      <w:r w:rsidRPr="00BE340D">
        <w:br/>
        <w:t>Route churn-flagged customers to top-tier customer service agents for faster resolution.</w:t>
      </w:r>
    </w:p>
    <w:p w14:paraId="69221F83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Provide training to agents to handle churn-sensitive interactions</w:t>
      </w:r>
    </w:p>
    <w:p w14:paraId="5D1FCB9D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Use empathetic communication strategies</w:t>
      </w:r>
    </w:p>
    <w:p w14:paraId="27D33CE0" w14:textId="77777777" w:rsidR="00BE340D" w:rsidRPr="00BE340D" w:rsidRDefault="00BE340D" w:rsidP="00BE340D">
      <w:pPr>
        <w:numPr>
          <w:ilvl w:val="0"/>
          <w:numId w:val="10"/>
        </w:numPr>
      </w:pPr>
      <w:r w:rsidRPr="00BE340D">
        <w:rPr>
          <w:rFonts w:ascii="Segoe UI Emoji" w:hAnsi="Segoe UI Emoji" w:cs="Segoe UI Emoji"/>
          <w:b/>
          <w:bCs/>
        </w:rPr>
        <w:t>📊</w:t>
      </w:r>
      <w:r w:rsidRPr="00BE340D">
        <w:rPr>
          <w:b/>
          <w:bCs/>
        </w:rPr>
        <w:t xml:space="preserve"> Churn Score Dashboard</w:t>
      </w:r>
      <w:r w:rsidRPr="00BE340D">
        <w:br/>
        <w:t>Create internal dashboards in CRM with churn risk scores to:</w:t>
      </w:r>
    </w:p>
    <w:p w14:paraId="6DD313FF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Alert support staff during incoming/outgoing calls</w:t>
      </w:r>
    </w:p>
    <w:p w14:paraId="55B3076F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Prioritize follow-ups with high-risk customers</w:t>
      </w:r>
    </w:p>
    <w:p w14:paraId="50311972" w14:textId="77777777" w:rsidR="00BE340D" w:rsidRPr="00BE340D" w:rsidRDefault="00BE340D" w:rsidP="00BE340D">
      <w:pPr>
        <w:numPr>
          <w:ilvl w:val="0"/>
          <w:numId w:val="10"/>
        </w:numPr>
      </w:pPr>
      <w:r w:rsidRPr="00BE340D">
        <w:rPr>
          <w:rFonts w:ascii="Segoe UI Emoji" w:hAnsi="Segoe UI Emoji" w:cs="Segoe UI Emoji"/>
          <w:b/>
          <w:bCs/>
        </w:rPr>
        <w:t>📬</w:t>
      </w:r>
      <w:r w:rsidRPr="00BE340D">
        <w:rPr>
          <w:b/>
          <w:bCs/>
        </w:rPr>
        <w:t xml:space="preserve"> Automated Email/SMS Campaigns</w:t>
      </w:r>
      <w:r w:rsidRPr="00BE340D">
        <w:br/>
        <w:t>Integrate the churn list into your marketing system to:</w:t>
      </w:r>
    </w:p>
    <w:p w14:paraId="06AA0861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Send automated messages with personalized incentives</w:t>
      </w:r>
    </w:p>
    <w:p w14:paraId="44101C2C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lastRenderedPageBreak/>
        <w:t>Remind them of unused benefits or new features</w:t>
      </w:r>
    </w:p>
    <w:p w14:paraId="3915A0E5" w14:textId="77777777" w:rsidR="00BE340D" w:rsidRPr="00BE340D" w:rsidRDefault="00BE340D" w:rsidP="00BE340D">
      <w:pPr>
        <w:numPr>
          <w:ilvl w:val="0"/>
          <w:numId w:val="10"/>
        </w:numPr>
      </w:pPr>
      <w:r w:rsidRPr="00BE340D">
        <w:rPr>
          <w:rFonts w:ascii="Segoe UI Emoji" w:hAnsi="Segoe UI Emoji" w:cs="Segoe UI Emoji"/>
          <w:b/>
          <w:bCs/>
        </w:rPr>
        <w:t>📢</w:t>
      </w:r>
      <w:r w:rsidRPr="00BE340D">
        <w:rPr>
          <w:b/>
          <w:bCs/>
        </w:rPr>
        <w:t xml:space="preserve"> Feedback Collection Initiatives</w:t>
      </w:r>
      <w:r w:rsidRPr="00BE340D">
        <w:br/>
        <w:t>Ask churn-flagged users for feedback to understand dissatisfaction:</w:t>
      </w:r>
    </w:p>
    <w:p w14:paraId="0DCA5406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Offer quick survey links or chatbot feedback</w:t>
      </w:r>
    </w:p>
    <w:p w14:paraId="26063410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Incentivize with gift vouchers for completed responses</w:t>
      </w:r>
    </w:p>
    <w:p w14:paraId="57080109" w14:textId="77777777" w:rsidR="00BE340D" w:rsidRPr="00BE340D" w:rsidRDefault="00BE340D" w:rsidP="00BE340D">
      <w:pPr>
        <w:numPr>
          <w:ilvl w:val="0"/>
          <w:numId w:val="10"/>
        </w:numPr>
      </w:pPr>
      <w:r w:rsidRPr="00BE340D">
        <w:rPr>
          <w:rFonts w:ascii="Segoe UI Emoji" w:hAnsi="Segoe UI Emoji" w:cs="Segoe UI Emoji"/>
          <w:b/>
          <w:bCs/>
        </w:rPr>
        <w:t>🔁</w:t>
      </w:r>
      <w:r w:rsidRPr="00BE340D">
        <w:rPr>
          <w:b/>
          <w:bCs/>
        </w:rPr>
        <w:t xml:space="preserve"> Plan Repackaging Suggestions</w:t>
      </w:r>
      <w:r w:rsidRPr="00BE340D">
        <w:br/>
        <w:t>Use usage patterns to recommend better-suited plans:</w:t>
      </w:r>
    </w:p>
    <w:p w14:paraId="691C8B16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Lower-cost options if customer usage has dropped</w:t>
      </w:r>
    </w:p>
    <w:p w14:paraId="0710BC83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High-value bundles if usage is high but inconsistent</w:t>
      </w:r>
    </w:p>
    <w:p w14:paraId="281CA830" w14:textId="77777777" w:rsidR="00BE340D" w:rsidRPr="00BE340D" w:rsidRDefault="00BE340D" w:rsidP="00BE340D">
      <w:pPr>
        <w:numPr>
          <w:ilvl w:val="0"/>
          <w:numId w:val="10"/>
        </w:numPr>
      </w:pPr>
      <w:r w:rsidRPr="00BE340D">
        <w:rPr>
          <w:rFonts w:ascii="Segoe UI Emoji" w:hAnsi="Segoe UI Emoji" w:cs="Segoe UI Emoji"/>
          <w:b/>
          <w:bCs/>
        </w:rPr>
        <w:t>📍</w:t>
      </w:r>
      <w:r w:rsidRPr="00BE340D">
        <w:rPr>
          <w:b/>
          <w:bCs/>
        </w:rPr>
        <w:t xml:space="preserve"> Regional or Demographic Targeting</w:t>
      </w:r>
      <w:r w:rsidRPr="00BE340D">
        <w:br/>
        <w:t>Use state-wise or region-wise churn patterns to:</w:t>
      </w:r>
    </w:p>
    <w:p w14:paraId="6E6CEE8F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Launch localized campaigns</w:t>
      </w:r>
    </w:p>
    <w:p w14:paraId="6408DBD5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Refine pricing based on region-specific competition</w:t>
      </w:r>
    </w:p>
    <w:p w14:paraId="42E66C32" w14:textId="77777777" w:rsidR="00BE340D" w:rsidRPr="00BE340D" w:rsidRDefault="00BE340D" w:rsidP="00BE340D">
      <w:pPr>
        <w:numPr>
          <w:ilvl w:val="0"/>
          <w:numId w:val="10"/>
        </w:numPr>
      </w:pPr>
      <w:r w:rsidRPr="00BE340D">
        <w:rPr>
          <w:rFonts w:ascii="Segoe UI Emoji" w:hAnsi="Segoe UI Emoji" w:cs="Segoe UI Emoji"/>
          <w:b/>
          <w:bCs/>
        </w:rPr>
        <w:t>🧠</w:t>
      </w:r>
      <w:r w:rsidRPr="00BE340D">
        <w:rPr>
          <w:b/>
          <w:bCs/>
        </w:rPr>
        <w:t xml:space="preserve"> Predictive Customer Experience Monitoring</w:t>
      </w:r>
      <w:r w:rsidRPr="00BE340D">
        <w:br/>
        <w:t>For future strategies:</w:t>
      </w:r>
    </w:p>
    <w:p w14:paraId="1CD190A2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Integrate churn predictions into Net Promoter Score (NPS) workflows</w:t>
      </w:r>
    </w:p>
    <w:p w14:paraId="2EA661DB" w14:textId="77777777" w:rsidR="00BE340D" w:rsidRPr="00BE340D" w:rsidRDefault="00BE340D" w:rsidP="00BE340D">
      <w:pPr>
        <w:numPr>
          <w:ilvl w:val="1"/>
          <w:numId w:val="10"/>
        </w:numPr>
      </w:pPr>
      <w:r w:rsidRPr="00BE340D">
        <w:t>Use AI to flag customers before they express dissatisfaction</w:t>
      </w:r>
    </w:p>
    <w:p w14:paraId="4004E194" w14:textId="77777777" w:rsidR="00BE340D" w:rsidRPr="00BE340D" w:rsidRDefault="00BE340D" w:rsidP="00BE340D">
      <w:r w:rsidRPr="00BE340D">
        <w:pict w14:anchorId="67A94405">
          <v:rect id="_x0000_i1027" style="width:0;height:1.5pt" o:hralign="center" o:hrstd="t" o:hr="t" fillcolor="#a0a0a0" stroked="f"/>
        </w:pict>
      </w:r>
    </w:p>
    <w:p w14:paraId="19EC9EDD" w14:textId="77777777" w:rsidR="00BE340D" w:rsidRDefault="00BE340D"/>
    <w:sectPr w:rsidR="00BE34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406842"/>
    <w:multiLevelType w:val="multilevel"/>
    <w:tmpl w:val="13C2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720096">
    <w:abstractNumId w:val="8"/>
  </w:num>
  <w:num w:numId="2" w16cid:durableId="1945645242">
    <w:abstractNumId w:val="6"/>
  </w:num>
  <w:num w:numId="3" w16cid:durableId="1554658287">
    <w:abstractNumId w:val="5"/>
  </w:num>
  <w:num w:numId="4" w16cid:durableId="844445134">
    <w:abstractNumId w:val="4"/>
  </w:num>
  <w:num w:numId="5" w16cid:durableId="55130868">
    <w:abstractNumId w:val="7"/>
  </w:num>
  <w:num w:numId="6" w16cid:durableId="997150569">
    <w:abstractNumId w:val="3"/>
  </w:num>
  <w:num w:numId="7" w16cid:durableId="1952083585">
    <w:abstractNumId w:val="2"/>
  </w:num>
  <w:num w:numId="8" w16cid:durableId="334772195">
    <w:abstractNumId w:val="1"/>
  </w:num>
  <w:num w:numId="9" w16cid:durableId="1758746123">
    <w:abstractNumId w:val="0"/>
  </w:num>
  <w:num w:numId="10" w16cid:durableId="7061822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ECB"/>
    <w:rsid w:val="0015074B"/>
    <w:rsid w:val="0029639D"/>
    <w:rsid w:val="00326F90"/>
    <w:rsid w:val="003F67BF"/>
    <w:rsid w:val="00562E2B"/>
    <w:rsid w:val="00AA1D8D"/>
    <w:rsid w:val="00B47730"/>
    <w:rsid w:val="00BE34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C428A"/>
  <w14:defaultImageDpi w14:val="300"/>
  <w15:docId w15:val="{8CD92090-BD94-4E05-AB34-36D289BE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ALVIN WALKER</cp:lastModifiedBy>
  <cp:revision>4</cp:revision>
  <dcterms:created xsi:type="dcterms:W3CDTF">2013-12-23T23:15:00Z</dcterms:created>
  <dcterms:modified xsi:type="dcterms:W3CDTF">2025-06-04T05:45:00Z</dcterms:modified>
  <cp:category/>
</cp:coreProperties>
</file>