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1C3" w:rsidRPr="00DF62CA" w:rsidRDefault="00DF62CA">
      <w:pPr>
        <w:rPr>
          <w:rFonts w:eastAsiaTheme="minorEastAsia" w:hint="eastAsia"/>
          <w:sz w:val="24"/>
          <w:szCs w:val="24"/>
        </w:rPr>
      </w:pPr>
      <w:hyperlink r:id="rId6" w:history="1">
        <w:r w:rsidRPr="00DF62CA">
          <w:rPr>
            <w:rStyle w:val="a7"/>
            <w:sz w:val="24"/>
            <w:szCs w:val="24"/>
          </w:rPr>
          <w:t>https://www.amazon.com/gp/product/B00ZV9PXP2/ref=s9_acss_bw_cg_odsbnc_1a1?pf_rd_m=ATVPDKIKX0DER&amp;pf_rd_s=merchandised-search-2&amp;pf_rd_r=3WTGK62X75ZAFB7A3R45&amp;pf_rd_t=101&amp;pf_rd_p=d7aa503b-85fc-4ed3-a7ff-f3ae2d983034&amp;pf_rd_i=6669702011</w:t>
        </w:r>
      </w:hyperlink>
    </w:p>
    <w:p w:rsidR="00DF62CA" w:rsidRPr="00DF62CA" w:rsidRDefault="00DF62CA">
      <w:pPr>
        <w:rPr>
          <w:rFonts w:eastAsiaTheme="minorEastAsia" w:hint="eastAsia"/>
          <w:sz w:val="24"/>
          <w:szCs w:val="24"/>
        </w:rPr>
      </w:pPr>
    </w:p>
    <w:p w:rsidR="00DF62CA" w:rsidRDefault="00DF62CA">
      <w:pPr>
        <w:rPr>
          <w:rFonts w:eastAsiaTheme="minorEastAsia" w:hint="eastAsia"/>
          <w:sz w:val="24"/>
          <w:szCs w:val="24"/>
        </w:rPr>
      </w:pPr>
      <w:r w:rsidRPr="00DF62CA">
        <w:rPr>
          <w:rFonts w:eastAsiaTheme="minorEastAsia" w:hint="eastAsia"/>
          <w:sz w:val="24"/>
          <w:szCs w:val="24"/>
        </w:rPr>
        <w:t>Product Name: All-New Kindle E-reader</w:t>
      </w:r>
    </w:p>
    <w:p w:rsidR="00DF62CA" w:rsidRDefault="00DF62CA">
      <w:pPr>
        <w:rPr>
          <w:rFonts w:eastAsiaTheme="minorEastAsia" w:hint="eastAsia"/>
          <w:sz w:val="24"/>
          <w:szCs w:val="24"/>
        </w:rPr>
      </w:pPr>
      <w:r>
        <w:rPr>
          <w:rFonts w:eastAsiaTheme="minorEastAsia" w:hint="eastAsia"/>
          <w:sz w:val="24"/>
          <w:szCs w:val="24"/>
        </w:rPr>
        <w:t>Price: $79.99 USD</w:t>
      </w:r>
    </w:p>
    <w:p w:rsidR="001E3170" w:rsidRDefault="001E3170">
      <w:pPr>
        <w:rPr>
          <w:rFonts w:eastAsiaTheme="minorEastAsia" w:hint="eastAsia"/>
          <w:sz w:val="24"/>
          <w:szCs w:val="24"/>
        </w:rPr>
      </w:pP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All-new design is thinner and lighter, and now available in your choice of black or white</w:t>
      </w: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Easy on your eyes-touchscreen display reads like real paper</w:t>
      </w: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No screen glare, even in bright sunlight, unlike tablets</w:t>
      </w: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Single battery charge lasts weeks, not hours</w:t>
      </w: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Get lost in your story with no alerts or notifications</w:t>
      </w: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Holds thousands of books-choose from new releases and bestsellers, or from over a million titles at $2.99 or less</w:t>
      </w: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Prime members read free with unlimited access to over a thousand titles</w:t>
      </w:r>
    </w:p>
    <w:p w:rsidR="001E3170" w:rsidRPr="001E3170" w:rsidRDefault="001E3170" w:rsidP="001E3170">
      <w:pPr>
        <w:numPr>
          <w:ilvl w:val="0"/>
          <w:numId w:val="2"/>
        </w:numPr>
        <w:shd w:val="clear" w:color="auto" w:fill="FFFFFF"/>
        <w:spacing w:after="0" w:line="240" w:lineRule="auto"/>
        <w:ind w:left="270"/>
        <w:rPr>
          <w:rFonts w:ascii="Arial" w:eastAsia="Times New Roman" w:hAnsi="Arial" w:cs="Arial"/>
          <w:color w:val="949494"/>
          <w:sz w:val="20"/>
          <w:szCs w:val="20"/>
        </w:rPr>
      </w:pPr>
      <w:r w:rsidRPr="001E3170">
        <w:rPr>
          <w:rFonts w:ascii="Arial" w:eastAsia="Times New Roman" w:hAnsi="Arial" w:cs="Arial"/>
          <w:color w:val="111111"/>
          <w:sz w:val="20"/>
          <w:szCs w:val="20"/>
        </w:rPr>
        <w:t>Try Kindle Unlimited free for 30 days-includes over 1 million titles</w:t>
      </w:r>
    </w:p>
    <w:p w:rsidR="001E3170" w:rsidRDefault="001E3170">
      <w:pPr>
        <w:rPr>
          <w:rFonts w:eastAsiaTheme="minorEastAsia" w:hint="eastAsia"/>
          <w:sz w:val="24"/>
          <w:szCs w:val="24"/>
        </w:rPr>
      </w:pPr>
    </w:p>
    <w:p w:rsidR="001E3170" w:rsidRDefault="001E3170" w:rsidP="00775784">
      <w:pPr>
        <w:pStyle w:val="a8"/>
        <w:rPr>
          <w:rFonts w:hint="eastAsia"/>
        </w:rPr>
      </w:pPr>
      <w:r w:rsidRPr="001E3170">
        <w:rPr>
          <w:rFonts w:hint="eastAsia"/>
        </w:rPr>
        <w:t>S</w:t>
      </w:r>
      <w:r w:rsidRPr="001E3170">
        <w:t>pecification</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2003"/>
        <w:gridCol w:w="6723"/>
      </w:tblGrid>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Display</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Amazon's 6" display technology with E Ink Pearl™, 167 ppi, optimized font technology, 16-level gray scale</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Size</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6.3" x 4.5" x 0.36" (160 mm x 115 mm x 9.1 mm)</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Weight</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5.7 oz (161 g)</w:t>
            </w:r>
            <w:r>
              <w:rPr>
                <w:rFonts w:ascii="Arial" w:hAnsi="Arial" w:cs="Arial"/>
                <w:color w:val="111111"/>
                <w:sz w:val="18"/>
                <w:szCs w:val="18"/>
              </w:rPr>
              <w:br/>
            </w:r>
            <w:r>
              <w:rPr>
                <w:rFonts w:ascii="Arial" w:hAnsi="Arial" w:cs="Arial"/>
                <w:i/>
                <w:iCs/>
                <w:color w:val="111111"/>
                <w:sz w:val="15"/>
                <w:szCs w:val="15"/>
              </w:rPr>
              <w:t>Actual size and weight may vary by configuration and manufacturing process</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 xml:space="preserve">System </w:t>
            </w:r>
            <w:r>
              <w:rPr>
                <w:rFonts w:ascii="Arial" w:hAnsi="Arial" w:cs="Arial"/>
                <w:b/>
                <w:bCs/>
                <w:color w:val="111111"/>
                <w:sz w:val="18"/>
                <w:szCs w:val="18"/>
              </w:rPr>
              <w:lastRenderedPageBreak/>
              <w:t>Requirements</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lastRenderedPageBreak/>
              <w:t>None; fully wireless and doesn't require a computer to download content</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lastRenderedPageBreak/>
              <w:t>On-Device Storage</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4 GB; holds thousands of books</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Cloud Storage</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Free cloud storage for all Amazon content</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Battery Life</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A single charge lasts up to four weeks, based on a half hour of reading per day with wireless off. Battery life will vary based on wireless usage.</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Charge Time</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Fully charges in approximately 4 hours from a computer via USB cable</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Wi-Fi Connectivity</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Supports public and private Wi-Fi networks or hotspots that use the 802.11b, 802.11g, or 802.11n standard with support for WEP, WPA and WPA2 security using password authentication or Wi-Fi Protected Setup (WPS)</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Content Formats Supported</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Kindle Format 8 (AZW3), Kindle (AZW), TXT, PDF, unprotected MOBI, PRC natively; HTML, DOC, DOCX, JPEG, GIF, PNG, BMP through conversion</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Accessibility Features</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The VoiceView screen reader, available over Bluetooth audio, enables access to the vast majority of Kindle features. Kindle also includes the ability to adjust font size, font face, line spacing and margins.</w:t>
            </w:r>
            <w:r>
              <w:rPr>
                <w:rStyle w:val="apple-converted-space"/>
                <w:rFonts w:ascii="Arial" w:hAnsi="Arial" w:cs="Arial"/>
                <w:color w:val="111111"/>
                <w:sz w:val="18"/>
                <w:szCs w:val="18"/>
              </w:rPr>
              <w:t> </w:t>
            </w:r>
            <w:hyperlink r:id="rId7" w:tgtFrame="_blank" w:history="1">
              <w:r>
                <w:rPr>
                  <w:rStyle w:val="a7"/>
                  <w:rFonts w:ascii="Arial" w:hAnsi="Arial" w:cs="Arial"/>
                  <w:color w:val="0066C0"/>
                  <w:sz w:val="18"/>
                  <w:szCs w:val="18"/>
                </w:rPr>
                <w:t>Learn more about Accessibility for Kindle</w:t>
              </w:r>
            </w:hyperlink>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Documentation</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hyperlink r:id="rId8" w:tgtFrame="_blank" w:history="1">
              <w:r>
                <w:rPr>
                  <w:rStyle w:val="a7"/>
                  <w:rFonts w:ascii="Arial" w:hAnsi="Arial" w:cs="Arial"/>
                  <w:color w:val="0066C0"/>
                  <w:sz w:val="18"/>
                  <w:szCs w:val="18"/>
                </w:rPr>
                <w:t>Quick Start Guide</w:t>
              </w:r>
            </w:hyperlink>
            <w:r>
              <w:rPr>
                <w:rStyle w:val="apple-converted-space"/>
                <w:rFonts w:ascii="Arial" w:hAnsi="Arial" w:cs="Arial"/>
                <w:color w:val="111111"/>
                <w:sz w:val="18"/>
                <w:szCs w:val="18"/>
              </w:rPr>
              <w:t> </w:t>
            </w:r>
            <w:r>
              <w:rPr>
                <w:rFonts w:ascii="Arial" w:hAnsi="Arial" w:cs="Arial"/>
                <w:color w:val="111111"/>
                <w:sz w:val="18"/>
                <w:szCs w:val="18"/>
              </w:rPr>
              <w:t>(included in box);</w:t>
            </w:r>
            <w:r>
              <w:rPr>
                <w:rStyle w:val="apple-converted-space"/>
                <w:rFonts w:ascii="Arial" w:hAnsi="Arial" w:cs="Arial"/>
                <w:color w:val="111111"/>
                <w:sz w:val="18"/>
                <w:szCs w:val="18"/>
              </w:rPr>
              <w:t> </w:t>
            </w:r>
            <w:hyperlink r:id="rId9" w:tgtFrame="_blank" w:history="1">
              <w:r>
                <w:rPr>
                  <w:rStyle w:val="a7"/>
                  <w:rFonts w:ascii="Arial" w:hAnsi="Arial" w:cs="Arial"/>
                  <w:color w:val="0066C0"/>
                  <w:sz w:val="18"/>
                  <w:szCs w:val="18"/>
                </w:rPr>
                <w:t>Kindle User Guide</w:t>
              </w:r>
            </w:hyperlink>
            <w:r>
              <w:rPr>
                <w:rStyle w:val="apple-converted-space"/>
                <w:rFonts w:ascii="Arial" w:hAnsi="Arial" w:cs="Arial"/>
                <w:color w:val="111111"/>
                <w:sz w:val="18"/>
                <w:szCs w:val="18"/>
              </w:rPr>
              <w:t> </w:t>
            </w:r>
            <w:r>
              <w:rPr>
                <w:rFonts w:ascii="Arial" w:hAnsi="Arial" w:cs="Arial"/>
                <w:color w:val="111111"/>
                <w:sz w:val="18"/>
                <w:szCs w:val="18"/>
              </w:rPr>
              <w:t>(pre-installed on device) [PDF]. Additional information in multiple languages available online.</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t>Warranty and Service</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hyperlink r:id="rId10" w:tgtFrame="_blank" w:history="1">
              <w:r>
                <w:rPr>
                  <w:rStyle w:val="a7"/>
                  <w:rFonts w:ascii="Arial" w:hAnsi="Arial" w:cs="Arial"/>
                  <w:color w:val="0066C0"/>
                  <w:sz w:val="18"/>
                  <w:szCs w:val="18"/>
                </w:rPr>
                <w:t>1-year limited warranty and service</w:t>
              </w:r>
            </w:hyperlink>
            <w:r>
              <w:rPr>
                <w:rStyle w:val="apple-converted-space"/>
                <w:rFonts w:ascii="Arial" w:hAnsi="Arial" w:cs="Arial"/>
                <w:color w:val="111111"/>
                <w:sz w:val="18"/>
                <w:szCs w:val="18"/>
              </w:rPr>
              <w:t> </w:t>
            </w:r>
            <w:r>
              <w:rPr>
                <w:rFonts w:ascii="Arial" w:hAnsi="Arial" w:cs="Arial"/>
                <w:color w:val="111111"/>
                <w:sz w:val="18"/>
                <w:szCs w:val="18"/>
              </w:rPr>
              <w:t>included. Optional</w:t>
            </w:r>
            <w:r>
              <w:rPr>
                <w:rStyle w:val="apple-converted-space"/>
                <w:rFonts w:ascii="Arial" w:hAnsi="Arial" w:cs="Arial"/>
                <w:color w:val="111111"/>
                <w:sz w:val="18"/>
                <w:szCs w:val="18"/>
              </w:rPr>
              <w:t> </w:t>
            </w:r>
            <w:hyperlink r:id="rId11" w:tgtFrame="_blank" w:history="1">
              <w:r>
                <w:rPr>
                  <w:rStyle w:val="a7"/>
                  <w:rFonts w:ascii="Arial" w:hAnsi="Arial" w:cs="Arial"/>
                  <w:color w:val="0066C0"/>
                  <w:sz w:val="18"/>
                  <w:szCs w:val="18"/>
                </w:rPr>
                <w:t>1-year</w:t>
              </w:r>
            </w:hyperlink>
            <w:r>
              <w:rPr>
                <w:rFonts w:ascii="Arial" w:hAnsi="Arial" w:cs="Arial"/>
                <w:color w:val="111111"/>
                <w:sz w:val="18"/>
                <w:szCs w:val="18"/>
              </w:rPr>
              <w:t>,</w:t>
            </w:r>
            <w:r>
              <w:rPr>
                <w:rStyle w:val="apple-converted-space"/>
                <w:rFonts w:ascii="Arial" w:hAnsi="Arial" w:cs="Arial"/>
                <w:color w:val="111111"/>
                <w:sz w:val="18"/>
                <w:szCs w:val="18"/>
              </w:rPr>
              <w:t> </w:t>
            </w:r>
            <w:hyperlink r:id="rId12" w:tgtFrame="_blank" w:history="1">
              <w:r>
                <w:rPr>
                  <w:rStyle w:val="a7"/>
                  <w:rFonts w:ascii="Arial" w:hAnsi="Arial" w:cs="Arial"/>
                  <w:color w:val="0066C0"/>
                  <w:sz w:val="18"/>
                  <w:szCs w:val="18"/>
                </w:rPr>
                <w:t>2-year</w:t>
              </w:r>
            </w:hyperlink>
            <w:r>
              <w:rPr>
                <w:rFonts w:ascii="Arial" w:hAnsi="Arial" w:cs="Arial"/>
                <w:color w:val="111111"/>
                <w:sz w:val="18"/>
                <w:szCs w:val="18"/>
              </w:rPr>
              <w:t>, or</w:t>
            </w:r>
            <w:r>
              <w:rPr>
                <w:rStyle w:val="apple-converted-space"/>
                <w:rFonts w:ascii="Arial" w:hAnsi="Arial" w:cs="Arial"/>
                <w:color w:val="111111"/>
                <w:sz w:val="18"/>
                <w:szCs w:val="18"/>
              </w:rPr>
              <w:t> </w:t>
            </w:r>
            <w:hyperlink r:id="rId13" w:tgtFrame="_blank" w:history="1">
              <w:r>
                <w:rPr>
                  <w:rStyle w:val="a7"/>
                  <w:rFonts w:ascii="Arial" w:hAnsi="Arial" w:cs="Arial"/>
                  <w:color w:val="0066C0"/>
                  <w:sz w:val="18"/>
                  <w:szCs w:val="18"/>
                </w:rPr>
                <w:t>3-year</w:t>
              </w:r>
            </w:hyperlink>
            <w:r>
              <w:rPr>
                <w:rStyle w:val="apple-converted-space"/>
                <w:rFonts w:ascii="Arial" w:hAnsi="Arial" w:cs="Arial"/>
                <w:color w:val="111111"/>
                <w:sz w:val="18"/>
                <w:szCs w:val="18"/>
              </w:rPr>
              <w:t> </w:t>
            </w:r>
            <w:r>
              <w:rPr>
                <w:rFonts w:ascii="Arial" w:hAnsi="Arial" w:cs="Arial"/>
                <w:color w:val="111111"/>
                <w:sz w:val="18"/>
                <w:szCs w:val="18"/>
              </w:rPr>
              <w:t>Extended Warranty available for U.S. customers, sold separately. Use of Kindle is subject to the</w:t>
            </w:r>
            <w:r>
              <w:rPr>
                <w:rStyle w:val="apple-converted-space"/>
                <w:rFonts w:ascii="Arial" w:hAnsi="Arial" w:cs="Arial"/>
                <w:color w:val="111111"/>
                <w:sz w:val="18"/>
                <w:szCs w:val="18"/>
              </w:rPr>
              <w:t> </w:t>
            </w:r>
            <w:hyperlink r:id="rId14" w:tgtFrame="_blank" w:history="1">
              <w:r>
                <w:rPr>
                  <w:rStyle w:val="a7"/>
                  <w:rFonts w:ascii="Arial" w:hAnsi="Arial" w:cs="Arial"/>
                  <w:color w:val="0066C0"/>
                  <w:sz w:val="18"/>
                  <w:szCs w:val="18"/>
                </w:rPr>
                <w:t>terms found here</w:t>
              </w:r>
            </w:hyperlink>
            <w:r>
              <w:rPr>
                <w:rFonts w:ascii="Arial" w:hAnsi="Arial" w:cs="Arial"/>
                <w:color w:val="111111"/>
                <w:sz w:val="18"/>
                <w:szCs w:val="18"/>
              </w:rPr>
              <w:t>.</w:t>
            </w:r>
          </w:p>
        </w:tc>
      </w:tr>
      <w:tr w:rsidR="001E3170" w:rsidTr="001E3170">
        <w:tc>
          <w:tcPr>
            <w:tcW w:w="0" w:type="auto"/>
            <w:tcBorders>
              <w:bottom w:val="single" w:sz="6" w:space="0" w:color="E2E2E2"/>
            </w:tcBorders>
            <w:shd w:val="clear" w:color="auto" w:fill="FFFFFF"/>
            <w:tcMar>
              <w:top w:w="105" w:type="dxa"/>
              <w:left w:w="210" w:type="dxa"/>
              <w:bottom w:w="90" w:type="dxa"/>
              <w:right w:w="210" w:type="dxa"/>
            </w:tcMar>
            <w:hideMark/>
          </w:tcPr>
          <w:p w:rsidR="001E3170" w:rsidRDefault="001E3170">
            <w:pPr>
              <w:rPr>
                <w:rFonts w:ascii="Arial" w:hAnsi="Arial" w:cs="Arial"/>
                <w:b/>
                <w:bCs/>
                <w:color w:val="111111"/>
                <w:sz w:val="18"/>
                <w:szCs w:val="18"/>
              </w:rPr>
            </w:pPr>
            <w:r>
              <w:rPr>
                <w:rFonts w:ascii="Arial" w:hAnsi="Arial" w:cs="Arial"/>
                <w:b/>
                <w:bCs/>
                <w:color w:val="111111"/>
                <w:sz w:val="18"/>
                <w:szCs w:val="18"/>
              </w:rPr>
              <w:lastRenderedPageBreak/>
              <w:t>Included in the Box</w:t>
            </w:r>
          </w:p>
        </w:tc>
        <w:tc>
          <w:tcPr>
            <w:tcW w:w="0" w:type="auto"/>
            <w:shd w:val="clear" w:color="auto" w:fill="FFFFFF"/>
            <w:tcMar>
              <w:top w:w="105" w:type="dxa"/>
              <w:left w:w="210" w:type="dxa"/>
              <w:bottom w:w="90" w:type="dxa"/>
              <w:right w:w="210" w:type="dxa"/>
            </w:tcMar>
            <w:hideMark/>
          </w:tcPr>
          <w:p w:rsidR="001E3170" w:rsidRDefault="001E3170">
            <w:pPr>
              <w:rPr>
                <w:rFonts w:ascii="Arial" w:hAnsi="Arial" w:cs="Arial"/>
                <w:color w:val="111111"/>
                <w:sz w:val="18"/>
                <w:szCs w:val="18"/>
              </w:rPr>
            </w:pPr>
            <w:r>
              <w:rPr>
                <w:rFonts w:ascii="Arial" w:hAnsi="Arial" w:cs="Arial"/>
                <w:color w:val="111111"/>
                <w:sz w:val="18"/>
                <w:szCs w:val="18"/>
              </w:rPr>
              <w:t>Kindle, USB 2.0 charging cable and</w:t>
            </w:r>
            <w:r>
              <w:rPr>
                <w:rStyle w:val="apple-converted-space"/>
                <w:rFonts w:ascii="Arial" w:hAnsi="Arial" w:cs="Arial"/>
                <w:color w:val="111111"/>
                <w:sz w:val="18"/>
                <w:szCs w:val="18"/>
              </w:rPr>
              <w:t> </w:t>
            </w:r>
            <w:hyperlink r:id="rId15" w:tgtFrame="_blank" w:history="1">
              <w:r>
                <w:rPr>
                  <w:rStyle w:val="a7"/>
                  <w:rFonts w:ascii="Arial" w:hAnsi="Arial" w:cs="Arial"/>
                  <w:color w:val="0066C0"/>
                  <w:sz w:val="18"/>
                  <w:szCs w:val="18"/>
                </w:rPr>
                <w:t>Quick Start Guide</w:t>
              </w:r>
            </w:hyperlink>
          </w:p>
        </w:tc>
      </w:tr>
    </w:tbl>
    <w:p w:rsidR="001E3170" w:rsidRDefault="00775784" w:rsidP="00775784">
      <w:pPr>
        <w:pStyle w:val="a8"/>
        <w:rPr>
          <w:rFonts w:hint="eastAsia"/>
        </w:rPr>
      </w:pPr>
      <w:r>
        <w:rPr>
          <w:rFonts w:hint="eastAsia"/>
        </w:rPr>
        <w:t>Banner1</w:t>
      </w:r>
    </w:p>
    <w:p w:rsidR="0092295F" w:rsidRPr="0092295F" w:rsidRDefault="0092295F" w:rsidP="0092295F">
      <w:pPr>
        <w:shd w:val="clear" w:color="auto" w:fill="FFFFFF"/>
        <w:spacing w:after="75" w:line="240" w:lineRule="auto"/>
        <w:outlineLvl w:val="3"/>
        <w:rPr>
          <w:rFonts w:ascii="Arial" w:eastAsia="Times New Roman" w:hAnsi="Arial" w:cs="Arial"/>
          <w:b/>
          <w:bCs/>
          <w:color w:val="111111"/>
          <w:sz w:val="26"/>
          <w:szCs w:val="26"/>
        </w:rPr>
      </w:pPr>
      <w:r w:rsidRPr="0092295F">
        <w:rPr>
          <w:rFonts w:ascii="Arial" w:eastAsia="Times New Roman" w:hAnsi="Arial" w:cs="Arial"/>
          <w:b/>
          <w:bCs/>
          <w:color w:val="111111"/>
          <w:sz w:val="26"/>
          <w:szCs w:val="26"/>
        </w:rPr>
        <w:t>Thin and light for one-handed reading</w:t>
      </w:r>
    </w:p>
    <w:p w:rsidR="0092295F" w:rsidRPr="0092295F" w:rsidRDefault="0092295F" w:rsidP="0092295F">
      <w:pPr>
        <w:shd w:val="clear" w:color="auto" w:fill="FFFFFF"/>
        <w:spacing w:after="0" w:line="285" w:lineRule="atLeast"/>
        <w:rPr>
          <w:rFonts w:ascii="Arial" w:eastAsia="Times New Roman" w:hAnsi="Arial" w:cs="Arial"/>
          <w:color w:val="000000"/>
          <w:sz w:val="21"/>
          <w:szCs w:val="21"/>
        </w:rPr>
      </w:pPr>
      <w:r w:rsidRPr="0092295F">
        <w:rPr>
          <w:rFonts w:ascii="Arial" w:eastAsia="Times New Roman" w:hAnsi="Arial" w:cs="Arial"/>
          <w:b/>
          <w:bCs/>
          <w:i/>
          <w:iCs/>
          <w:color w:val="000000"/>
          <w:sz w:val="21"/>
          <w:szCs w:val="21"/>
        </w:rPr>
        <w:t>New</w:t>
      </w:r>
      <w:r w:rsidRPr="0092295F">
        <w:rPr>
          <w:rFonts w:ascii="Arial" w:eastAsia="Times New Roman" w:hAnsi="Arial" w:cs="Arial"/>
          <w:color w:val="000000"/>
          <w:sz w:val="21"/>
          <w:szCs w:val="21"/>
        </w:rPr>
        <w:t>—The all-new Kindle is 11% thinner and 16% lighter than the previous generation Kindle, making it easy and comfortable to hold in one hand.</w:t>
      </w:r>
    </w:p>
    <w:p w:rsidR="0092295F" w:rsidRDefault="0092295F">
      <w:pPr>
        <w:rPr>
          <w:rFonts w:eastAsiaTheme="minorEastAsia" w:hint="eastAsia"/>
          <w:sz w:val="24"/>
          <w:szCs w:val="24"/>
          <w:u w:val="single"/>
        </w:rPr>
      </w:pPr>
    </w:p>
    <w:p w:rsidR="0092295F" w:rsidRDefault="0092295F" w:rsidP="0092295F">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No glare in bright sunlight</w:t>
      </w:r>
    </w:p>
    <w:p w:rsidR="0092295F" w:rsidRDefault="0092295F" w:rsidP="0092295F">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Unlike reflective tablet and smartphone screens, the high contrast touchscreen display eliminates glare in any setting—even direct sunlight.</w:t>
      </w:r>
    </w:p>
    <w:p w:rsidR="0092295F" w:rsidRDefault="0092295F">
      <w:pPr>
        <w:rPr>
          <w:rFonts w:eastAsiaTheme="minorEastAsia" w:hint="eastAsia"/>
          <w:sz w:val="24"/>
          <w:szCs w:val="24"/>
          <w:u w:val="single"/>
        </w:rPr>
      </w:pPr>
    </w:p>
    <w:p w:rsidR="0092295F" w:rsidRDefault="0092295F" w:rsidP="0092295F">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No eye strain, reads like real paper</w:t>
      </w:r>
    </w:p>
    <w:p w:rsidR="0092295F" w:rsidRDefault="0092295F" w:rsidP="0092295F">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Kindle uses actual ink particles and proprietary, hand-built fonts to create crisp text similar to what you see in a physical book. The blacks and whites on the screen are uniform, improving text and image quality.</w:t>
      </w:r>
    </w:p>
    <w:p w:rsidR="0092295F" w:rsidRDefault="0092295F">
      <w:pPr>
        <w:rPr>
          <w:rFonts w:eastAsiaTheme="minorEastAsia" w:hint="eastAsia"/>
          <w:sz w:val="24"/>
          <w:szCs w:val="24"/>
          <w:u w:val="single"/>
        </w:rPr>
      </w:pPr>
    </w:p>
    <w:p w:rsidR="0092295F" w:rsidRDefault="0092295F" w:rsidP="0092295F">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Battery lasts weeks, not hours</w:t>
      </w:r>
    </w:p>
    <w:p w:rsidR="0092295F" w:rsidRDefault="0092295F" w:rsidP="0092295F">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Kindle doesn’t need power to maintain a page of text, allowing you to read for weeks on a single charge.</w:t>
      </w:r>
    </w:p>
    <w:p w:rsidR="0092295F" w:rsidRDefault="0092295F">
      <w:pPr>
        <w:rPr>
          <w:rFonts w:eastAsiaTheme="minorEastAsia" w:hint="eastAsia"/>
          <w:sz w:val="24"/>
          <w:szCs w:val="24"/>
          <w:u w:val="single"/>
        </w:rPr>
      </w:pPr>
    </w:p>
    <w:p w:rsidR="0092295F" w:rsidRDefault="0092295F" w:rsidP="0092295F">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Unlike tablets, no blue light to disturb your sleep</w:t>
      </w:r>
    </w:p>
    <w:p w:rsidR="0092295F" w:rsidRDefault="0092295F" w:rsidP="0092295F">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Recent studies have shown that evening exposure to blue light from backlit screens like tablets and smartphones can suppress the body’s production of melatonin, a naturally occurring hormone that helps the body fall asleep. Because the Kindle display emits no light, you can read anytime without losing sleep.</w:t>
      </w:r>
    </w:p>
    <w:p w:rsidR="0092295F" w:rsidRDefault="0092295F">
      <w:pPr>
        <w:rPr>
          <w:rFonts w:eastAsiaTheme="minorEastAsia" w:hint="eastAsia"/>
          <w:sz w:val="24"/>
          <w:szCs w:val="24"/>
          <w:u w:val="single"/>
        </w:rPr>
      </w:pPr>
    </w:p>
    <w:p w:rsidR="0092295F" w:rsidRDefault="0092295F" w:rsidP="0092295F">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Thousands of books, no distractions</w:t>
      </w:r>
    </w:p>
    <w:p w:rsidR="0092295F" w:rsidRDefault="0092295F" w:rsidP="0092295F">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Kindle is designed as a dedicated e-reader. Indulge your love of reading without interruptions like email alerts and push notifications.</w:t>
      </w:r>
    </w:p>
    <w:p w:rsidR="0092295F" w:rsidRDefault="00FC3DEE" w:rsidP="00FC3DEE">
      <w:pPr>
        <w:pStyle w:val="a8"/>
        <w:rPr>
          <w:rFonts w:hint="eastAsia"/>
        </w:rPr>
      </w:pPr>
      <w:r>
        <w:rPr>
          <w:rFonts w:hint="eastAsia"/>
        </w:rPr>
        <w:lastRenderedPageBreak/>
        <w:t>Banner2</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Flip through books while saving your place</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Page Flip makes it easy to find pictures, charts, maps and even your notes and highlights from different parts of a book. While you swipe to other pages or zoom out to see page thumbnails, Page Flip automatically saves the page you’re reading, pinning it to the side of your screen so you’ll never lose your place.</w:t>
      </w:r>
    </w:p>
    <w:p w:rsidR="00FC3DEE" w:rsidRPr="00FC3DEE" w:rsidRDefault="00FC3DEE" w:rsidP="00FC3DEE">
      <w:pPr>
        <w:rPr>
          <w:rFonts w:eastAsiaTheme="minorEastAsia" w:hint="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Sharp, dark text</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Enjoy text that reads like the printed page. Our fonts have been hand-tuned at the pixel level for maximum readability.</w:t>
      </w:r>
    </w:p>
    <w:p w:rsidR="00FC3DEE" w:rsidRDefault="00FC3DEE" w:rsidP="00FC3DEE">
      <w:pPr>
        <w:rPr>
          <w:rFonts w:eastAsiaTheme="minorEastAsia" w:hint="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Export and share notes</w:t>
      </w:r>
    </w:p>
    <w:p w:rsidR="00FC3DEE" w:rsidRDefault="00FC3DEE" w:rsidP="00FC3DEE">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It’s now easy to export notes and highlights from a book to your e-mail, so you can always have them on-hand for reference. Receive your notes both as an easily printable PDF that’s ready to bring to your book club, and as a simple file you can open in your favorite spreadsheet app.</w:t>
      </w:r>
    </w:p>
    <w:p w:rsidR="00FC3DEE" w:rsidRDefault="00FC3DEE" w:rsidP="00FC3DEE">
      <w:pPr>
        <w:rPr>
          <w:rFonts w:eastAsiaTheme="minorEastAsia" w:hint="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Read comfortably with one hand</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Lighter than a paperback, comfortably hold Kindle in one hand for those times when you can’t put the book down.</w:t>
      </w:r>
    </w:p>
    <w:p w:rsidR="00FC3DEE" w:rsidRDefault="00FC3DEE" w:rsidP="00FC3DEE">
      <w:pPr>
        <w:rPr>
          <w:rFonts w:eastAsiaTheme="minorEastAsia" w:hint="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Lose yourself in a book</w:t>
      </w:r>
    </w:p>
    <w:p w:rsidR="00FC3DEE" w:rsidRDefault="00FC3DEE" w:rsidP="00FC3DEE">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By design, Kindle is purpose-built for reading and creates a sanctuary so you can lose yourself in a book. Unlike tablets and phones, Kindle doesn’t distract you with social media, emails, and text messages.</w:t>
      </w:r>
    </w:p>
    <w:p w:rsidR="00FC3DEE" w:rsidRDefault="00FC3DEE">
      <w:pPr>
        <w:spacing w:line="276" w:lineRule="auto"/>
        <w:rPr>
          <w:rFonts w:eastAsiaTheme="minorEastAsia"/>
        </w:rPr>
      </w:pPr>
      <w:r>
        <w:rPr>
          <w:rFonts w:eastAsiaTheme="minorEastAsia"/>
        </w:rPr>
        <w:br w:type="page"/>
      </w:r>
    </w:p>
    <w:p w:rsidR="00FC3DEE" w:rsidRDefault="00FC3DEE" w:rsidP="00FC3DEE">
      <w:pPr>
        <w:pStyle w:val="a8"/>
        <w:rPr>
          <w:rFonts w:hint="eastAsia"/>
        </w:rPr>
      </w:pPr>
      <w:r>
        <w:rPr>
          <w:rFonts w:hint="eastAsia"/>
        </w:rPr>
        <w:lastRenderedPageBreak/>
        <w:t>Banner3</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Build your vocabulary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Words looked up in the dictionary are automatically added to Vocabulary Builder to expand your knowledge and reinforce retention. Swipe through your vocabulary words, quiz yourself with flashcards, and instantly see those words in context.</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Learn more about a book before you start reading</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About This Book, see background information about the author, other books in the series, and more.</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Adjust your text size</w:t>
      </w:r>
    </w:p>
    <w:p w:rsidR="00FC3DEE" w:rsidRDefault="00FC3DEE" w:rsidP="00FC3DEE">
      <w:pPr>
        <w:pStyle w:val="kmd-text-paragraph-body"/>
        <w:shd w:val="clear" w:color="auto" w:fill="FFFFFF"/>
        <w:spacing w:before="0" w:beforeAutospacing="0" w:after="300" w:afterAutospacing="0" w:line="285" w:lineRule="atLeast"/>
        <w:rPr>
          <w:rFonts w:ascii="Arial" w:eastAsiaTheme="minorEastAsia" w:hAnsi="Arial" w:cs="Arial" w:hint="eastAsia"/>
          <w:color w:val="000000"/>
          <w:sz w:val="21"/>
          <w:szCs w:val="21"/>
        </w:rPr>
      </w:pPr>
      <w:r>
        <w:rPr>
          <w:rFonts w:ascii="Arial" w:hAnsi="Arial" w:cs="Arial"/>
          <w:color w:val="000000"/>
          <w:sz w:val="21"/>
          <w:szCs w:val="21"/>
        </w:rPr>
        <w:t>Choose from eight text sizes to prevent tired eyes and keep you reading longer.</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your library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Family Library, you and your family can access and easily share not only your own Kindle books, but also books from the linked Amazon account of a spouse or partner.</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with friends on Goodreads</w:t>
      </w:r>
    </w:p>
    <w:p w:rsidR="00C2780A" w:rsidRDefault="00C2780A" w:rsidP="00C2780A">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With Goodreads on Kindle, you can connect with the largest online community of book lovers, see what your friends are reading, share highlights, and rate the books you read. Some Goodreads on Kindle features are only available when connected to Wi-Fi.</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Pick up where you left off</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Whispersync technology synchronizes your last page read, bookmarks, and annotations across all your devices so you can pick up exactly where you left off reading.</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Know how long it will take to finish that last chapter</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Time to Read is personalized based on your reading speed, and is constantly updated as your speed and habits change. At a glance you’ll know how much time it will take to finish a chapter or book.</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Translate passages instantly</w:t>
      </w:r>
    </w:p>
    <w:p w:rsidR="00C2780A" w:rsidRDefault="00C2780A" w:rsidP="00C2780A">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Tap any word or highlight a section to instantly translate it into other languages, including Spanish, Japanese, and more. Translations are provided by Bing Translator.</w:t>
      </w:r>
    </w:p>
    <w:p w:rsidR="008A5E9B" w:rsidRDefault="008A5E9B">
      <w:pPr>
        <w:spacing w:line="276" w:lineRule="auto"/>
        <w:rPr>
          <w:rFonts w:eastAsiaTheme="minorEastAsia"/>
        </w:rPr>
      </w:pPr>
      <w:r>
        <w:rPr>
          <w:rFonts w:eastAsiaTheme="minorEastAsia"/>
        </w:rPr>
        <w:br w:type="page"/>
      </w:r>
    </w:p>
    <w:p w:rsidR="00C2780A" w:rsidRDefault="008A5E9B" w:rsidP="008A5E9B">
      <w:pPr>
        <w:pStyle w:val="a8"/>
        <w:rPr>
          <w:rFonts w:hint="eastAsia"/>
        </w:rPr>
      </w:pPr>
      <w:r>
        <w:rPr>
          <w:rFonts w:hint="eastAsia"/>
        </w:rPr>
        <w:lastRenderedPageBreak/>
        <w:t>Banner4</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Kindle Unlimited</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Kindle Unlimited, you can read as much as you want, choosing from over 1 million titles and thousands of audiobooks. From mysteries and romance to sci-fi and more, freely explore new authors, books, and genres on any device for just $9.99 a month.</w:t>
      </w:r>
    </w:p>
    <w:p w:rsidR="008A5E9B" w:rsidRDefault="008A5E9B" w:rsidP="008A5E9B">
      <w:pPr>
        <w:rPr>
          <w:rFonts w:eastAsiaTheme="minorEastAsia" w:hint="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Free books in the public domain</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Millions of titles in the public domain, such as</w:t>
      </w:r>
      <w:r>
        <w:rPr>
          <w:rStyle w:val="apple-converted-space"/>
          <w:rFonts w:ascii="Arial" w:hAnsi="Arial" w:cs="Arial"/>
          <w:color w:val="000000"/>
          <w:sz w:val="21"/>
          <w:szCs w:val="21"/>
        </w:rPr>
        <w:t> </w:t>
      </w:r>
      <w:r>
        <w:rPr>
          <w:rFonts w:ascii="Arial" w:hAnsi="Arial" w:cs="Arial"/>
          <w:i/>
          <w:iCs/>
          <w:color w:val="000000"/>
          <w:sz w:val="21"/>
          <w:szCs w:val="21"/>
        </w:rPr>
        <w:t>A Tale of Two Cities</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Les Misérables</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Pride and Prejudice</w:t>
      </w:r>
      <w:r>
        <w:rPr>
          <w:rFonts w:ascii="Arial" w:hAnsi="Arial" w:cs="Arial"/>
          <w:color w:val="000000"/>
          <w:sz w:val="21"/>
          <w:szCs w:val="21"/>
        </w:rPr>
        <w:t>, and more are available for free.</w:t>
      </w:r>
    </w:p>
    <w:p w:rsidR="008A5E9B" w:rsidRDefault="008A5E9B" w:rsidP="008A5E9B">
      <w:pPr>
        <w:rPr>
          <w:rFonts w:eastAsiaTheme="minorEastAsia" w:hint="eastAsia"/>
        </w:rPr>
      </w:pPr>
    </w:p>
    <w:p w:rsidR="008A5E9B" w:rsidRDefault="008A5E9B" w:rsidP="008A5E9B">
      <w:pPr>
        <w:pStyle w:val="a8"/>
        <w:rPr>
          <w:rFonts w:hint="eastAsia"/>
        </w:rPr>
      </w:pPr>
      <w:r>
        <w:rPr>
          <w:rFonts w:hint="eastAsia"/>
        </w:rPr>
        <w:t>Banner5</w:t>
      </w:r>
    </w:p>
    <w:p w:rsidR="008A5E9B" w:rsidRDefault="008A5E9B" w:rsidP="008A5E9B">
      <w:pPr>
        <w:rPr>
          <w:rFonts w:eastAsiaTheme="minorEastAsia" w:hint="eastAsia"/>
        </w:rPr>
      </w:pPr>
      <w:r>
        <w:rPr>
          <w:rFonts w:eastAsiaTheme="minorEastAsia" w:hint="eastAsia"/>
        </w:rPr>
        <w:t>Personalize your kindle</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Better together</w:t>
      </w:r>
    </w:p>
    <w:p w:rsidR="008A5E9B" w:rsidRDefault="008A5E9B" w:rsidP="008A5E9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Slim, form-fitting covers designed by Amazon perfectly fit your Kindle and provide full front and back protection. The covers are easy to securely attach and remove, and fold back for easy one-handed reading. They automatically put your Kindle to sleep when it is closed and wake it upon opening, making it easy to jump back into your book.</w:t>
      </w:r>
    </w:p>
    <w:p w:rsidR="008A5E9B" w:rsidRDefault="008A5E9B" w:rsidP="008A5E9B">
      <w:pPr>
        <w:rPr>
          <w:rFonts w:eastAsiaTheme="minorEastAsia" w:hint="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We've got you covered</w:t>
      </w:r>
    </w:p>
    <w:p w:rsidR="008A5E9B" w:rsidRPr="00E745C4" w:rsidRDefault="008A5E9B" w:rsidP="00E745C4">
      <w:pPr>
        <w:pStyle w:val="kmd-text-paragraph-body"/>
        <w:shd w:val="clear" w:color="auto" w:fill="FFFFFF"/>
        <w:spacing w:before="0" w:beforeAutospacing="0" w:after="0" w:afterAutospacing="0" w:line="285" w:lineRule="atLeast"/>
        <w:rPr>
          <w:rFonts w:ascii="Arial" w:eastAsiaTheme="minorEastAsia" w:hAnsi="Arial" w:cs="Arial" w:hint="eastAsia"/>
          <w:color w:val="000000"/>
          <w:sz w:val="21"/>
          <w:szCs w:val="21"/>
        </w:rPr>
      </w:pPr>
      <w:r>
        <w:rPr>
          <w:rFonts w:ascii="Arial" w:hAnsi="Arial" w:cs="Arial"/>
          <w:color w:val="000000"/>
          <w:sz w:val="21"/>
          <w:szCs w:val="21"/>
        </w:rPr>
        <w:t>A cover crafted from durable polyurethane with a matching nylon woven interior protects your Kindle and keeps your screen clean without adding bulk, making it perfect for taking your Kindle wherever you go.</w:t>
      </w:r>
      <w:bookmarkStart w:id="0" w:name="_GoBack"/>
      <w:bookmarkEnd w:id="0"/>
    </w:p>
    <w:sectPr w:rsidR="008A5E9B" w:rsidRPr="00E745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7423"/>
    <w:multiLevelType w:val="hybridMultilevel"/>
    <w:tmpl w:val="B726DB22"/>
    <w:lvl w:ilvl="0" w:tplc="29A27C94">
      <w:start w:val="1"/>
      <w:numFmt w:val="bullet"/>
      <w:pStyle w:val="a"/>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A6C6B"/>
    <w:multiLevelType w:val="multilevel"/>
    <w:tmpl w:val="26B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CA"/>
    <w:rsid w:val="001E3170"/>
    <w:rsid w:val="006261C3"/>
    <w:rsid w:val="006926DD"/>
    <w:rsid w:val="00775784"/>
    <w:rsid w:val="008A5E9B"/>
    <w:rsid w:val="0092295F"/>
    <w:rsid w:val="00C2780A"/>
    <w:rsid w:val="00DF62CA"/>
    <w:rsid w:val="00E745C4"/>
    <w:rsid w:val="00FC3D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9919">
      <w:bodyDiv w:val="1"/>
      <w:marLeft w:val="0"/>
      <w:marRight w:val="0"/>
      <w:marTop w:val="0"/>
      <w:marBottom w:val="0"/>
      <w:divBdr>
        <w:top w:val="none" w:sz="0" w:space="0" w:color="auto"/>
        <w:left w:val="none" w:sz="0" w:space="0" w:color="auto"/>
        <w:bottom w:val="none" w:sz="0" w:space="0" w:color="auto"/>
        <w:right w:val="none" w:sz="0" w:space="0" w:color="auto"/>
      </w:divBdr>
    </w:div>
    <w:div w:id="213975796">
      <w:bodyDiv w:val="1"/>
      <w:marLeft w:val="0"/>
      <w:marRight w:val="0"/>
      <w:marTop w:val="0"/>
      <w:marBottom w:val="0"/>
      <w:divBdr>
        <w:top w:val="none" w:sz="0" w:space="0" w:color="auto"/>
        <w:left w:val="none" w:sz="0" w:space="0" w:color="auto"/>
        <w:bottom w:val="none" w:sz="0" w:space="0" w:color="auto"/>
        <w:right w:val="none" w:sz="0" w:space="0" w:color="auto"/>
      </w:divBdr>
    </w:div>
    <w:div w:id="223369861">
      <w:bodyDiv w:val="1"/>
      <w:marLeft w:val="0"/>
      <w:marRight w:val="0"/>
      <w:marTop w:val="0"/>
      <w:marBottom w:val="0"/>
      <w:divBdr>
        <w:top w:val="none" w:sz="0" w:space="0" w:color="auto"/>
        <w:left w:val="none" w:sz="0" w:space="0" w:color="auto"/>
        <w:bottom w:val="none" w:sz="0" w:space="0" w:color="auto"/>
        <w:right w:val="none" w:sz="0" w:space="0" w:color="auto"/>
      </w:divBdr>
    </w:div>
    <w:div w:id="294797564">
      <w:bodyDiv w:val="1"/>
      <w:marLeft w:val="0"/>
      <w:marRight w:val="0"/>
      <w:marTop w:val="0"/>
      <w:marBottom w:val="0"/>
      <w:divBdr>
        <w:top w:val="none" w:sz="0" w:space="0" w:color="auto"/>
        <w:left w:val="none" w:sz="0" w:space="0" w:color="auto"/>
        <w:bottom w:val="none" w:sz="0" w:space="0" w:color="auto"/>
        <w:right w:val="none" w:sz="0" w:space="0" w:color="auto"/>
      </w:divBdr>
    </w:div>
    <w:div w:id="357630055">
      <w:bodyDiv w:val="1"/>
      <w:marLeft w:val="0"/>
      <w:marRight w:val="0"/>
      <w:marTop w:val="0"/>
      <w:marBottom w:val="0"/>
      <w:divBdr>
        <w:top w:val="none" w:sz="0" w:space="0" w:color="auto"/>
        <w:left w:val="none" w:sz="0" w:space="0" w:color="auto"/>
        <w:bottom w:val="none" w:sz="0" w:space="0" w:color="auto"/>
        <w:right w:val="none" w:sz="0" w:space="0" w:color="auto"/>
      </w:divBdr>
    </w:div>
    <w:div w:id="385372461">
      <w:bodyDiv w:val="1"/>
      <w:marLeft w:val="0"/>
      <w:marRight w:val="0"/>
      <w:marTop w:val="0"/>
      <w:marBottom w:val="0"/>
      <w:divBdr>
        <w:top w:val="none" w:sz="0" w:space="0" w:color="auto"/>
        <w:left w:val="none" w:sz="0" w:space="0" w:color="auto"/>
        <w:bottom w:val="none" w:sz="0" w:space="0" w:color="auto"/>
        <w:right w:val="none" w:sz="0" w:space="0" w:color="auto"/>
      </w:divBdr>
    </w:div>
    <w:div w:id="402486443">
      <w:bodyDiv w:val="1"/>
      <w:marLeft w:val="0"/>
      <w:marRight w:val="0"/>
      <w:marTop w:val="0"/>
      <w:marBottom w:val="0"/>
      <w:divBdr>
        <w:top w:val="none" w:sz="0" w:space="0" w:color="auto"/>
        <w:left w:val="none" w:sz="0" w:space="0" w:color="auto"/>
        <w:bottom w:val="none" w:sz="0" w:space="0" w:color="auto"/>
        <w:right w:val="none" w:sz="0" w:space="0" w:color="auto"/>
      </w:divBdr>
    </w:div>
    <w:div w:id="547374326">
      <w:bodyDiv w:val="1"/>
      <w:marLeft w:val="0"/>
      <w:marRight w:val="0"/>
      <w:marTop w:val="0"/>
      <w:marBottom w:val="0"/>
      <w:divBdr>
        <w:top w:val="none" w:sz="0" w:space="0" w:color="auto"/>
        <w:left w:val="none" w:sz="0" w:space="0" w:color="auto"/>
        <w:bottom w:val="none" w:sz="0" w:space="0" w:color="auto"/>
        <w:right w:val="none" w:sz="0" w:space="0" w:color="auto"/>
      </w:divBdr>
    </w:div>
    <w:div w:id="653529757">
      <w:bodyDiv w:val="1"/>
      <w:marLeft w:val="0"/>
      <w:marRight w:val="0"/>
      <w:marTop w:val="0"/>
      <w:marBottom w:val="0"/>
      <w:divBdr>
        <w:top w:val="none" w:sz="0" w:space="0" w:color="auto"/>
        <w:left w:val="none" w:sz="0" w:space="0" w:color="auto"/>
        <w:bottom w:val="none" w:sz="0" w:space="0" w:color="auto"/>
        <w:right w:val="none" w:sz="0" w:space="0" w:color="auto"/>
      </w:divBdr>
    </w:div>
    <w:div w:id="791248725">
      <w:bodyDiv w:val="1"/>
      <w:marLeft w:val="0"/>
      <w:marRight w:val="0"/>
      <w:marTop w:val="0"/>
      <w:marBottom w:val="0"/>
      <w:divBdr>
        <w:top w:val="none" w:sz="0" w:space="0" w:color="auto"/>
        <w:left w:val="none" w:sz="0" w:space="0" w:color="auto"/>
        <w:bottom w:val="none" w:sz="0" w:space="0" w:color="auto"/>
        <w:right w:val="none" w:sz="0" w:space="0" w:color="auto"/>
      </w:divBdr>
    </w:div>
    <w:div w:id="930158429">
      <w:bodyDiv w:val="1"/>
      <w:marLeft w:val="0"/>
      <w:marRight w:val="0"/>
      <w:marTop w:val="0"/>
      <w:marBottom w:val="0"/>
      <w:divBdr>
        <w:top w:val="none" w:sz="0" w:space="0" w:color="auto"/>
        <w:left w:val="none" w:sz="0" w:space="0" w:color="auto"/>
        <w:bottom w:val="none" w:sz="0" w:space="0" w:color="auto"/>
        <w:right w:val="none" w:sz="0" w:space="0" w:color="auto"/>
      </w:divBdr>
    </w:div>
    <w:div w:id="1177696959">
      <w:bodyDiv w:val="1"/>
      <w:marLeft w:val="0"/>
      <w:marRight w:val="0"/>
      <w:marTop w:val="0"/>
      <w:marBottom w:val="0"/>
      <w:divBdr>
        <w:top w:val="none" w:sz="0" w:space="0" w:color="auto"/>
        <w:left w:val="none" w:sz="0" w:space="0" w:color="auto"/>
        <w:bottom w:val="none" w:sz="0" w:space="0" w:color="auto"/>
        <w:right w:val="none" w:sz="0" w:space="0" w:color="auto"/>
      </w:divBdr>
    </w:div>
    <w:div w:id="1441603833">
      <w:bodyDiv w:val="1"/>
      <w:marLeft w:val="0"/>
      <w:marRight w:val="0"/>
      <w:marTop w:val="0"/>
      <w:marBottom w:val="0"/>
      <w:divBdr>
        <w:top w:val="none" w:sz="0" w:space="0" w:color="auto"/>
        <w:left w:val="none" w:sz="0" w:space="0" w:color="auto"/>
        <w:bottom w:val="none" w:sz="0" w:space="0" w:color="auto"/>
        <w:right w:val="none" w:sz="0" w:space="0" w:color="auto"/>
      </w:divBdr>
    </w:div>
    <w:div w:id="1448086781">
      <w:bodyDiv w:val="1"/>
      <w:marLeft w:val="0"/>
      <w:marRight w:val="0"/>
      <w:marTop w:val="0"/>
      <w:marBottom w:val="0"/>
      <w:divBdr>
        <w:top w:val="none" w:sz="0" w:space="0" w:color="auto"/>
        <w:left w:val="none" w:sz="0" w:space="0" w:color="auto"/>
        <w:bottom w:val="none" w:sz="0" w:space="0" w:color="auto"/>
        <w:right w:val="none" w:sz="0" w:space="0" w:color="auto"/>
      </w:divBdr>
    </w:div>
    <w:div w:id="1459644636">
      <w:bodyDiv w:val="1"/>
      <w:marLeft w:val="0"/>
      <w:marRight w:val="0"/>
      <w:marTop w:val="0"/>
      <w:marBottom w:val="0"/>
      <w:divBdr>
        <w:top w:val="none" w:sz="0" w:space="0" w:color="auto"/>
        <w:left w:val="none" w:sz="0" w:space="0" w:color="auto"/>
        <w:bottom w:val="none" w:sz="0" w:space="0" w:color="auto"/>
        <w:right w:val="none" w:sz="0" w:space="0" w:color="auto"/>
      </w:divBdr>
    </w:div>
    <w:div w:id="1695225329">
      <w:bodyDiv w:val="1"/>
      <w:marLeft w:val="0"/>
      <w:marRight w:val="0"/>
      <w:marTop w:val="0"/>
      <w:marBottom w:val="0"/>
      <w:divBdr>
        <w:top w:val="none" w:sz="0" w:space="0" w:color="auto"/>
        <w:left w:val="none" w:sz="0" w:space="0" w:color="auto"/>
        <w:bottom w:val="none" w:sz="0" w:space="0" w:color="auto"/>
        <w:right w:val="none" w:sz="0" w:space="0" w:color="auto"/>
      </w:divBdr>
    </w:div>
    <w:div w:id="1727799765">
      <w:bodyDiv w:val="1"/>
      <w:marLeft w:val="0"/>
      <w:marRight w:val="0"/>
      <w:marTop w:val="0"/>
      <w:marBottom w:val="0"/>
      <w:divBdr>
        <w:top w:val="none" w:sz="0" w:space="0" w:color="auto"/>
        <w:left w:val="none" w:sz="0" w:space="0" w:color="auto"/>
        <w:bottom w:val="none" w:sz="0" w:space="0" w:color="auto"/>
        <w:right w:val="none" w:sz="0" w:space="0" w:color="auto"/>
      </w:divBdr>
    </w:div>
    <w:div w:id="1753774396">
      <w:bodyDiv w:val="1"/>
      <w:marLeft w:val="0"/>
      <w:marRight w:val="0"/>
      <w:marTop w:val="0"/>
      <w:marBottom w:val="0"/>
      <w:divBdr>
        <w:top w:val="none" w:sz="0" w:space="0" w:color="auto"/>
        <w:left w:val="none" w:sz="0" w:space="0" w:color="auto"/>
        <w:bottom w:val="none" w:sz="0" w:space="0" w:color="auto"/>
        <w:right w:val="none" w:sz="0" w:space="0" w:color="auto"/>
      </w:divBdr>
    </w:div>
    <w:div w:id="1810901632">
      <w:bodyDiv w:val="1"/>
      <w:marLeft w:val="0"/>
      <w:marRight w:val="0"/>
      <w:marTop w:val="0"/>
      <w:marBottom w:val="0"/>
      <w:divBdr>
        <w:top w:val="none" w:sz="0" w:space="0" w:color="auto"/>
        <w:left w:val="none" w:sz="0" w:space="0" w:color="auto"/>
        <w:bottom w:val="none" w:sz="0" w:space="0" w:color="auto"/>
        <w:right w:val="none" w:sz="0" w:space="0" w:color="auto"/>
      </w:divBdr>
    </w:div>
    <w:div w:id="1845440599">
      <w:bodyDiv w:val="1"/>
      <w:marLeft w:val="0"/>
      <w:marRight w:val="0"/>
      <w:marTop w:val="0"/>
      <w:marBottom w:val="0"/>
      <w:divBdr>
        <w:top w:val="none" w:sz="0" w:space="0" w:color="auto"/>
        <w:left w:val="none" w:sz="0" w:space="0" w:color="auto"/>
        <w:bottom w:val="none" w:sz="0" w:space="0" w:color="auto"/>
        <w:right w:val="none" w:sz="0" w:space="0" w:color="auto"/>
      </w:divBdr>
    </w:div>
    <w:div w:id="1852911833">
      <w:bodyDiv w:val="1"/>
      <w:marLeft w:val="0"/>
      <w:marRight w:val="0"/>
      <w:marTop w:val="0"/>
      <w:marBottom w:val="0"/>
      <w:divBdr>
        <w:top w:val="none" w:sz="0" w:space="0" w:color="auto"/>
        <w:left w:val="none" w:sz="0" w:space="0" w:color="auto"/>
        <w:bottom w:val="none" w:sz="0" w:space="0" w:color="auto"/>
        <w:right w:val="none" w:sz="0" w:space="0" w:color="auto"/>
      </w:divBdr>
    </w:div>
    <w:div w:id="1891382586">
      <w:bodyDiv w:val="1"/>
      <w:marLeft w:val="0"/>
      <w:marRight w:val="0"/>
      <w:marTop w:val="0"/>
      <w:marBottom w:val="0"/>
      <w:divBdr>
        <w:top w:val="none" w:sz="0" w:space="0" w:color="auto"/>
        <w:left w:val="none" w:sz="0" w:space="0" w:color="auto"/>
        <w:bottom w:val="none" w:sz="0" w:space="0" w:color="auto"/>
        <w:right w:val="none" w:sz="0" w:space="0" w:color="auto"/>
      </w:divBdr>
    </w:div>
    <w:div w:id="1943611988">
      <w:bodyDiv w:val="1"/>
      <w:marLeft w:val="0"/>
      <w:marRight w:val="0"/>
      <w:marTop w:val="0"/>
      <w:marBottom w:val="0"/>
      <w:divBdr>
        <w:top w:val="none" w:sz="0" w:space="0" w:color="auto"/>
        <w:left w:val="none" w:sz="0" w:space="0" w:color="auto"/>
        <w:bottom w:val="none" w:sz="0" w:space="0" w:color="auto"/>
        <w:right w:val="none" w:sz="0" w:space="0" w:color="auto"/>
      </w:divBdr>
    </w:div>
    <w:div w:id="2043361161">
      <w:bodyDiv w:val="1"/>
      <w:marLeft w:val="0"/>
      <w:marRight w:val="0"/>
      <w:marTop w:val="0"/>
      <w:marBottom w:val="0"/>
      <w:divBdr>
        <w:top w:val="none" w:sz="0" w:space="0" w:color="auto"/>
        <w:left w:val="none" w:sz="0" w:space="0" w:color="auto"/>
        <w:bottom w:val="none" w:sz="0" w:space="0" w:color="auto"/>
        <w:right w:val="none" w:sz="0" w:space="0" w:color="auto"/>
      </w:divBdr>
    </w:div>
    <w:div w:id="21107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customerdocumentation/EE/Quick+Start+Guide+-+US.pdf" TargetMode="External"/><Relationship Id="rId13" Type="http://schemas.openxmlformats.org/officeDocument/2006/relationships/hyperlink" Target="https://www.amazon.com/dp/B01DWXWX56" TargetMode="External"/><Relationship Id="rId3" Type="http://schemas.microsoft.com/office/2007/relationships/stylesWithEffects" Target="stylesWithEffects.xml"/><Relationship Id="rId7" Type="http://schemas.openxmlformats.org/officeDocument/2006/relationships/hyperlink" Target="https://www.amazon.com/b?node=14100715011" TargetMode="External"/><Relationship Id="rId12" Type="http://schemas.openxmlformats.org/officeDocument/2006/relationships/hyperlink" Target="https://www.amazon.com/dp/B01DWXWRW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gp/product/B00ZV9PXP2/ref=s9_acss_bw_cg_odsbnc_1a1?pf_rd_m=ATVPDKIKX0DER&amp;pf_rd_s=merchandised-search-2&amp;pf_rd_r=3WTGK62X75ZAFB7A3R45&amp;pf_rd_t=101&amp;pf_rd_p=d7aa503b-85fc-4ed3-a7ff-f3ae2d983034&amp;pf_rd_i=6669702011" TargetMode="External"/><Relationship Id="rId11" Type="http://schemas.openxmlformats.org/officeDocument/2006/relationships/hyperlink" Target="https://www.amazon.com/dp/B01DWXWHAC" TargetMode="External"/><Relationship Id="rId5" Type="http://schemas.openxmlformats.org/officeDocument/2006/relationships/webSettings" Target="webSettings.xml"/><Relationship Id="rId15" Type="http://schemas.openxmlformats.org/officeDocument/2006/relationships/hyperlink" Target="https://s3-us-west-2.amazonaws.com/customerdocumentation/EE/Quick+Start+Guide+-+US.pdf" TargetMode="External"/><Relationship Id="rId10" Type="http://schemas.openxmlformats.org/officeDocument/2006/relationships/hyperlink" Target="https://www.amazon.com/gp/help/customer/display.html?nodeId=201014520" TargetMode="External"/><Relationship Id="rId4" Type="http://schemas.openxmlformats.org/officeDocument/2006/relationships/settings" Target="settings.xml"/><Relationship Id="rId9" Type="http://schemas.openxmlformats.org/officeDocument/2006/relationships/hyperlink" Target="https://s3-us-west-2.amazonaws.com/customerdocumentation/EE/Kindle+Users+Guide+-+US.pdf" TargetMode="External"/><Relationship Id="rId14" Type="http://schemas.openxmlformats.org/officeDocument/2006/relationships/hyperlink" Target="https://www.amazon.com/gp/help/customer/display.html?nodeId=200699130"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cp:lastModifiedBy>
  <cp:revision>14</cp:revision>
  <dcterms:created xsi:type="dcterms:W3CDTF">2016-10-17T23:27:00Z</dcterms:created>
  <dcterms:modified xsi:type="dcterms:W3CDTF">2016-10-17T23:42:00Z</dcterms:modified>
</cp:coreProperties>
</file>