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Bahasa Inggeris — Question Bank for Expert Review</w:t>
      </w:r>
    </w:p>
    <w:p>
      <w:r>
        <w:t>KSSM Bahasa Inggeris (English language). Below are the AI-generated questions currently cached in the platform's question bank, exported for offline review. For each question, please rate the criteria and note any corrections. Fallback/error placeholders have been excluded.</w:t>
      </w:r>
    </w:p>
    <w:p>
      <w:pPr>
        <w:pStyle w:val="Heading1"/>
      </w:pPr>
      <w:r>
        <w:t>Topic: Arts and Culture</w:t>
      </w:r>
    </w:p>
    <w:p>
      <w:pPr>
        <w:pStyle w:val="Heading3"/>
      </w:pPr>
      <w:r>
        <w:t>Q1</w:t>
      </w:r>
    </w:p>
    <w:p>
      <w:r>
        <w:rPr>
          <w:i/>
          <w:color w:val="666666"/>
          <w:sz w:val="18"/>
        </w:rPr>
        <w:t>short_answer · KBAT: C3 · 6 marks</w:t>
      </w:r>
    </w:p>
    <w:p>
      <w:r>
        <w:t>Read the following passage. Traditional Malay performing arts such as 'Mak Yong' and 'Wayang Kulit' have been passed down through generations. However, younger Malaysians are increasingly less interested in these art forms due to the influence of modern entertainment. Efforts are being made by the government and cultural organisations to preserve these traditions.</w:t>
      </w:r>
    </w:p>
    <w:p>
      <w:r>
        <w:rPr>
          <w:b/>
        </w:rPr>
        <w:t xml:space="preserve">(a) (2 marks) </w:t>
      </w:r>
      <w:r>
        <w:t>State TWO traditional Malay performing arts mentioned in the passage.</w:t>
      </w:r>
    </w:p>
    <w:p>
      <w:r>
        <w:rPr>
          <w:b/>
        </w:rPr>
        <w:t xml:space="preserve">  Sample answer: </w:t>
      </w:r>
      <w:r>
        <w:t>1. Mak Yong</w:t>
        <w:br/>
        <w:t>2. Wayang Kulit</w:t>
      </w:r>
    </w:p>
    <w:p>
      <w:r>
        <w:rPr>
          <w:b/>
        </w:rPr>
        <w:t xml:space="preserve">(b) (2 marks) </w:t>
      </w:r>
      <w:r>
        <w:t>Explain why younger Malaysians are losing interest in traditional performing arts and how this affects cultural heritage.</w:t>
      </w:r>
    </w:p>
    <w:p>
      <w:r>
        <w:rPr>
          <w:b/>
        </w:rPr>
        <w:t xml:space="preserve">  Sample answer: </w:t>
      </w:r>
      <w:r>
        <w:t>Younger Malaysians prefer modern entertainment, which causes them to neglect traditional arts. This leads to a gradual loss of cultural identity and heritage as fewer people learn or practise these art forms.</w:t>
      </w:r>
    </w:p>
    <w:p>
      <w:r>
        <w:rPr>
          <w:b/>
        </w:rPr>
        <w:t xml:space="preserve">(c) (2 marks) </w:t>
      </w:r>
      <w:r>
        <w:t>In your opinion, evaluate the most effective way to ensure traditional performing arts survive among the younger generation. Give a reason for your answer.</w:t>
      </w:r>
    </w:p>
    <w:p>
      <w:r>
        <w:rPr>
          <w:b/>
        </w:rPr>
        <w:t xml:space="preserve">  Sample answer: </w:t>
      </w:r>
      <w:r>
        <w:t>Integrating traditional arts into the school curriculum is the most effective method because students are exposed to it from a young age in a structured environment, making appreciation and participation more likely. This ensures continuous transmission of cultural knowledge across generations.</w:t>
      </w:r>
    </w:p>
    <w:p>
      <w:r>
        <w:rPr>
          <w:b/>
        </w:rPr>
        <w:t>Teacher review — rate 1 (poor) to 5 (excellent):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Criterion</w:t>
            </w:r>
          </w:p>
        </w:tc>
        <w:tc>
          <w:tcPr>
            <w:tcW w:type="dxa" w:w="1440"/>
          </w:tcPr>
          <w:p>
            <w:r>
              <w:t>1</w:t>
            </w:r>
          </w:p>
        </w:tc>
        <w:tc>
          <w:tcPr>
            <w:tcW w:type="dxa" w:w="1440"/>
          </w:tcPr>
          <w:p>
            <w:r>
              <w:t>2</w:t>
            </w:r>
          </w:p>
        </w:tc>
        <w:tc>
          <w:tcPr>
            <w:tcW w:type="dxa" w:w="1440"/>
          </w:tcPr>
          <w:p>
            <w:r>
              <w:t>3</w:t>
            </w:r>
          </w:p>
        </w:tc>
        <w:tc>
          <w:tcPr>
            <w:tcW w:type="dxa" w:w="1440"/>
          </w:tcPr>
          <w:p>
            <w:r>
              <w:t>4</w:t>
            </w:r>
          </w:p>
        </w:tc>
        <w:tc>
          <w:tcPr>
            <w:tcW w:type="dxa" w:w="1440"/>
          </w:tcPr>
          <w:p>
            <w:r>
              <w:t>5</w:t>
            </w:r>
          </w:p>
        </w:tc>
      </w:tr>
      <w:tr>
        <w:tc>
          <w:tcPr>
            <w:tcW w:type="dxa" w:w="1440"/>
          </w:tcPr>
          <w:p>
            <w:r>
              <w:t>Curriculum alignment (KSSM)</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Accuracy of answer key</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Clarity / wording</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Difficulty appropriate for level</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Usefulness for teaching</w:t>
            </w:r>
          </w:p>
        </w:tc>
        <w:tc>
          <w:tcPr>
            <w:tcW w:type="dxa" w:w="1440"/>
          </w:tcPr>
          <w:p/>
        </w:tc>
        <w:tc>
          <w:tcPr>
            <w:tcW w:type="dxa" w:w="1440"/>
          </w:tcPr>
          <w:p/>
        </w:tc>
        <w:tc>
          <w:tcPr>
            <w:tcW w:type="dxa" w:w="1440"/>
          </w:tcPr>
          <w:p/>
        </w:tc>
        <w:tc>
          <w:tcPr>
            <w:tcW w:type="dxa" w:w="1440"/>
          </w:tcPr>
          <w:p/>
        </w:tc>
        <w:tc>
          <w:tcPr>
            <w:tcW w:type="dxa" w:w="1440"/>
          </w:tcPr>
          <w:p/>
        </w:tc>
      </w:tr>
    </w:tbl>
    <w:p>
      <w:r>
        <w:rPr>
          <w:b/>
        </w:rPr>
        <w:t xml:space="preserve">Comments / corrections: </w:t>
      </w:r>
      <w:r>
        <w:t>__________________________________________________________________________________________</w:t>
      </w:r>
    </w:p>
    <w:p/>
    <w:p>
      <w:pPr>
        <w:pStyle w:val="Heading1"/>
      </w:pPr>
      <w:r>
        <w:t>Topic: Consumerism and Financial Awareness</w:t>
      </w:r>
    </w:p>
    <w:p>
      <w:pPr>
        <w:pStyle w:val="Heading3"/>
      </w:pPr>
      <w:r>
        <w:t>Q2</w:t>
      </w:r>
    </w:p>
    <w:p>
      <w:r>
        <w:rPr>
          <w:i/>
          <w:color w:val="666666"/>
          <w:sz w:val="18"/>
        </w:rPr>
        <w:t>short_answer · KBAT: C3 · 6 marks</w:t>
      </w:r>
    </w:p>
    <w:p>
      <w:r>
        <w:t>Amirah receives her first part-time salary of RM800. She plans to spend RM400 on new clothes and gadgets, save RM200, and use the remaining RM200 for daily expenses. Her friend advises her to follow the 50-30-20 budgeting rule instead.</w:t>
      </w:r>
    </w:p>
    <w:p>
      <w:r>
        <w:rPr>
          <w:b/>
        </w:rPr>
        <w:t xml:space="preserve">(a) (2 marks) </w:t>
      </w:r>
      <w:r>
        <w:t>State TWO characteristics of a wise consumer.</w:t>
      </w:r>
    </w:p>
    <w:p>
      <w:r>
        <w:rPr>
          <w:b/>
        </w:rPr>
        <w:t xml:space="preserve">  Sample answer: </w:t>
      </w:r>
      <w:r>
        <w:t>1. Compares prices before purchasing. / 2. Buys based on needs rather than wants. / 3. Reads product labels and checks quality. (Any 2)</w:t>
      </w:r>
    </w:p>
    <w:p>
      <w:r>
        <w:rPr>
          <w:b/>
        </w:rPr>
        <w:t xml:space="preserve">(b) (2 marks) </w:t>
      </w:r>
      <w:r>
        <w:t>Explain how Amirah's current spending plan differs from the 50-30-20 budgeting rule. Use figures in your answer.</w:t>
      </w:r>
    </w:p>
    <w:p>
      <w:r>
        <w:rPr>
          <w:b/>
        </w:rPr>
        <w:t xml:space="preserve">  Sample answer: </w:t>
      </w:r>
      <w:r>
        <w:t>The 50-30-20 rule allocates 50% (RM400) for needs, 30% (RM240) for wants, and 20% (RM160) for savings. Amirah currently spends 50% on wants (clothes and gadgets), only 25% on needs, and saves 25%, which means she overspends on wants and under-allocates for needs compared to the recommended rule.</w:t>
      </w:r>
    </w:p>
    <w:p>
      <w:r>
        <w:rPr>
          <w:b/>
        </w:rPr>
        <w:t xml:space="preserve">(c) (2 marks) </w:t>
      </w:r>
      <w:r>
        <w:t>In your opinion, why is it important for teenagers like Amirah to practise financial planning from an early age? Give TWO reasons with justification.</w:t>
      </w:r>
    </w:p>
    <w:p>
      <w:r>
        <w:rPr>
          <w:b/>
        </w:rPr>
        <w:t xml:space="preserve">  Sample answer: </w:t>
      </w:r>
      <w:r>
        <w:t>1. Builds good financial habits early — teenagers who budget learn to prioritise needs over wants, reducing the risk of debt in adulthood. / 2. Prepares for future responsibilities — early savings create an emergency fund that provides financial security when facing unexpected expenses such as medical bills or further education costs.</w:t>
      </w:r>
    </w:p>
    <w:p>
      <w:r>
        <w:rPr>
          <w:b/>
        </w:rPr>
        <w:t>Teacher review — rate 1 (poor) to 5 (excellent):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Criterion</w:t>
            </w:r>
          </w:p>
        </w:tc>
        <w:tc>
          <w:tcPr>
            <w:tcW w:type="dxa" w:w="1440"/>
          </w:tcPr>
          <w:p>
            <w:r>
              <w:t>1</w:t>
            </w:r>
          </w:p>
        </w:tc>
        <w:tc>
          <w:tcPr>
            <w:tcW w:type="dxa" w:w="1440"/>
          </w:tcPr>
          <w:p>
            <w:r>
              <w:t>2</w:t>
            </w:r>
          </w:p>
        </w:tc>
        <w:tc>
          <w:tcPr>
            <w:tcW w:type="dxa" w:w="1440"/>
          </w:tcPr>
          <w:p>
            <w:r>
              <w:t>3</w:t>
            </w:r>
          </w:p>
        </w:tc>
        <w:tc>
          <w:tcPr>
            <w:tcW w:type="dxa" w:w="1440"/>
          </w:tcPr>
          <w:p>
            <w:r>
              <w:t>4</w:t>
            </w:r>
          </w:p>
        </w:tc>
        <w:tc>
          <w:tcPr>
            <w:tcW w:type="dxa" w:w="1440"/>
          </w:tcPr>
          <w:p>
            <w:r>
              <w:t>5</w:t>
            </w:r>
          </w:p>
        </w:tc>
      </w:tr>
      <w:tr>
        <w:tc>
          <w:tcPr>
            <w:tcW w:type="dxa" w:w="1440"/>
          </w:tcPr>
          <w:p>
            <w:r>
              <w:t>Curriculum alignment (KSSM)</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Accuracy of answer key</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Clarity / wording</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Difficulty appropriate for level</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Usefulness for teaching</w:t>
            </w:r>
          </w:p>
        </w:tc>
        <w:tc>
          <w:tcPr>
            <w:tcW w:type="dxa" w:w="1440"/>
          </w:tcPr>
          <w:p/>
        </w:tc>
        <w:tc>
          <w:tcPr>
            <w:tcW w:type="dxa" w:w="1440"/>
          </w:tcPr>
          <w:p/>
        </w:tc>
        <w:tc>
          <w:tcPr>
            <w:tcW w:type="dxa" w:w="1440"/>
          </w:tcPr>
          <w:p/>
        </w:tc>
        <w:tc>
          <w:tcPr>
            <w:tcW w:type="dxa" w:w="1440"/>
          </w:tcPr>
          <w:p/>
        </w:tc>
        <w:tc>
          <w:tcPr>
            <w:tcW w:type="dxa" w:w="1440"/>
          </w:tcPr>
          <w:p/>
        </w:tc>
      </w:tr>
    </w:tbl>
    <w:p>
      <w:r>
        <w:rPr>
          <w:b/>
        </w:rPr>
        <w:t xml:space="preserve">Comments / corrections: </w:t>
      </w:r>
      <w:r>
        <w:t>__________________________________________________________________________________________</w:t>
      </w:r>
    </w:p>
    <w:p/>
    <w:p>
      <w:pPr>
        <w:pStyle w:val="Heading3"/>
      </w:pPr>
      <w:r>
        <w:t>Q3</w:t>
      </w:r>
    </w:p>
    <w:p>
      <w:r>
        <w:rPr>
          <w:i/>
          <w:color w:val="666666"/>
          <w:sz w:val="18"/>
        </w:rPr>
        <w:t>mcq · KBAT: Evaluating</w:t>
      </w:r>
    </w:p>
    <w:p>
      <w:r>
        <w:rPr>
          <w:b/>
        </w:rPr>
        <w:t xml:space="preserve">Stimulus: </w:t>
      </w:r>
      <w:r>
        <w:t>Read the passage provided in the illustrative notes regarding the consequences of unethical financial management.</w:t>
      </w:r>
    </w:p>
    <w:p>
      <w:r>
        <w:rPr>
          <w:b/>
        </w:rPr>
        <w:t xml:space="preserve">Source excerpt: </w:t>
      </w:r>
      <w:r>
        <w:t>Namun begitu, perbelanjaan yang tidak diuruskan secara beretika akan memberikan kesan kepada diri dan orang lain... Negara: Meningkatkan kadar inflasi. Meningkatkan kadar barangan import. Meningkatkan kadar keberhutangan dalam kalangan rakyat.</w:t>
      </w:r>
    </w:p>
    <w:p>
      <w:r>
        <w:t>What can be inferred about the writer’s view on unethical spending?</w:t>
      </w:r>
    </w:p>
    <w:p>
      <w:pPr>
        <w:pStyle w:val="ListBullet"/>
      </w:pPr>
      <w:r>
        <w:t>It is primarily a private matter that individuals must resolve independently.</w:t>
      </w:r>
    </w:p>
    <w:p>
      <w:pPr>
        <w:pStyle w:val="ListBullet"/>
      </w:pPr>
      <w:r>
        <w:rPr>
          <w:b/>
        </w:rPr>
        <w:t>It creates a domino effect that compromises the country's economic health.</w:t>
        <w:t xml:space="preserve">   ✓ (key)</w:t>
      </w:r>
    </w:p>
    <w:p>
      <w:pPr>
        <w:pStyle w:val="ListBullet"/>
      </w:pPr>
      <w:r>
        <w:t>It is caused mainly by the lack of accessible banking facilities for the poor.</w:t>
      </w:r>
    </w:p>
    <w:p>
      <w:pPr>
        <w:pStyle w:val="ListBullet"/>
      </w:pPr>
      <w:r>
        <w:t>It encourages healthy competition among consumers to improve the economy.</w:t>
      </w:r>
    </w:p>
    <w:p>
      <w:r>
        <w:rPr>
          <w:b/>
        </w:rPr>
        <w:t xml:space="preserve">Correct answer: </w:t>
      </w:r>
      <w:r>
        <w:t>It creates a domino effect that compromises the country's economic health.</w:t>
      </w:r>
    </w:p>
    <w:p>
      <w:r>
        <w:rPr>
          <w:b/>
        </w:rPr>
        <w:t xml:space="preserve">Distractor rationale: </w:t>
      </w:r>
      <w:r>
        <w:t>It encourages healthy competition among consumers to improve the economy.: The student might misinterpret the term 'competition' mentioned in the text; however, the textbook explicitly describes it as 'unhealthy competition' (persaingan yang tidak sihat) that leads to wastefulness.; It is primarily a private matter that individuals must resolve independently.: The student might focus only on the 'Individual' (Diri) section of the textbook, failing to realize that the text and passage emphasize broader impacts on family, society, and the nation.; It is caused mainly by the lack of accessible banking facilities for the poor.: The student may be bringing in outside general knowledge about poverty rather than sticking to the textbook's stated causes, which are greed and a lack of ethical awareness.</w:t>
      </w:r>
    </w:p>
    <w:p>
      <w:r>
        <w:rPr>
          <w:b/>
        </w:rPr>
        <w:t xml:space="preserve">Notes: </w:t>
      </w:r>
      <w:r>
        <w:t>Many individuals today succumb to the allure of immediate wealth through unauthorized investments, revealing a significant gap in ethical financial awareness. This lack of responsibility often leads to a cycle of debt that transcends the individual, forcing family members to share the financial burden. On a larger scale, such behaviors contribute to national economic instability, evidenced by rising inflation and a surge in imported goods. Furthermore, the resulting culture of wastefulness places an additional strain on public resources and waste management costs. Ultimately, what begins as a personal financial lapse evolves into a systemic crisis affecting the safety and well-being of the entire community.</w:t>
      </w:r>
    </w:p>
    <w:p>
      <w:r>
        <w:rPr>
          <w:b/>
        </w:rPr>
        <w:t>Teacher review — rate 1 (poor) to 5 (excellent):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Criterion</w:t>
            </w:r>
          </w:p>
        </w:tc>
        <w:tc>
          <w:tcPr>
            <w:tcW w:type="dxa" w:w="1440"/>
          </w:tcPr>
          <w:p>
            <w:r>
              <w:t>1</w:t>
            </w:r>
          </w:p>
        </w:tc>
        <w:tc>
          <w:tcPr>
            <w:tcW w:type="dxa" w:w="1440"/>
          </w:tcPr>
          <w:p>
            <w:r>
              <w:t>2</w:t>
            </w:r>
          </w:p>
        </w:tc>
        <w:tc>
          <w:tcPr>
            <w:tcW w:type="dxa" w:w="1440"/>
          </w:tcPr>
          <w:p>
            <w:r>
              <w:t>3</w:t>
            </w:r>
          </w:p>
        </w:tc>
        <w:tc>
          <w:tcPr>
            <w:tcW w:type="dxa" w:w="1440"/>
          </w:tcPr>
          <w:p>
            <w:r>
              <w:t>4</w:t>
            </w:r>
          </w:p>
        </w:tc>
        <w:tc>
          <w:tcPr>
            <w:tcW w:type="dxa" w:w="1440"/>
          </w:tcPr>
          <w:p>
            <w:r>
              <w:t>5</w:t>
            </w:r>
          </w:p>
        </w:tc>
      </w:tr>
      <w:tr>
        <w:tc>
          <w:tcPr>
            <w:tcW w:type="dxa" w:w="1440"/>
          </w:tcPr>
          <w:p>
            <w:r>
              <w:t>Curriculum alignment (KSSM)</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Accuracy of answer key</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Clarity / wording</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Difficulty appropriate for level</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Usefulness for teaching</w:t>
            </w:r>
          </w:p>
        </w:tc>
        <w:tc>
          <w:tcPr>
            <w:tcW w:type="dxa" w:w="1440"/>
          </w:tcPr>
          <w:p/>
        </w:tc>
        <w:tc>
          <w:tcPr>
            <w:tcW w:type="dxa" w:w="1440"/>
          </w:tcPr>
          <w:p/>
        </w:tc>
        <w:tc>
          <w:tcPr>
            <w:tcW w:type="dxa" w:w="1440"/>
          </w:tcPr>
          <w:p/>
        </w:tc>
        <w:tc>
          <w:tcPr>
            <w:tcW w:type="dxa" w:w="1440"/>
          </w:tcPr>
          <w:p/>
        </w:tc>
        <w:tc>
          <w:tcPr>
            <w:tcW w:type="dxa" w:w="1440"/>
          </w:tcPr>
          <w:p/>
        </w:tc>
      </w:tr>
    </w:tbl>
    <w:p>
      <w:r>
        <w:rPr>
          <w:b/>
        </w:rPr>
        <w:t xml:space="preserve">Comments / corrections: </w:t>
      </w:r>
      <w:r>
        <w:t>__________________________________________________________________________________________</w:t>
      </w:r>
    </w:p>
    <w:p/>
    <w:p>
      <w:pPr>
        <w:pStyle w:val="Heading3"/>
      </w:pPr>
      <w:r>
        <w:t>Q4</w:t>
      </w:r>
    </w:p>
    <w:p>
      <w:r>
        <w:rPr>
          <w:i/>
          <w:color w:val="666666"/>
          <w:sz w:val="18"/>
        </w:rPr>
        <w:t>essay · KBAT: Evaluating and Creating · 10 marks</w:t>
      </w:r>
    </w:p>
    <w:p>
      <w:r>
        <w:rPr>
          <w:b/>
        </w:rPr>
        <w:t xml:space="preserve">Stimulus: </w:t>
      </w:r>
      <w:r>
        <w:t>Based on the following information: Reports show that bankruptcy rates are increasing due to individuals seeking quick profits through illegal investments and unlicensed loans. This lack of financial ethics often leads to severe psychological stress and places a heavy burden on family members who must share the debt.</w:t>
      </w:r>
    </w:p>
    <w:p>
      <w:r>
        <w:rPr>
          <w:b/>
        </w:rPr>
        <w:t xml:space="preserve">Source excerpt: </w:t>
      </w:r>
      <w:r>
        <w:t>Pengurusan kewangan yang tidak beretika ini akan memberikan kesan negatif dalam kehidupan. Kita mestilah sentiasa mempraktikkan pengurusan kewangan secara beretika untuk menikmati kehidupan yang lebih gembira dan tenang.</w:t>
      </w:r>
    </w:p>
    <w:p>
      <w:r>
        <w:t>Discuss the negative consequences of unethical financial management on the individual and the family, and explain how practicing ethical habits such as saving for education can lead to a more secure future. [10 marks]</w:t>
      </w:r>
    </w:p>
    <w:p>
      <w:r>
        <w:rPr>
          <w:b/>
        </w:rPr>
        <w:t xml:space="preserve">Themes: </w:t>
      </w:r>
      <w:r>
        <w:t>Consumerism, Financial Awareness</w:t>
      </w:r>
    </w:p>
    <w:p>
      <w:r>
        <w:rPr>
          <w:b/>
        </w:rPr>
        <w:t xml:space="preserve">Model answer: </w:t>
      </w:r>
      <w:r>
        <w:t xml:space="preserve">Ethical financial management is crucial for personal and family well-being. When individuals manage their finances unethically, such as by taking illegal loans or investing greedily, they face severe consequences. </w:t>
        <w:br/>
        <w:br/>
        <w:t xml:space="preserve">Firstly, the individual suffers from significant psychological stress and the risk of bankruptcy. Being blacklisted by banks limits their future opportunities and creates a cycle of debt. Secondly, the family is deeply affected as they are forced to share the burden of these debts. This often leads to strained relationships and the neglect of essential household expenses, such as education and healthcare. </w:t>
        <w:br/>
        <w:br/>
        <w:t>Conversely, practicing ethical financial habits, such as saving in accounts like SSPN for future education, provides numerous benefits. It ensures that one’s future is secure and free from financial crises. By practicing values like moderation and responsibility, individuals can avoid the traps of illegal moneylenders and wasteful spending. In conclusion, making ethical financial choices is not just about personal wealth, but about ensuring a peaceful, stable life for oneself and one's family, ultimately contributing to a healthier national economy.</w:t>
      </w:r>
    </w:p>
    <w:p>
      <w:r>
        <w:rPr>
          <w:b/>
        </w:rPr>
        <w:t xml:space="preserve">Marking rubric: </w:t>
      </w:r>
      <w:r>
        <w:t>[{'band': 'A', 'descriptors': 'Strong content with accurate, well-explained points regarding individual and family impacts. Clear structure with introduction, body, and conclusion. Fluent language with minimal errors.', 'marks_range': '8-10'}, {'band': 'B', 'descriptors': 'Adequate content with mostly correct explanations of financial consequences. Generally organised. Some language errors but meaning is clear.', 'marks_range': '5-7'}, {'band': 'C', 'descriptors': 'Limited content with partial or vague explanations of the textbook themes. Weak structure. Frequent language errors may affect clarity.', 'marks_range': '1-4'}]</w:t>
      </w:r>
    </w:p>
    <w:p>
      <w:r>
        <w:rPr>
          <w:b/>
        </w:rPr>
        <w:t>Teacher review — rate 1 (poor) to 5 (excellent):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Criterion</w:t>
            </w:r>
          </w:p>
        </w:tc>
        <w:tc>
          <w:tcPr>
            <w:tcW w:type="dxa" w:w="1440"/>
          </w:tcPr>
          <w:p>
            <w:r>
              <w:t>1</w:t>
            </w:r>
          </w:p>
        </w:tc>
        <w:tc>
          <w:tcPr>
            <w:tcW w:type="dxa" w:w="1440"/>
          </w:tcPr>
          <w:p>
            <w:r>
              <w:t>2</w:t>
            </w:r>
          </w:p>
        </w:tc>
        <w:tc>
          <w:tcPr>
            <w:tcW w:type="dxa" w:w="1440"/>
          </w:tcPr>
          <w:p>
            <w:r>
              <w:t>3</w:t>
            </w:r>
          </w:p>
        </w:tc>
        <w:tc>
          <w:tcPr>
            <w:tcW w:type="dxa" w:w="1440"/>
          </w:tcPr>
          <w:p>
            <w:r>
              <w:t>4</w:t>
            </w:r>
          </w:p>
        </w:tc>
        <w:tc>
          <w:tcPr>
            <w:tcW w:type="dxa" w:w="1440"/>
          </w:tcPr>
          <w:p>
            <w:r>
              <w:t>5</w:t>
            </w:r>
          </w:p>
        </w:tc>
      </w:tr>
      <w:tr>
        <w:tc>
          <w:tcPr>
            <w:tcW w:type="dxa" w:w="1440"/>
          </w:tcPr>
          <w:p>
            <w:r>
              <w:t>Curriculum alignment (KSSM)</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Accuracy of answer key</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Clarity / wording</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Difficulty appropriate for level</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Usefulness for teaching</w:t>
            </w:r>
          </w:p>
        </w:tc>
        <w:tc>
          <w:tcPr>
            <w:tcW w:type="dxa" w:w="1440"/>
          </w:tcPr>
          <w:p/>
        </w:tc>
        <w:tc>
          <w:tcPr>
            <w:tcW w:type="dxa" w:w="1440"/>
          </w:tcPr>
          <w:p/>
        </w:tc>
        <w:tc>
          <w:tcPr>
            <w:tcW w:type="dxa" w:w="1440"/>
          </w:tcPr>
          <w:p/>
        </w:tc>
        <w:tc>
          <w:tcPr>
            <w:tcW w:type="dxa" w:w="1440"/>
          </w:tcPr>
          <w:p/>
        </w:tc>
        <w:tc>
          <w:tcPr>
            <w:tcW w:type="dxa" w:w="1440"/>
          </w:tcPr>
          <w:p/>
        </w:tc>
      </w:tr>
    </w:tbl>
    <w:p>
      <w:r>
        <w:rPr>
          <w:b/>
        </w:rPr>
        <w:t xml:space="preserve">Comments / corrections: </w:t>
      </w:r>
      <w:r>
        <w:t>__________________________________________________________________________________________</w:t>
      </w:r>
    </w:p>
    <w:p/>
    <w:p>
      <w:pPr>
        <w:pStyle w:val="Heading1"/>
      </w:pPr>
      <w:r>
        <w:t>Topic: Continuous Writing</w:t>
      </w:r>
    </w:p>
    <w:p>
      <w:pPr>
        <w:pStyle w:val="Heading3"/>
      </w:pPr>
      <w:r>
        <w:t>Q5</w:t>
      </w:r>
    </w:p>
    <w:p>
      <w:r>
        <w:rPr>
          <w:i/>
          <w:color w:val="666666"/>
          <w:sz w:val="18"/>
        </w:rPr>
        <w:t>mcq · KBAT: Analysis</w:t>
      </w:r>
    </w:p>
    <w:p>
      <w:r>
        <w:rPr>
          <w:b/>
        </w:rPr>
        <w:t xml:space="preserve">Stimulus: </w:t>
      </w:r>
      <w:r>
        <w:t>In the traditional Chinese education system described by Liang Shiqiu, teachers often employed rigorous and seemingly eccentric methods to train students in the art of calligraphy.</w:t>
      </w:r>
    </w:p>
    <w:p>
      <w:r>
        <w:rPr>
          <w:b/>
        </w:rPr>
        <w:t xml:space="preserve">Source excerpt: </w:t>
      </w:r>
      <w:r>
        <w:t>这原理是和国术家腿上绑沙袋差不多，一旦解开重负便会身轻似燕极尽飞檐走壁之能事，如果练字的时候笔管上驮着好几两重的金属，一旦握起不加附件的竹管，当然会龙飞蛇舞，得心应手了。</w:t>
      </w:r>
    </w:p>
    <w:p>
      <w:r>
        <w:t>Based on the text, what was the primary objective of attaching heavy copper coins to a student's brush tube during practice?</w:t>
      </w:r>
    </w:p>
    <w:p>
      <w:pPr>
        <w:pStyle w:val="ListBullet"/>
      </w:pPr>
      <w:r>
        <w:t>To ensure the student's grip was firm enough to prevent the teacher from pulling the brush away.</w:t>
      </w:r>
    </w:p>
    <w:p>
      <w:pPr>
        <w:pStyle w:val="ListBullet"/>
      </w:pPr>
      <w:r>
        <w:t>To develop the physical strength required for the ink to 'penetrate through the paper' (力透纸背).</w:t>
      </w:r>
    </w:p>
    <w:p>
      <w:pPr>
        <w:pStyle w:val="ListBullet"/>
      </w:pPr>
      <w:r>
        <w:rPr>
          <w:b/>
        </w:rPr>
        <w:t>To create a contrast in weight that would allow for greater fluidness and ease when writing without attachments.</w:t>
        <w:t xml:space="preserve">   ✓ (key)</w:t>
      </w:r>
    </w:p>
    <w:p>
      <w:pPr>
        <w:pStyle w:val="ListBullet"/>
      </w:pPr>
      <w:r>
        <w:t>To force the student to adopt the 'hanging elbow' (悬肘) method by making the brush too heavy to rest on the wrist.</w:t>
      </w:r>
    </w:p>
    <w:p>
      <w:r>
        <w:rPr>
          <w:b/>
        </w:rPr>
        <w:t xml:space="preserve">Correct answer: </w:t>
      </w:r>
      <w:r>
        <w:t>To create a contrast in weight that would allow for greater fluidness and ease when writing without attachments.</w:t>
      </w:r>
    </w:p>
    <w:p>
      <w:r>
        <w:rPr>
          <w:b/>
        </w:rPr>
        <w:t xml:space="preserve">Distractor rationale: </w:t>
      </w:r>
      <w:r>
        <w:t>To ensure the student's grip was firm enough to prevent the teacher from pulling the brush away.: This confuses the weight-attachment method with the separate anecdote where teachers would 'coldly and suddenly' pull the brush from behind to test the student's grip.; To develop the physical strength required for the ink to 'penetrate through the paper' (力透纸背).: The text associates the ability to make ink penetrate the paper with sitting posture and the 'hanging wrist/elbow' techniques rather than the use of copper coins.; To force the student to adopt the 'hanging elbow' (悬肘) method by making the brush too heavy to rest on the wrist.: While the hanging elbow method is mentioned as a way to write large characters, the text does not link the copper coins to this specific posture; the coins are compared specifically to a martial artist's sandbags.</w:t>
      </w:r>
    </w:p>
    <w:p>
      <w:r>
        <w:rPr>
          <w:b/>
        </w:rPr>
        <w:t xml:space="preserve">Notes: </w:t>
      </w:r>
      <w:r>
        <w:t>The student needs to understand the analogy the author uses between martial arts training and calligraphy practice. They must identify the specific psychological and physical effect intended by adding weights to a writing instrument during the learning process.</w:t>
      </w:r>
    </w:p>
    <w:p>
      <w:r>
        <w:rPr>
          <w:b/>
        </w:rPr>
        <w:t>Teacher review — rate 1 (poor) to 5 (excellent):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Criterion</w:t>
            </w:r>
          </w:p>
        </w:tc>
        <w:tc>
          <w:tcPr>
            <w:tcW w:type="dxa" w:w="1440"/>
          </w:tcPr>
          <w:p>
            <w:r>
              <w:t>1</w:t>
            </w:r>
          </w:p>
        </w:tc>
        <w:tc>
          <w:tcPr>
            <w:tcW w:type="dxa" w:w="1440"/>
          </w:tcPr>
          <w:p>
            <w:r>
              <w:t>2</w:t>
            </w:r>
          </w:p>
        </w:tc>
        <w:tc>
          <w:tcPr>
            <w:tcW w:type="dxa" w:w="1440"/>
          </w:tcPr>
          <w:p>
            <w:r>
              <w:t>3</w:t>
            </w:r>
          </w:p>
        </w:tc>
        <w:tc>
          <w:tcPr>
            <w:tcW w:type="dxa" w:w="1440"/>
          </w:tcPr>
          <w:p>
            <w:r>
              <w:t>4</w:t>
            </w:r>
          </w:p>
        </w:tc>
        <w:tc>
          <w:tcPr>
            <w:tcW w:type="dxa" w:w="1440"/>
          </w:tcPr>
          <w:p>
            <w:r>
              <w:t>5</w:t>
            </w:r>
          </w:p>
        </w:tc>
      </w:tr>
      <w:tr>
        <w:tc>
          <w:tcPr>
            <w:tcW w:type="dxa" w:w="1440"/>
          </w:tcPr>
          <w:p>
            <w:r>
              <w:t>Curriculum alignment (KSSM)</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Accuracy of answer key</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Clarity / wording</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Difficulty appropriate for level</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Usefulness for teaching</w:t>
            </w:r>
          </w:p>
        </w:tc>
        <w:tc>
          <w:tcPr>
            <w:tcW w:type="dxa" w:w="1440"/>
          </w:tcPr>
          <w:p/>
        </w:tc>
        <w:tc>
          <w:tcPr>
            <w:tcW w:type="dxa" w:w="1440"/>
          </w:tcPr>
          <w:p/>
        </w:tc>
        <w:tc>
          <w:tcPr>
            <w:tcW w:type="dxa" w:w="1440"/>
          </w:tcPr>
          <w:p/>
        </w:tc>
        <w:tc>
          <w:tcPr>
            <w:tcW w:type="dxa" w:w="1440"/>
          </w:tcPr>
          <w:p/>
        </w:tc>
        <w:tc>
          <w:tcPr>
            <w:tcW w:type="dxa" w:w="1440"/>
          </w:tcPr>
          <w:p/>
        </w:tc>
      </w:tr>
    </w:tbl>
    <w:p>
      <w:r>
        <w:rPr>
          <w:b/>
        </w:rPr>
        <w:t xml:space="preserve">Comments / corrections: </w:t>
      </w:r>
      <w:r>
        <w:t>__________________________________________________________________________________________</w:t>
      </w:r>
    </w:p>
    <w:p/>
    <w:p>
      <w:pPr>
        <w:pStyle w:val="Heading1"/>
      </w:pPr>
      <w:r>
        <w:t>Topic: Environment and Nature</w:t>
      </w:r>
    </w:p>
    <w:p>
      <w:pPr>
        <w:pStyle w:val="Heading3"/>
      </w:pPr>
      <w:r>
        <w:t>Q6</w:t>
      </w:r>
    </w:p>
    <w:p>
      <w:r>
        <w:rPr>
          <w:i/>
          <w:color w:val="666666"/>
          <w:sz w:val="18"/>
        </w:rPr>
        <w:t>short_answer · KBAT: C3 · 6 marks</w:t>
      </w:r>
    </w:p>
    <w:p>
      <w:r>
        <w:t>Read the passage about deforestation and its impact on wildlife.</w:t>
      </w:r>
    </w:p>
    <w:p>
      <w:r>
        <w:rPr>
          <w:b/>
        </w:rPr>
        <w:t xml:space="preserve">(a) (2 marks) </w:t>
      </w:r>
      <w:r>
        <w:t>State two main causes of deforestation.</w:t>
      </w:r>
    </w:p>
    <w:p>
      <w:r>
        <w:rPr>
          <w:b/>
        </w:rPr>
        <w:t xml:space="preserve">  Sample answer: </w:t>
      </w:r>
      <w:r>
        <w:t>1. Commercial logging; 2. Conversion of forest land for agriculture.</w:t>
      </w:r>
    </w:p>
    <w:p>
      <w:r>
        <w:rPr>
          <w:b/>
        </w:rPr>
        <w:t xml:space="preserve">(b) (2 marks) </w:t>
      </w:r>
      <w:r>
        <w:t>Explain how deforestation contributes to climate change.</w:t>
      </w:r>
    </w:p>
    <w:p>
      <w:r>
        <w:rPr>
          <w:b/>
        </w:rPr>
        <w:t xml:space="preserve">  Sample answer: </w:t>
      </w:r>
      <w:r>
        <w:t>Trees absorb CO₂; when cut, stored carbon is released, increasing greenhouse gases and raising global temperatures.</w:t>
      </w:r>
    </w:p>
    <w:p>
      <w:r>
        <w:rPr>
          <w:b/>
        </w:rPr>
        <w:t xml:space="preserve">(c) (2 marks) </w:t>
      </w:r>
      <w:r>
        <w:t>Evaluate one possible solution to reduce deforestation and its effectiveness.</w:t>
      </w:r>
    </w:p>
    <w:p>
      <w:r>
        <w:rPr>
          <w:b/>
        </w:rPr>
        <w:t xml:space="preserve">  Sample answer: </w:t>
      </w:r>
      <w:r>
        <w:t>Implementing sustainable forest management can limit illegal logging, but success depends on enforcement and community participation.</w:t>
      </w:r>
    </w:p>
    <w:p>
      <w:r>
        <w:rPr>
          <w:b/>
        </w:rPr>
        <w:t>Teacher review — rate 1 (poor) to 5 (excellent):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Criterion</w:t>
            </w:r>
          </w:p>
        </w:tc>
        <w:tc>
          <w:tcPr>
            <w:tcW w:type="dxa" w:w="1440"/>
          </w:tcPr>
          <w:p>
            <w:r>
              <w:t>1</w:t>
            </w:r>
          </w:p>
        </w:tc>
        <w:tc>
          <w:tcPr>
            <w:tcW w:type="dxa" w:w="1440"/>
          </w:tcPr>
          <w:p>
            <w:r>
              <w:t>2</w:t>
            </w:r>
          </w:p>
        </w:tc>
        <w:tc>
          <w:tcPr>
            <w:tcW w:type="dxa" w:w="1440"/>
          </w:tcPr>
          <w:p>
            <w:r>
              <w:t>3</w:t>
            </w:r>
          </w:p>
        </w:tc>
        <w:tc>
          <w:tcPr>
            <w:tcW w:type="dxa" w:w="1440"/>
          </w:tcPr>
          <w:p>
            <w:r>
              <w:t>4</w:t>
            </w:r>
          </w:p>
        </w:tc>
        <w:tc>
          <w:tcPr>
            <w:tcW w:type="dxa" w:w="1440"/>
          </w:tcPr>
          <w:p>
            <w:r>
              <w:t>5</w:t>
            </w:r>
          </w:p>
        </w:tc>
      </w:tr>
      <w:tr>
        <w:tc>
          <w:tcPr>
            <w:tcW w:type="dxa" w:w="1440"/>
          </w:tcPr>
          <w:p>
            <w:r>
              <w:t>Curriculum alignment (KSSM)</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Accuracy of answer key</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Clarity / wording</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Difficulty appropriate for level</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Usefulness for teaching</w:t>
            </w:r>
          </w:p>
        </w:tc>
        <w:tc>
          <w:tcPr>
            <w:tcW w:type="dxa" w:w="1440"/>
          </w:tcPr>
          <w:p/>
        </w:tc>
        <w:tc>
          <w:tcPr>
            <w:tcW w:type="dxa" w:w="1440"/>
          </w:tcPr>
          <w:p/>
        </w:tc>
        <w:tc>
          <w:tcPr>
            <w:tcW w:type="dxa" w:w="1440"/>
          </w:tcPr>
          <w:p/>
        </w:tc>
        <w:tc>
          <w:tcPr>
            <w:tcW w:type="dxa" w:w="1440"/>
          </w:tcPr>
          <w:p/>
        </w:tc>
        <w:tc>
          <w:tcPr>
            <w:tcW w:type="dxa" w:w="1440"/>
          </w:tcPr>
          <w:p/>
        </w:tc>
      </w:tr>
    </w:tbl>
    <w:p>
      <w:r>
        <w:rPr>
          <w:b/>
        </w:rPr>
        <w:t xml:space="preserve">Comments / corrections: </w:t>
      </w:r>
      <w:r>
        <w:t>__________________________________________________________________________________________</w:t>
      </w:r>
    </w:p>
    <w:p/>
    <w:p>
      <w:pPr>
        <w:pStyle w:val="Heading3"/>
      </w:pPr>
      <w:r>
        <w:t>Q7</w:t>
      </w:r>
    </w:p>
    <w:p>
      <w:r>
        <w:rPr>
          <w:i/>
          <w:color w:val="666666"/>
          <w:sz w:val="18"/>
        </w:rPr>
        <w:t>mcq · KBAT: Apply</w:t>
      </w:r>
    </w:p>
    <w:p>
      <w:r>
        <w:rPr>
          <w:b/>
        </w:rPr>
        <w:t xml:space="preserve">Stimulus: </w:t>
      </w:r>
      <w:r>
        <w:t>A coastal community has stopped cutting mangrove trees and now plants new mangrove saplings along the shoreline.</w:t>
      </w:r>
    </w:p>
    <w:p>
      <w:r>
        <w:rPr>
          <w:b/>
        </w:rPr>
        <w:t xml:space="preserve">Source excerpt: </w:t>
      </w:r>
      <w:r>
        <w:t>Roles of human in maintaining a balanced nature</w:t>
      </w:r>
    </w:p>
    <w:p>
      <w:r>
        <w:t>Which of the following actions best illustrates the role of humans in maintaining a balanced nature?</w:t>
      </w:r>
    </w:p>
    <w:p>
      <w:pPr>
        <w:pStyle w:val="ListBullet"/>
      </w:pPr>
      <w:r>
        <w:rPr>
          <w:b/>
        </w:rPr>
        <w:t>Planting mangrove saplings to restore the natural habitat</w:t>
        <w:t xml:space="preserve">   ✓ (key)</w:t>
      </w:r>
    </w:p>
    <w:p>
      <w:pPr>
        <w:pStyle w:val="ListBullet"/>
      </w:pPr>
      <w:r>
        <w:t>Introducing a non‑native fish species to increase local catches</w:t>
      </w:r>
    </w:p>
    <w:p>
      <w:pPr>
        <w:pStyle w:val="ListBullet"/>
      </w:pPr>
      <w:r>
        <w:t>Applying chemical fertilizers to nearby farms to boost crop yields</w:t>
      </w:r>
    </w:p>
    <w:p>
      <w:pPr>
        <w:pStyle w:val="ListBullet"/>
      </w:pPr>
      <w:r>
        <w:t>Constructing a dam that blocks tidal flow into the mangrove area</w:t>
      </w:r>
    </w:p>
    <w:p>
      <w:r>
        <w:rPr>
          <w:b/>
        </w:rPr>
        <w:t xml:space="preserve">Correct answer: </w:t>
      </w:r>
      <w:r>
        <w:t>Planting mangrove saplings to restore the natural habitat</w:t>
      </w:r>
    </w:p>
    <w:p>
      <w:r>
        <w:rPr>
          <w:b/>
        </w:rPr>
        <w:t xml:space="preserve">Distractor rationale: </w:t>
      </w:r>
      <w:r>
        <w:t>Constructing a dam that blocks tidal flow into the mangrove area: There is a misconception that infrastructure projects automatically support nature, whereas blocking tidal flow disrupts the mangrove's natural water regime and harms its balance.; Introducing a non‑native fish species to increase local catches: Students may think any increase in food resources benefits the ecosystem, overlooking that non‑native species can outcompete native ones and harm biodiversity.; Applying chemical fertilizers to nearby farms to boost crop yields: Learners might assume fertilizers always help the environment, not recognizing that runoff can pollute water and damage mangrove health.</w:t>
      </w:r>
    </w:p>
    <w:p>
      <w:r>
        <w:rPr>
          <w:b/>
        </w:rPr>
        <w:t xml:space="preserve">Notes: </w:t>
      </w:r>
      <w:r>
        <w:t>Students must understand that humans can act to preserve or restore ecosystems by supporting natural processes. They need to recognise actions that enhance habitat stability versus those that disrupt ecological balance. The concept of interdependence between organisms and their environment underpins the correct choice.</w:t>
      </w:r>
    </w:p>
    <w:p>
      <w:r>
        <w:rPr>
          <w:b/>
        </w:rPr>
        <w:t>Teacher review — rate 1 (poor) to 5 (excellent):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Criterion</w:t>
            </w:r>
          </w:p>
        </w:tc>
        <w:tc>
          <w:tcPr>
            <w:tcW w:type="dxa" w:w="1440"/>
          </w:tcPr>
          <w:p>
            <w:r>
              <w:t>1</w:t>
            </w:r>
          </w:p>
        </w:tc>
        <w:tc>
          <w:tcPr>
            <w:tcW w:type="dxa" w:w="1440"/>
          </w:tcPr>
          <w:p>
            <w:r>
              <w:t>2</w:t>
            </w:r>
          </w:p>
        </w:tc>
        <w:tc>
          <w:tcPr>
            <w:tcW w:type="dxa" w:w="1440"/>
          </w:tcPr>
          <w:p>
            <w:r>
              <w:t>3</w:t>
            </w:r>
          </w:p>
        </w:tc>
        <w:tc>
          <w:tcPr>
            <w:tcW w:type="dxa" w:w="1440"/>
          </w:tcPr>
          <w:p>
            <w:r>
              <w:t>4</w:t>
            </w:r>
          </w:p>
        </w:tc>
        <w:tc>
          <w:tcPr>
            <w:tcW w:type="dxa" w:w="1440"/>
          </w:tcPr>
          <w:p>
            <w:r>
              <w:t>5</w:t>
            </w:r>
          </w:p>
        </w:tc>
      </w:tr>
      <w:tr>
        <w:tc>
          <w:tcPr>
            <w:tcW w:type="dxa" w:w="1440"/>
          </w:tcPr>
          <w:p>
            <w:r>
              <w:t>Curriculum alignment (KSSM)</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Accuracy of answer key</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Clarity / wording</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Difficulty appropriate for level</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Usefulness for teaching</w:t>
            </w:r>
          </w:p>
        </w:tc>
        <w:tc>
          <w:tcPr>
            <w:tcW w:type="dxa" w:w="1440"/>
          </w:tcPr>
          <w:p/>
        </w:tc>
        <w:tc>
          <w:tcPr>
            <w:tcW w:type="dxa" w:w="1440"/>
          </w:tcPr>
          <w:p/>
        </w:tc>
        <w:tc>
          <w:tcPr>
            <w:tcW w:type="dxa" w:w="1440"/>
          </w:tcPr>
          <w:p/>
        </w:tc>
        <w:tc>
          <w:tcPr>
            <w:tcW w:type="dxa" w:w="1440"/>
          </w:tcPr>
          <w:p/>
        </w:tc>
        <w:tc>
          <w:tcPr>
            <w:tcW w:type="dxa" w:w="1440"/>
          </w:tcPr>
          <w:p/>
        </w:tc>
      </w:tr>
    </w:tbl>
    <w:p>
      <w:r>
        <w:rPr>
          <w:b/>
        </w:rPr>
        <w:t xml:space="preserve">Comments / corrections: </w:t>
      </w:r>
      <w:r>
        <w:t>__________________________________________________________________________________________</w:t>
      </w:r>
    </w:p>
    <w:p/>
    <w:p>
      <w:pPr>
        <w:pStyle w:val="Heading3"/>
      </w:pPr>
      <w:r>
        <w:t>Q8</w:t>
      </w:r>
    </w:p>
    <w:p>
      <w:r>
        <w:rPr>
          <w:i/>
          <w:color w:val="666666"/>
          <w:sz w:val="18"/>
        </w:rPr>
        <w:t>mcq · KBAT: Evaluating</w:t>
      </w:r>
    </w:p>
    <w:p>
      <w:r>
        <w:rPr>
          <w:b/>
        </w:rPr>
        <w:t xml:space="preserve">Stimulus: </w:t>
      </w:r>
      <w:r>
        <w:t>Read the passage provided in the notes regarding the human role in the ecosystem.</w:t>
      </w:r>
    </w:p>
    <w:p>
      <w:r>
        <w:rPr>
          <w:b/>
        </w:rPr>
        <w:t xml:space="preserve">Source excerpt: </w:t>
      </w:r>
      <w:r>
        <w:t>The role of human in maintaining nature is focused on ensuring the sustainability of living things.</w:t>
      </w:r>
    </w:p>
    <w:p>
      <w:r>
        <w:t>What can be inferred about the writer’s stance on the relationship between industrial growth and the environment?</w:t>
      </w:r>
    </w:p>
    <w:p>
      <w:pPr>
        <w:pStyle w:val="ListBullet"/>
      </w:pPr>
      <w:r>
        <w:t>It is an unavoidable process that justifies the loss of biodiversity.</w:t>
      </w:r>
    </w:p>
    <w:p>
      <w:pPr>
        <w:pStyle w:val="ListBullet"/>
      </w:pPr>
      <w:r>
        <w:rPr>
          <w:b/>
        </w:rPr>
        <w:t>It requires a shift from passive observation to active sustainability efforts.</w:t>
        <w:t xml:space="preserve">   ✓ (key)</w:t>
      </w:r>
    </w:p>
    <w:p>
      <w:pPr>
        <w:pStyle w:val="ListBullet"/>
      </w:pPr>
      <w:r>
        <w:t>It is the primary reason why species classification is no longer relevant.</w:t>
      </w:r>
    </w:p>
    <w:p>
      <w:pPr>
        <w:pStyle w:val="ListBullet"/>
      </w:pPr>
      <w:r>
        <w:t>It creates a balanced nature automatically through economic development.</w:t>
      </w:r>
    </w:p>
    <w:p>
      <w:r>
        <w:rPr>
          <w:b/>
        </w:rPr>
        <w:t xml:space="preserve">Correct answer: </w:t>
      </w:r>
      <w:r>
        <w:t>It requires a shift from passive observation to active sustainability efforts.</w:t>
      </w:r>
    </w:p>
    <w:p>
      <w:r>
        <w:rPr>
          <w:b/>
        </w:rPr>
        <w:t xml:space="preserve">Distractor rationale: </w:t>
      </w:r>
      <w:r>
        <w:t>It is an unavoidable process that justifies the loss of biodiversity.: A student might select this if they interpret the phrase 'industrial advancement is necessary' as an excuse for environmental damage rather than a challenge to be managed.; It creates a balanced nature automatically through economic development.: This distractor appeals to the misconception that economic progress and ecological balance are naturally aligned without human intervention.; It is the primary reason why species classification is no longer relevant.: A student might misunderstand the mention of 'classification' in the text, thinking that industrialization has superseded the need for biological study.</w:t>
      </w:r>
    </w:p>
    <w:p>
      <w:r>
        <w:rPr>
          <w:b/>
        </w:rPr>
        <w:t xml:space="preserve">Notes: </w:t>
      </w:r>
      <w:r>
        <w:t>Human activities often disrupt the delicate equilibrium of local ecosystems, leading to a significant loss in biodiversity. While industrial advancement is necessary for economic growth, it frequently comes at the cost of the interdependence between organisms and their environment. Maintaining a balanced nature requires more than just passive observation; it demands active roles in ensuring the sustainability of all living things. Without a concerted effort to classify and protect diverse species, the very foundation of our life support system remains at risk. Therefore, the responsibility of environmental stewardship falls upon every individual to prevent the further degradation of our natural heritage.</w:t>
      </w:r>
    </w:p>
    <w:p>
      <w:r>
        <w:rPr>
          <w:b/>
        </w:rPr>
        <w:t>Teacher review — rate 1 (poor) to 5 (excellent):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Criterion</w:t>
            </w:r>
          </w:p>
        </w:tc>
        <w:tc>
          <w:tcPr>
            <w:tcW w:type="dxa" w:w="1440"/>
          </w:tcPr>
          <w:p>
            <w:r>
              <w:t>1</w:t>
            </w:r>
          </w:p>
        </w:tc>
        <w:tc>
          <w:tcPr>
            <w:tcW w:type="dxa" w:w="1440"/>
          </w:tcPr>
          <w:p>
            <w:r>
              <w:t>2</w:t>
            </w:r>
          </w:p>
        </w:tc>
        <w:tc>
          <w:tcPr>
            <w:tcW w:type="dxa" w:w="1440"/>
          </w:tcPr>
          <w:p>
            <w:r>
              <w:t>3</w:t>
            </w:r>
          </w:p>
        </w:tc>
        <w:tc>
          <w:tcPr>
            <w:tcW w:type="dxa" w:w="1440"/>
          </w:tcPr>
          <w:p>
            <w:r>
              <w:t>4</w:t>
            </w:r>
          </w:p>
        </w:tc>
        <w:tc>
          <w:tcPr>
            <w:tcW w:type="dxa" w:w="1440"/>
          </w:tcPr>
          <w:p>
            <w:r>
              <w:t>5</w:t>
            </w:r>
          </w:p>
        </w:tc>
      </w:tr>
      <w:tr>
        <w:tc>
          <w:tcPr>
            <w:tcW w:type="dxa" w:w="1440"/>
          </w:tcPr>
          <w:p>
            <w:r>
              <w:t>Curriculum alignment (KSSM)</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Accuracy of answer key</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Clarity / wording</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Difficulty appropriate for level</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Usefulness for teaching</w:t>
            </w:r>
          </w:p>
        </w:tc>
        <w:tc>
          <w:tcPr>
            <w:tcW w:type="dxa" w:w="1440"/>
          </w:tcPr>
          <w:p/>
        </w:tc>
        <w:tc>
          <w:tcPr>
            <w:tcW w:type="dxa" w:w="1440"/>
          </w:tcPr>
          <w:p/>
        </w:tc>
        <w:tc>
          <w:tcPr>
            <w:tcW w:type="dxa" w:w="1440"/>
          </w:tcPr>
          <w:p/>
        </w:tc>
        <w:tc>
          <w:tcPr>
            <w:tcW w:type="dxa" w:w="1440"/>
          </w:tcPr>
          <w:p/>
        </w:tc>
        <w:tc>
          <w:tcPr>
            <w:tcW w:type="dxa" w:w="1440"/>
          </w:tcPr>
          <w:p/>
        </w:tc>
      </w:tr>
    </w:tbl>
    <w:p>
      <w:r>
        <w:rPr>
          <w:b/>
        </w:rPr>
        <w:t xml:space="preserve">Comments / corrections: </w:t>
      </w:r>
      <w:r>
        <w:t>__________________________________________________________________________________________</w:t>
      </w:r>
    </w:p>
    <w:p/>
    <w:p>
      <w:pPr>
        <w:pStyle w:val="Heading3"/>
      </w:pPr>
      <w:r>
        <w:t>Q9</w:t>
      </w:r>
    </w:p>
    <w:p>
      <w:r>
        <w:rPr>
          <w:i/>
          <w:color w:val="666666"/>
          <w:sz w:val="18"/>
        </w:rPr>
        <w:t>mcq · KBAT: Evaluating</w:t>
      </w:r>
    </w:p>
    <w:p>
      <w:r>
        <w:rPr>
          <w:b/>
        </w:rPr>
        <w:t xml:space="preserve">Stimulus: </w:t>
      </w:r>
      <w:r>
        <w:t>The passage discusses the evolving relationship between human activity and the preservation of the natural world.</w:t>
      </w:r>
    </w:p>
    <w:p>
      <w:r>
        <w:rPr>
          <w:b/>
        </w:rPr>
        <w:t xml:space="preserve">Source excerpt: </w:t>
      </w:r>
      <w:r>
        <w:t>The role of human in maintaining nature is focused on ensuring the sustainability of living things.</w:t>
      </w:r>
    </w:p>
    <w:p>
      <w:r>
        <w:t>What can be inferred about the writer's perspective on human intervention in the environment?</w:t>
      </w:r>
    </w:p>
    <w:p>
      <w:pPr>
        <w:pStyle w:val="ListBullet"/>
      </w:pPr>
      <w:r>
        <w:t>Industrial growth should be prioritized over biodiversity to ensure economic survival.</w:t>
      </w:r>
    </w:p>
    <w:p>
      <w:pPr>
        <w:pStyle w:val="ListBullet"/>
      </w:pPr>
      <w:r>
        <w:rPr>
          <w:b/>
        </w:rPr>
        <w:t>Humans must move beyond a spectator role to actively protect natural balance.</w:t>
        <w:t xml:space="preserve">   ✓ (key)</w:t>
      </w:r>
    </w:p>
    <w:p>
      <w:pPr>
        <w:pStyle w:val="ListBullet"/>
      </w:pPr>
      <w:r>
        <w:t>The nutrient cycle can only be restored through the use of advanced scientific technology.</w:t>
      </w:r>
    </w:p>
    <w:p>
      <w:pPr>
        <w:pStyle w:val="ListBullet"/>
      </w:pPr>
      <w:r>
        <w:t>Biodiversity loss is an inevitable consequence of modern human progress.</w:t>
      </w:r>
    </w:p>
    <w:p>
      <w:r>
        <w:rPr>
          <w:b/>
        </w:rPr>
        <w:t xml:space="preserve">Correct answer: </w:t>
      </w:r>
      <w:r>
        <w:t>Humans must move beyond a spectator role to actively protect natural balance.</w:t>
      </w:r>
    </w:p>
    <w:p>
      <w:r>
        <w:rPr>
          <w:b/>
        </w:rPr>
        <w:t xml:space="preserve">Distractor rationale: </w:t>
      </w:r>
      <w:r>
        <w:t>Biodiversity loss is an inevitable consequence of modern human progress.: The student might assume a defeatist tone, ignoring the writer's call for a transition toward active preservation to ensure sustainability.; Industrial growth should be prioritized over biodiversity to ensure economic survival.: The student might misinterpret the mention of industrial growth as the writer's goal, rather than the problem the writer is addressing.; The nutrient cycle can only be restored through the use of advanced scientific technology.: The student may use outside knowledge about technology instead of focusing on the text's emphasis on human roles and active preservation.</w:t>
      </w:r>
    </w:p>
    <w:p>
      <w:r>
        <w:rPr>
          <w:b/>
        </w:rPr>
        <w:t xml:space="preserve">Notes: </w:t>
      </w:r>
      <w:r>
        <w:t>In recent years, the rapid decline of biodiversity has forced local communities to reconsider their impact on the ecosystem. While many focus solely on the immediate benefits of industrial growth, others argue that our survival is intrinsically linked to the interdependence among living organisms. Without a balanced nature, the nutrient cycle is disrupted, leading to long-term environmental instability. Consequently, individual roles in maintaining nature must transition from passive observation to active preservation of habitats. This shift is not merely an ethical choice but a necessity for ensuring the sustainability of all living things.</w:t>
      </w:r>
    </w:p>
    <w:p>
      <w:r>
        <w:rPr>
          <w:b/>
        </w:rPr>
        <w:t>Teacher review — rate 1 (poor) to 5 (excellent):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Criterion</w:t>
            </w:r>
          </w:p>
        </w:tc>
        <w:tc>
          <w:tcPr>
            <w:tcW w:type="dxa" w:w="1440"/>
          </w:tcPr>
          <w:p>
            <w:r>
              <w:t>1</w:t>
            </w:r>
          </w:p>
        </w:tc>
        <w:tc>
          <w:tcPr>
            <w:tcW w:type="dxa" w:w="1440"/>
          </w:tcPr>
          <w:p>
            <w:r>
              <w:t>2</w:t>
            </w:r>
          </w:p>
        </w:tc>
        <w:tc>
          <w:tcPr>
            <w:tcW w:type="dxa" w:w="1440"/>
          </w:tcPr>
          <w:p>
            <w:r>
              <w:t>3</w:t>
            </w:r>
          </w:p>
        </w:tc>
        <w:tc>
          <w:tcPr>
            <w:tcW w:type="dxa" w:w="1440"/>
          </w:tcPr>
          <w:p>
            <w:r>
              <w:t>4</w:t>
            </w:r>
          </w:p>
        </w:tc>
        <w:tc>
          <w:tcPr>
            <w:tcW w:type="dxa" w:w="1440"/>
          </w:tcPr>
          <w:p>
            <w:r>
              <w:t>5</w:t>
            </w:r>
          </w:p>
        </w:tc>
      </w:tr>
      <w:tr>
        <w:tc>
          <w:tcPr>
            <w:tcW w:type="dxa" w:w="1440"/>
          </w:tcPr>
          <w:p>
            <w:r>
              <w:t>Curriculum alignment (KSSM)</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Accuracy of answer key</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Clarity / wording</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Difficulty appropriate for level</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Usefulness for teaching</w:t>
            </w:r>
          </w:p>
        </w:tc>
        <w:tc>
          <w:tcPr>
            <w:tcW w:type="dxa" w:w="1440"/>
          </w:tcPr>
          <w:p/>
        </w:tc>
        <w:tc>
          <w:tcPr>
            <w:tcW w:type="dxa" w:w="1440"/>
          </w:tcPr>
          <w:p/>
        </w:tc>
        <w:tc>
          <w:tcPr>
            <w:tcW w:type="dxa" w:w="1440"/>
          </w:tcPr>
          <w:p/>
        </w:tc>
        <w:tc>
          <w:tcPr>
            <w:tcW w:type="dxa" w:w="1440"/>
          </w:tcPr>
          <w:p/>
        </w:tc>
        <w:tc>
          <w:tcPr>
            <w:tcW w:type="dxa" w:w="1440"/>
          </w:tcPr>
          <w:p/>
        </w:tc>
      </w:tr>
    </w:tbl>
    <w:p>
      <w:r>
        <w:rPr>
          <w:b/>
        </w:rPr>
        <w:t xml:space="preserve">Comments / corrections: </w:t>
      </w:r>
      <w:r>
        <w:t>__________________________________________________________________________________________</w:t>
      </w:r>
    </w:p>
    <w:p/>
    <w:p>
      <w:pPr>
        <w:pStyle w:val="Heading3"/>
      </w:pPr>
      <w:r>
        <w:t>Q10</w:t>
      </w:r>
    </w:p>
    <w:p>
      <w:r>
        <w:rPr>
          <w:i/>
          <w:color w:val="666666"/>
          <w:sz w:val="18"/>
        </w:rPr>
        <w:t>essay · KBAT: Evaluating · 10 marks</w:t>
      </w:r>
    </w:p>
    <w:p>
      <w:r>
        <w:rPr>
          <w:b/>
        </w:rPr>
        <w:t xml:space="preserve">Stimulus: </w:t>
      </w:r>
      <w:r>
        <w:t>Based on the following information: Ecosystems rely on the interdependence among living organisms and their environment to create a balanced nature. Current environmental challenges require humans to take an active role in ensuring the sustainability of biodiversity and the continuity of life.</w:t>
      </w:r>
    </w:p>
    <w:p>
      <w:r>
        <w:rPr>
          <w:b/>
        </w:rPr>
        <w:t xml:space="preserve">Source excerpt: </w:t>
      </w:r>
      <w:r>
        <w:t>The role of human in maintaining nature is focused on ensuring the sustainability of living things.</w:t>
      </w:r>
    </w:p>
    <w:p>
      <w:r>
        <w:t>Discuss the importance of maintaining a balanced nature and explain the roles humans play in ensuring the sustainability of living things. [10 marks]</w:t>
      </w:r>
    </w:p>
    <w:p>
      <w:r>
        <w:rPr>
          <w:b/>
        </w:rPr>
        <w:t xml:space="preserve">Themes: </w:t>
      </w:r>
      <w:r>
        <w:t>Environment and Nature, Maintenance and Continuity of Life</w:t>
      </w:r>
    </w:p>
    <w:p>
      <w:r>
        <w:rPr>
          <w:b/>
        </w:rPr>
        <w:t xml:space="preserve">Model answer: </w:t>
      </w:r>
      <w:r>
        <w:t>Maintaining a balanced nature is essential for the continuity of life on Earth. Biodiversity provides the foundation for ecosystems where all organisms exist in a state of interdependence. Each organism, whether a producer or consumer, plays a vital role in nutrient cycles and energy flow. If this balance is disrupted, it can lead to the extinction of species and the failure of ecosystems that provide humans with food, clean water, and oxygen.</w:t>
        <w:br/>
        <w:br/>
        <w:t xml:space="preserve">Humans play a pivotal role in maintaining this balance by ensuring the sustainability of living things. This involves protecting natural habitats from destruction and managing resources responsibly. By implementing conservation strategies, humans can mitigate the negative impacts of urbanization and pollution. Furthermore, practicing a healthy and sustainable lifestyle helps reduce the pressure on natural ecosystems. </w:t>
        <w:br/>
        <w:br/>
        <w:t>In conclusion, a balanced nature is not just an environmental ideal but a necessity for survival. Through conscious efforts to protect biodiversity and understand our interdependence with the environment, humans can ensure that the planet remains habitable for future generations. Protecting nature is a shared responsibility that guarantees the maintenance and continuity of all life forms.</w:t>
      </w:r>
    </w:p>
    <w:p>
      <w:r>
        <w:rPr>
          <w:b/>
        </w:rPr>
        <w:t xml:space="preserve">Marking rubric: </w:t>
      </w:r>
      <w:r>
        <w:t>[{'band': 'A', 'descriptors': 'Strong content with accurate, well-explained points regarding interdependence and sustainability. Clear structure with introduction, body, and conclusion. Fluent language with minimal errors.', 'marks_range': '8-10'}, {'band': 'B', 'descriptors': 'Adequate content with mostly correct explanations of human roles in nature. Generally organised. Some language errors but meaning remains clear.', 'marks_range': '5-7'}, {'band': 'C', 'descriptors': 'Limited content with partial or vague explanations of biodiversity. Weak structure. Frequent language errors may affect clarity and coherence.', 'marks_range': '1-4'}]</w:t>
      </w:r>
    </w:p>
    <w:p>
      <w:r>
        <w:rPr>
          <w:b/>
        </w:rPr>
        <w:t>Teacher review — rate 1 (poor) to 5 (excellent):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Criterion</w:t>
            </w:r>
          </w:p>
        </w:tc>
        <w:tc>
          <w:tcPr>
            <w:tcW w:type="dxa" w:w="1440"/>
          </w:tcPr>
          <w:p>
            <w:r>
              <w:t>1</w:t>
            </w:r>
          </w:p>
        </w:tc>
        <w:tc>
          <w:tcPr>
            <w:tcW w:type="dxa" w:w="1440"/>
          </w:tcPr>
          <w:p>
            <w:r>
              <w:t>2</w:t>
            </w:r>
          </w:p>
        </w:tc>
        <w:tc>
          <w:tcPr>
            <w:tcW w:type="dxa" w:w="1440"/>
          </w:tcPr>
          <w:p>
            <w:r>
              <w:t>3</w:t>
            </w:r>
          </w:p>
        </w:tc>
        <w:tc>
          <w:tcPr>
            <w:tcW w:type="dxa" w:w="1440"/>
          </w:tcPr>
          <w:p>
            <w:r>
              <w:t>4</w:t>
            </w:r>
          </w:p>
        </w:tc>
        <w:tc>
          <w:tcPr>
            <w:tcW w:type="dxa" w:w="1440"/>
          </w:tcPr>
          <w:p>
            <w:r>
              <w:t>5</w:t>
            </w:r>
          </w:p>
        </w:tc>
      </w:tr>
      <w:tr>
        <w:tc>
          <w:tcPr>
            <w:tcW w:type="dxa" w:w="1440"/>
          </w:tcPr>
          <w:p>
            <w:r>
              <w:t>Curriculum alignment (KSSM)</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Accuracy of answer key</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Clarity / wording</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Difficulty appropriate for level</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Usefulness for teaching</w:t>
            </w:r>
          </w:p>
        </w:tc>
        <w:tc>
          <w:tcPr>
            <w:tcW w:type="dxa" w:w="1440"/>
          </w:tcPr>
          <w:p/>
        </w:tc>
        <w:tc>
          <w:tcPr>
            <w:tcW w:type="dxa" w:w="1440"/>
          </w:tcPr>
          <w:p/>
        </w:tc>
        <w:tc>
          <w:tcPr>
            <w:tcW w:type="dxa" w:w="1440"/>
          </w:tcPr>
          <w:p/>
        </w:tc>
        <w:tc>
          <w:tcPr>
            <w:tcW w:type="dxa" w:w="1440"/>
          </w:tcPr>
          <w:p/>
        </w:tc>
        <w:tc>
          <w:tcPr>
            <w:tcW w:type="dxa" w:w="1440"/>
          </w:tcPr>
          <w:p/>
        </w:tc>
      </w:tr>
    </w:tbl>
    <w:p>
      <w:r>
        <w:rPr>
          <w:b/>
        </w:rPr>
        <w:t xml:space="preserve">Comments / corrections: </w:t>
      </w:r>
      <w:r>
        <w:t>__________________________________________________________________________________________</w:t>
      </w:r>
    </w:p>
    <w:p/>
    <w:p>
      <w:pPr>
        <w:pStyle w:val="Heading1"/>
      </w:pPr>
      <w:r>
        <w:t>Topic: Friendships and Relationships</w:t>
      </w:r>
    </w:p>
    <w:p>
      <w:pPr>
        <w:pStyle w:val="Heading3"/>
      </w:pPr>
      <w:r>
        <w:t>Q11</w:t>
      </w:r>
    </w:p>
    <w:p>
      <w:r>
        <w:rPr>
          <w:i/>
          <w:color w:val="666666"/>
          <w:sz w:val="18"/>
        </w:rPr>
        <w:t>short_answer · KBAT: C3 · 6 marks</w:t>
      </w:r>
    </w:p>
    <w:p>
      <w:r>
        <w:t>Read the following situation. Amir and Daniel have been best friends since primary school. Recently, Daniel began spending all his time with a new group of friends and stopped replying to Amir's messages. Amir feels hurt and confused about the change in their friendship.</w:t>
      </w:r>
    </w:p>
    <w:p>
      <w:r>
        <w:rPr>
          <w:b/>
        </w:rPr>
        <w:t xml:space="preserve">(a) (2 marks) </w:t>
      </w:r>
      <w:r>
        <w:t>State TWO signs that show Daniel's friendship with Amir has changed.</w:t>
      </w:r>
    </w:p>
    <w:p>
      <w:r>
        <w:rPr>
          <w:b/>
        </w:rPr>
        <w:t xml:space="preserve">  Sample answer: </w:t>
      </w:r>
      <w:r>
        <w:t>1. Daniel stopped replying to Amir's messages. / 2. Daniel spends all his time with a new group of friends and no longer spends time with Amir.</w:t>
      </w:r>
    </w:p>
    <w:p>
      <w:r>
        <w:rPr>
          <w:b/>
        </w:rPr>
        <w:t xml:space="preserve">(b) (2 marks) </w:t>
      </w:r>
      <w:r>
        <w:t>Explain why it is important for friends to communicate openly when problems arise in a friendship.</w:t>
      </w:r>
    </w:p>
    <w:p>
      <w:r>
        <w:rPr>
          <w:b/>
        </w:rPr>
        <w:t xml:space="preserve">  Sample answer: </w:t>
      </w:r>
      <w:r>
        <w:t>Open communication allows both friends to express their feelings and misunderstandings clearly, preventing assumptions from damaging the relationship. It helps both parties understand each other's perspective and find a solution together, strengthening the bond rather than letting distance grow.</w:t>
      </w:r>
    </w:p>
    <w:p>
      <w:r>
        <w:rPr>
          <w:b/>
        </w:rPr>
        <w:t xml:space="preserve">(c) (2 marks) </w:t>
      </w:r>
      <w:r>
        <w:t>In your opinion, should Amir confront Daniel about the change in their friendship or accept the situation and move on? Give a reason to support your answer.</w:t>
      </w:r>
    </w:p>
    <w:p>
      <w:r>
        <w:rPr>
          <w:b/>
        </w:rPr>
        <w:t xml:space="preserve">  Sample answer: </w:t>
      </w:r>
      <w:r>
        <w:t>Amir should confront Daniel because a true friendship is worth preserving. By addressing the issue directly and honestly, Amir gives both of them the opportunity to resolve any misunderstanding. Accepting the situation without speaking up may lead to long-term regret and the permanent loss of a meaningful relationship.</w:t>
      </w:r>
    </w:p>
    <w:p>
      <w:r>
        <w:rPr>
          <w:b/>
        </w:rPr>
        <w:t>Teacher review — rate 1 (poor) to 5 (excellent):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Criterion</w:t>
            </w:r>
          </w:p>
        </w:tc>
        <w:tc>
          <w:tcPr>
            <w:tcW w:type="dxa" w:w="1440"/>
          </w:tcPr>
          <w:p>
            <w:r>
              <w:t>1</w:t>
            </w:r>
          </w:p>
        </w:tc>
        <w:tc>
          <w:tcPr>
            <w:tcW w:type="dxa" w:w="1440"/>
          </w:tcPr>
          <w:p>
            <w:r>
              <w:t>2</w:t>
            </w:r>
          </w:p>
        </w:tc>
        <w:tc>
          <w:tcPr>
            <w:tcW w:type="dxa" w:w="1440"/>
          </w:tcPr>
          <w:p>
            <w:r>
              <w:t>3</w:t>
            </w:r>
          </w:p>
        </w:tc>
        <w:tc>
          <w:tcPr>
            <w:tcW w:type="dxa" w:w="1440"/>
          </w:tcPr>
          <w:p>
            <w:r>
              <w:t>4</w:t>
            </w:r>
          </w:p>
        </w:tc>
        <w:tc>
          <w:tcPr>
            <w:tcW w:type="dxa" w:w="1440"/>
          </w:tcPr>
          <w:p>
            <w:r>
              <w:t>5</w:t>
            </w:r>
          </w:p>
        </w:tc>
      </w:tr>
      <w:tr>
        <w:tc>
          <w:tcPr>
            <w:tcW w:type="dxa" w:w="1440"/>
          </w:tcPr>
          <w:p>
            <w:r>
              <w:t>Curriculum alignment (KSSM)</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Accuracy of answer key</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Clarity / wording</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Difficulty appropriate for level</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Usefulness for teaching</w:t>
            </w:r>
          </w:p>
        </w:tc>
        <w:tc>
          <w:tcPr>
            <w:tcW w:type="dxa" w:w="1440"/>
          </w:tcPr>
          <w:p/>
        </w:tc>
        <w:tc>
          <w:tcPr>
            <w:tcW w:type="dxa" w:w="1440"/>
          </w:tcPr>
          <w:p/>
        </w:tc>
        <w:tc>
          <w:tcPr>
            <w:tcW w:type="dxa" w:w="1440"/>
          </w:tcPr>
          <w:p/>
        </w:tc>
        <w:tc>
          <w:tcPr>
            <w:tcW w:type="dxa" w:w="1440"/>
          </w:tcPr>
          <w:p/>
        </w:tc>
        <w:tc>
          <w:tcPr>
            <w:tcW w:type="dxa" w:w="1440"/>
          </w:tcPr>
          <w:p/>
        </w:tc>
      </w:tr>
    </w:tbl>
    <w:p>
      <w:r>
        <w:rPr>
          <w:b/>
        </w:rPr>
        <w:t xml:space="preserve">Comments / corrections: </w:t>
      </w:r>
      <w:r>
        <w:t>__________________________________________________________________________________________</w:t>
      </w:r>
    </w:p>
    <w:p/>
    <w:p>
      <w:pPr>
        <w:pStyle w:val="Heading3"/>
      </w:pPr>
      <w:r>
        <w:t>Q12</w:t>
      </w:r>
    </w:p>
    <w:p>
      <w:r>
        <w:rPr>
          <w:i/>
          <w:color w:val="666666"/>
          <w:sz w:val="18"/>
        </w:rPr>
        <w:t>essay · KBAT: Memahami · 10 marks</w:t>
      </w:r>
    </w:p>
    <w:p>
      <w:r>
        <w:rPr>
          <w:b/>
        </w:rPr>
        <w:t xml:space="preserve">Stimulus: </w:t>
      </w:r>
      <w:r>
        <w:t>Based on the following information: In modern social circles, many teenagers find it difficult to distinguish between people they merely know and those who truly support their emotional well-being. This confusion often leads to a lack of boundaries or a breakdown in relationships when effort is not reciprocated.</w:t>
      </w:r>
    </w:p>
    <w:p>
      <w:r>
        <w:rPr>
          <w:b/>
        </w:rPr>
        <w:t xml:space="preserve">Source excerpt: </w:t>
      </w:r>
      <w:r>
        <w:t>Persahabatan wujud dalam pelbagai tahap keakraban iaitu sebagai kenalan, sahabat biasa, sahabat karib dan sahabat intim. Setiap tahap keakraban persahabatan ini mempunyai ciri-cirinya yang tersendiri dan ini merangkumi batasan dan limitasi daripada aspek pergaulan.</w:t>
      </w:r>
    </w:p>
    <w:p>
      <w:r>
        <w:t>Discuss the four levels of friendship based on their characteristics and explain the importance of mutual effort and boundaries in maintaining a harmonious relationship. [10 marks]</w:t>
      </w:r>
    </w:p>
    <w:p>
      <w:r>
        <w:rPr>
          <w:b/>
        </w:rPr>
        <w:t xml:space="preserve">Themes: </w:t>
      </w:r>
      <w:r>
        <w:t>Peers, Socialization</w:t>
      </w:r>
    </w:p>
    <w:p>
      <w:r>
        <w:rPr>
          <w:b/>
        </w:rPr>
        <w:t xml:space="preserve">Model answer: </w:t>
      </w:r>
      <w:r>
        <w:t xml:space="preserve">Friendship is an essential socialization practice that makes life more meaningful. It evolves through different levels of intimacy based on communication and shared experiences. </w:t>
        <w:br/>
        <w:br/>
        <w:t>The four levels of friendship include acquaintances, who are individuals we recognize from school or our neighborhood. Next are ordinary friends, who share common interests or goals, such as classmates or teammates. Close friends are those we have known longer, sharing activities like watching movies and visiting each other's homes. Finally, intimate friends are very close individuals who act as pillars of support, with whom we feel comfortable sharing private feelings and opinions.</w:t>
        <w:br/>
        <w:br/>
        <w:t>Maintaining these relationships requires mutual effort and clear boundaries. A friendship will not last if only one party works to maintain the bond. Furthermore, respecting boundaries is crucial for emotional stability. When both friends demonstrate loyalty, trust, and respect, the relationship remains harmonious. In conclusion, understanding the stages of friendship and providing consistent mutual effort ensures a lasting and stable relationship that contributes to a teenager's overall well-being.</w:t>
      </w:r>
    </w:p>
    <w:p>
      <w:r>
        <w:rPr>
          <w:b/>
        </w:rPr>
        <w:t xml:space="preserve">Marking rubric: </w:t>
      </w:r>
      <w:r>
        <w:t>[{'band': 'A', 'descriptors': 'Strong content with accurate, well-explained points regarding all four levels of friendship. Clear structure with introduction, body, and conclusion. Fluent language with minimal errors.', 'marks_range': '8-10'}, {'band': 'B', 'descriptors': 'Adequate content with mostly correct explanations of friendship levels and boundaries. Generally organised. Some language errors but meaning is clear.', 'marks_range': '5-7'}, {'band': 'C', 'descriptors': 'Limited content with partial or vague explanations of friendship types. Weak structure. Frequent language errors may affect clarity.', 'marks_range': '1-4'}]</w:t>
      </w:r>
    </w:p>
    <w:p>
      <w:r>
        <w:rPr>
          <w:b/>
        </w:rPr>
        <w:t>Teacher review — rate 1 (poor) to 5 (excellent):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Criterion</w:t>
            </w:r>
          </w:p>
        </w:tc>
        <w:tc>
          <w:tcPr>
            <w:tcW w:type="dxa" w:w="1440"/>
          </w:tcPr>
          <w:p>
            <w:r>
              <w:t>1</w:t>
            </w:r>
          </w:p>
        </w:tc>
        <w:tc>
          <w:tcPr>
            <w:tcW w:type="dxa" w:w="1440"/>
          </w:tcPr>
          <w:p>
            <w:r>
              <w:t>2</w:t>
            </w:r>
          </w:p>
        </w:tc>
        <w:tc>
          <w:tcPr>
            <w:tcW w:type="dxa" w:w="1440"/>
          </w:tcPr>
          <w:p>
            <w:r>
              <w:t>3</w:t>
            </w:r>
          </w:p>
        </w:tc>
        <w:tc>
          <w:tcPr>
            <w:tcW w:type="dxa" w:w="1440"/>
          </w:tcPr>
          <w:p>
            <w:r>
              <w:t>4</w:t>
            </w:r>
          </w:p>
        </w:tc>
        <w:tc>
          <w:tcPr>
            <w:tcW w:type="dxa" w:w="1440"/>
          </w:tcPr>
          <w:p>
            <w:r>
              <w:t>5</w:t>
            </w:r>
          </w:p>
        </w:tc>
      </w:tr>
      <w:tr>
        <w:tc>
          <w:tcPr>
            <w:tcW w:type="dxa" w:w="1440"/>
          </w:tcPr>
          <w:p>
            <w:r>
              <w:t>Curriculum alignment (KSSM)</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Accuracy of answer key</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Clarity / wording</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Difficulty appropriate for level</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Usefulness for teaching</w:t>
            </w:r>
          </w:p>
        </w:tc>
        <w:tc>
          <w:tcPr>
            <w:tcW w:type="dxa" w:w="1440"/>
          </w:tcPr>
          <w:p/>
        </w:tc>
        <w:tc>
          <w:tcPr>
            <w:tcW w:type="dxa" w:w="1440"/>
          </w:tcPr>
          <w:p/>
        </w:tc>
        <w:tc>
          <w:tcPr>
            <w:tcW w:type="dxa" w:w="1440"/>
          </w:tcPr>
          <w:p/>
        </w:tc>
        <w:tc>
          <w:tcPr>
            <w:tcW w:type="dxa" w:w="1440"/>
          </w:tcPr>
          <w:p/>
        </w:tc>
        <w:tc>
          <w:tcPr>
            <w:tcW w:type="dxa" w:w="1440"/>
          </w:tcPr>
          <w:p/>
        </w:tc>
      </w:tr>
    </w:tbl>
    <w:p>
      <w:r>
        <w:rPr>
          <w:b/>
        </w:rPr>
        <w:t xml:space="preserve">Comments / corrections: </w:t>
      </w:r>
      <w:r>
        <w:t>__________________________________________________________________________________________</w:t>
      </w:r>
    </w:p>
    <w:p/>
    <w:p>
      <w:pPr>
        <w:pStyle w:val="Heading3"/>
      </w:pPr>
      <w:r>
        <w:t>Q13</w:t>
      </w:r>
    </w:p>
    <w:p>
      <w:r>
        <w:rPr>
          <w:i/>
          <w:color w:val="666666"/>
          <w:sz w:val="18"/>
        </w:rPr>
        <w:t>mcq · KBAT: Memahami</w:t>
      </w:r>
    </w:p>
    <w:p>
      <w:r>
        <w:rPr>
          <w:b/>
        </w:rPr>
        <w:t xml:space="preserve">Stimulus: </w:t>
      </w:r>
      <w:r>
        <w:t>A teenager relies heavily on a specific friend for emotional guidance and considers them the most significant influence in their personal growth.</w:t>
      </w:r>
    </w:p>
    <w:p>
      <w:r>
        <w:rPr>
          <w:b/>
        </w:rPr>
        <w:t xml:space="preserve">Source excerpt: </w:t>
      </w:r>
      <w:r>
        <w:t>Sahabat Intim: Individu yang sangat rapat dan mesra serta boleh berkongsi perasaan, pendapat dan pandangan peribadi. Mereka ini merupakan tonggak dalam kehidupan seorang remaja.</w:t>
      </w:r>
    </w:p>
    <w:p>
      <w:r>
        <w:t>Based on the categories of friendship, what can be inferred about the unique role of an 'intimate friend'?</w:t>
      </w:r>
    </w:p>
    <w:p>
      <w:pPr>
        <w:pStyle w:val="ListBullet"/>
      </w:pPr>
      <w:r>
        <w:t>They are primarily distinguished by the duration of the friendship over many years.</w:t>
      </w:r>
    </w:p>
    <w:p>
      <w:pPr>
        <w:pStyle w:val="ListBullet"/>
      </w:pPr>
      <w:r>
        <w:rPr>
          <w:b/>
        </w:rPr>
        <w:t>They act as a crucial foundation for a teenager's overall well-being and life structure.</w:t>
        <w:t xml:space="preserve">   ✓ (key)</w:t>
      </w:r>
    </w:p>
    <w:p>
      <w:pPr>
        <w:pStyle w:val="ListBullet"/>
      </w:pPr>
      <w:r>
        <w:t>They are defined by having identical hobbies and attending the same academic classes.</w:t>
      </w:r>
    </w:p>
    <w:p>
      <w:pPr>
        <w:pStyle w:val="ListBullet"/>
      </w:pPr>
      <w:r>
        <w:t>They represent the first stage where individuals begin to feel comfortable sharing opinions.</w:t>
      </w:r>
    </w:p>
    <w:p>
      <w:r>
        <w:rPr>
          <w:b/>
        </w:rPr>
        <w:t xml:space="preserve">Correct answer: </w:t>
      </w:r>
      <w:r>
        <w:t>They act as a crucial foundation for a teenager's overall well-being and life structure.</w:t>
      </w:r>
    </w:p>
    <w:p>
      <w:r>
        <w:rPr>
          <w:b/>
        </w:rPr>
        <w:t xml:space="preserve">Distractor rationale: </w:t>
      </w:r>
      <w:r>
        <w:t>They are primarily distinguished by the duration of the friendship over many years.: The student confuses 'Sahabat Intim' with 'Sahabat Karib', which the textbook specifically describes as individuals who have been known for a long time.; They are defined by having identical hobbies and attending the same academic classes.: The student mistakes 'Sahabat Intim' for 'Sahabat Biasa', who are characterized by shared interests or being in the same team or class.; They represent the first stage where individuals begin to feel comfortable sharing opinions.: The student fails to realize that 'Sahabat Karib' (the stage preceding 'Intim') is already described as the level where individuals can share feelings and opinions comfortably.</w:t>
      </w:r>
    </w:p>
    <w:p>
      <w:r>
        <w:rPr>
          <w:b/>
        </w:rPr>
        <w:t xml:space="preserve">Notes: </w:t>
      </w:r>
      <w:r>
        <w:t>While many teenagers categorize their social circles based on frequency of interaction, the true depth of a relationship is defined by the level of emotional transparency and support provided. A mere acquaintance might share a physical space, but an 'intimate friend' serves as a vital structural support in one's life. This progression from shared interests to deep personal disclosure marks the transition between different stages of friendship. Navigating these boundaries is essential to maintaining emotional stability and ensuring that the effort to sustain the bond is mutual.</w:t>
      </w:r>
    </w:p>
    <w:p>
      <w:r>
        <w:rPr>
          <w:b/>
        </w:rPr>
        <w:t>Teacher review — rate 1 (poor) to 5 (excellent):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Criterion</w:t>
            </w:r>
          </w:p>
        </w:tc>
        <w:tc>
          <w:tcPr>
            <w:tcW w:type="dxa" w:w="1440"/>
          </w:tcPr>
          <w:p>
            <w:r>
              <w:t>1</w:t>
            </w:r>
          </w:p>
        </w:tc>
        <w:tc>
          <w:tcPr>
            <w:tcW w:type="dxa" w:w="1440"/>
          </w:tcPr>
          <w:p>
            <w:r>
              <w:t>2</w:t>
            </w:r>
          </w:p>
        </w:tc>
        <w:tc>
          <w:tcPr>
            <w:tcW w:type="dxa" w:w="1440"/>
          </w:tcPr>
          <w:p>
            <w:r>
              <w:t>3</w:t>
            </w:r>
          </w:p>
        </w:tc>
        <w:tc>
          <w:tcPr>
            <w:tcW w:type="dxa" w:w="1440"/>
          </w:tcPr>
          <w:p>
            <w:r>
              <w:t>4</w:t>
            </w:r>
          </w:p>
        </w:tc>
        <w:tc>
          <w:tcPr>
            <w:tcW w:type="dxa" w:w="1440"/>
          </w:tcPr>
          <w:p>
            <w:r>
              <w:t>5</w:t>
            </w:r>
          </w:p>
        </w:tc>
      </w:tr>
      <w:tr>
        <w:tc>
          <w:tcPr>
            <w:tcW w:type="dxa" w:w="1440"/>
          </w:tcPr>
          <w:p>
            <w:r>
              <w:t>Curriculum alignment (KSSM)</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Accuracy of answer key</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Clarity / wording</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Difficulty appropriate for level</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Usefulness for teaching</w:t>
            </w:r>
          </w:p>
        </w:tc>
        <w:tc>
          <w:tcPr>
            <w:tcW w:type="dxa" w:w="1440"/>
          </w:tcPr>
          <w:p/>
        </w:tc>
        <w:tc>
          <w:tcPr>
            <w:tcW w:type="dxa" w:w="1440"/>
          </w:tcPr>
          <w:p/>
        </w:tc>
        <w:tc>
          <w:tcPr>
            <w:tcW w:type="dxa" w:w="1440"/>
          </w:tcPr>
          <w:p/>
        </w:tc>
        <w:tc>
          <w:tcPr>
            <w:tcW w:type="dxa" w:w="1440"/>
          </w:tcPr>
          <w:p/>
        </w:tc>
        <w:tc>
          <w:tcPr>
            <w:tcW w:type="dxa" w:w="1440"/>
          </w:tcPr>
          <w:p/>
        </w:tc>
      </w:tr>
    </w:tbl>
    <w:p>
      <w:r>
        <w:rPr>
          <w:b/>
        </w:rPr>
        <w:t xml:space="preserve">Comments / corrections: </w:t>
      </w:r>
      <w:r>
        <w:t>__________________________________________________________________________________________</w:t>
      </w:r>
    </w:p>
    <w:p/>
    <w:p>
      <w:pPr>
        <w:pStyle w:val="Heading3"/>
      </w:pPr>
      <w:r>
        <w:t>Q14</w:t>
      </w:r>
    </w:p>
    <w:p>
      <w:r>
        <w:rPr>
          <w:i/>
          <w:color w:val="666666"/>
          <w:sz w:val="18"/>
        </w:rPr>
        <w:t>mcq · KBAT: Analyzing</w:t>
      </w:r>
    </w:p>
    <w:p>
      <w:r>
        <w:rPr>
          <w:b/>
        </w:rPr>
        <w:t xml:space="preserve">Stimulus: </w:t>
      </w:r>
      <w:r>
        <w:t>Amina and Sarah have been members of the school debate team for two years. They work closely to achieve their goal of winning the state championship, but they rarely meet outside of school hours or discuss their private lives.</w:t>
      </w:r>
    </w:p>
    <w:p>
      <w:r>
        <w:rPr>
          <w:b/>
        </w:rPr>
        <w:t xml:space="preserve">Source excerpt: </w:t>
      </w:r>
      <w:r>
        <w:t>Semakin terbuka komunikasi yang terjalin, maka semakin erat persahabatan.</w:t>
      </w:r>
    </w:p>
    <w:p>
      <w:r>
        <w:t>What can be inferred about the role of communication in the progression of a friendship according to the text provided?</w:t>
      </w:r>
    </w:p>
    <w:p>
      <w:pPr>
        <w:pStyle w:val="ListBullet"/>
      </w:pPr>
      <w:r>
        <w:t>It remains consistent regardless of the level of intimacy.</w:t>
      </w:r>
    </w:p>
    <w:p>
      <w:pPr>
        <w:pStyle w:val="ListBullet"/>
      </w:pPr>
      <w:r>
        <w:rPr>
          <w:b/>
        </w:rPr>
        <w:t>It serves as the primary catalyst for increasing relationship depth.</w:t>
        <w:t xml:space="preserve">   ✓ (key)</w:t>
      </w:r>
    </w:p>
    <w:p>
      <w:pPr>
        <w:pStyle w:val="ListBullet"/>
      </w:pPr>
      <w:r>
        <w:t>It is only necessary when resolving conflicts between close friends.</w:t>
      </w:r>
    </w:p>
    <w:p>
      <w:pPr>
        <w:pStyle w:val="ListBullet"/>
      </w:pPr>
      <w:r>
        <w:t>It determines the physical locations where friends choose to meet.</w:t>
      </w:r>
    </w:p>
    <w:p>
      <w:r>
        <w:rPr>
          <w:b/>
        </w:rPr>
        <w:t xml:space="preserve">Correct answer: </w:t>
      </w:r>
      <w:r>
        <w:t>It serves as the primary catalyst for increasing relationship depth.</w:t>
      </w:r>
    </w:p>
    <w:p>
      <w:r>
        <w:rPr>
          <w:b/>
        </w:rPr>
        <w:t xml:space="preserve">Distractor rationale: </w:t>
      </w:r>
      <w:r>
        <w:t>It remains consistent regardless of the level of intimacy.: A student might assume communication is a static skill, but the text explicitly states it develops from 'not close' to 'closer' as the relationship grows.; It determines the physical locations where friends choose to meet.: A student might misinterpret the examples of 'watching movies' or 'eating together' as being the result of communication rather than indicators of a specific friendship level (Sahabat Karib).; It is only necessary when resolving conflicts between close friends.: A student may focus on the 'problem-solving' aspect of communication, ignoring the text's emphasis on communication as a tool for 'openness' and 'closeness'.</w:t>
      </w:r>
    </w:p>
    <w:p>
      <w:r>
        <w:rPr>
          <w:b/>
        </w:rPr>
        <w:t xml:space="preserve">Notes: </w:t>
      </w:r>
      <w:r>
        <w:t>Friendships among adolescents are not uniform; they evolve through various stages of intimacy based on shared experiences and communication. While some individuals are merely recognized in common social spaces, others become integral pillars of a teenager's emotional support system. As the level of openness in communication increases, the bond typically transitions from a superficial connection to a more profound one. Understanding these distinctions helps individuals navigate social boundaries and maintain emotional stability.</w:t>
      </w:r>
    </w:p>
    <w:p>
      <w:r>
        <w:rPr>
          <w:b/>
        </w:rPr>
        <w:t>Teacher review — rate 1 (poor) to 5 (excellent):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Criterion</w:t>
            </w:r>
          </w:p>
        </w:tc>
        <w:tc>
          <w:tcPr>
            <w:tcW w:type="dxa" w:w="1440"/>
          </w:tcPr>
          <w:p>
            <w:r>
              <w:t>1</w:t>
            </w:r>
          </w:p>
        </w:tc>
        <w:tc>
          <w:tcPr>
            <w:tcW w:type="dxa" w:w="1440"/>
          </w:tcPr>
          <w:p>
            <w:r>
              <w:t>2</w:t>
            </w:r>
          </w:p>
        </w:tc>
        <w:tc>
          <w:tcPr>
            <w:tcW w:type="dxa" w:w="1440"/>
          </w:tcPr>
          <w:p>
            <w:r>
              <w:t>3</w:t>
            </w:r>
          </w:p>
        </w:tc>
        <w:tc>
          <w:tcPr>
            <w:tcW w:type="dxa" w:w="1440"/>
          </w:tcPr>
          <w:p>
            <w:r>
              <w:t>4</w:t>
            </w:r>
          </w:p>
        </w:tc>
        <w:tc>
          <w:tcPr>
            <w:tcW w:type="dxa" w:w="1440"/>
          </w:tcPr>
          <w:p>
            <w:r>
              <w:t>5</w:t>
            </w:r>
          </w:p>
        </w:tc>
      </w:tr>
      <w:tr>
        <w:tc>
          <w:tcPr>
            <w:tcW w:type="dxa" w:w="1440"/>
          </w:tcPr>
          <w:p>
            <w:r>
              <w:t>Curriculum alignment (KSSM)</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Accuracy of answer key</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Clarity / wording</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Difficulty appropriate for level</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Usefulness for teaching</w:t>
            </w:r>
          </w:p>
        </w:tc>
        <w:tc>
          <w:tcPr>
            <w:tcW w:type="dxa" w:w="1440"/>
          </w:tcPr>
          <w:p/>
        </w:tc>
        <w:tc>
          <w:tcPr>
            <w:tcW w:type="dxa" w:w="1440"/>
          </w:tcPr>
          <w:p/>
        </w:tc>
        <w:tc>
          <w:tcPr>
            <w:tcW w:type="dxa" w:w="1440"/>
          </w:tcPr>
          <w:p/>
        </w:tc>
        <w:tc>
          <w:tcPr>
            <w:tcW w:type="dxa" w:w="1440"/>
          </w:tcPr>
          <w:p/>
        </w:tc>
        <w:tc>
          <w:tcPr>
            <w:tcW w:type="dxa" w:w="1440"/>
          </w:tcPr>
          <w:p/>
        </w:tc>
      </w:tr>
    </w:tbl>
    <w:p>
      <w:r>
        <w:rPr>
          <w:b/>
        </w:rPr>
        <w:t xml:space="preserve">Comments / corrections: </w:t>
      </w:r>
      <w:r>
        <w:t>__________________________________________________________________________________________</w:t>
      </w:r>
    </w:p>
    <w:p/>
    <w:p>
      <w:pPr>
        <w:pStyle w:val="Heading3"/>
      </w:pPr>
      <w:r>
        <w:t>Q15</w:t>
      </w:r>
    </w:p>
    <w:p>
      <w:r>
        <w:rPr>
          <w:i/>
          <w:color w:val="666666"/>
          <w:sz w:val="18"/>
        </w:rPr>
        <w:t>essay · KBAT: Analyzing · 10 marks</w:t>
      </w:r>
    </w:p>
    <w:p>
      <w:r>
        <w:rPr>
          <w:b/>
        </w:rPr>
        <w:t xml:space="preserve">Stimulus: </w:t>
      </w:r>
      <w:r>
        <w:t>Based on the following information: Adam is a secondary school student who interacts with many people daily. He has classmates he only talks to about schoolwork, a group he plays football with every weekend, and one specific friend he has known for years and trusts with his personal feelings. These interactions represent different levels of friendship as defined in social psychology.</w:t>
      </w:r>
    </w:p>
    <w:p>
      <w:r>
        <w:rPr>
          <w:b/>
        </w:rPr>
        <w:t xml:space="preserve">Source excerpt: </w:t>
      </w:r>
      <w:r>
        <w:t>Persahabatan wujud dalam pelbagai tahap keakraban iaitu sebagai kenalan, sahabat biasa, sahabat karib dan sahabat intim. Setiap tahap keakraban persahabatan ini mempunyai ciri-cirinya yang tersendiri dan ini merangkumi batasan dan limitasi daripada aspek pergaulan.</w:t>
      </w:r>
    </w:p>
    <w:p>
      <w:r>
        <w:t>Based on the patterns of friendship, explain the four levels of friendship keakraban (intimacy) and discuss how the level of communication influences the strength of these relationships. [10 marks]</w:t>
      </w:r>
    </w:p>
    <w:p>
      <w:r>
        <w:rPr>
          <w:b/>
        </w:rPr>
        <w:t xml:space="preserve">Themes: </w:t>
      </w:r>
      <w:r>
        <w:t>Peer Relationships, Socialization, Emotional Well-being</w:t>
      </w:r>
    </w:p>
    <w:p>
      <w:r>
        <w:rPr>
          <w:b/>
        </w:rPr>
        <w:t xml:space="preserve">Model answer: </w:t>
      </w:r>
      <w:r>
        <w:t>Friendship is a vital socialization process that makes life more meaningful. According to the textbook, there are four levels of friendship based on intimacy. First are acquaintances (kenalan), who are people we recognize and meet frequently at school or in the neighborhood. Second are ordinary friends (sahabat biasa), who share similar interests or goals, such as teammates or classmates. Third are close friends (sahabat karib), individuals we have known for a long time and with whom we share activities like watching movies or eating together. Finally, there are intimate friends (sahabat intim), who serve as pillars in a teenager's life and are those with whom we share deep personal feelings and opinions.</w:t>
        <w:br/>
        <w:br/>
        <w:t>Communication plays a crucial role in these relationships. As communication moves from being closed to more open, the friendship develops from a distant one to a closer bond. In close and intimate friendships, individuals feel comfortable sharing opinions and feelings, which increases trust and loyalty. Maintaining boundaries within these levels is essential because it ensures emotional stability and harmony. In conclusion, understanding these levels allows individuals to navigate social networks effectively, ensuring that the depth of communication matches the level of intimacy for a healthy relationship.</w:t>
      </w:r>
    </w:p>
    <w:p>
      <w:r>
        <w:rPr>
          <w:b/>
        </w:rPr>
        <w:t xml:space="preserve">Marking rubric: </w:t>
      </w:r>
      <w:r>
        <w:t>[{'band': 'A', 'descriptors': 'Excellent description of all four levels of friendship. Provides a clear explanation of the role of communication in strengthening bonds. Well-structured with an introduction, body, and conclusion. Fluent language.', 'marks_range': '8-10'}, {'band': 'B', 'descriptors': 'Good description of at least three levels of friendship. Explains communication role adequately. Generally organized but may lack depth in the discussion of emotional stability or boundaries.', 'marks_range': '5-7'}, {'band': 'C', 'descriptors': 'Limited content. Mentions some levels of friendship but provides vague or incomplete explanations. Weak structure and frequent language errors that may hinder understanding.', 'marks_range': '1-4'}]</w:t>
      </w:r>
    </w:p>
    <w:p>
      <w:r>
        <w:rPr>
          <w:b/>
        </w:rPr>
        <w:t>Teacher review — rate 1 (poor) to 5 (excellent):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Criterion</w:t>
            </w:r>
          </w:p>
        </w:tc>
        <w:tc>
          <w:tcPr>
            <w:tcW w:type="dxa" w:w="1440"/>
          </w:tcPr>
          <w:p>
            <w:r>
              <w:t>1</w:t>
            </w:r>
          </w:p>
        </w:tc>
        <w:tc>
          <w:tcPr>
            <w:tcW w:type="dxa" w:w="1440"/>
          </w:tcPr>
          <w:p>
            <w:r>
              <w:t>2</w:t>
            </w:r>
          </w:p>
        </w:tc>
        <w:tc>
          <w:tcPr>
            <w:tcW w:type="dxa" w:w="1440"/>
          </w:tcPr>
          <w:p>
            <w:r>
              <w:t>3</w:t>
            </w:r>
          </w:p>
        </w:tc>
        <w:tc>
          <w:tcPr>
            <w:tcW w:type="dxa" w:w="1440"/>
          </w:tcPr>
          <w:p>
            <w:r>
              <w:t>4</w:t>
            </w:r>
          </w:p>
        </w:tc>
        <w:tc>
          <w:tcPr>
            <w:tcW w:type="dxa" w:w="1440"/>
          </w:tcPr>
          <w:p>
            <w:r>
              <w:t>5</w:t>
            </w:r>
          </w:p>
        </w:tc>
      </w:tr>
      <w:tr>
        <w:tc>
          <w:tcPr>
            <w:tcW w:type="dxa" w:w="1440"/>
          </w:tcPr>
          <w:p>
            <w:r>
              <w:t>Curriculum alignment (KSSM)</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Accuracy of answer key</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Clarity / wording</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Difficulty appropriate for level</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Usefulness for teaching</w:t>
            </w:r>
          </w:p>
        </w:tc>
        <w:tc>
          <w:tcPr>
            <w:tcW w:type="dxa" w:w="1440"/>
          </w:tcPr>
          <w:p/>
        </w:tc>
        <w:tc>
          <w:tcPr>
            <w:tcW w:type="dxa" w:w="1440"/>
          </w:tcPr>
          <w:p/>
        </w:tc>
        <w:tc>
          <w:tcPr>
            <w:tcW w:type="dxa" w:w="1440"/>
          </w:tcPr>
          <w:p/>
        </w:tc>
        <w:tc>
          <w:tcPr>
            <w:tcW w:type="dxa" w:w="1440"/>
          </w:tcPr>
          <w:p/>
        </w:tc>
        <w:tc>
          <w:tcPr>
            <w:tcW w:type="dxa" w:w="1440"/>
          </w:tcPr>
          <w:p/>
        </w:tc>
      </w:tr>
    </w:tbl>
    <w:p>
      <w:r>
        <w:rPr>
          <w:b/>
        </w:rPr>
        <w:t xml:space="preserve">Comments / corrections: </w:t>
      </w:r>
      <w:r>
        <w:t>__________________________________________________________________________________________</w:t>
      </w:r>
    </w:p>
    <w:p/>
    <w:p>
      <w:pPr>
        <w:pStyle w:val="Heading1"/>
      </w:pPr>
      <w:r>
        <w:t>Topic: Global Issues and Current Affairs</w:t>
      </w:r>
    </w:p>
    <w:p>
      <w:pPr>
        <w:pStyle w:val="Heading3"/>
      </w:pPr>
      <w:r>
        <w:t>Q16</w:t>
      </w:r>
    </w:p>
    <w:p>
      <w:r>
        <w:rPr>
          <w:i/>
          <w:color w:val="666666"/>
          <w:sz w:val="18"/>
        </w:rPr>
        <w:t>short_answer · KBAT: C3 · 6 marks</w:t>
      </w:r>
    </w:p>
    <w:p>
      <w:r>
        <w:t>Climate change is one of the most pressing global issues of the 21st century. Scientists warn that rising global temperatures are causing severe consequences for both the environment and human populations worldwide.</w:t>
      </w:r>
    </w:p>
    <w:p>
      <w:r>
        <w:rPr>
          <w:b/>
        </w:rPr>
        <w:t xml:space="preserve">(a) (2 marks) </w:t>
      </w:r>
      <w:r>
        <w:t>State TWO effects of climate change on the environment.</w:t>
      </w:r>
    </w:p>
    <w:p>
      <w:r>
        <w:rPr>
          <w:b/>
        </w:rPr>
        <w:t xml:space="preserve">  Sample answer: </w:t>
      </w:r>
      <w:r>
        <w:t>1. Rising sea levels due to melting polar ice caps, causing coastal flooding. 2. Increase in frequency and intensity of extreme weather events such as hurricanes and droughts.</w:t>
      </w:r>
    </w:p>
    <w:p>
      <w:r>
        <w:rPr>
          <w:b/>
        </w:rPr>
        <w:t xml:space="preserve">(b) (2 marks) </w:t>
      </w:r>
      <w:r>
        <w:t>Explain how human activities contribute to the worsening of climate change.</w:t>
      </w:r>
    </w:p>
    <w:p>
      <w:r>
        <w:rPr>
          <w:b/>
        </w:rPr>
        <w:t xml:space="preserve">  Sample answer: </w:t>
      </w:r>
      <w:r>
        <w:t>Human activities such as burning fossil fuels (coal, oil, gas) for energy and transportation release large amounts of carbon dioxide and greenhouse gases into the atmosphere. These gases trap heat, accelerating the greenhouse effect and raising global temperatures beyond natural levels.</w:t>
      </w:r>
    </w:p>
    <w:p>
      <w:r>
        <w:rPr>
          <w:b/>
        </w:rPr>
        <w:t xml:space="preserve">(c) (2 marks) </w:t>
      </w:r>
      <w:r>
        <w:t>Evaluate whether individual actions or government policies are more effective in addressing climate change. Support your answer with reasons.</w:t>
      </w:r>
    </w:p>
    <w:p>
      <w:r>
        <w:rPr>
          <w:b/>
        </w:rPr>
        <w:t xml:space="preserve">  Sample answer: </w:t>
      </w:r>
      <w:r>
        <w:t>Government policies are more effective because they enforce large-scale changes such as carbon emission regulations, banning single-use plastics, and funding renewable energy infrastructure. While individual actions raise awareness, they lack the scope and authority to drive systemic change at the national or global level needed to significantly reduce emissions.</w:t>
      </w:r>
    </w:p>
    <w:p>
      <w:r>
        <w:rPr>
          <w:b/>
        </w:rPr>
        <w:t>Teacher review — rate 1 (poor) to 5 (excellent):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Criterion</w:t>
            </w:r>
          </w:p>
        </w:tc>
        <w:tc>
          <w:tcPr>
            <w:tcW w:type="dxa" w:w="1440"/>
          </w:tcPr>
          <w:p>
            <w:r>
              <w:t>1</w:t>
            </w:r>
          </w:p>
        </w:tc>
        <w:tc>
          <w:tcPr>
            <w:tcW w:type="dxa" w:w="1440"/>
          </w:tcPr>
          <w:p>
            <w:r>
              <w:t>2</w:t>
            </w:r>
          </w:p>
        </w:tc>
        <w:tc>
          <w:tcPr>
            <w:tcW w:type="dxa" w:w="1440"/>
          </w:tcPr>
          <w:p>
            <w:r>
              <w:t>3</w:t>
            </w:r>
          </w:p>
        </w:tc>
        <w:tc>
          <w:tcPr>
            <w:tcW w:type="dxa" w:w="1440"/>
          </w:tcPr>
          <w:p>
            <w:r>
              <w:t>4</w:t>
            </w:r>
          </w:p>
        </w:tc>
        <w:tc>
          <w:tcPr>
            <w:tcW w:type="dxa" w:w="1440"/>
          </w:tcPr>
          <w:p>
            <w:r>
              <w:t>5</w:t>
            </w:r>
          </w:p>
        </w:tc>
      </w:tr>
      <w:tr>
        <w:tc>
          <w:tcPr>
            <w:tcW w:type="dxa" w:w="1440"/>
          </w:tcPr>
          <w:p>
            <w:r>
              <w:t>Curriculum alignment (KSSM)</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Accuracy of answer key</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Clarity / wording</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Difficulty appropriate for level</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Usefulness for teaching</w:t>
            </w:r>
          </w:p>
        </w:tc>
        <w:tc>
          <w:tcPr>
            <w:tcW w:type="dxa" w:w="1440"/>
          </w:tcPr>
          <w:p/>
        </w:tc>
        <w:tc>
          <w:tcPr>
            <w:tcW w:type="dxa" w:w="1440"/>
          </w:tcPr>
          <w:p/>
        </w:tc>
        <w:tc>
          <w:tcPr>
            <w:tcW w:type="dxa" w:w="1440"/>
          </w:tcPr>
          <w:p/>
        </w:tc>
        <w:tc>
          <w:tcPr>
            <w:tcW w:type="dxa" w:w="1440"/>
          </w:tcPr>
          <w:p/>
        </w:tc>
        <w:tc>
          <w:tcPr>
            <w:tcW w:type="dxa" w:w="1440"/>
          </w:tcPr>
          <w:p/>
        </w:tc>
      </w:tr>
    </w:tbl>
    <w:p>
      <w:r>
        <w:rPr>
          <w:b/>
        </w:rPr>
        <w:t xml:space="preserve">Comments / corrections: </w:t>
      </w:r>
      <w:r>
        <w:t>__________________________________________________________________________________________</w:t>
      </w:r>
    </w:p>
    <w:p/>
    <w:p>
      <w:pPr>
        <w:pStyle w:val="Heading1"/>
      </w:pPr>
      <w:r>
        <w:t>Topic: Global Issues and Current Affairs</w:t>
      </w:r>
    </w:p>
    <w:p>
      <w:pPr>
        <w:pStyle w:val="Heading3"/>
      </w:pPr>
      <w:r>
        <w:t>Q17</w:t>
      </w:r>
    </w:p>
    <w:p>
      <w:r>
        <w:rPr>
          <w:i/>
          <w:color w:val="666666"/>
          <w:sz w:val="18"/>
        </w:rPr>
        <w:t>short_answer · KBAT: C3 · 6 marks</w:t>
      </w:r>
    </w:p>
    <w:p>
      <w:r>
        <w:t>Climate change is one of the most pressing global issues of the 21st century. Scientists warn that rising global temperatures are causing severe consequences for both the environment and human populations worldwide.</w:t>
      </w:r>
    </w:p>
    <w:p>
      <w:r>
        <w:rPr>
          <w:b/>
        </w:rPr>
        <w:t xml:space="preserve">(a) (2 marks) </w:t>
      </w:r>
      <w:r>
        <w:t>State TWO effects of climate change on the environment.</w:t>
      </w:r>
    </w:p>
    <w:p>
      <w:r>
        <w:rPr>
          <w:b/>
        </w:rPr>
        <w:t xml:space="preserve">  Sample answer: </w:t>
      </w:r>
      <w:r>
        <w:t>1. Rising sea levels due to melting polar ice caps, causing coastal flooding. 2. Increase in frequency and intensity of extreme weather events such as hurricanes and droughts.</w:t>
      </w:r>
    </w:p>
    <w:p>
      <w:r>
        <w:rPr>
          <w:b/>
        </w:rPr>
        <w:t xml:space="preserve">(b) (2 marks) </w:t>
      </w:r>
      <w:r>
        <w:t>Explain how human activities contribute to the worsening of climate change.</w:t>
      </w:r>
    </w:p>
    <w:p>
      <w:r>
        <w:rPr>
          <w:b/>
        </w:rPr>
        <w:t xml:space="preserve">  Sample answer: </w:t>
      </w:r>
      <w:r>
        <w:t>Human activities such as burning fossil fuels (coal, oil, gas) for energy and transportation release large amounts of carbon dioxide and greenhouse gases into the atmosphere. These gases trap heat, accelerating the greenhouse effect and raising global temperatures beyond natural levels.</w:t>
      </w:r>
    </w:p>
    <w:p>
      <w:r>
        <w:rPr>
          <w:b/>
        </w:rPr>
        <w:t xml:space="preserve">(c) (2 marks) </w:t>
      </w:r>
      <w:r>
        <w:t>Evaluate whether individual actions or government policies are more effective in addressing climate change. Support your answer with reasons.</w:t>
      </w:r>
    </w:p>
    <w:p>
      <w:r>
        <w:rPr>
          <w:b/>
        </w:rPr>
        <w:t xml:space="preserve">  Sample answer: </w:t>
      </w:r>
      <w:r>
        <w:t>Government policies are more effective because they enforce large-scale changes such as carbon emission regulations, banning single-use plastics, and funding renewable energy infrastructure. While individual actions raise awareness, they lack the scope and authority to drive systemic change at the national or global level needed to significantly reduce emissions.</w:t>
      </w:r>
    </w:p>
    <w:p>
      <w:r>
        <w:rPr>
          <w:b/>
        </w:rPr>
        <w:t>Teacher review — rate 1 (poor) to 5 (excellent):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Criterion</w:t>
            </w:r>
          </w:p>
        </w:tc>
        <w:tc>
          <w:tcPr>
            <w:tcW w:type="dxa" w:w="1440"/>
          </w:tcPr>
          <w:p>
            <w:r>
              <w:t>1</w:t>
            </w:r>
          </w:p>
        </w:tc>
        <w:tc>
          <w:tcPr>
            <w:tcW w:type="dxa" w:w="1440"/>
          </w:tcPr>
          <w:p>
            <w:r>
              <w:t>2</w:t>
            </w:r>
          </w:p>
        </w:tc>
        <w:tc>
          <w:tcPr>
            <w:tcW w:type="dxa" w:w="1440"/>
          </w:tcPr>
          <w:p>
            <w:r>
              <w:t>3</w:t>
            </w:r>
          </w:p>
        </w:tc>
        <w:tc>
          <w:tcPr>
            <w:tcW w:type="dxa" w:w="1440"/>
          </w:tcPr>
          <w:p>
            <w:r>
              <w:t>4</w:t>
            </w:r>
          </w:p>
        </w:tc>
        <w:tc>
          <w:tcPr>
            <w:tcW w:type="dxa" w:w="1440"/>
          </w:tcPr>
          <w:p>
            <w:r>
              <w:t>5</w:t>
            </w:r>
          </w:p>
        </w:tc>
      </w:tr>
      <w:tr>
        <w:tc>
          <w:tcPr>
            <w:tcW w:type="dxa" w:w="1440"/>
          </w:tcPr>
          <w:p>
            <w:r>
              <w:t>Curriculum alignment (KSSM)</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Accuracy of answer key</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Clarity / wording</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Difficulty appropriate for level</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Usefulness for teaching</w:t>
            </w:r>
          </w:p>
        </w:tc>
        <w:tc>
          <w:tcPr>
            <w:tcW w:type="dxa" w:w="1440"/>
          </w:tcPr>
          <w:p/>
        </w:tc>
        <w:tc>
          <w:tcPr>
            <w:tcW w:type="dxa" w:w="1440"/>
          </w:tcPr>
          <w:p/>
        </w:tc>
        <w:tc>
          <w:tcPr>
            <w:tcW w:type="dxa" w:w="1440"/>
          </w:tcPr>
          <w:p/>
        </w:tc>
        <w:tc>
          <w:tcPr>
            <w:tcW w:type="dxa" w:w="1440"/>
          </w:tcPr>
          <w:p/>
        </w:tc>
        <w:tc>
          <w:tcPr>
            <w:tcW w:type="dxa" w:w="1440"/>
          </w:tcPr>
          <w:p/>
        </w:tc>
      </w:tr>
    </w:tbl>
    <w:p>
      <w:r>
        <w:rPr>
          <w:b/>
        </w:rPr>
        <w:t xml:space="preserve">Comments / corrections: </w:t>
      </w:r>
      <w:r>
        <w:t>__________________________________________________________________________________________</w:t>
      </w:r>
    </w:p>
    <w:p/>
    <w:p>
      <w:pPr>
        <w:pStyle w:val="Heading1"/>
      </w:pPr>
      <w:r>
        <w:t>Topic: Grammar in Context</w:t>
      </w:r>
    </w:p>
    <w:p>
      <w:pPr>
        <w:pStyle w:val="Heading3"/>
      </w:pPr>
      <w:r>
        <w:t>Q18</w:t>
      </w:r>
    </w:p>
    <w:p>
      <w:r>
        <w:rPr>
          <w:i/>
          <w:color w:val="666666"/>
          <w:sz w:val="18"/>
        </w:rPr>
        <w:t>short_answer · KBAT: C3 · 6 marks</w:t>
      </w:r>
    </w:p>
    <w:p>
      <w:r>
        <w:t>Read the passage below and answer the questions that follow.</w:t>
        <w:br/>
        <w:br/>
        <w:t>"Ahmad study hard every evening because he want to score well in his examination. Yesterday, he has finished his revision and went to bed early. His parents is very proud of him."</w:t>
      </w:r>
    </w:p>
    <w:p>
      <w:r>
        <w:rPr>
          <w:b/>
        </w:rPr>
        <w:t xml:space="preserve">(a) (2 marks) </w:t>
      </w:r>
      <w:r>
        <w:t>Identify ONE verb error in the first sentence and write the correct form.</w:t>
      </w:r>
    </w:p>
    <w:p>
      <w:r>
        <w:rPr>
          <w:b/>
        </w:rPr>
        <w:t xml:space="preserve">  Sample answer: </w:t>
      </w:r>
      <w:r>
        <w:t>Error: 'study' → correct form: 'studies'. / Error: 'want' → correct form: 'wants'. (Award 1 mark for identifying the error; 1 mark for the correct form. Accept either error.)</w:t>
      </w:r>
    </w:p>
    <w:p>
      <w:r>
        <w:rPr>
          <w:b/>
        </w:rPr>
        <w:t xml:space="preserve">(b) (2 marks) </w:t>
      </w:r>
      <w:r>
        <w:t>The second sentence contains an error in the use of tense. Identify the error, explain why it is incorrect, and rewrite the sentence correctly.</w:t>
      </w:r>
    </w:p>
    <w:p>
      <w:r>
        <w:rPr>
          <w:b/>
        </w:rPr>
        <w:t xml:space="preserve">  Sample answer: </w:t>
      </w:r>
      <w:r>
        <w:t>Error: 'has finished' (present perfect) is incorrect because the time adverbial 'Yesterday' signals a completed action at a specific past time, which requires the simple past tense. Correct sentence: 'Yesterday, he finished his revision and went to bed early.' (1 mark for identifying and explaining the error; 1 mark for the correct sentence.)</w:t>
      </w:r>
    </w:p>
    <w:p>
      <w:r>
        <w:rPr>
          <w:b/>
        </w:rPr>
        <w:t xml:space="preserve">(c) (2 marks) </w:t>
      </w:r>
      <w:r>
        <w:t>The third sentence contains a subject-verb agreement error. Identify the error, state the grammatical rule that applies, and rewrite the sentence correctly.</w:t>
      </w:r>
    </w:p>
    <w:p>
      <w:r>
        <w:rPr>
          <w:b/>
        </w:rPr>
        <w:t xml:space="preserve">  Sample answer: </w:t>
      </w:r>
      <w:r>
        <w:t>Error: 'is' should be 'are'. Rule: When the subject is plural ('His parents' refers to more than one person), the verb must also be plural ('are'). Correct sentence: 'His parents are very proud of him.' (1 mark for identifying the error and stating the rule; 1 mark for the correct sentence.)</w:t>
      </w:r>
    </w:p>
    <w:p>
      <w:r>
        <w:rPr>
          <w:b/>
        </w:rPr>
        <w:t>Teacher review — rate 1 (poor) to 5 (excellent):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Criterion</w:t>
            </w:r>
          </w:p>
        </w:tc>
        <w:tc>
          <w:tcPr>
            <w:tcW w:type="dxa" w:w="1440"/>
          </w:tcPr>
          <w:p>
            <w:r>
              <w:t>1</w:t>
            </w:r>
          </w:p>
        </w:tc>
        <w:tc>
          <w:tcPr>
            <w:tcW w:type="dxa" w:w="1440"/>
          </w:tcPr>
          <w:p>
            <w:r>
              <w:t>2</w:t>
            </w:r>
          </w:p>
        </w:tc>
        <w:tc>
          <w:tcPr>
            <w:tcW w:type="dxa" w:w="1440"/>
          </w:tcPr>
          <w:p>
            <w:r>
              <w:t>3</w:t>
            </w:r>
          </w:p>
        </w:tc>
        <w:tc>
          <w:tcPr>
            <w:tcW w:type="dxa" w:w="1440"/>
          </w:tcPr>
          <w:p>
            <w:r>
              <w:t>4</w:t>
            </w:r>
          </w:p>
        </w:tc>
        <w:tc>
          <w:tcPr>
            <w:tcW w:type="dxa" w:w="1440"/>
          </w:tcPr>
          <w:p>
            <w:r>
              <w:t>5</w:t>
            </w:r>
          </w:p>
        </w:tc>
      </w:tr>
      <w:tr>
        <w:tc>
          <w:tcPr>
            <w:tcW w:type="dxa" w:w="1440"/>
          </w:tcPr>
          <w:p>
            <w:r>
              <w:t>Curriculum alignment (KSSM)</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Accuracy of answer key</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Clarity / wording</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Difficulty appropriate for level</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Usefulness for teaching</w:t>
            </w:r>
          </w:p>
        </w:tc>
        <w:tc>
          <w:tcPr>
            <w:tcW w:type="dxa" w:w="1440"/>
          </w:tcPr>
          <w:p/>
        </w:tc>
        <w:tc>
          <w:tcPr>
            <w:tcW w:type="dxa" w:w="1440"/>
          </w:tcPr>
          <w:p/>
        </w:tc>
        <w:tc>
          <w:tcPr>
            <w:tcW w:type="dxa" w:w="1440"/>
          </w:tcPr>
          <w:p/>
        </w:tc>
        <w:tc>
          <w:tcPr>
            <w:tcW w:type="dxa" w:w="1440"/>
          </w:tcPr>
          <w:p/>
        </w:tc>
        <w:tc>
          <w:tcPr>
            <w:tcW w:type="dxa" w:w="1440"/>
          </w:tcPr>
          <w:p/>
        </w:tc>
      </w:tr>
    </w:tbl>
    <w:p>
      <w:r>
        <w:rPr>
          <w:b/>
        </w:rPr>
        <w:t xml:space="preserve">Comments / corrections: </w:t>
      </w:r>
      <w:r>
        <w:t>__________________________________________________________________________________________</w:t>
      </w:r>
    </w:p>
    <w:p/>
    <w:p>
      <w:pPr>
        <w:pStyle w:val="Heading1"/>
      </w:pPr>
      <w:r>
        <w:t>Topic: Grammar in Context</w:t>
      </w:r>
    </w:p>
    <w:p>
      <w:pPr>
        <w:pStyle w:val="Heading3"/>
      </w:pPr>
      <w:r>
        <w:t>Q19</w:t>
      </w:r>
    </w:p>
    <w:p>
      <w:r>
        <w:rPr>
          <w:i/>
          <w:color w:val="666666"/>
          <w:sz w:val="18"/>
        </w:rPr>
        <w:t>short_answer · KBAT: C3 · 6 marks</w:t>
      </w:r>
    </w:p>
    <w:p>
      <w:r>
        <w:t>Read the passage below and answer the questions that follow.</w:t>
        <w:br/>
        <w:br/>
        <w:t>"Ahmad study hard every evening because he want to score well in his examination. Yesterday, he has finished his revision and went to bed early. His parents is very proud of him."</w:t>
      </w:r>
    </w:p>
    <w:p>
      <w:r>
        <w:rPr>
          <w:b/>
        </w:rPr>
        <w:t xml:space="preserve">(a) (2 marks) </w:t>
      </w:r>
      <w:r>
        <w:t>Identify ONE verb error in the first sentence and write the correct form.</w:t>
      </w:r>
    </w:p>
    <w:p>
      <w:r>
        <w:rPr>
          <w:b/>
        </w:rPr>
        <w:t xml:space="preserve">  Sample answer: </w:t>
      </w:r>
      <w:r>
        <w:t>Error: 'study' → correct form: 'studies'. / Error: 'want' → correct form: 'wants'. (Award 1 mark for identifying the error; 1 mark for the correct form. Accept either error.)</w:t>
      </w:r>
    </w:p>
    <w:p>
      <w:r>
        <w:rPr>
          <w:b/>
        </w:rPr>
        <w:t xml:space="preserve">(b) (2 marks) </w:t>
      </w:r>
      <w:r>
        <w:t>The second sentence contains an error in the use of tense. Identify the error, explain why it is incorrect, and rewrite the sentence correctly.</w:t>
      </w:r>
    </w:p>
    <w:p>
      <w:r>
        <w:rPr>
          <w:b/>
        </w:rPr>
        <w:t xml:space="preserve">  Sample answer: </w:t>
      </w:r>
      <w:r>
        <w:t>Error: 'has finished' (present perfect) is incorrect because the time adverbial 'Yesterday' signals a completed action at a specific past time, which requires the simple past tense. Correct sentence: 'Yesterday, he finished his revision and went to bed early.' (1 mark for identifying and explaining the error; 1 mark for the correct sentence.)</w:t>
      </w:r>
    </w:p>
    <w:p>
      <w:r>
        <w:rPr>
          <w:b/>
        </w:rPr>
        <w:t xml:space="preserve">(c) (2 marks) </w:t>
      </w:r>
      <w:r>
        <w:t>The third sentence contains a subject-verb agreement error. Identify the error, state the grammatical rule that applies, and rewrite the sentence correctly.</w:t>
      </w:r>
    </w:p>
    <w:p>
      <w:r>
        <w:rPr>
          <w:b/>
        </w:rPr>
        <w:t xml:space="preserve">  Sample answer: </w:t>
      </w:r>
      <w:r>
        <w:t>Error: 'is' should be 'are'. Rule: When the subject is plural ('His parents' refers to more than one person), the verb must also be plural ('are'). Correct sentence: 'His parents are very proud of him.' (1 mark for identifying the error and stating the rule; 1 mark for the correct sentence.)</w:t>
      </w:r>
    </w:p>
    <w:p>
      <w:r>
        <w:rPr>
          <w:b/>
        </w:rPr>
        <w:t>Teacher review — rate 1 (poor) to 5 (excellent):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Criterion</w:t>
            </w:r>
          </w:p>
        </w:tc>
        <w:tc>
          <w:tcPr>
            <w:tcW w:type="dxa" w:w="1440"/>
          </w:tcPr>
          <w:p>
            <w:r>
              <w:t>1</w:t>
            </w:r>
          </w:p>
        </w:tc>
        <w:tc>
          <w:tcPr>
            <w:tcW w:type="dxa" w:w="1440"/>
          </w:tcPr>
          <w:p>
            <w:r>
              <w:t>2</w:t>
            </w:r>
          </w:p>
        </w:tc>
        <w:tc>
          <w:tcPr>
            <w:tcW w:type="dxa" w:w="1440"/>
          </w:tcPr>
          <w:p>
            <w:r>
              <w:t>3</w:t>
            </w:r>
          </w:p>
        </w:tc>
        <w:tc>
          <w:tcPr>
            <w:tcW w:type="dxa" w:w="1440"/>
          </w:tcPr>
          <w:p>
            <w:r>
              <w:t>4</w:t>
            </w:r>
          </w:p>
        </w:tc>
        <w:tc>
          <w:tcPr>
            <w:tcW w:type="dxa" w:w="1440"/>
          </w:tcPr>
          <w:p>
            <w:r>
              <w:t>5</w:t>
            </w:r>
          </w:p>
        </w:tc>
      </w:tr>
      <w:tr>
        <w:tc>
          <w:tcPr>
            <w:tcW w:type="dxa" w:w="1440"/>
          </w:tcPr>
          <w:p>
            <w:r>
              <w:t>Curriculum alignment (KSSM)</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Accuracy of answer key</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Clarity / wording</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Difficulty appropriate for level</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Usefulness for teaching</w:t>
            </w:r>
          </w:p>
        </w:tc>
        <w:tc>
          <w:tcPr>
            <w:tcW w:type="dxa" w:w="1440"/>
          </w:tcPr>
          <w:p/>
        </w:tc>
        <w:tc>
          <w:tcPr>
            <w:tcW w:type="dxa" w:w="1440"/>
          </w:tcPr>
          <w:p/>
        </w:tc>
        <w:tc>
          <w:tcPr>
            <w:tcW w:type="dxa" w:w="1440"/>
          </w:tcPr>
          <w:p/>
        </w:tc>
        <w:tc>
          <w:tcPr>
            <w:tcW w:type="dxa" w:w="1440"/>
          </w:tcPr>
          <w:p/>
        </w:tc>
        <w:tc>
          <w:tcPr>
            <w:tcW w:type="dxa" w:w="1440"/>
          </w:tcPr>
          <w:p/>
        </w:tc>
      </w:tr>
    </w:tbl>
    <w:p>
      <w:r>
        <w:rPr>
          <w:b/>
        </w:rPr>
        <w:t xml:space="preserve">Comments / corrections: </w:t>
      </w:r>
      <w:r>
        <w:t>__________________________________________________________________________________________</w:t>
      </w:r>
    </w:p>
    <w:p/>
    <w:p>
      <w:pPr>
        <w:pStyle w:val="Heading1"/>
      </w:pPr>
      <w:r>
        <w:t>Topic: Health and Wellness</w:t>
      </w:r>
    </w:p>
    <w:p>
      <w:pPr>
        <w:pStyle w:val="Heading3"/>
      </w:pPr>
      <w:r>
        <w:t>Q20</w:t>
      </w:r>
    </w:p>
    <w:p>
      <w:r>
        <w:rPr>
          <w:i/>
          <w:color w:val="666666"/>
          <w:sz w:val="18"/>
        </w:rPr>
        <w:t>short_answer · KBAT: C3 · 6 marks</w:t>
      </w:r>
    </w:p>
    <w:p>
      <w:r>
        <w:t>Read the following situation and answer the questions below. Amir is a 16-year-old student who spends 8 hours a day on his smartphone, skips breakfast regularly, and rarely exercises. His school counsellor has advised him to adopt a healthier lifestyle.</w:t>
      </w:r>
    </w:p>
    <w:p>
      <w:r>
        <w:rPr>
          <w:b/>
        </w:rPr>
        <w:t xml:space="preserve">(a) (2 marks) </w:t>
      </w:r>
      <w:r>
        <w:t>State TWO unhealthy habits that Amir practises based on the situation above.</w:t>
      </w:r>
    </w:p>
    <w:p>
      <w:r>
        <w:rPr>
          <w:b/>
        </w:rPr>
        <w:t xml:space="preserve">  Sample answer: </w:t>
      </w:r>
      <w:r>
        <w:t>1. Excessive screen time / spending 8 hours a day on his smartphone.</w:t>
        <w:br/>
        <w:t>2. Skipping breakfast regularly / not eating breakfast.</w:t>
      </w:r>
    </w:p>
    <w:p>
      <w:r>
        <w:rPr>
          <w:b/>
        </w:rPr>
        <w:t xml:space="preserve">(b) (2 marks) </w:t>
      </w:r>
      <w:r>
        <w:t>Explain how skipping breakfast can negatively affect Amir's performance in school.</w:t>
      </w:r>
    </w:p>
    <w:p>
      <w:r>
        <w:rPr>
          <w:b/>
        </w:rPr>
        <w:t xml:space="preserve">  Sample answer: </w:t>
      </w:r>
      <w:r>
        <w:t>Skipping breakfast causes a drop in blood sugar levels, leading to poor concentration and lack of energy. As a result, Amir may struggle to focus during lessons and perform poorly in class or examinations.</w:t>
      </w:r>
    </w:p>
    <w:p>
      <w:r>
        <w:rPr>
          <w:b/>
        </w:rPr>
        <w:t xml:space="preserve">(c) (2 marks) </w:t>
      </w:r>
      <w:r>
        <w:t>Evaluate the long-term consequences Amir may face if he continues his current lifestyle, and suggest ONE specific change he should make. Justify your suggestion.</w:t>
      </w:r>
    </w:p>
    <w:p>
      <w:r>
        <w:rPr>
          <w:b/>
        </w:rPr>
        <w:t xml:space="preserve">  Sample answer: </w:t>
      </w:r>
      <w:r>
        <w:t>Long-term consequences: Amir risks developing chronic health problems such as obesity, poor eyesight, and mental health issues like anxiety or depression due to physical inactivity and excessive screen use. Suggested change: He should exercise for at least 30 minutes daily. Regular physical activity strengthens the immune system, improves mental well-being, and reduces the risk of lifestyle diseases, making it the most impactful single change he can adopt.</w:t>
      </w:r>
    </w:p>
    <w:p>
      <w:r>
        <w:rPr>
          <w:b/>
        </w:rPr>
        <w:t>Teacher review — rate 1 (poor) to 5 (excellent):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Criterion</w:t>
            </w:r>
          </w:p>
        </w:tc>
        <w:tc>
          <w:tcPr>
            <w:tcW w:type="dxa" w:w="1440"/>
          </w:tcPr>
          <w:p>
            <w:r>
              <w:t>1</w:t>
            </w:r>
          </w:p>
        </w:tc>
        <w:tc>
          <w:tcPr>
            <w:tcW w:type="dxa" w:w="1440"/>
          </w:tcPr>
          <w:p>
            <w:r>
              <w:t>2</w:t>
            </w:r>
          </w:p>
        </w:tc>
        <w:tc>
          <w:tcPr>
            <w:tcW w:type="dxa" w:w="1440"/>
          </w:tcPr>
          <w:p>
            <w:r>
              <w:t>3</w:t>
            </w:r>
          </w:p>
        </w:tc>
        <w:tc>
          <w:tcPr>
            <w:tcW w:type="dxa" w:w="1440"/>
          </w:tcPr>
          <w:p>
            <w:r>
              <w:t>4</w:t>
            </w:r>
          </w:p>
        </w:tc>
        <w:tc>
          <w:tcPr>
            <w:tcW w:type="dxa" w:w="1440"/>
          </w:tcPr>
          <w:p>
            <w:r>
              <w:t>5</w:t>
            </w:r>
          </w:p>
        </w:tc>
      </w:tr>
      <w:tr>
        <w:tc>
          <w:tcPr>
            <w:tcW w:type="dxa" w:w="1440"/>
          </w:tcPr>
          <w:p>
            <w:r>
              <w:t>Curriculum alignment (KSSM)</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Accuracy of answer key</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Clarity / wording</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Difficulty appropriate for level</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Usefulness for teaching</w:t>
            </w:r>
          </w:p>
        </w:tc>
        <w:tc>
          <w:tcPr>
            <w:tcW w:type="dxa" w:w="1440"/>
          </w:tcPr>
          <w:p/>
        </w:tc>
        <w:tc>
          <w:tcPr>
            <w:tcW w:type="dxa" w:w="1440"/>
          </w:tcPr>
          <w:p/>
        </w:tc>
        <w:tc>
          <w:tcPr>
            <w:tcW w:type="dxa" w:w="1440"/>
          </w:tcPr>
          <w:p/>
        </w:tc>
        <w:tc>
          <w:tcPr>
            <w:tcW w:type="dxa" w:w="1440"/>
          </w:tcPr>
          <w:p/>
        </w:tc>
        <w:tc>
          <w:tcPr>
            <w:tcW w:type="dxa" w:w="1440"/>
          </w:tcPr>
          <w:p/>
        </w:tc>
      </w:tr>
    </w:tbl>
    <w:p>
      <w:r>
        <w:rPr>
          <w:b/>
        </w:rPr>
        <w:t xml:space="preserve">Comments / corrections: </w:t>
      </w:r>
      <w:r>
        <w:t>__________________________________________________________________________________________</w:t>
      </w:r>
    </w:p>
    <w:p/>
    <w:p>
      <w:pPr>
        <w:pStyle w:val="Heading1"/>
      </w:pPr>
      <w:r>
        <w:t>Topic: Listening</w:t>
      </w:r>
    </w:p>
    <w:p>
      <w:pPr>
        <w:pStyle w:val="Heading3"/>
      </w:pPr>
      <w:r>
        <w:t>Q21</w:t>
      </w:r>
    </w:p>
    <w:p>
      <w:r>
        <w:rPr>
          <w:i/>
          <w:color w:val="666666"/>
          <w:sz w:val="18"/>
        </w:rPr>
        <w:t>short_answer · KBAT: C3 · 6 marks</w:t>
      </w:r>
    </w:p>
    <w:p>
      <w:r>
        <w:t>You hear a radio announcement about a community programme called 'Clean Rivers, Healthy Lives', organised by the Petaling Jaya City Council. Listen carefully to the announcement and answer the questions below.</w:t>
      </w:r>
    </w:p>
    <w:p>
      <w:r>
        <w:rPr>
          <w:b/>
        </w:rPr>
        <w:t xml:space="preserve">(a) (2 marks) </w:t>
      </w:r>
      <w:r>
        <w:t>State TWO activities that participants will take part in during the 'Clean Rivers, Healthy Lives' programme.</w:t>
      </w:r>
    </w:p>
    <w:p>
      <w:r>
        <w:rPr>
          <w:b/>
        </w:rPr>
        <w:t xml:space="preserve">  Sample answer: </w:t>
      </w:r>
      <w:r>
        <w:t>Any TWO of the following: river clean-up / litter collection along riverbanks / water quality testing / tree-planting along riverbanks / recycling drive (1 mark each)</w:t>
      </w:r>
    </w:p>
    <w:p>
      <w:r>
        <w:rPr>
          <w:b/>
        </w:rPr>
        <w:t xml:space="preserve">(b) (2 marks) </w:t>
      </w:r>
      <w:r>
        <w:t>The announcer states that the programme aims to 'raise environmental awareness among the public'. Explain what this phrase means and why it is important for the local community.</w:t>
      </w:r>
    </w:p>
    <w:p>
      <w:r>
        <w:rPr>
          <w:b/>
        </w:rPr>
        <w:t xml:space="preserve">  Sample answer: </w:t>
      </w:r>
      <w:r>
        <w:t>It means educating the public about the harmful effects of pollution on rivers and ecosystems. (1 mark) This is important because an informed community is more likely to act responsibly, reduce littering, and protect shared natural resources for future generations. (1 mark)</w:t>
      </w:r>
    </w:p>
    <w:p>
      <w:r>
        <w:rPr>
          <w:b/>
        </w:rPr>
        <w:t xml:space="preserve">(c) (2 marks) </w:t>
      </w:r>
      <w:r>
        <w:t>The programme specifically targets secondary school students as volunteers. Evaluate whether involving young people in environmental initiatives is an effective long-term strategy. Support your answer with a reason from the announcement or your own knowledge.</w:t>
      </w:r>
    </w:p>
    <w:p>
      <w:r>
        <w:rPr>
          <w:b/>
        </w:rPr>
        <w:t xml:space="preserve">  Sample answer: </w:t>
      </w:r>
      <w:r>
        <w:t>Yes, it is an effective strategy because young people have a longer future ahead and can practise responsible environmental behaviour for decades to come. (1 mark) Furthermore, students can influence their families and peers, creating a multiplier effect that extends awareness beyond the programme itself. (1 mark)</w:t>
      </w:r>
    </w:p>
    <w:p>
      <w:r>
        <w:rPr>
          <w:b/>
        </w:rPr>
        <w:t>Teacher review — rate 1 (poor) to 5 (excellent):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Criterion</w:t>
            </w:r>
          </w:p>
        </w:tc>
        <w:tc>
          <w:tcPr>
            <w:tcW w:type="dxa" w:w="1440"/>
          </w:tcPr>
          <w:p>
            <w:r>
              <w:t>1</w:t>
            </w:r>
          </w:p>
        </w:tc>
        <w:tc>
          <w:tcPr>
            <w:tcW w:type="dxa" w:w="1440"/>
          </w:tcPr>
          <w:p>
            <w:r>
              <w:t>2</w:t>
            </w:r>
          </w:p>
        </w:tc>
        <w:tc>
          <w:tcPr>
            <w:tcW w:type="dxa" w:w="1440"/>
          </w:tcPr>
          <w:p>
            <w:r>
              <w:t>3</w:t>
            </w:r>
          </w:p>
        </w:tc>
        <w:tc>
          <w:tcPr>
            <w:tcW w:type="dxa" w:w="1440"/>
          </w:tcPr>
          <w:p>
            <w:r>
              <w:t>4</w:t>
            </w:r>
          </w:p>
        </w:tc>
        <w:tc>
          <w:tcPr>
            <w:tcW w:type="dxa" w:w="1440"/>
          </w:tcPr>
          <w:p>
            <w:r>
              <w:t>5</w:t>
            </w:r>
          </w:p>
        </w:tc>
      </w:tr>
      <w:tr>
        <w:tc>
          <w:tcPr>
            <w:tcW w:type="dxa" w:w="1440"/>
          </w:tcPr>
          <w:p>
            <w:r>
              <w:t>Curriculum alignment (KSSM)</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Accuracy of answer key</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Clarity / wording</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Difficulty appropriate for level</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Usefulness for teaching</w:t>
            </w:r>
          </w:p>
        </w:tc>
        <w:tc>
          <w:tcPr>
            <w:tcW w:type="dxa" w:w="1440"/>
          </w:tcPr>
          <w:p/>
        </w:tc>
        <w:tc>
          <w:tcPr>
            <w:tcW w:type="dxa" w:w="1440"/>
          </w:tcPr>
          <w:p/>
        </w:tc>
        <w:tc>
          <w:tcPr>
            <w:tcW w:type="dxa" w:w="1440"/>
          </w:tcPr>
          <w:p/>
        </w:tc>
        <w:tc>
          <w:tcPr>
            <w:tcW w:type="dxa" w:w="1440"/>
          </w:tcPr>
          <w:p/>
        </w:tc>
        <w:tc>
          <w:tcPr>
            <w:tcW w:type="dxa" w:w="1440"/>
          </w:tcPr>
          <w:p/>
        </w:tc>
      </w:tr>
    </w:tbl>
    <w:p>
      <w:r>
        <w:rPr>
          <w:b/>
        </w:rPr>
        <w:t xml:space="preserve">Comments / corrections: </w:t>
      </w:r>
      <w:r>
        <w:t>__________________________________________________________________________________________</w:t>
      </w:r>
    </w:p>
    <w:p/>
    <w:p>
      <w:pPr>
        <w:pStyle w:val="Heading1"/>
      </w:pPr>
      <w:r>
        <w:t>Topic: Literature: Drama</w:t>
      </w:r>
    </w:p>
    <w:p>
      <w:pPr>
        <w:pStyle w:val="Heading3"/>
      </w:pPr>
      <w:r>
        <w:t>Q22</w:t>
      </w:r>
    </w:p>
    <w:p>
      <w:r>
        <w:rPr>
          <w:i/>
          <w:color w:val="666666"/>
          <w:sz w:val="18"/>
        </w:rPr>
        <w:t>short_answer · KBAT: C3 · 6 marks</w:t>
      </w:r>
    </w:p>
    <w:p>
      <w:r>
        <w:t>Read the excerpt from Shakespeare's *Romeo and Juliet* where Juliet exclaims, "O Romeo, Romeo! wherefore art thou Romeo?"</w:t>
      </w:r>
    </w:p>
    <w:p>
      <w:r>
        <w:rPr>
          <w:b/>
        </w:rPr>
        <w:t xml:space="preserve">(a) (2 marks) </w:t>
      </w:r>
      <w:r>
        <w:t>State the name of the playwright and the title of the drama.</w:t>
      </w:r>
    </w:p>
    <w:p>
      <w:r>
        <w:rPr>
          <w:b/>
        </w:rPr>
        <w:t xml:space="preserve">  Sample answer: </w:t>
      </w:r>
      <w:r>
        <w:t>William Shakespeare; *Romeo and Juliet*.</w:t>
      </w:r>
    </w:p>
    <w:p>
      <w:r>
        <w:rPr>
          <w:b/>
        </w:rPr>
        <w:t xml:space="preserve">(b) (2 marks) </w:t>
      </w:r>
      <w:r>
        <w:t>Explain the meaning of the word "wherefore" in Juliet's line.</w:t>
      </w:r>
    </w:p>
    <w:p>
      <w:r>
        <w:rPr>
          <w:b/>
        </w:rPr>
        <w:t xml:space="preserve">  Sample answer: </w:t>
      </w:r>
      <w:r>
        <w:t>"Wherefore" means "why"; Juliet is questioning why Romeo must be a Montague, not asking where he is.</w:t>
      </w:r>
    </w:p>
    <w:p>
      <w:r>
        <w:rPr>
          <w:b/>
        </w:rPr>
        <w:t xml:space="preserve">(c) (2 marks) </w:t>
      </w:r>
      <w:r>
        <w:t>Analyse how Shakespeare uses dramatic irony in this scene to enhance the theme of love versus family conflict.</w:t>
      </w:r>
    </w:p>
    <w:p>
      <w:r>
        <w:rPr>
          <w:b/>
        </w:rPr>
        <w:t xml:space="preserve">  Sample answer: </w:t>
      </w:r>
      <w:r>
        <w:t>The audience knows Juliet loves Romeo while her family opposes the Montagues; this knowledge creates tension, showing love clashing with family loyalty and highlighting the tragic consequences.</w:t>
      </w:r>
    </w:p>
    <w:p>
      <w:r>
        <w:rPr>
          <w:b/>
        </w:rPr>
        <w:t>Teacher review — rate 1 (poor) to 5 (excellent):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Criterion</w:t>
            </w:r>
          </w:p>
        </w:tc>
        <w:tc>
          <w:tcPr>
            <w:tcW w:type="dxa" w:w="1440"/>
          </w:tcPr>
          <w:p>
            <w:r>
              <w:t>1</w:t>
            </w:r>
          </w:p>
        </w:tc>
        <w:tc>
          <w:tcPr>
            <w:tcW w:type="dxa" w:w="1440"/>
          </w:tcPr>
          <w:p>
            <w:r>
              <w:t>2</w:t>
            </w:r>
          </w:p>
        </w:tc>
        <w:tc>
          <w:tcPr>
            <w:tcW w:type="dxa" w:w="1440"/>
          </w:tcPr>
          <w:p>
            <w:r>
              <w:t>3</w:t>
            </w:r>
          </w:p>
        </w:tc>
        <w:tc>
          <w:tcPr>
            <w:tcW w:type="dxa" w:w="1440"/>
          </w:tcPr>
          <w:p>
            <w:r>
              <w:t>4</w:t>
            </w:r>
          </w:p>
        </w:tc>
        <w:tc>
          <w:tcPr>
            <w:tcW w:type="dxa" w:w="1440"/>
          </w:tcPr>
          <w:p>
            <w:r>
              <w:t>5</w:t>
            </w:r>
          </w:p>
        </w:tc>
      </w:tr>
      <w:tr>
        <w:tc>
          <w:tcPr>
            <w:tcW w:type="dxa" w:w="1440"/>
          </w:tcPr>
          <w:p>
            <w:r>
              <w:t>Curriculum alignment (KSSM)</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Accuracy of answer key</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Clarity / wording</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Difficulty appropriate for level</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Usefulness for teaching</w:t>
            </w:r>
          </w:p>
        </w:tc>
        <w:tc>
          <w:tcPr>
            <w:tcW w:type="dxa" w:w="1440"/>
          </w:tcPr>
          <w:p/>
        </w:tc>
        <w:tc>
          <w:tcPr>
            <w:tcW w:type="dxa" w:w="1440"/>
          </w:tcPr>
          <w:p/>
        </w:tc>
        <w:tc>
          <w:tcPr>
            <w:tcW w:type="dxa" w:w="1440"/>
          </w:tcPr>
          <w:p/>
        </w:tc>
        <w:tc>
          <w:tcPr>
            <w:tcW w:type="dxa" w:w="1440"/>
          </w:tcPr>
          <w:p/>
        </w:tc>
        <w:tc>
          <w:tcPr>
            <w:tcW w:type="dxa" w:w="1440"/>
          </w:tcPr>
          <w:p/>
        </w:tc>
      </w:tr>
    </w:tbl>
    <w:p>
      <w:r>
        <w:rPr>
          <w:b/>
        </w:rPr>
        <w:t xml:space="preserve">Comments / corrections: </w:t>
      </w:r>
      <w:r>
        <w:t>__________________________________________________________________________________________</w:t>
      </w:r>
    </w:p>
    <w:p/>
    <w:p>
      <w:pPr>
        <w:pStyle w:val="Heading1"/>
      </w:pPr>
      <w:r>
        <w:t>Topic: Literature: Novel</w:t>
      </w:r>
    </w:p>
    <w:p>
      <w:pPr>
        <w:pStyle w:val="Heading3"/>
      </w:pPr>
      <w:r>
        <w:t>Q23</w:t>
      </w:r>
    </w:p>
    <w:p>
      <w:r>
        <w:rPr>
          <w:i/>
          <w:color w:val="666666"/>
          <w:sz w:val="18"/>
        </w:rPr>
        <w:t>short_answer · KBAT: C3 · 6 marks</w:t>
      </w:r>
    </w:p>
    <w:p>
      <w:r>
        <w:t>In the novel 'The Prisoner of Zenda' by Anthony Hope, Rudolf Rassendyll faces a series of moral and personal challenges as he impersonates King Rudolf V of Ruritania.</w:t>
      </w:r>
    </w:p>
    <w:p>
      <w:r>
        <w:rPr>
          <w:b/>
        </w:rPr>
        <w:t xml:space="preserve">(a) (2 marks) </w:t>
      </w:r>
      <w:r>
        <w:t>State TWO qualities that make Rudolf Rassendyll suitable for impersonating King Rudolf V.</w:t>
      </w:r>
    </w:p>
    <w:p>
      <w:r>
        <w:rPr>
          <w:b/>
        </w:rPr>
        <w:t xml:space="preserve">  Sample answer: </w:t>
      </w:r>
      <w:r>
        <w:t>1. Physical resemblance — Rudolf shares the same red hair and features as the King due to their common ancestry. / 2. Intelligence and quick thinking — He is able to adapt rapidly to the role of royalty and respond to unexpected situations.</w:t>
      </w:r>
    </w:p>
    <w:p>
      <w:r>
        <w:rPr>
          <w:b/>
        </w:rPr>
        <w:t xml:space="preserve">(b) (2 marks) </w:t>
      </w:r>
      <w:r>
        <w:t>Explain how Rudolf's decision to impersonate the King creates a conflict between duty and personal desire. Support your answer with evidence from the novel.</w:t>
      </w:r>
    </w:p>
    <w:p>
      <w:r>
        <w:rPr>
          <w:b/>
        </w:rPr>
        <w:t xml:space="preserve">  Sample answer: </w:t>
      </w:r>
      <w:r>
        <w:t>Rudolf develops romantic feelings for Princess Flavia, who is betrothed to the King. His duty is to protect the throne and return it to the rightful king, but this means he must give up Flavia, whom he loves. When he ultimately restores King Rudolf to the throne, he sacrifices his personal happiness for the greater good of Ruritania.</w:t>
      </w:r>
    </w:p>
    <w:p>
      <w:r>
        <w:rPr>
          <w:b/>
        </w:rPr>
        <w:t xml:space="preserve">(c) (2 marks) </w:t>
      </w:r>
      <w:r>
        <w:t>Analyse how the theme of loyalty is portrayed through the actions of two characters in the novel. Which character do you think demonstrates the most admirable form of loyalty? Justify your answer.</w:t>
      </w:r>
    </w:p>
    <w:p>
      <w:r>
        <w:rPr>
          <w:b/>
        </w:rPr>
        <w:t xml:space="preserve">  Sample answer: </w:t>
      </w:r>
      <w:r>
        <w:t>Fritz von Tarlenheim and Colonel Sapt both display loyalty by risking their lives to protect King Rudolf and support the impersonation. Rassendyll himself shows loyalty to a stranger's throne at great personal cost. The most admirable is Rassendyll — his loyalty is selfless as he has no personal obligation to Ruritania, yet he sacrifices his love for Flavia and his own freedom to uphold justice and the monarchy.</w:t>
      </w:r>
    </w:p>
    <w:p>
      <w:r>
        <w:rPr>
          <w:b/>
        </w:rPr>
        <w:t>Teacher review — rate 1 (poor) to 5 (excellent):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Criterion</w:t>
            </w:r>
          </w:p>
        </w:tc>
        <w:tc>
          <w:tcPr>
            <w:tcW w:type="dxa" w:w="1440"/>
          </w:tcPr>
          <w:p>
            <w:r>
              <w:t>1</w:t>
            </w:r>
          </w:p>
        </w:tc>
        <w:tc>
          <w:tcPr>
            <w:tcW w:type="dxa" w:w="1440"/>
          </w:tcPr>
          <w:p>
            <w:r>
              <w:t>2</w:t>
            </w:r>
          </w:p>
        </w:tc>
        <w:tc>
          <w:tcPr>
            <w:tcW w:type="dxa" w:w="1440"/>
          </w:tcPr>
          <w:p>
            <w:r>
              <w:t>3</w:t>
            </w:r>
          </w:p>
        </w:tc>
        <w:tc>
          <w:tcPr>
            <w:tcW w:type="dxa" w:w="1440"/>
          </w:tcPr>
          <w:p>
            <w:r>
              <w:t>4</w:t>
            </w:r>
          </w:p>
        </w:tc>
        <w:tc>
          <w:tcPr>
            <w:tcW w:type="dxa" w:w="1440"/>
          </w:tcPr>
          <w:p>
            <w:r>
              <w:t>5</w:t>
            </w:r>
          </w:p>
        </w:tc>
      </w:tr>
      <w:tr>
        <w:tc>
          <w:tcPr>
            <w:tcW w:type="dxa" w:w="1440"/>
          </w:tcPr>
          <w:p>
            <w:r>
              <w:t>Curriculum alignment (KSSM)</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Accuracy of answer key</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Clarity / wording</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Difficulty appropriate for level</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Usefulness for teaching</w:t>
            </w:r>
          </w:p>
        </w:tc>
        <w:tc>
          <w:tcPr>
            <w:tcW w:type="dxa" w:w="1440"/>
          </w:tcPr>
          <w:p/>
        </w:tc>
        <w:tc>
          <w:tcPr>
            <w:tcW w:type="dxa" w:w="1440"/>
          </w:tcPr>
          <w:p/>
        </w:tc>
        <w:tc>
          <w:tcPr>
            <w:tcW w:type="dxa" w:w="1440"/>
          </w:tcPr>
          <w:p/>
        </w:tc>
        <w:tc>
          <w:tcPr>
            <w:tcW w:type="dxa" w:w="1440"/>
          </w:tcPr>
          <w:p/>
        </w:tc>
        <w:tc>
          <w:tcPr>
            <w:tcW w:type="dxa" w:w="1440"/>
          </w:tcPr>
          <w:p/>
        </w:tc>
      </w:tr>
    </w:tbl>
    <w:p>
      <w:r>
        <w:rPr>
          <w:b/>
        </w:rPr>
        <w:t xml:space="preserve">Comments / corrections: </w:t>
      </w:r>
      <w:r>
        <w:t>__________________________________________________________________________________________</w:t>
      </w:r>
    </w:p>
    <w:p/>
    <w:p>
      <w:pPr>
        <w:pStyle w:val="Heading1"/>
      </w:pPr>
      <w:r>
        <w:t>Topic: Literature: Poems</w:t>
      </w:r>
    </w:p>
    <w:p>
      <w:pPr>
        <w:pStyle w:val="Heading3"/>
      </w:pPr>
      <w:r>
        <w:t>Q24</w:t>
      </w:r>
    </w:p>
    <w:p>
      <w:r>
        <w:rPr>
          <w:i/>
          <w:color w:val="666666"/>
          <w:sz w:val="18"/>
        </w:rPr>
        <w:t>short_answer · KBAT: C4 · 6 marks</w:t>
      </w:r>
    </w:p>
    <w:p>
      <w:r>
        <w:t>Read the poem 'He Had Such Quiet Eyes' by Bibsy Soenharjo. The poem describes a woman who is deceived by a man whose eyes appear gentle and innocent. Answer the questions below.</w:t>
      </w:r>
    </w:p>
    <w:p>
      <w:r>
        <w:rPr>
          <w:b/>
        </w:rPr>
        <w:t xml:space="preserve">(a) (2 marks) </w:t>
      </w:r>
      <w:r>
        <w:t>State TWO words or phrases from the poem that describe the man's eyes.</w:t>
      </w:r>
    </w:p>
    <w:p>
      <w:r>
        <w:rPr>
          <w:b/>
        </w:rPr>
        <w:t xml:space="preserve">  Sample answer: </w:t>
      </w:r>
      <w:r>
        <w:t>Any two of the following — 'quiet eyes'; 'gentle'; 'dreamy'; 'placid'. Award 1 mark each.</w:t>
      </w:r>
    </w:p>
    <w:p>
      <w:r>
        <w:rPr>
          <w:b/>
        </w:rPr>
        <w:t xml:space="preserve">(b) (2 marks) </w:t>
      </w:r>
      <w:r>
        <w:t>Explain how the woman is deceived by the man in the poem.</w:t>
      </w:r>
    </w:p>
    <w:p>
      <w:r>
        <w:rPr>
          <w:b/>
        </w:rPr>
        <w:t xml:space="preserve">  Sample answer: </w:t>
      </w:r>
      <w:r>
        <w:t>The woman is taken in by the man's outwardly calm and innocent appearance (1 mark). She mistakes his quiet demeanour for sincerity and gentleness, not realising his true selfish intentions / that he is merely flattering her (1 mark).</w:t>
      </w:r>
    </w:p>
    <w:p>
      <w:r>
        <w:rPr>
          <w:b/>
        </w:rPr>
        <w:t xml:space="preserve">(c) (2 marks) </w:t>
      </w:r>
      <w:r>
        <w:t>What message does the poet convey about the danger of judging a person by their physical appearance? Support your answer with evidence from the poem.</w:t>
      </w:r>
    </w:p>
    <w:p>
      <w:r>
        <w:rPr>
          <w:b/>
        </w:rPr>
        <w:t xml:space="preserve">  Sample answer: </w:t>
      </w:r>
      <w:r>
        <w:t>The poet warns that physical appearance can be misleading and should not be trusted blindly (1 mark). The man's 'quiet eyes' create a false impression of innocence, showing that an attractive exterior can conceal a deceptive character — 'Such quiet eyes / Could be and were' suggests his eyes were used as a tool of manipulation (1 mark).</w:t>
      </w:r>
    </w:p>
    <w:p>
      <w:r>
        <w:rPr>
          <w:b/>
        </w:rPr>
        <w:t>Teacher review — rate 1 (poor) to 5 (excellent):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Criterion</w:t>
            </w:r>
          </w:p>
        </w:tc>
        <w:tc>
          <w:tcPr>
            <w:tcW w:type="dxa" w:w="1440"/>
          </w:tcPr>
          <w:p>
            <w:r>
              <w:t>1</w:t>
            </w:r>
          </w:p>
        </w:tc>
        <w:tc>
          <w:tcPr>
            <w:tcW w:type="dxa" w:w="1440"/>
          </w:tcPr>
          <w:p>
            <w:r>
              <w:t>2</w:t>
            </w:r>
          </w:p>
        </w:tc>
        <w:tc>
          <w:tcPr>
            <w:tcW w:type="dxa" w:w="1440"/>
          </w:tcPr>
          <w:p>
            <w:r>
              <w:t>3</w:t>
            </w:r>
          </w:p>
        </w:tc>
        <w:tc>
          <w:tcPr>
            <w:tcW w:type="dxa" w:w="1440"/>
          </w:tcPr>
          <w:p>
            <w:r>
              <w:t>4</w:t>
            </w:r>
          </w:p>
        </w:tc>
        <w:tc>
          <w:tcPr>
            <w:tcW w:type="dxa" w:w="1440"/>
          </w:tcPr>
          <w:p>
            <w:r>
              <w:t>5</w:t>
            </w:r>
          </w:p>
        </w:tc>
      </w:tr>
      <w:tr>
        <w:tc>
          <w:tcPr>
            <w:tcW w:type="dxa" w:w="1440"/>
          </w:tcPr>
          <w:p>
            <w:r>
              <w:t>Curriculum alignment (KSSM)</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Accuracy of answer key</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Clarity / wording</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Difficulty appropriate for level</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Usefulness for teaching</w:t>
            </w:r>
          </w:p>
        </w:tc>
        <w:tc>
          <w:tcPr>
            <w:tcW w:type="dxa" w:w="1440"/>
          </w:tcPr>
          <w:p/>
        </w:tc>
        <w:tc>
          <w:tcPr>
            <w:tcW w:type="dxa" w:w="1440"/>
          </w:tcPr>
          <w:p/>
        </w:tc>
        <w:tc>
          <w:tcPr>
            <w:tcW w:type="dxa" w:w="1440"/>
          </w:tcPr>
          <w:p/>
        </w:tc>
        <w:tc>
          <w:tcPr>
            <w:tcW w:type="dxa" w:w="1440"/>
          </w:tcPr>
          <w:p/>
        </w:tc>
        <w:tc>
          <w:tcPr>
            <w:tcW w:type="dxa" w:w="1440"/>
          </w:tcPr>
          <w:p/>
        </w:tc>
      </w:tr>
    </w:tbl>
    <w:p>
      <w:r>
        <w:rPr>
          <w:b/>
        </w:rPr>
        <w:t xml:space="preserve">Comments / corrections: </w:t>
      </w:r>
      <w:r>
        <w:t>__________________________________________________________________________________________</w:t>
      </w:r>
    </w:p>
    <w:p/>
    <w:p>
      <w:pPr>
        <w:pStyle w:val="Heading3"/>
      </w:pPr>
      <w:r>
        <w:t>Q25</w:t>
      </w:r>
    </w:p>
    <w:p>
      <w:r>
        <w:rPr>
          <w:i/>
          <w:color w:val="666666"/>
          <w:sz w:val="18"/>
        </w:rPr>
        <w:t>mcq · KBAT: Understanding</w:t>
      </w:r>
    </w:p>
    <w:p>
      <w:r>
        <w:rPr>
          <w:b/>
        </w:rPr>
        <w:t xml:space="preserve">Source excerpt: </w:t>
      </w:r>
      <w:r>
        <w:t>文章合为时而著，歌诗合为事而作</w:t>
      </w:r>
    </w:p>
    <w:p>
      <w:r>
        <w:t>According to the textbook, the poet’s slogan "文章合为时而著，歌诗合为事而作" expresses which of the following views about poetry?</w:t>
      </w:r>
    </w:p>
    <w:p>
      <w:pPr>
        <w:pStyle w:val="ListBullet"/>
      </w:pPr>
      <w:r>
        <w:rPr>
          <w:b/>
        </w:rPr>
        <w:t>Poetry should reflect reality and serve the people.</w:t>
        <w:t xml:space="preserve">   ✓ (key)</w:t>
      </w:r>
    </w:p>
    <w:p>
      <w:pPr>
        <w:pStyle w:val="ListBullet"/>
      </w:pPr>
      <w:r>
        <w:t>Poetry should explore the poet’s personal emotions.</w:t>
      </w:r>
    </w:p>
    <w:p>
      <w:pPr>
        <w:pStyle w:val="ListBullet"/>
      </w:pPr>
      <w:r>
        <w:t>Poetry should imitate the elegant styles of the Six Dynasties.</w:t>
      </w:r>
    </w:p>
    <w:p>
      <w:pPr>
        <w:pStyle w:val="ListBullet"/>
      </w:pPr>
      <w:r>
        <w:t>Poetry should avoid any reference to social issues.</w:t>
      </w:r>
    </w:p>
    <w:p>
      <w:r>
        <w:rPr>
          <w:b/>
        </w:rPr>
        <w:t xml:space="preserve">Correct answer: </w:t>
      </w:r>
      <w:r>
        <w:t>Poetry should reflect reality and serve the people.</w:t>
      </w:r>
    </w:p>
    <w:p>
      <w:r>
        <w:rPr>
          <w:b/>
        </w:rPr>
        <w:t xml:space="preserve">Distractor rationale: </w:t>
      </w:r>
      <w:r>
        <w:t>Poetry should avoid any reference to social issues.: Some learners might think poetry is meant to be escapist, overlooking the textbook’s emphasis on addressing the suffering of the people.; Poetry should explore the poet’s personal emotions.: Students may confuse the poet’s realist stance with the common belief that poetry primarily expresses personal feelings.; Poetry should imitate the elegant styles of the Six Dynasties.: This reflects a misconception that the poet admired the earlier ornamental style, which the textbook explicitly says he opposed.</w:t>
      </w:r>
    </w:p>
    <w:p>
      <w:r>
        <w:rPr>
          <w:b/>
        </w:rPr>
        <w:t xml:space="preserve">Notes: </w:t>
      </w:r>
      <w:r>
        <w:t>Students must recall the poet's literary stance as described in the textbook, recognising that he opposed ornamental poetry and championed works that serve society and reflect the people's suffering.</w:t>
      </w:r>
    </w:p>
    <w:p>
      <w:r>
        <w:rPr>
          <w:b/>
        </w:rPr>
        <w:t>Teacher review — rate 1 (poor) to 5 (excellent):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Criterion</w:t>
            </w:r>
          </w:p>
        </w:tc>
        <w:tc>
          <w:tcPr>
            <w:tcW w:type="dxa" w:w="1440"/>
          </w:tcPr>
          <w:p>
            <w:r>
              <w:t>1</w:t>
            </w:r>
          </w:p>
        </w:tc>
        <w:tc>
          <w:tcPr>
            <w:tcW w:type="dxa" w:w="1440"/>
          </w:tcPr>
          <w:p>
            <w:r>
              <w:t>2</w:t>
            </w:r>
          </w:p>
        </w:tc>
        <w:tc>
          <w:tcPr>
            <w:tcW w:type="dxa" w:w="1440"/>
          </w:tcPr>
          <w:p>
            <w:r>
              <w:t>3</w:t>
            </w:r>
          </w:p>
        </w:tc>
        <w:tc>
          <w:tcPr>
            <w:tcW w:type="dxa" w:w="1440"/>
          </w:tcPr>
          <w:p>
            <w:r>
              <w:t>4</w:t>
            </w:r>
          </w:p>
        </w:tc>
        <w:tc>
          <w:tcPr>
            <w:tcW w:type="dxa" w:w="1440"/>
          </w:tcPr>
          <w:p>
            <w:r>
              <w:t>5</w:t>
            </w:r>
          </w:p>
        </w:tc>
      </w:tr>
      <w:tr>
        <w:tc>
          <w:tcPr>
            <w:tcW w:type="dxa" w:w="1440"/>
          </w:tcPr>
          <w:p>
            <w:r>
              <w:t>Curriculum alignment (KSSM)</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Accuracy of answer key</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Clarity / wording</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Difficulty appropriate for level</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Usefulness for teaching</w:t>
            </w:r>
          </w:p>
        </w:tc>
        <w:tc>
          <w:tcPr>
            <w:tcW w:type="dxa" w:w="1440"/>
          </w:tcPr>
          <w:p/>
        </w:tc>
        <w:tc>
          <w:tcPr>
            <w:tcW w:type="dxa" w:w="1440"/>
          </w:tcPr>
          <w:p/>
        </w:tc>
        <w:tc>
          <w:tcPr>
            <w:tcW w:type="dxa" w:w="1440"/>
          </w:tcPr>
          <w:p/>
        </w:tc>
        <w:tc>
          <w:tcPr>
            <w:tcW w:type="dxa" w:w="1440"/>
          </w:tcPr>
          <w:p/>
        </w:tc>
        <w:tc>
          <w:tcPr>
            <w:tcW w:type="dxa" w:w="1440"/>
          </w:tcPr>
          <w:p/>
        </w:tc>
      </w:tr>
    </w:tbl>
    <w:p>
      <w:r>
        <w:rPr>
          <w:b/>
        </w:rPr>
        <w:t xml:space="preserve">Comments / corrections: </w:t>
      </w:r>
      <w:r>
        <w:t>__________________________________________________________________________________________</w:t>
      </w:r>
    </w:p>
    <w:p/>
    <w:p>
      <w:pPr>
        <w:pStyle w:val="Heading3"/>
      </w:pPr>
      <w:r>
        <w:t>Q26</w:t>
      </w:r>
    </w:p>
    <w:p>
      <w:r>
        <w:rPr>
          <w:i/>
          <w:color w:val="666666"/>
          <w:sz w:val="18"/>
        </w:rPr>
        <w:t>mcq · KBAT: Analyzing</w:t>
      </w:r>
    </w:p>
    <w:p>
      <w:r>
        <w:rPr>
          <w:b/>
        </w:rPr>
        <w:t xml:space="preserve">Stimulus: </w:t>
      </w:r>
      <w:r>
        <w:t>Dawn breaks over the fields,</w:t>
        <w:br/>
        <w:t>Sweat beads on the farmer's brow,</w:t>
        <w:br/>
        <w:t>Right hand clasps a stray grain, left arm bears a tattered basket,</w:t>
        <w:br/>
        <w:t>The horizon sighs with silent hunger.</w:t>
      </w:r>
    </w:p>
    <w:p>
      <w:r>
        <w:rPr>
          <w:b/>
        </w:rPr>
        <w:t xml:space="preserve">Source excerpt: </w:t>
      </w:r>
      <w:r>
        <w:t>右手秉遗穗，左臂悬敝筐</w:t>
      </w:r>
    </w:p>
    <w:p>
      <w:r>
        <w:t>What is the primary effect of the line "right hand clasps a stray grain, left arm bears a tattered basket" in the poem?</w:t>
      </w:r>
    </w:p>
    <w:p>
      <w:pPr>
        <w:pStyle w:val="ListBullet"/>
      </w:pPr>
      <w:r>
        <w:rPr>
          <w:b/>
        </w:rPr>
        <w:t>It creates vivid imagery of poverty.</w:t>
        <w:t xml:space="preserve">   ✓ (key)</w:t>
      </w:r>
    </w:p>
    <w:p>
      <w:pPr>
        <w:pStyle w:val="ListBullet"/>
      </w:pPr>
      <w:r>
        <w:t>It expresses the poet’s personal emotions.</w:t>
      </w:r>
    </w:p>
    <w:p>
      <w:pPr>
        <w:pStyle w:val="ListBullet"/>
      </w:pPr>
      <w:r>
        <w:t>It uses a simile to compare the basket to a cloud.</w:t>
      </w:r>
    </w:p>
    <w:p>
      <w:pPr>
        <w:pStyle w:val="ListBullet"/>
      </w:pPr>
      <w:r>
        <w:t>It establishes rhythm through alliteration.</w:t>
      </w:r>
    </w:p>
    <w:p>
      <w:r>
        <w:rPr>
          <w:b/>
        </w:rPr>
        <w:t xml:space="preserve">Correct answer: </w:t>
      </w:r>
      <w:r>
        <w:t>It creates vivid imagery of poverty.</w:t>
      </w:r>
    </w:p>
    <w:p>
      <w:r>
        <w:rPr>
          <w:b/>
        </w:rPr>
        <w:t xml:space="preserve">Distractor rationale: </w:t>
      </w:r>
      <w:r>
        <w:t>It establishes rhythm through alliteration.: While the line has a steady cadence, its main purpose is visual description, not the creation of an alliterative rhythm.; It expresses the poet’s personal emotions.: Students may mistakenly think the line reflects the poet’s feelings rather than depicting the subject’s condition.; It uses a simile to compare the basket to a cloud.: The line contains no "like" or "as" comparison, so interpreting it as a simile shows a misunderstanding of figurative language.</w:t>
      </w:r>
    </w:p>
    <w:p>
      <w:r>
        <w:rPr>
          <w:b/>
        </w:rPr>
        <w:t xml:space="preserve">Notes: </w:t>
      </w:r>
      <w:r>
        <w:t>Students must recognise the line as a vivid picture of a poor woman's labor. They need to understand how specific word choices convey social conditions, and differentiate imagery from other poetic effects such as personal reflection, simile, or rhythmic devices.</w:t>
      </w:r>
    </w:p>
    <w:p>
      <w:r>
        <w:rPr>
          <w:b/>
        </w:rPr>
        <w:t>Teacher review — rate 1 (poor) to 5 (excellent):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Criterion</w:t>
            </w:r>
          </w:p>
        </w:tc>
        <w:tc>
          <w:tcPr>
            <w:tcW w:type="dxa" w:w="1440"/>
          </w:tcPr>
          <w:p>
            <w:r>
              <w:t>1</w:t>
            </w:r>
          </w:p>
        </w:tc>
        <w:tc>
          <w:tcPr>
            <w:tcW w:type="dxa" w:w="1440"/>
          </w:tcPr>
          <w:p>
            <w:r>
              <w:t>2</w:t>
            </w:r>
          </w:p>
        </w:tc>
        <w:tc>
          <w:tcPr>
            <w:tcW w:type="dxa" w:w="1440"/>
          </w:tcPr>
          <w:p>
            <w:r>
              <w:t>3</w:t>
            </w:r>
          </w:p>
        </w:tc>
        <w:tc>
          <w:tcPr>
            <w:tcW w:type="dxa" w:w="1440"/>
          </w:tcPr>
          <w:p>
            <w:r>
              <w:t>4</w:t>
            </w:r>
          </w:p>
        </w:tc>
        <w:tc>
          <w:tcPr>
            <w:tcW w:type="dxa" w:w="1440"/>
          </w:tcPr>
          <w:p>
            <w:r>
              <w:t>5</w:t>
            </w:r>
          </w:p>
        </w:tc>
      </w:tr>
      <w:tr>
        <w:tc>
          <w:tcPr>
            <w:tcW w:type="dxa" w:w="1440"/>
          </w:tcPr>
          <w:p>
            <w:r>
              <w:t>Curriculum alignment (KSSM)</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Accuracy of answer key</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Clarity / wording</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Difficulty appropriate for level</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Usefulness for teaching</w:t>
            </w:r>
          </w:p>
        </w:tc>
        <w:tc>
          <w:tcPr>
            <w:tcW w:type="dxa" w:w="1440"/>
          </w:tcPr>
          <w:p/>
        </w:tc>
        <w:tc>
          <w:tcPr>
            <w:tcW w:type="dxa" w:w="1440"/>
          </w:tcPr>
          <w:p/>
        </w:tc>
        <w:tc>
          <w:tcPr>
            <w:tcW w:type="dxa" w:w="1440"/>
          </w:tcPr>
          <w:p/>
        </w:tc>
        <w:tc>
          <w:tcPr>
            <w:tcW w:type="dxa" w:w="1440"/>
          </w:tcPr>
          <w:p/>
        </w:tc>
        <w:tc>
          <w:tcPr>
            <w:tcW w:type="dxa" w:w="1440"/>
          </w:tcPr>
          <w:p/>
        </w:tc>
      </w:tr>
    </w:tbl>
    <w:p>
      <w:r>
        <w:rPr>
          <w:b/>
        </w:rPr>
        <w:t xml:space="preserve">Comments / corrections: </w:t>
      </w:r>
      <w:r>
        <w:t>__________________________________________________________________________________________</w:t>
      </w:r>
    </w:p>
    <w:p/>
    <w:p>
      <w:pPr>
        <w:pStyle w:val="Heading1"/>
      </w:pPr>
      <w:r>
        <w:t>Topic: Literature: Poems</w:t>
      </w:r>
    </w:p>
    <w:p>
      <w:pPr>
        <w:pStyle w:val="Heading3"/>
      </w:pPr>
      <w:r>
        <w:t>Q27</w:t>
      </w:r>
    </w:p>
    <w:p>
      <w:r>
        <w:rPr>
          <w:i/>
          <w:color w:val="666666"/>
          <w:sz w:val="18"/>
        </w:rPr>
        <w:t>short_answer · KBAT: C4 · 6 marks</w:t>
      </w:r>
    </w:p>
    <w:p>
      <w:r>
        <w:t>Read the poem 'He Had Such Quiet Eyes' by Bibsy Soenharjo. The poem describes a woman who is deceived by a man whose eyes appear gentle and innocent. Answer the questions below.</w:t>
      </w:r>
    </w:p>
    <w:p>
      <w:r>
        <w:rPr>
          <w:b/>
        </w:rPr>
        <w:t xml:space="preserve">(a) (2 marks) </w:t>
      </w:r>
      <w:r>
        <w:t>State TWO words or phrases from the poem that describe the man's eyes.</w:t>
      </w:r>
    </w:p>
    <w:p>
      <w:r>
        <w:rPr>
          <w:b/>
        </w:rPr>
        <w:t xml:space="preserve">  Sample answer: </w:t>
      </w:r>
      <w:r>
        <w:t>Any two of the following — 'quiet eyes'; 'gentle'; 'dreamy'; 'placid'. Award 1 mark each.</w:t>
      </w:r>
    </w:p>
    <w:p>
      <w:r>
        <w:rPr>
          <w:b/>
        </w:rPr>
        <w:t xml:space="preserve">(b) (2 marks) </w:t>
      </w:r>
      <w:r>
        <w:t>Explain how the woman is deceived by the man in the poem.</w:t>
      </w:r>
    </w:p>
    <w:p>
      <w:r>
        <w:rPr>
          <w:b/>
        </w:rPr>
        <w:t xml:space="preserve">  Sample answer: </w:t>
      </w:r>
      <w:r>
        <w:t>The woman is taken in by the man's outwardly calm and innocent appearance (1 mark). She mistakes his quiet demeanour for sincerity and gentleness, not realising his true selfish intentions / that he is merely flattering her (1 mark).</w:t>
      </w:r>
    </w:p>
    <w:p>
      <w:r>
        <w:rPr>
          <w:b/>
        </w:rPr>
        <w:t xml:space="preserve">(c) (2 marks) </w:t>
      </w:r>
      <w:r>
        <w:t>What message does the poet convey about the danger of judging a person by their physical appearance? Support your answer with evidence from the poem.</w:t>
      </w:r>
    </w:p>
    <w:p>
      <w:r>
        <w:rPr>
          <w:b/>
        </w:rPr>
        <w:t xml:space="preserve">  Sample answer: </w:t>
      </w:r>
      <w:r>
        <w:t>The poet warns that physical appearance can be misleading and should not be trusted blindly (1 mark). The man's 'quiet eyes' create a false impression of innocence, showing that an attractive exterior can conceal a deceptive character — 'Such quiet eyes / Could be and were' suggests his eyes were used as a tool of manipulation (1 mark).</w:t>
      </w:r>
    </w:p>
    <w:p>
      <w:r>
        <w:rPr>
          <w:b/>
        </w:rPr>
        <w:t>Teacher review — rate 1 (poor) to 5 (excellent):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Criterion</w:t>
            </w:r>
          </w:p>
        </w:tc>
        <w:tc>
          <w:tcPr>
            <w:tcW w:type="dxa" w:w="1440"/>
          </w:tcPr>
          <w:p>
            <w:r>
              <w:t>1</w:t>
            </w:r>
          </w:p>
        </w:tc>
        <w:tc>
          <w:tcPr>
            <w:tcW w:type="dxa" w:w="1440"/>
          </w:tcPr>
          <w:p>
            <w:r>
              <w:t>2</w:t>
            </w:r>
          </w:p>
        </w:tc>
        <w:tc>
          <w:tcPr>
            <w:tcW w:type="dxa" w:w="1440"/>
          </w:tcPr>
          <w:p>
            <w:r>
              <w:t>3</w:t>
            </w:r>
          </w:p>
        </w:tc>
        <w:tc>
          <w:tcPr>
            <w:tcW w:type="dxa" w:w="1440"/>
          </w:tcPr>
          <w:p>
            <w:r>
              <w:t>4</w:t>
            </w:r>
          </w:p>
        </w:tc>
        <w:tc>
          <w:tcPr>
            <w:tcW w:type="dxa" w:w="1440"/>
          </w:tcPr>
          <w:p>
            <w:r>
              <w:t>5</w:t>
            </w:r>
          </w:p>
        </w:tc>
      </w:tr>
      <w:tr>
        <w:tc>
          <w:tcPr>
            <w:tcW w:type="dxa" w:w="1440"/>
          </w:tcPr>
          <w:p>
            <w:r>
              <w:t>Curriculum alignment (KSSM)</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Accuracy of answer key</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Clarity / wording</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Difficulty appropriate for level</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Usefulness for teaching</w:t>
            </w:r>
          </w:p>
        </w:tc>
        <w:tc>
          <w:tcPr>
            <w:tcW w:type="dxa" w:w="1440"/>
          </w:tcPr>
          <w:p/>
        </w:tc>
        <w:tc>
          <w:tcPr>
            <w:tcW w:type="dxa" w:w="1440"/>
          </w:tcPr>
          <w:p/>
        </w:tc>
        <w:tc>
          <w:tcPr>
            <w:tcW w:type="dxa" w:w="1440"/>
          </w:tcPr>
          <w:p/>
        </w:tc>
        <w:tc>
          <w:tcPr>
            <w:tcW w:type="dxa" w:w="1440"/>
          </w:tcPr>
          <w:p/>
        </w:tc>
        <w:tc>
          <w:tcPr>
            <w:tcW w:type="dxa" w:w="1440"/>
          </w:tcPr>
          <w:p/>
        </w:tc>
      </w:tr>
    </w:tbl>
    <w:p>
      <w:r>
        <w:rPr>
          <w:b/>
        </w:rPr>
        <w:t xml:space="preserve">Comments / corrections: </w:t>
      </w:r>
      <w:r>
        <w:t>__________________________________________________________________________________________</w:t>
      </w:r>
    </w:p>
    <w:p/>
    <w:p>
      <w:pPr>
        <w:pStyle w:val="Heading3"/>
      </w:pPr>
      <w:r>
        <w:t>Q28</w:t>
      </w:r>
    </w:p>
    <w:p>
      <w:r>
        <w:rPr>
          <w:i/>
          <w:color w:val="666666"/>
          <w:sz w:val="18"/>
        </w:rPr>
        <w:t>mcq · KBAT: Understanding</w:t>
      </w:r>
    </w:p>
    <w:p>
      <w:r>
        <w:rPr>
          <w:b/>
        </w:rPr>
        <w:t xml:space="preserve">Source excerpt: </w:t>
      </w:r>
      <w:r>
        <w:t>文章合为时而著，歌诗合为事而作</w:t>
      </w:r>
    </w:p>
    <w:p>
      <w:r>
        <w:t>According to the textbook, the poet’s slogan "文章合为时而著，歌诗合为事而作" expresses which of the following views about poetry?</w:t>
      </w:r>
    </w:p>
    <w:p>
      <w:pPr>
        <w:pStyle w:val="ListBullet"/>
      </w:pPr>
      <w:r>
        <w:rPr>
          <w:b/>
        </w:rPr>
        <w:t>Poetry should reflect reality and serve the people.</w:t>
        <w:t xml:space="preserve">   ✓ (key)</w:t>
      </w:r>
    </w:p>
    <w:p>
      <w:pPr>
        <w:pStyle w:val="ListBullet"/>
      </w:pPr>
      <w:r>
        <w:t>Poetry should explore the poet’s personal emotions.</w:t>
      </w:r>
    </w:p>
    <w:p>
      <w:pPr>
        <w:pStyle w:val="ListBullet"/>
      </w:pPr>
      <w:r>
        <w:t>Poetry should imitate the elegant styles of the Six Dynasties.</w:t>
      </w:r>
    </w:p>
    <w:p>
      <w:pPr>
        <w:pStyle w:val="ListBullet"/>
      </w:pPr>
      <w:r>
        <w:t>Poetry should avoid any reference to social issues.</w:t>
      </w:r>
    </w:p>
    <w:p>
      <w:r>
        <w:rPr>
          <w:b/>
        </w:rPr>
        <w:t xml:space="preserve">Correct answer: </w:t>
      </w:r>
      <w:r>
        <w:t>Poetry should reflect reality and serve the people.</w:t>
      </w:r>
    </w:p>
    <w:p>
      <w:r>
        <w:rPr>
          <w:b/>
        </w:rPr>
        <w:t xml:space="preserve">Distractor rationale: </w:t>
      </w:r>
      <w:r>
        <w:t>Poetry should avoid any reference to social issues.: Some learners might think poetry is meant to be escapist, overlooking the textbook’s emphasis on addressing the suffering of the people.; Poetry should explore the poet’s personal emotions.: Students may confuse the poet’s realist stance with the common belief that poetry primarily expresses personal feelings.; Poetry should imitate the elegant styles of the Six Dynasties.: This reflects a misconception that the poet admired the earlier ornamental style, which the textbook explicitly says he opposed.</w:t>
      </w:r>
    </w:p>
    <w:p>
      <w:r>
        <w:rPr>
          <w:b/>
        </w:rPr>
        <w:t xml:space="preserve">Notes: </w:t>
      </w:r>
      <w:r>
        <w:t>Students must recall the poet's literary stance as described in the textbook, recognising that he opposed ornamental poetry and championed works that serve society and reflect the people's suffering.</w:t>
      </w:r>
    </w:p>
    <w:p>
      <w:r>
        <w:rPr>
          <w:b/>
        </w:rPr>
        <w:t>Teacher review — rate 1 (poor) to 5 (excellent):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Criterion</w:t>
            </w:r>
          </w:p>
        </w:tc>
        <w:tc>
          <w:tcPr>
            <w:tcW w:type="dxa" w:w="1440"/>
          </w:tcPr>
          <w:p>
            <w:r>
              <w:t>1</w:t>
            </w:r>
          </w:p>
        </w:tc>
        <w:tc>
          <w:tcPr>
            <w:tcW w:type="dxa" w:w="1440"/>
          </w:tcPr>
          <w:p>
            <w:r>
              <w:t>2</w:t>
            </w:r>
          </w:p>
        </w:tc>
        <w:tc>
          <w:tcPr>
            <w:tcW w:type="dxa" w:w="1440"/>
          </w:tcPr>
          <w:p>
            <w:r>
              <w:t>3</w:t>
            </w:r>
          </w:p>
        </w:tc>
        <w:tc>
          <w:tcPr>
            <w:tcW w:type="dxa" w:w="1440"/>
          </w:tcPr>
          <w:p>
            <w:r>
              <w:t>4</w:t>
            </w:r>
          </w:p>
        </w:tc>
        <w:tc>
          <w:tcPr>
            <w:tcW w:type="dxa" w:w="1440"/>
          </w:tcPr>
          <w:p>
            <w:r>
              <w:t>5</w:t>
            </w:r>
          </w:p>
        </w:tc>
      </w:tr>
      <w:tr>
        <w:tc>
          <w:tcPr>
            <w:tcW w:type="dxa" w:w="1440"/>
          </w:tcPr>
          <w:p>
            <w:r>
              <w:t>Curriculum alignment (KSSM)</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Accuracy of answer key</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Clarity / wording</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Difficulty appropriate for level</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Usefulness for teaching</w:t>
            </w:r>
          </w:p>
        </w:tc>
        <w:tc>
          <w:tcPr>
            <w:tcW w:type="dxa" w:w="1440"/>
          </w:tcPr>
          <w:p/>
        </w:tc>
        <w:tc>
          <w:tcPr>
            <w:tcW w:type="dxa" w:w="1440"/>
          </w:tcPr>
          <w:p/>
        </w:tc>
        <w:tc>
          <w:tcPr>
            <w:tcW w:type="dxa" w:w="1440"/>
          </w:tcPr>
          <w:p/>
        </w:tc>
        <w:tc>
          <w:tcPr>
            <w:tcW w:type="dxa" w:w="1440"/>
          </w:tcPr>
          <w:p/>
        </w:tc>
        <w:tc>
          <w:tcPr>
            <w:tcW w:type="dxa" w:w="1440"/>
          </w:tcPr>
          <w:p/>
        </w:tc>
      </w:tr>
    </w:tbl>
    <w:p>
      <w:r>
        <w:rPr>
          <w:b/>
        </w:rPr>
        <w:t xml:space="preserve">Comments / corrections: </w:t>
      </w:r>
      <w:r>
        <w:t>__________________________________________________________________________________________</w:t>
      </w:r>
    </w:p>
    <w:p/>
    <w:p>
      <w:pPr>
        <w:pStyle w:val="Heading3"/>
      </w:pPr>
      <w:r>
        <w:t>Q29</w:t>
      </w:r>
    </w:p>
    <w:p>
      <w:r>
        <w:rPr>
          <w:i/>
          <w:color w:val="666666"/>
          <w:sz w:val="18"/>
        </w:rPr>
        <w:t>mcq · KBAT: Analyzing</w:t>
      </w:r>
    </w:p>
    <w:p>
      <w:r>
        <w:rPr>
          <w:b/>
        </w:rPr>
        <w:t xml:space="preserve">Stimulus: </w:t>
      </w:r>
      <w:r>
        <w:t>Dawn breaks over the fields,</w:t>
        <w:br/>
        <w:t>Sweat beads on the farmer's brow,</w:t>
        <w:br/>
        <w:t>Right hand clasps a stray grain, left arm bears a tattered basket,</w:t>
        <w:br/>
        <w:t>The horizon sighs with silent hunger.</w:t>
      </w:r>
    </w:p>
    <w:p>
      <w:r>
        <w:rPr>
          <w:b/>
        </w:rPr>
        <w:t xml:space="preserve">Source excerpt: </w:t>
      </w:r>
      <w:r>
        <w:t>右手秉遗穗，左臂悬敝筐</w:t>
      </w:r>
    </w:p>
    <w:p>
      <w:r>
        <w:t>What is the primary effect of the line "right hand clasps a stray grain, left arm bears a tattered basket" in the poem?</w:t>
      </w:r>
    </w:p>
    <w:p>
      <w:pPr>
        <w:pStyle w:val="ListBullet"/>
      </w:pPr>
      <w:r>
        <w:rPr>
          <w:b/>
        </w:rPr>
        <w:t>It creates vivid imagery of poverty.</w:t>
        <w:t xml:space="preserve">   ✓ (key)</w:t>
      </w:r>
    </w:p>
    <w:p>
      <w:pPr>
        <w:pStyle w:val="ListBullet"/>
      </w:pPr>
      <w:r>
        <w:t>It expresses the poet’s personal emotions.</w:t>
      </w:r>
    </w:p>
    <w:p>
      <w:pPr>
        <w:pStyle w:val="ListBullet"/>
      </w:pPr>
      <w:r>
        <w:t>It uses a simile to compare the basket to a cloud.</w:t>
      </w:r>
    </w:p>
    <w:p>
      <w:pPr>
        <w:pStyle w:val="ListBullet"/>
      </w:pPr>
      <w:r>
        <w:t>It establishes rhythm through alliteration.</w:t>
      </w:r>
    </w:p>
    <w:p>
      <w:r>
        <w:rPr>
          <w:b/>
        </w:rPr>
        <w:t xml:space="preserve">Correct answer: </w:t>
      </w:r>
      <w:r>
        <w:t>It creates vivid imagery of poverty.</w:t>
      </w:r>
    </w:p>
    <w:p>
      <w:r>
        <w:rPr>
          <w:b/>
        </w:rPr>
        <w:t xml:space="preserve">Distractor rationale: </w:t>
      </w:r>
      <w:r>
        <w:t>It establishes rhythm through alliteration.: While the line has a steady cadence, its main purpose is visual description, not the creation of an alliterative rhythm.; It expresses the poet’s personal emotions.: Students may mistakenly think the line reflects the poet’s feelings rather than depicting the subject’s condition.; It uses a simile to compare the basket to a cloud.: The line contains no "like" or "as" comparison, so interpreting it as a simile shows a misunderstanding of figurative language.</w:t>
      </w:r>
    </w:p>
    <w:p>
      <w:r>
        <w:rPr>
          <w:b/>
        </w:rPr>
        <w:t xml:space="preserve">Notes: </w:t>
      </w:r>
      <w:r>
        <w:t>Students must recognise the line as a vivid picture of a poor woman's labor. They need to understand how specific word choices convey social conditions, and differentiate imagery from other poetic effects such as personal reflection, simile, or rhythmic devices.</w:t>
      </w:r>
    </w:p>
    <w:p>
      <w:r>
        <w:rPr>
          <w:b/>
        </w:rPr>
        <w:t>Teacher review — rate 1 (poor) to 5 (excellent):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Criterion</w:t>
            </w:r>
          </w:p>
        </w:tc>
        <w:tc>
          <w:tcPr>
            <w:tcW w:type="dxa" w:w="1440"/>
          </w:tcPr>
          <w:p>
            <w:r>
              <w:t>1</w:t>
            </w:r>
          </w:p>
        </w:tc>
        <w:tc>
          <w:tcPr>
            <w:tcW w:type="dxa" w:w="1440"/>
          </w:tcPr>
          <w:p>
            <w:r>
              <w:t>2</w:t>
            </w:r>
          </w:p>
        </w:tc>
        <w:tc>
          <w:tcPr>
            <w:tcW w:type="dxa" w:w="1440"/>
          </w:tcPr>
          <w:p>
            <w:r>
              <w:t>3</w:t>
            </w:r>
          </w:p>
        </w:tc>
        <w:tc>
          <w:tcPr>
            <w:tcW w:type="dxa" w:w="1440"/>
          </w:tcPr>
          <w:p>
            <w:r>
              <w:t>4</w:t>
            </w:r>
          </w:p>
        </w:tc>
        <w:tc>
          <w:tcPr>
            <w:tcW w:type="dxa" w:w="1440"/>
          </w:tcPr>
          <w:p>
            <w:r>
              <w:t>5</w:t>
            </w:r>
          </w:p>
        </w:tc>
      </w:tr>
      <w:tr>
        <w:tc>
          <w:tcPr>
            <w:tcW w:type="dxa" w:w="1440"/>
          </w:tcPr>
          <w:p>
            <w:r>
              <w:t>Curriculum alignment (KSSM)</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Accuracy of answer key</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Clarity / wording</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Difficulty appropriate for level</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Usefulness for teaching</w:t>
            </w:r>
          </w:p>
        </w:tc>
        <w:tc>
          <w:tcPr>
            <w:tcW w:type="dxa" w:w="1440"/>
          </w:tcPr>
          <w:p/>
        </w:tc>
        <w:tc>
          <w:tcPr>
            <w:tcW w:type="dxa" w:w="1440"/>
          </w:tcPr>
          <w:p/>
        </w:tc>
        <w:tc>
          <w:tcPr>
            <w:tcW w:type="dxa" w:w="1440"/>
          </w:tcPr>
          <w:p/>
        </w:tc>
        <w:tc>
          <w:tcPr>
            <w:tcW w:type="dxa" w:w="1440"/>
          </w:tcPr>
          <w:p/>
        </w:tc>
        <w:tc>
          <w:tcPr>
            <w:tcW w:type="dxa" w:w="1440"/>
          </w:tcPr>
          <w:p/>
        </w:tc>
      </w:tr>
    </w:tbl>
    <w:p>
      <w:r>
        <w:rPr>
          <w:b/>
        </w:rPr>
        <w:t xml:space="preserve">Comments / corrections: </w:t>
      </w:r>
      <w:r>
        <w:t>__________________________________________________________________________________________</w:t>
      </w:r>
    </w:p>
    <w:p/>
    <w:p>
      <w:pPr>
        <w:pStyle w:val="Heading1"/>
      </w:pPr>
      <w:r>
        <w:t>Topic: Literature: Short Stories</w:t>
      </w:r>
    </w:p>
    <w:p>
      <w:pPr>
        <w:pStyle w:val="Heading3"/>
      </w:pPr>
      <w:r>
        <w:t>Q30</w:t>
      </w:r>
    </w:p>
    <w:p>
      <w:r>
        <w:rPr>
          <w:i/>
          <w:color w:val="666666"/>
          <w:sz w:val="18"/>
        </w:rPr>
        <w:t>short_answer · KBAT: C3 · 6 marks</w:t>
      </w:r>
    </w:p>
    <w:p>
      <w:r>
        <w:t>Read the short story “The Little Girl”. Answer the following questions:</w:t>
      </w:r>
    </w:p>
    <w:p>
      <w:r>
        <w:rPr>
          <w:b/>
        </w:rPr>
        <w:t xml:space="preserve">(a) (2 marks) </w:t>
      </w:r>
      <w:r>
        <w:t>State the name of the main character in the story.</w:t>
      </w:r>
    </w:p>
    <w:p>
      <w:r>
        <w:rPr>
          <w:b/>
        </w:rPr>
        <w:t xml:space="preserve">  Sample answer: </w:t>
      </w:r>
      <w:r>
        <w:t>The main character is Aisha.</w:t>
      </w:r>
    </w:p>
    <w:p>
      <w:r>
        <w:rPr>
          <w:b/>
        </w:rPr>
        <w:t xml:space="preserve">(b) (2 marks) </w:t>
      </w:r>
      <w:r>
        <w:t>Explain how the setting of the village influences Aisha’s actions.</w:t>
      </w:r>
    </w:p>
    <w:p>
      <w:r>
        <w:rPr>
          <w:b/>
        </w:rPr>
        <w:t xml:space="preserve">  Sample answer: </w:t>
      </w:r>
      <w:r>
        <w:t>The isolated village, with its close‑knit community and limited resources, forces Aisha to rely on neighbours for help, shaping her caring and cooperative behaviour.</w:t>
      </w:r>
    </w:p>
    <w:p>
      <w:r>
        <w:rPr>
          <w:b/>
        </w:rPr>
        <w:t xml:space="preserve">(c) (2 marks) </w:t>
      </w:r>
      <w:r>
        <w:t>Analyse how the author uses the motif of the broken doll to convey the theme of loss.</w:t>
      </w:r>
    </w:p>
    <w:p>
      <w:r>
        <w:rPr>
          <w:b/>
        </w:rPr>
        <w:t xml:space="preserve">  Sample answer: </w:t>
      </w:r>
      <w:r>
        <w:t>The broken doll represents Aisha’s shattered childhood; its repair attempts mirror her attempts to mend her family’s grief, highlighting the pervasive sense of loss.</w:t>
      </w:r>
    </w:p>
    <w:p>
      <w:r>
        <w:rPr>
          <w:b/>
        </w:rPr>
        <w:t>Teacher review — rate 1 (poor) to 5 (excellent):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Criterion</w:t>
            </w:r>
          </w:p>
        </w:tc>
        <w:tc>
          <w:tcPr>
            <w:tcW w:type="dxa" w:w="1440"/>
          </w:tcPr>
          <w:p>
            <w:r>
              <w:t>1</w:t>
            </w:r>
          </w:p>
        </w:tc>
        <w:tc>
          <w:tcPr>
            <w:tcW w:type="dxa" w:w="1440"/>
          </w:tcPr>
          <w:p>
            <w:r>
              <w:t>2</w:t>
            </w:r>
          </w:p>
        </w:tc>
        <w:tc>
          <w:tcPr>
            <w:tcW w:type="dxa" w:w="1440"/>
          </w:tcPr>
          <w:p>
            <w:r>
              <w:t>3</w:t>
            </w:r>
          </w:p>
        </w:tc>
        <w:tc>
          <w:tcPr>
            <w:tcW w:type="dxa" w:w="1440"/>
          </w:tcPr>
          <w:p>
            <w:r>
              <w:t>4</w:t>
            </w:r>
          </w:p>
        </w:tc>
        <w:tc>
          <w:tcPr>
            <w:tcW w:type="dxa" w:w="1440"/>
          </w:tcPr>
          <w:p>
            <w:r>
              <w:t>5</w:t>
            </w:r>
          </w:p>
        </w:tc>
      </w:tr>
      <w:tr>
        <w:tc>
          <w:tcPr>
            <w:tcW w:type="dxa" w:w="1440"/>
          </w:tcPr>
          <w:p>
            <w:r>
              <w:t>Curriculum alignment (KSSM)</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Accuracy of answer key</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Clarity / wording</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Difficulty appropriate for level</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Usefulness for teaching</w:t>
            </w:r>
          </w:p>
        </w:tc>
        <w:tc>
          <w:tcPr>
            <w:tcW w:type="dxa" w:w="1440"/>
          </w:tcPr>
          <w:p/>
        </w:tc>
        <w:tc>
          <w:tcPr>
            <w:tcW w:type="dxa" w:w="1440"/>
          </w:tcPr>
          <w:p/>
        </w:tc>
        <w:tc>
          <w:tcPr>
            <w:tcW w:type="dxa" w:w="1440"/>
          </w:tcPr>
          <w:p/>
        </w:tc>
        <w:tc>
          <w:tcPr>
            <w:tcW w:type="dxa" w:w="1440"/>
          </w:tcPr>
          <w:p/>
        </w:tc>
        <w:tc>
          <w:tcPr>
            <w:tcW w:type="dxa" w:w="1440"/>
          </w:tcPr>
          <w:p/>
        </w:tc>
      </w:tr>
    </w:tbl>
    <w:p>
      <w:r>
        <w:rPr>
          <w:b/>
        </w:rPr>
        <w:t xml:space="preserve">Comments / corrections: </w:t>
      </w:r>
      <w:r>
        <w:t>__________________________________________________________________________________________</w:t>
      </w:r>
    </w:p>
    <w:p/>
    <w:p>
      <w:pPr>
        <w:pStyle w:val="Heading1"/>
      </w:pPr>
      <w:r>
        <w:t>Topic: Media and Communication</w:t>
      </w:r>
    </w:p>
    <w:p>
      <w:pPr>
        <w:pStyle w:val="Heading3"/>
      </w:pPr>
      <w:r>
        <w:t>Q31</w:t>
      </w:r>
    </w:p>
    <w:p>
      <w:r>
        <w:rPr>
          <w:i/>
          <w:color w:val="666666"/>
          <w:sz w:val="18"/>
        </w:rPr>
        <w:t>short_answer · KBAT: C3 · 6 marks</w:t>
      </w:r>
    </w:p>
    <w:p>
      <w:r>
        <w:t>Social media platforms such as Instagram and TikTok have become primary sources of news and information for Malaysian teenagers. Read the following statement and answer the questions below: 'While social media makes information instantly accessible, it also exposes young users to misinformation and cyberbullying.'</w:t>
      </w:r>
    </w:p>
    <w:p>
      <w:r>
        <w:rPr>
          <w:b/>
        </w:rPr>
        <w:t xml:space="preserve">(a) (2 marks) </w:t>
      </w:r>
      <w:r>
        <w:t>State TWO advantages of using social media as a source of information.</w:t>
      </w:r>
    </w:p>
    <w:p>
      <w:r>
        <w:rPr>
          <w:b/>
        </w:rPr>
        <w:t xml:space="preserve">  Sample answer: </w:t>
      </w:r>
      <w:r>
        <w:t>1. Information is available instantly / in real time.</w:t>
        <w:br/>
        <w:t>2. Users can access a wide variety of content from multiple sources at no cost.</w:t>
      </w:r>
    </w:p>
    <w:p>
      <w:r>
        <w:rPr>
          <w:b/>
        </w:rPr>
        <w:t xml:space="preserve">(b) (2 marks) </w:t>
      </w:r>
      <w:r>
        <w:t>Explain how misinformation spread through social media can negatively affect society.</w:t>
      </w:r>
    </w:p>
    <w:p>
      <w:r>
        <w:rPr>
          <w:b/>
        </w:rPr>
        <w:t xml:space="preserve">  Sample answer: </w:t>
      </w:r>
      <w:r>
        <w:t>Misinformation can cause public panic or wrong decision-making because false news spreads rapidly before it can be corrected. This erodes public trust in reliable institutions such as the government or healthcare authorities.</w:t>
      </w:r>
    </w:p>
    <w:p>
      <w:r>
        <w:rPr>
          <w:b/>
        </w:rPr>
        <w:t xml:space="preserve">(c) (2 marks) </w:t>
      </w:r>
      <w:r>
        <w:t>In your opinion, to what extent are teenagers responsible for verifying the information they share online? Justify your answer.</w:t>
      </w:r>
    </w:p>
    <w:p>
      <w:r>
        <w:rPr>
          <w:b/>
        </w:rPr>
        <w:t xml:space="preserve">  Sample answer: </w:t>
      </w:r>
      <w:r>
        <w:t>Teenagers bear significant responsibility because they choose what content to share. Before sharing, they should cross-check information against credible sources (e.g. official news portals). Sharing unverified content makes them contributors to the spread of misinformation, which harms others.</w:t>
      </w:r>
    </w:p>
    <w:p>
      <w:r>
        <w:rPr>
          <w:b/>
        </w:rPr>
        <w:t>Teacher review — rate 1 (poor) to 5 (excellent):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Criterion</w:t>
            </w:r>
          </w:p>
        </w:tc>
        <w:tc>
          <w:tcPr>
            <w:tcW w:type="dxa" w:w="1440"/>
          </w:tcPr>
          <w:p>
            <w:r>
              <w:t>1</w:t>
            </w:r>
          </w:p>
        </w:tc>
        <w:tc>
          <w:tcPr>
            <w:tcW w:type="dxa" w:w="1440"/>
          </w:tcPr>
          <w:p>
            <w:r>
              <w:t>2</w:t>
            </w:r>
          </w:p>
        </w:tc>
        <w:tc>
          <w:tcPr>
            <w:tcW w:type="dxa" w:w="1440"/>
          </w:tcPr>
          <w:p>
            <w:r>
              <w:t>3</w:t>
            </w:r>
          </w:p>
        </w:tc>
        <w:tc>
          <w:tcPr>
            <w:tcW w:type="dxa" w:w="1440"/>
          </w:tcPr>
          <w:p>
            <w:r>
              <w:t>4</w:t>
            </w:r>
          </w:p>
        </w:tc>
        <w:tc>
          <w:tcPr>
            <w:tcW w:type="dxa" w:w="1440"/>
          </w:tcPr>
          <w:p>
            <w:r>
              <w:t>5</w:t>
            </w:r>
          </w:p>
        </w:tc>
      </w:tr>
      <w:tr>
        <w:tc>
          <w:tcPr>
            <w:tcW w:type="dxa" w:w="1440"/>
          </w:tcPr>
          <w:p>
            <w:r>
              <w:t>Curriculum alignment (KSSM)</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Accuracy of answer key</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Clarity / wording</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Difficulty appropriate for level</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Usefulness for teaching</w:t>
            </w:r>
          </w:p>
        </w:tc>
        <w:tc>
          <w:tcPr>
            <w:tcW w:type="dxa" w:w="1440"/>
          </w:tcPr>
          <w:p/>
        </w:tc>
        <w:tc>
          <w:tcPr>
            <w:tcW w:type="dxa" w:w="1440"/>
          </w:tcPr>
          <w:p/>
        </w:tc>
        <w:tc>
          <w:tcPr>
            <w:tcW w:type="dxa" w:w="1440"/>
          </w:tcPr>
          <w:p/>
        </w:tc>
        <w:tc>
          <w:tcPr>
            <w:tcW w:type="dxa" w:w="1440"/>
          </w:tcPr>
          <w:p/>
        </w:tc>
        <w:tc>
          <w:tcPr>
            <w:tcW w:type="dxa" w:w="1440"/>
          </w:tcPr>
          <w:p/>
        </w:tc>
      </w:tr>
    </w:tbl>
    <w:p>
      <w:r>
        <w:rPr>
          <w:b/>
        </w:rPr>
        <w:t xml:space="preserve">Comments / corrections: </w:t>
      </w:r>
      <w:r>
        <w:t>__________________________________________________________________________________________</w:t>
      </w:r>
    </w:p>
    <w:p/>
    <w:p>
      <w:pPr>
        <w:pStyle w:val="Heading1"/>
      </w:pPr>
      <w:r>
        <w:t>Topic: Media and Communication</w:t>
      </w:r>
    </w:p>
    <w:p>
      <w:pPr>
        <w:pStyle w:val="Heading3"/>
      </w:pPr>
      <w:r>
        <w:t>Q32</w:t>
      </w:r>
    </w:p>
    <w:p>
      <w:r>
        <w:rPr>
          <w:i/>
          <w:color w:val="666666"/>
          <w:sz w:val="18"/>
        </w:rPr>
        <w:t>short_answer · KBAT: C3 · 6 marks</w:t>
      </w:r>
    </w:p>
    <w:p>
      <w:r>
        <w:t>Social media platforms such as Instagram and TikTok have become primary sources of news and information for Malaysian teenagers. Read the following statement and answer the questions below: 'While social media makes information instantly accessible, it also exposes young users to misinformation and cyberbullying.'</w:t>
      </w:r>
    </w:p>
    <w:p>
      <w:r>
        <w:rPr>
          <w:b/>
        </w:rPr>
        <w:t xml:space="preserve">(a) (2 marks) </w:t>
      </w:r>
      <w:r>
        <w:t>State TWO advantages of using social media as a source of information.</w:t>
      </w:r>
    </w:p>
    <w:p>
      <w:r>
        <w:rPr>
          <w:b/>
        </w:rPr>
        <w:t xml:space="preserve">  Sample answer: </w:t>
      </w:r>
      <w:r>
        <w:t>1. Information is available instantly / in real time.</w:t>
        <w:br/>
        <w:t>2. Users can access a wide variety of content from multiple sources at no cost.</w:t>
      </w:r>
    </w:p>
    <w:p>
      <w:r>
        <w:rPr>
          <w:b/>
        </w:rPr>
        <w:t xml:space="preserve">(b) (2 marks) </w:t>
      </w:r>
      <w:r>
        <w:t>Explain how misinformation spread through social media can negatively affect society.</w:t>
      </w:r>
    </w:p>
    <w:p>
      <w:r>
        <w:rPr>
          <w:b/>
        </w:rPr>
        <w:t xml:space="preserve">  Sample answer: </w:t>
      </w:r>
      <w:r>
        <w:t>Misinformation can cause public panic or wrong decision-making because false news spreads rapidly before it can be corrected. This erodes public trust in reliable institutions such as the government or healthcare authorities.</w:t>
      </w:r>
    </w:p>
    <w:p>
      <w:r>
        <w:rPr>
          <w:b/>
        </w:rPr>
        <w:t xml:space="preserve">(c) (2 marks) </w:t>
      </w:r>
      <w:r>
        <w:t>In your opinion, to what extent are teenagers responsible for verifying the information they share online? Justify your answer.</w:t>
      </w:r>
    </w:p>
    <w:p>
      <w:r>
        <w:rPr>
          <w:b/>
        </w:rPr>
        <w:t xml:space="preserve">  Sample answer: </w:t>
      </w:r>
      <w:r>
        <w:t>Teenagers bear significant responsibility because they choose what content to share. Before sharing, they should cross-check information against credible sources (e.g. official news portals). Sharing unverified content makes them contributors to the spread of misinformation, which harms others.</w:t>
      </w:r>
    </w:p>
    <w:p>
      <w:r>
        <w:rPr>
          <w:b/>
        </w:rPr>
        <w:t>Teacher review — rate 1 (poor) to 5 (excellent):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Criterion</w:t>
            </w:r>
          </w:p>
        </w:tc>
        <w:tc>
          <w:tcPr>
            <w:tcW w:type="dxa" w:w="1440"/>
          </w:tcPr>
          <w:p>
            <w:r>
              <w:t>1</w:t>
            </w:r>
          </w:p>
        </w:tc>
        <w:tc>
          <w:tcPr>
            <w:tcW w:type="dxa" w:w="1440"/>
          </w:tcPr>
          <w:p>
            <w:r>
              <w:t>2</w:t>
            </w:r>
          </w:p>
        </w:tc>
        <w:tc>
          <w:tcPr>
            <w:tcW w:type="dxa" w:w="1440"/>
          </w:tcPr>
          <w:p>
            <w:r>
              <w:t>3</w:t>
            </w:r>
          </w:p>
        </w:tc>
        <w:tc>
          <w:tcPr>
            <w:tcW w:type="dxa" w:w="1440"/>
          </w:tcPr>
          <w:p>
            <w:r>
              <w:t>4</w:t>
            </w:r>
          </w:p>
        </w:tc>
        <w:tc>
          <w:tcPr>
            <w:tcW w:type="dxa" w:w="1440"/>
          </w:tcPr>
          <w:p>
            <w:r>
              <w:t>5</w:t>
            </w:r>
          </w:p>
        </w:tc>
      </w:tr>
      <w:tr>
        <w:tc>
          <w:tcPr>
            <w:tcW w:type="dxa" w:w="1440"/>
          </w:tcPr>
          <w:p>
            <w:r>
              <w:t>Curriculum alignment (KSSM)</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Accuracy of answer key</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Clarity / wording</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Difficulty appropriate for level</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Usefulness for teaching</w:t>
            </w:r>
          </w:p>
        </w:tc>
        <w:tc>
          <w:tcPr>
            <w:tcW w:type="dxa" w:w="1440"/>
          </w:tcPr>
          <w:p/>
        </w:tc>
        <w:tc>
          <w:tcPr>
            <w:tcW w:type="dxa" w:w="1440"/>
          </w:tcPr>
          <w:p/>
        </w:tc>
        <w:tc>
          <w:tcPr>
            <w:tcW w:type="dxa" w:w="1440"/>
          </w:tcPr>
          <w:p/>
        </w:tc>
        <w:tc>
          <w:tcPr>
            <w:tcW w:type="dxa" w:w="1440"/>
          </w:tcPr>
          <w:p/>
        </w:tc>
        <w:tc>
          <w:tcPr>
            <w:tcW w:type="dxa" w:w="1440"/>
          </w:tcPr>
          <w:p/>
        </w:tc>
      </w:tr>
    </w:tbl>
    <w:p>
      <w:r>
        <w:rPr>
          <w:b/>
        </w:rPr>
        <w:t xml:space="preserve">Comments / corrections: </w:t>
      </w:r>
      <w:r>
        <w:t>__________________________________________________________________________________________</w:t>
      </w:r>
    </w:p>
    <w:p/>
    <w:p>
      <w:pPr>
        <w:pStyle w:val="Heading1"/>
      </w:pPr>
      <w:r>
        <w:t>Topic: People and Work</w:t>
      </w:r>
    </w:p>
    <w:p>
      <w:pPr>
        <w:pStyle w:val="Heading3"/>
      </w:pPr>
      <w:r>
        <w:t>Q33</w:t>
      </w:r>
    </w:p>
    <w:p>
      <w:r>
        <w:rPr>
          <w:i/>
          <w:color w:val="666666"/>
          <w:sz w:val="18"/>
        </w:rPr>
        <w:t>short_answer · KBAT: C3 · 6 marks</w:t>
      </w:r>
    </w:p>
    <w:p>
      <w:r>
        <w:t>Read the following job advertisement and answer the questions below. A local technology company, ByteWave Solutions, is hiring a Customer Service Executive. The role requires candidates to be fluent in English, possess at least a Sijil Pelajaran Malaysia (SPM), and be able to work in a fast-paced environment with a basic salary of RM2,200 per month plus commission.</w:t>
      </w:r>
    </w:p>
    <w:p>
      <w:r>
        <w:rPr>
          <w:b/>
        </w:rPr>
        <w:t xml:space="preserve">(a) (2 marks) </w:t>
      </w:r>
      <w:r>
        <w:t>State TWO qualifications or requirements needed to apply for the Customer Service Executive position at ByteWave Solutions.</w:t>
      </w:r>
    </w:p>
    <w:p>
      <w:r>
        <w:rPr>
          <w:b/>
        </w:rPr>
        <w:t xml:space="preserve">  Sample answer: </w:t>
      </w:r>
      <w:r>
        <w:t>1. Must be fluent in English. / 2. Must possess at least SPM qualification. / 3. Able to work in a fast-paced environment. (any two)</w:t>
      </w:r>
    </w:p>
    <w:p>
      <w:r>
        <w:rPr>
          <w:b/>
        </w:rPr>
        <w:t xml:space="preserve">(b) (2 marks) </w:t>
      </w:r>
      <w:r>
        <w:t>Explain why communication skills are important for someone working as a Customer Service Executive.</w:t>
      </w:r>
    </w:p>
    <w:p>
      <w:r>
        <w:rPr>
          <w:b/>
        </w:rPr>
        <w:t xml:space="preserve">  Sample answer: </w:t>
      </w:r>
      <w:r>
        <w:t>Communication skills are important because a Customer Service Executive must interact with customers daily to resolve complaints and answer enquiries. Clear and polite communication ensures customers feel valued and helps maintain the company's reputation.</w:t>
      </w:r>
    </w:p>
    <w:p>
      <w:r>
        <w:rPr>
          <w:b/>
        </w:rPr>
        <w:t xml:space="preserve">(c) (2 marks) </w:t>
      </w:r>
      <w:r>
        <w:t>In your opinion, is a basic salary of RM2,200 per month reasonable for a fresh graduate taking on this role? Give ONE reason to support your answer.</w:t>
      </w:r>
    </w:p>
    <w:p>
      <w:r>
        <w:rPr>
          <w:b/>
        </w:rPr>
        <w:t xml:space="preserve">  Sample answer: </w:t>
      </w:r>
      <w:r>
        <w:t>Yes, it is reasonable because it meets the minimum wage standard in Malaysia and fresh graduates gain valuable work experience alongside their income. / No, it is not sufficient because the cost of living in urban areas is high and RM2,200 may not cover daily expenses, transportation, and accommodation. (accept either stance with a valid supporting reason)</w:t>
      </w:r>
    </w:p>
    <w:p>
      <w:r>
        <w:rPr>
          <w:b/>
        </w:rPr>
        <w:t>Teacher review — rate 1 (poor) to 5 (excellent):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Criterion</w:t>
            </w:r>
          </w:p>
        </w:tc>
        <w:tc>
          <w:tcPr>
            <w:tcW w:type="dxa" w:w="1440"/>
          </w:tcPr>
          <w:p>
            <w:r>
              <w:t>1</w:t>
            </w:r>
          </w:p>
        </w:tc>
        <w:tc>
          <w:tcPr>
            <w:tcW w:type="dxa" w:w="1440"/>
          </w:tcPr>
          <w:p>
            <w:r>
              <w:t>2</w:t>
            </w:r>
          </w:p>
        </w:tc>
        <w:tc>
          <w:tcPr>
            <w:tcW w:type="dxa" w:w="1440"/>
          </w:tcPr>
          <w:p>
            <w:r>
              <w:t>3</w:t>
            </w:r>
          </w:p>
        </w:tc>
        <w:tc>
          <w:tcPr>
            <w:tcW w:type="dxa" w:w="1440"/>
          </w:tcPr>
          <w:p>
            <w:r>
              <w:t>4</w:t>
            </w:r>
          </w:p>
        </w:tc>
        <w:tc>
          <w:tcPr>
            <w:tcW w:type="dxa" w:w="1440"/>
          </w:tcPr>
          <w:p>
            <w:r>
              <w:t>5</w:t>
            </w:r>
          </w:p>
        </w:tc>
      </w:tr>
      <w:tr>
        <w:tc>
          <w:tcPr>
            <w:tcW w:type="dxa" w:w="1440"/>
          </w:tcPr>
          <w:p>
            <w:r>
              <w:t>Curriculum alignment (KSSM)</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Accuracy of answer key</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Clarity / wording</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Difficulty appropriate for level</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Usefulness for teaching</w:t>
            </w:r>
          </w:p>
        </w:tc>
        <w:tc>
          <w:tcPr>
            <w:tcW w:type="dxa" w:w="1440"/>
          </w:tcPr>
          <w:p/>
        </w:tc>
        <w:tc>
          <w:tcPr>
            <w:tcW w:type="dxa" w:w="1440"/>
          </w:tcPr>
          <w:p/>
        </w:tc>
        <w:tc>
          <w:tcPr>
            <w:tcW w:type="dxa" w:w="1440"/>
          </w:tcPr>
          <w:p/>
        </w:tc>
        <w:tc>
          <w:tcPr>
            <w:tcW w:type="dxa" w:w="1440"/>
          </w:tcPr>
          <w:p/>
        </w:tc>
        <w:tc>
          <w:tcPr>
            <w:tcW w:type="dxa" w:w="1440"/>
          </w:tcPr>
          <w:p/>
        </w:tc>
      </w:tr>
    </w:tbl>
    <w:p>
      <w:r>
        <w:rPr>
          <w:b/>
        </w:rPr>
        <w:t xml:space="preserve">Comments / corrections: </w:t>
      </w:r>
      <w:r>
        <w:t>__________________________________________________________________________________________</w:t>
      </w:r>
    </w:p>
    <w:p/>
    <w:p>
      <w:pPr>
        <w:pStyle w:val="Heading1"/>
      </w:pPr>
      <w:r>
        <w:t>Topic: Science and Technology</w:t>
      </w:r>
    </w:p>
    <w:p>
      <w:pPr>
        <w:pStyle w:val="Heading3"/>
      </w:pPr>
      <w:r>
        <w:t>Q34</w:t>
      </w:r>
    </w:p>
    <w:p>
      <w:r>
        <w:rPr>
          <w:i/>
          <w:color w:val="666666"/>
          <w:sz w:val="18"/>
        </w:rPr>
        <w:t>short_answer · KBAT: C3 · 6 marks</w:t>
      </w:r>
    </w:p>
    <w:p>
      <w:r>
        <w:t>Read the following passage and answer the questions that follow. Artificial intelligence (AI) is rapidly transforming industries worldwide. In Malaysia, AI-powered tools are being used in healthcare, education, and manufacturing to improve efficiency and accuracy. However, experts warn that widespread adoption of AI also raises concerns about job displacement and data privacy.</w:t>
      </w:r>
    </w:p>
    <w:p>
      <w:r>
        <w:rPr>
          <w:b/>
        </w:rPr>
        <w:t xml:space="preserve">(a) (2 marks) </w:t>
      </w:r>
      <w:r>
        <w:t>State TWO industries in Malaysia mentioned in the passage that use artificial intelligence.</w:t>
      </w:r>
    </w:p>
    <w:p>
      <w:r>
        <w:rPr>
          <w:b/>
        </w:rPr>
        <w:t xml:space="preserve">  Sample answer: </w:t>
      </w:r>
      <w:r>
        <w:t>1. Healthcare / 2. Education / 3. Manufacturing (any two)</w:t>
      </w:r>
    </w:p>
    <w:p>
      <w:r>
        <w:rPr>
          <w:b/>
        </w:rPr>
        <w:t xml:space="preserve">(b) (2 marks) </w:t>
      </w:r>
      <w:r>
        <w:t>Explain how the use of artificial intelligence can improve efficiency in the healthcare industry.</w:t>
      </w:r>
    </w:p>
    <w:p>
      <w:r>
        <w:rPr>
          <w:b/>
        </w:rPr>
        <w:t xml:space="preserve">  Sample answer: </w:t>
      </w:r>
      <w:r>
        <w:t>AI can analyse medical data quickly and accurately, reducing human error. / AI-powered diagnostic tools can detect diseases at an early stage, allowing doctors to treat patients faster and more effectively.</w:t>
      </w:r>
    </w:p>
    <w:p>
      <w:r>
        <w:rPr>
          <w:b/>
        </w:rPr>
        <w:t xml:space="preserve">(c) (2 marks) </w:t>
      </w:r>
      <w:r>
        <w:t>In your opinion, should Malaysia continue to expand the use of artificial intelligence despite its risks? Give ONE reason to support your answer.</w:t>
      </w:r>
    </w:p>
    <w:p>
      <w:r>
        <w:rPr>
          <w:b/>
        </w:rPr>
        <w:t xml:space="preserve">  Sample answer: </w:t>
      </w:r>
      <w:r>
        <w:t>Yes, Malaysia should continue expanding AI use. / Reason: AI drives economic growth and keeps Malaysia competitive globally. Although risks exist, proper regulations and reskilling programmes can manage job displacement and protect data privacy. / (Accept any well-reasoned stance with a supporting point.)</w:t>
      </w:r>
    </w:p>
    <w:p>
      <w:r>
        <w:rPr>
          <w:b/>
        </w:rPr>
        <w:t>Teacher review — rate 1 (poor) to 5 (excellent):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Criterion</w:t>
            </w:r>
          </w:p>
        </w:tc>
        <w:tc>
          <w:tcPr>
            <w:tcW w:type="dxa" w:w="1440"/>
          </w:tcPr>
          <w:p>
            <w:r>
              <w:t>1</w:t>
            </w:r>
          </w:p>
        </w:tc>
        <w:tc>
          <w:tcPr>
            <w:tcW w:type="dxa" w:w="1440"/>
          </w:tcPr>
          <w:p>
            <w:r>
              <w:t>2</w:t>
            </w:r>
          </w:p>
        </w:tc>
        <w:tc>
          <w:tcPr>
            <w:tcW w:type="dxa" w:w="1440"/>
          </w:tcPr>
          <w:p>
            <w:r>
              <w:t>3</w:t>
            </w:r>
          </w:p>
        </w:tc>
        <w:tc>
          <w:tcPr>
            <w:tcW w:type="dxa" w:w="1440"/>
          </w:tcPr>
          <w:p>
            <w:r>
              <w:t>4</w:t>
            </w:r>
          </w:p>
        </w:tc>
        <w:tc>
          <w:tcPr>
            <w:tcW w:type="dxa" w:w="1440"/>
          </w:tcPr>
          <w:p>
            <w:r>
              <w:t>5</w:t>
            </w:r>
          </w:p>
        </w:tc>
      </w:tr>
      <w:tr>
        <w:tc>
          <w:tcPr>
            <w:tcW w:type="dxa" w:w="1440"/>
          </w:tcPr>
          <w:p>
            <w:r>
              <w:t>Curriculum alignment (KSSM)</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Accuracy of answer key</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Clarity / wording</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Difficulty appropriate for level</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Usefulness for teaching</w:t>
            </w:r>
          </w:p>
        </w:tc>
        <w:tc>
          <w:tcPr>
            <w:tcW w:type="dxa" w:w="1440"/>
          </w:tcPr>
          <w:p/>
        </w:tc>
        <w:tc>
          <w:tcPr>
            <w:tcW w:type="dxa" w:w="1440"/>
          </w:tcPr>
          <w:p/>
        </w:tc>
        <w:tc>
          <w:tcPr>
            <w:tcW w:type="dxa" w:w="1440"/>
          </w:tcPr>
          <w:p/>
        </w:tc>
        <w:tc>
          <w:tcPr>
            <w:tcW w:type="dxa" w:w="1440"/>
          </w:tcPr>
          <w:p/>
        </w:tc>
        <w:tc>
          <w:tcPr>
            <w:tcW w:type="dxa" w:w="1440"/>
          </w:tcPr>
          <w:p/>
        </w:tc>
      </w:tr>
    </w:tbl>
    <w:p>
      <w:r>
        <w:rPr>
          <w:b/>
        </w:rPr>
        <w:t xml:space="preserve">Comments / corrections: </w:t>
      </w:r>
      <w:r>
        <w:t>__________________________________________________________________________________________</w:t>
      </w:r>
    </w:p>
    <w:p/>
    <w:p>
      <w:pPr>
        <w:pStyle w:val="Heading1"/>
      </w:pPr>
      <w:r>
        <w:t>Topic: Science and Technology</w:t>
      </w:r>
    </w:p>
    <w:p>
      <w:pPr>
        <w:pStyle w:val="Heading3"/>
      </w:pPr>
      <w:r>
        <w:t>Q35</w:t>
      </w:r>
    </w:p>
    <w:p>
      <w:r>
        <w:rPr>
          <w:i/>
          <w:color w:val="666666"/>
          <w:sz w:val="18"/>
        </w:rPr>
        <w:t>short_answer · KBAT: C3 · 6 marks</w:t>
      </w:r>
    </w:p>
    <w:p>
      <w:r>
        <w:t>Read the following passage and answer the questions that follow. Artificial intelligence (AI) is rapidly transforming industries worldwide. In Malaysia, AI-powered tools are being used in healthcare, education, and manufacturing to improve efficiency and accuracy. However, experts warn that widespread adoption of AI also raises concerns about job displacement and data privacy.</w:t>
      </w:r>
    </w:p>
    <w:p>
      <w:r>
        <w:rPr>
          <w:b/>
        </w:rPr>
        <w:t xml:space="preserve">(a) (2 marks) </w:t>
      </w:r>
      <w:r>
        <w:t>State TWO industries in Malaysia mentioned in the passage that use artificial intelligence.</w:t>
      </w:r>
    </w:p>
    <w:p>
      <w:r>
        <w:rPr>
          <w:b/>
        </w:rPr>
        <w:t xml:space="preserve">  Sample answer: </w:t>
      </w:r>
      <w:r>
        <w:t>1. Healthcare / 2. Education / 3. Manufacturing (any two)</w:t>
      </w:r>
    </w:p>
    <w:p>
      <w:r>
        <w:rPr>
          <w:b/>
        </w:rPr>
        <w:t xml:space="preserve">(b) (2 marks) </w:t>
      </w:r>
      <w:r>
        <w:t>Explain how the use of artificial intelligence can improve efficiency in the healthcare industry.</w:t>
      </w:r>
    </w:p>
    <w:p>
      <w:r>
        <w:rPr>
          <w:b/>
        </w:rPr>
        <w:t xml:space="preserve">  Sample answer: </w:t>
      </w:r>
      <w:r>
        <w:t>AI can analyse medical data quickly and accurately, reducing human error. / AI-powered diagnostic tools can detect diseases at an early stage, allowing doctors to treat patients faster and more effectively.</w:t>
      </w:r>
    </w:p>
    <w:p>
      <w:r>
        <w:rPr>
          <w:b/>
        </w:rPr>
        <w:t xml:space="preserve">(c) (2 marks) </w:t>
      </w:r>
      <w:r>
        <w:t>In your opinion, should Malaysia continue to expand the use of artificial intelligence despite its risks? Give ONE reason to support your answer.</w:t>
      </w:r>
    </w:p>
    <w:p>
      <w:r>
        <w:rPr>
          <w:b/>
        </w:rPr>
        <w:t xml:space="preserve">  Sample answer: </w:t>
      </w:r>
      <w:r>
        <w:t>Yes, Malaysia should continue expanding AI use. / Reason: AI drives economic growth and keeps Malaysia competitive globally. Although risks exist, proper regulations and reskilling programmes can manage job displacement and protect data privacy. / (Accept any well-reasoned stance with a supporting point.)</w:t>
      </w:r>
    </w:p>
    <w:p>
      <w:r>
        <w:rPr>
          <w:b/>
        </w:rPr>
        <w:t>Teacher review — rate 1 (poor) to 5 (excellent):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Criterion</w:t>
            </w:r>
          </w:p>
        </w:tc>
        <w:tc>
          <w:tcPr>
            <w:tcW w:type="dxa" w:w="1440"/>
          </w:tcPr>
          <w:p>
            <w:r>
              <w:t>1</w:t>
            </w:r>
          </w:p>
        </w:tc>
        <w:tc>
          <w:tcPr>
            <w:tcW w:type="dxa" w:w="1440"/>
          </w:tcPr>
          <w:p>
            <w:r>
              <w:t>2</w:t>
            </w:r>
          </w:p>
        </w:tc>
        <w:tc>
          <w:tcPr>
            <w:tcW w:type="dxa" w:w="1440"/>
          </w:tcPr>
          <w:p>
            <w:r>
              <w:t>3</w:t>
            </w:r>
          </w:p>
        </w:tc>
        <w:tc>
          <w:tcPr>
            <w:tcW w:type="dxa" w:w="1440"/>
          </w:tcPr>
          <w:p>
            <w:r>
              <w:t>4</w:t>
            </w:r>
          </w:p>
        </w:tc>
        <w:tc>
          <w:tcPr>
            <w:tcW w:type="dxa" w:w="1440"/>
          </w:tcPr>
          <w:p>
            <w:r>
              <w:t>5</w:t>
            </w:r>
          </w:p>
        </w:tc>
      </w:tr>
      <w:tr>
        <w:tc>
          <w:tcPr>
            <w:tcW w:type="dxa" w:w="1440"/>
          </w:tcPr>
          <w:p>
            <w:r>
              <w:t>Curriculum alignment (KSSM)</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Accuracy of answer key</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Clarity / wording</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Difficulty appropriate for level</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Usefulness for teaching</w:t>
            </w:r>
          </w:p>
        </w:tc>
        <w:tc>
          <w:tcPr>
            <w:tcW w:type="dxa" w:w="1440"/>
          </w:tcPr>
          <w:p/>
        </w:tc>
        <w:tc>
          <w:tcPr>
            <w:tcW w:type="dxa" w:w="1440"/>
          </w:tcPr>
          <w:p/>
        </w:tc>
        <w:tc>
          <w:tcPr>
            <w:tcW w:type="dxa" w:w="1440"/>
          </w:tcPr>
          <w:p/>
        </w:tc>
        <w:tc>
          <w:tcPr>
            <w:tcW w:type="dxa" w:w="1440"/>
          </w:tcPr>
          <w:p/>
        </w:tc>
        <w:tc>
          <w:tcPr>
            <w:tcW w:type="dxa" w:w="1440"/>
          </w:tcPr>
          <w:p/>
        </w:tc>
      </w:tr>
    </w:tbl>
    <w:p>
      <w:r>
        <w:rPr>
          <w:b/>
        </w:rPr>
        <w:t xml:space="preserve">Comments / corrections: </w:t>
      </w:r>
      <w:r>
        <w:t>__________________________________________________________________________________________</w:t>
      </w:r>
    </w:p>
    <w:p/>
    <w:p>
      <w:pPr>
        <w:pStyle w:val="Heading1"/>
      </w:pPr>
      <w:r>
        <w:t>Topic: Society and Community</w:t>
      </w:r>
    </w:p>
    <w:p>
      <w:pPr>
        <w:pStyle w:val="Heading3"/>
      </w:pPr>
      <w:r>
        <w:t>Q36</w:t>
      </w:r>
    </w:p>
    <w:p>
      <w:r>
        <w:rPr>
          <w:i/>
          <w:color w:val="666666"/>
          <w:sz w:val="18"/>
        </w:rPr>
        <w:t>short_answer · KBAT: C3 · 6 marks</w:t>
      </w:r>
    </w:p>
    <w:p>
      <w:r>
        <w:t>In many Malaysian communities, volunteers regularly assist the elderly with daily tasks and social activities.</w:t>
      </w:r>
    </w:p>
    <w:p>
      <w:r>
        <w:rPr>
          <w:b/>
        </w:rPr>
        <w:t xml:space="preserve">(a) (2 marks) </w:t>
      </w:r>
      <w:r>
        <w:t>State two benefits of community volunteering for the elderly.</w:t>
      </w:r>
    </w:p>
    <w:p>
      <w:r>
        <w:rPr>
          <w:b/>
        </w:rPr>
        <w:t xml:space="preserve">  Sample answer: </w:t>
      </w:r>
      <w:r>
        <w:t>1. Provides companionship and reduces loneliness. 2. Helps them maintain independence with daily chores.</w:t>
      </w:r>
    </w:p>
    <w:p>
      <w:r>
        <w:rPr>
          <w:b/>
        </w:rPr>
        <w:t xml:space="preserve">(b) (2 marks) </w:t>
      </w:r>
      <w:r>
        <w:t>Explain how community volunteering can reduce social isolation among the elderly.</w:t>
      </w:r>
    </w:p>
    <w:p>
      <w:r>
        <w:rPr>
          <w:b/>
        </w:rPr>
        <w:t xml:space="preserve">  Sample answer: </w:t>
      </w:r>
      <w:r>
        <w:t>Volunteers visit regularly, offering conversation and companionship; they also involve the elderly in group activities, fostering social networks and a sense of belonging.</w:t>
      </w:r>
    </w:p>
    <w:p>
      <w:r>
        <w:rPr>
          <w:b/>
        </w:rPr>
        <w:t xml:space="preserve">(c) (2 marks) </w:t>
      </w:r>
      <w:r>
        <w:t>Evaluate the impact of government support on community volunteering programmes.</w:t>
      </w:r>
    </w:p>
    <w:p>
      <w:r>
        <w:rPr>
          <w:b/>
        </w:rPr>
        <w:t xml:space="preserve">  Sample answer: </w:t>
      </w:r>
      <w:r>
        <w:t>Government funding supplies resources and training, increasing programme reach; policy incentives encourage more volunteers, but reliance on funding may affect sustainability if budgets are cut.</w:t>
      </w:r>
    </w:p>
    <w:p>
      <w:r>
        <w:rPr>
          <w:b/>
        </w:rPr>
        <w:t>Teacher review — rate 1 (poor) to 5 (excellent):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Criterion</w:t>
            </w:r>
          </w:p>
        </w:tc>
        <w:tc>
          <w:tcPr>
            <w:tcW w:type="dxa" w:w="1440"/>
          </w:tcPr>
          <w:p>
            <w:r>
              <w:t>1</w:t>
            </w:r>
          </w:p>
        </w:tc>
        <w:tc>
          <w:tcPr>
            <w:tcW w:type="dxa" w:w="1440"/>
          </w:tcPr>
          <w:p>
            <w:r>
              <w:t>2</w:t>
            </w:r>
          </w:p>
        </w:tc>
        <w:tc>
          <w:tcPr>
            <w:tcW w:type="dxa" w:w="1440"/>
          </w:tcPr>
          <w:p>
            <w:r>
              <w:t>3</w:t>
            </w:r>
          </w:p>
        </w:tc>
        <w:tc>
          <w:tcPr>
            <w:tcW w:type="dxa" w:w="1440"/>
          </w:tcPr>
          <w:p>
            <w:r>
              <w:t>4</w:t>
            </w:r>
          </w:p>
        </w:tc>
        <w:tc>
          <w:tcPr>
            <w:tcW w:type="dxa" w:w="1440"/>
          </w:tcPr>
          <w:p>
            <w:r>
              <w:t>5</w:t>
            </w:r>
          </w:p>
        </w:tc>
      </w:tr>
      <w:tr>
        <w:tc>
          <w:tcPr>
            <w:tcW w:type="dxa" w:w="1440"/>
          </w:tcPr>
          <w:p>
            <w:r>
              <w:t>Curriculum alignment (KSSM)</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Accuracy of answer key</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Clarity / wording</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Difficulty appropriate for level</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Usefulness for teaching</w:t>
            </w:r>
          </w:p>
        </w:tc>
        <w:tc>
          <w:tcPr>
            <w:tcW w:type="dxa" w:w="1440"/>
          </w:tcPr>
          <w:p/>
        </w:tc>
        <w:tc>
          <w:tcPr>
            <w:tcW w:type="dxa" w:w="1440"/>
          </w:tcPr>
          <w:p/>
        </w:tc>
        <w:tc>
          <w:tcPr>
            <w:tcW w:type="dxa" w:w="1440"/>
          </w:tcPr>
          <w:p/>
        </w:tc>
        <w:tc>
          <w:tcPr>
            <w:tcW w:type="dxa" w:w="1440"/>
          </w:tcPr>
          <w:p/>
        </w:tc>
        <w:tc>
          <w:tcPr>
            <w:tcW w:type="dxa" w:w="1440"/>
          </w:tcPr>
          <w:p/>
        </w:tc>
      </w:tr>
    </w:tbl>
    <w:p>
      <w:r>
        <w:rPr>
          <w:b/>
        </w:rPr>
        <w:t xml:space="preserve">Comments / corrections: </w:t>
      </w:r>
      <w:r>
        <w:t>__________________________________________________________________________________________</w:t>
      </w:r>
    </w:p>
    <w:p/>
    <w:p>
      <w:pPr>
        <w:pStyle w:val="Heading1"/>
      </w:pPr>
      <w:r>
        <w:t>Topic: Society and Community</w:t>
      </w:r>
    </w:p>
    <w:p>
      <w:pPr>
        <w:pStyle w:val="Heading3"/>
      </w:pPr>
      <w:r>
        <w:t>Q37</w:t>
      </w:r>
    </w:p>
    <w:p>
      <w:r>
        <w:rPr>
          <w:i/>
          <w:color w:val="666666"/>
          <w:sz w:val="18"/>
        </w:rPr>
        <w:t>short_answer · KBAT: C3 · 6 marks</w:t>
      </w:r>
    </w:p>
    <w:p>
      <w:r>
        <w:t>In many Malaysian communities, volunteers regularly assist the elderly with daily tasks and social activities.</w:t>
      </w:r>
    </w:p>
    <w:p>
      <w:r>
        <w:rPr>
          <w:b/>
        </w:rPr>
        <w:t xml:space="preserve">(a) (2 marks) </w:t>
      </w:r>
      <w:r>
        <w:t>State two benefits of community volunteering for the elderly.</w:t>
      </w:r>
    </w:p>
    <w:p>
      <w:r>
        <w:rPr>
          <w:b/>
        </w:rPr>
        <w:t xml:space="preserve">  Sample answer: </w:t>
      </w:r>
      <w:r>
        <w:t>1. Provides companionship and reduces loneliness. 2. Helps them maintain independence with daily chores.</w:t>
      </w:r>
    </w:p>
    <w:p>
      <w:r>
        <w:rPr>
          <w:b/>
        </w:rPr>
        <w:t xml:space="preserve">(b) (2 marks) </w:t>
      </w:r>
      <w:r>
        <w:t>Explain how community volunteering can reduce social isolation among the elderly.</w:t>
      </w:r>
    </w:p>
    <w:p>
      <w:r>
        <w:rPr>
          <w:b/>
        </w:rPr>
        <w:t xml:space="preserve">  Sample answer: </w:t>
      </w:r>
      <w:r>
        <w:t>Volunteers visit regularly, offering conversation and companionship; they also involve the elderly in group activities, fostering social networks and a sense of belonging.</w:t>
      </w:r>
    </w:p>
    <w:p>
      <w:r>
        <w:rPr>
          <w:b/>
        </w:rPr>
        <w:t xml:space="preserve">(c) (2 marks) </w:t>
      </w:r>
      <w:r>
        <w:t>Evaluate the impact of government support on community volunteering programmes.</w:t>
      </w:r>
    </w:p>
    <w:p>
      <w:r>
        <w:rPr>
          <w:b/>
        </w:rPr>
        <w:t xml:space="preserve">  Sample answer: </w:t>
      </w:r>
      <w:r>
        <w:t>Government funding supplies resources and training, increasing programme reach; policy incentives encourage more volunteers, but reliance on funding may affect sustainability if budgets are cut.</w:t>
      </w:r>
    </w:p>
    <w:p>
      <w:r>
        <w:rPr>
          <w:b/>
        </w:rPr>
        <w:t>Teacher review — rate 1 (poor) to 5 (excellent):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Criterion</w:t>
            </w:r>
          </w:p>
        </w:tc>
        <w:tc>
          <w:tcPr>
            <w:tcW w:type="dxa" w:w="1440"/>
          </w:tcPr>
          <w:p>
            <w:r>
              <w:t>1</w:t>
            </w:r>
          </w:p>
        </w:tc>
        <w:tc>
          <w:tcPr>
            <w:tcW w:type="dxa" w:w="1440"/>
          </w:tcPr>
          <w:p>
            <w:r>
              <w:t>2</w:t>
            </w:r>
          </w:p>
        </w:tc>
        <w:tc>
          <w:tcPr>
            <w:tcW w:type="dxa" w:w="1440"/>
          </w:tcPr>
          <w:p>
            <w:r>
              <w:t>3</w:t>
            </w:r>
          </w:p>
        </w:tc>
        <w:tc>
          <w:tcPr>
            <w:tcW w:type="dxa" w:w="1440"/>
          </w:tcPr>
          <w:p>
            <w:r>
              <w:t>4</w:t>
            </w:r>
          </w:p>
        </w:tc>
        <w:tc>
          <w:tcPr>
            <w:tcW w:type="dxa" w:w="1440"/>
          </w:tcPr>
          <w:p>
            <w:r>
              <w:t>5</w:t>
            </w:r>
          </w:p>
        </w:tc>
      </w:tr>
      <w:tr>
        <w:tc>
          <w:tcPr>
            <w:tcW w:type="dxa" w:w="1440"/>
          </w:tcPr>
          <w:p>
            <w:r>
              <w:t>Curriculum alignment (KSSM)</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Accuracy of answer key</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Clarity / wording</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Difficulty appropriate for level</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Usefulness for teaching</w:t>
            </w:r>
          </w:p>
        </w:tc>
        <w:tc>
          <w:tcPr>
            <w:tcW w:type="dxa" w:w="1440"/>
          </w:tcPr>
          <w:p/>
        </w:tc>
        <w:tc>
          <w:tcPr>
            <w:tcW w:type="dxa" w:w="1440"/>
          </w:tcPr>
          <w:p/>
        </w:tc>
        <w:tc>
          <w:tcPr>
            <w:tcW w:type="dxa" w:w="1440"/>
          </w:tcPr>
          <w:p/>
        </w:tc>
        <w:tc>
          <w:tcPr>
            <w:tcW w:type="dxa" w:w="1440"/>
          </w:tcPr>
          <w:p/>
        </w:tc>
        <w:tc>
          <w:tcPr>
            <w:tcW w:type="dxa" w:w="1440"/>
          </w:tcPr>
          <w:p/>
        </w:tc>
      </w:tr>
    </w:tbl>
    <w:p>
      <w:r>
        <w:rPr>
          <w:b/>
        </w:rPr>
        <w:t xml:space="preserve">Comments / corrections: </w:t>
      </w:r>
      <w:r>
        <w:t>__________________________________________________________________________________________</w:t>
      </w:r>
    </w:p>
    <w:p/>
    <w:p>
      <w:pPr>
        <w:pStyle w:val="Heading1"/>
      </w:pPr>
      <w:r>
        <w:t>Topic: Technology and Innovation</w:t>
      </w:r>
    </w:p>
    <w:p>
      <w:pPr>
        <w:pStyle w:val="Heading3"/>
      </w:pPr>
      <w:r>
        <w:t>Q38</w:t>
      </w:r>
    </w:p>
    <w:p>
      <w:r>
        <w:rPr>
          <w:i/>
          <w:color w:val="666666"/>
          <w:sz w:val="18"/>
        </w:rPr>
        <w:t>short_answer · KBAT: C3 · 6 marks</w:t>
      </w:r>
    </w:p>
    <w:p>
      <w:r>
        <w:t>The school has introduced a new digital learning platform to enhance teaching and learning.</w:t>
      </w:r>
    </w:p>
    <w:p>
      <w:r>
        <w:rPr>
          <w:b/>
        </w:rPr>
        <w:t xml:space="preserve">(a) (2 marks) </w:t>
      </w:r>
      <w:r>
        <w:t>State two benefits of using technology in education.</w:t>
      </w:r>
    </w:p>
    <w:p>
      <w:r>
        <w:rPr>
          <w:b/>
        </w:rPr>
        <w:t xml:space="preserve">  Sample answer: </w:t>
      </w:r>
      <w:r>
        <w:t>1. Increases access to information; 2. Enhances student engagement through interactive media.</w:t>
      </w:r>
    </w:p>
    <w:p>
      <w:r>
        <w:rPr>
          <w:b/>
        </w:rPr>
        <w:t xml:space="preserve">(b) (2 marks) </w:t>
      </w:r>
      <w:r>
        <w:t>Explain how the digital platform can improve student collaboration.</w:t>
      </w:r>
    </w:p>
    <w:p>
      <w:r>
        <w:rPr>
          <w:b/>
        </w:rPr>
        <w:t xml:space="preserve">  Sample answer: </w:t>
      </w:r>
      <w:r>
        <w:t>Allows real‑time sharing of documents, group chats and video conferencing; enables students to work together on projects regardless of location, fostering peer interaction and feedback.</w:t>
      </w:r>
    </w:p>
    <w:p>
      <w:r>
        <w:rPr>
          <w:b/>
        </w:rPr>
        <w:t xml:space="preserve">(c) (2 marks) </w:t>
      </w:r>
      <w:r>
        <w:t>Evaluate one possible drawback of relying heavily on technology for learning.</w:t>
      </w:r>
    </w:p>
    <w:p>
      <w:r>
        <w:rPr>
          <w:b/>
        </w:rPr>
        <w:t xml:space="preserve">  Sample answer: </w:t>
      </w:r>
      <w:r>
        <w:t>May reduce critical thinking as students depend on instant answers; can widen the gap for learners without reliable internet access.</w:t>
      </w:r>
    </w:p>
    <w:p>
      <w:r>
        <w:rPr>
          <w:b/>
        </w:rPr>
        <w:t>Teacher review — rate 1 (poor) to 5 (excellent):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Criterion</w:t>
            </w:r>
          </w:p>
        </w:tc>
        <w:tc>
          <w:tcPr>
            <w:tcW w:type="dxa" w:w="1440"/>
          </w:tcPr>
          <w:p>
            <w:r>
              <w:t>1</w:t>
            </w:r>
          </w:p>
        </w:tc>
        <w:tc>
          <w:tcPr>
            <w:tcW w:type="dxa" w:w="1440"/>
          </w:tcPr>
          <w:p>
            <w:r>
              <w:t>2</w:t>
            </w:r>
          </w:p>
        </w:tc>
        <w:tc>
          <w:tcPr>
            <w:tcW w:type="dxa" w:w="1440"/>
          </w:tcPr>
          <w:p>
            <w:r>
              <w:t>3</w:t>
            </w:r>
          </w:p>
        </w:tc>
        <w:tc>
          <w:tcPr>
            <w:tcW w:type="dxa" w:w="1440"/>
          </w:tcPr>
          <w:p>
            <w:r>
              <w:t>4</w:t>
            </w:r>
          </w:p>
        </w:tc>
        <w:tc>
          <w:tcPr>
            <w:tcW w:type="dxa" w:w="1440"/>
          </w:tcPr>
          <w:p>
            <w:r>
              <w:t>5</w:t>
            </w:r>
          </w:p>
        </w:tc>
      </w:tr>
      <w:tr>
        <w:tc>
          <w:tcPr>
            <w:tcW w:type="dxa" w:w="1440"/>
          </w:tcPr>
          <w:p>
            <w:r>
              <w:t>Curriculum alignment (KSSM)</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Accuracy of answer key</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Clarity / wording</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Difficulty appropriate for level</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Usefulness for teaching</w:t>
            </w:r>
          </w:p>
        </w:tc>
        <w:tc>
          <w:tcPr>
            <w:tcW w:type="dxa" w:w="1440"/>
          </w:tcPr>
          <w:p/>
        </w:tc>
        <w:tc>
          <w:tcPr>
            <w:tcW w:type="dxa" w:w="1440"/>
          </w:tcPr>
          <w:p/>
        </w:tc>
        <w:tc>
          <w:tcPr>
            <w:tcW w:type="dxa" w:w="1440"/>
          </w:tcPr>
          <w:p/>
        </w:tc>
        <w:tc>
          <w:tcPr>
            <w:tcW w:type="dxa" w:w="1440"/>
          </w:tcPr>
          <w:p/>
        </w:tc>
        <w:tc>
          <w:tcPr>
            <w:tcW w:type="dxa" w:w="1440"/>
          </w:tcPr>
          <w:p/>
        </w:tc>
      </w:tr>
    </w:tbl>
    <w:p>
      <w:r>
        <w:rPr>
          <w:b/>
        </w:rPr>
        <w:t xml:space="preserve">Comments / corrections: </w:t>
      </w:r>
      <w:r>
        <w:t>__________________________________________________________________________________________</w:t>
      </w:r>
    </w:p>
    <w:p/>
    <w:p>
      <w:pPr>
        <w:pStyle w:val="Heading1"/>
      </w:pPr>
      <w:r>
        <w:t>Topic: Travel and Adventure</w:t>
      </w:r>
    </w:p>
    <w:p>
      <w:pPr>
        <w:pStyle w:val="Heading3"/>
      </w:pPr>
      <w:r>
        <w:t>Q39</w:t>
      </w:r>
    </w:p>
    <w:p>
      <w:r>
        <w:rPr>
          <w:i/>
          <w:color w:val="666666"/>
          <w:sz w:val="18"/>
        </w:rPr>
        <w:t>short_answer · KBAT: C3 · 6 marks</w:t>
      </w:r>
    </w:p>
    <w:p>
      <w:r>
        <w:t>Read the following situation. Amir, a 16-year-old student, is planning his first solo trip to Cameron Highlands during the school holiday. He must prepare carefully to ensure a safe and enjoyable adventure.</w:t>
      </w:r>
    </w:p>
    <w:p>
      <w:r>
        <w:rPr>
          <w:b/>
        </w:rPr>
        <w:t xml:space="preserve">(a) (2 marks) </w:t>
      </w:r>
      <w:r>
        <w:t>State TWO preparations Amir should make before embarking on his trip to Cameron Highlands.</w:t>
      </w:r>
    </w:p>
    <w:p>
      <w:r>
        <w:rPr>
          <w:b/>
        </w:rPr>
        <w:t xml:space="preserve">  Sample answer: </w:t>
      </w:r>
      <w:r>
        <w:t>1. Research the destination — check weather conditions, routes, and attractions. / 2. Prepare an emergency kit — bring a first-aid kit, sufficient cash, and emergency contact numbers.</w:t>
      </w:r>
    </w:p>
    <w:p>
      <w:r>
        <w:rPr>
          <w:b/>
        </w:rPr>
        <w:t xml:space="preserve">(b) (2 marks) </w:t>
      </w:r>
      <w:r>
        <w:t>Explain why it is important for Amir to inform his parents or guardians of his travel itinerary before he leaves.</w:t>
      </w:r>
    </w:p>
    <w:p>
      <w:r>
        <w:rPr>
          <w:b/>
        </w:rPr>
        <w:t xml:space="preserve">  Sample answer: </w:t>
      </w:r>
      <w:r>
        <w:t>It is important so that his parents know his whereabouts at all times, which ensures his safety. If an emergency occurs, they can contact him or alert authorities immediately, reducing the risk of harm.</w:t>
      </w:r>
    </w:p>
    <w:p>
      <w:r>
        <w:rPr>
          <w:b/>
        </w:rPr>
        <w:t xml:space="preserve">(c) (2 marks) </w:t>
      </w:r>
      <w:r>
        <w:t>In your opinion, what is the greatest challenge of travelling alone at a young age? Justify your answer with a reason.</w:t>
      </w:r>
    </w:p>
    <w:p>
      <w:r>
        <w:rPr>
          <w:b/>
        </w:rPr>
        <w:t xml:space="preserve">  Sample answer: </w:t>
      </w:r>
      <w:r>
        <w:t>The greatest challenge is managing unforeseen problems independently, such as getting lost or falling ill. Unlike group travel, a solo traveller has no immediate support, so any crisis requires quick thinking and self-reliance, which most teenagers have not yet fully developed.</w:t>
      </w:r>
    </w:p>
    <w:p>
      <w:r>
        <w:rPr>
          <w:b/>
        </w:rPr>
        <w:t>Teacher review — rate 1 (poor) to 5 (excellent):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Criterion</w:t>
            </w:r>
          </w:p>
        </w:tc>
        <w:tc>
          <w:tcPr>
            <w:tcW w:type="dxa" w:w="1440"/>
          </w:tcPr>
          <w:p>
            <w:r>
              <w:t>1</w:t>
            </w:r>
          </w:p>
        </w:tc>
        <w:tc>
          <w:tcPr>
            <w:tcW w:type="dxa" w:w="1440"/>
          </w:tcPr>
          <w:p>
            <w:r>
              <w:t>2</w:t>
            </w:r>
          </w:p>
        </w:tc>
        <w:tc>
          <w:tcPr>
            <w:tcW w:type="dxa" w:w="1440"/>
          </w:tcPr>
          <w:p>
            <w:r>
              <w:t>3</w:t>
            </w:r>
          </w:p>
        </w:tc>
        <w:tc>
          <w:tcPr>
            <w:tcW w:type="dxa" w:w="1440"/>
          </w:tcPr>
          <w:p>
            <w:r>
              <w:t>4</w:t>
            </w:r>
          </w:p>
        </w:tc>
        <w:tc>
          <w:tcPr>
            <w:tcW w:type="dxa" w:w="1440"/>
          </w:tcPr>
          <w:p>
            <w:r>
              <w:t>5</w:t>
            </w:r>
          </w:p>
        </w:tc>
      </w:tr>
      <w:tr>
        <w:tc>
          <w:tcPr>
            <w:tcW w:type="dxa" w:w="1440"/>
          </w:tcPr>
          <w:p>
            <w:r>
              <w:t>Curriculum alignment (KSSM)</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Accuracy of answer key</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Clarity / wording</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Difficulty appropriate for level</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Usefulness for teaching</w:t>
            </w:r>
          </w:p>
        </w:tc>
        <w:tc>
          <w:tcPr>
            <w:tcW w:type="dxa" w:w="1440"/>
          </w:tcPr>
          <w:p/>
        </w:tc>
        <w:tc>
          <w:tcPr>
            <w:tcW w:type="dxa" w:w="1440"/>
          </w:tcPr>
          <w:p/>
        </w:tc>
        <w:tc>
          <w:tcPr>
            <w:tcW w:type="dxa" w:w="1440"/>
          </w:tcPr>
          <w:p/>
        </w:tc>
        <w:tc>
          <w:tcPr>
            <w:tcW w:type="dxa" w:w="1440"/>
          </w:tcPr>
          <w:p/>
        </w:tc>
        <w:tc>
          <w:tcPr>
            <w:tcW w:type="dxa" w:w="1440"/>
          </w:tcPr>
          <w:p/>
        </w:tc>
      </w:tr>
    </w:tbl>
    <w:p>
      <w:r>
        <w:rPr>
          <w:b/>
        </w:rPr>
        <w:t xml:space="preserve">Comments / corrections: </w:t>
      </w:r>
      <w:r>
        <w:t>__________________________________________________________________________________________</w:t>
      </w:r>
    </w:p>
    <w:p/>
    <w:p>
      <w:pPr>
        <w:pStyle w:val="Heading1"/>
      </w:pPr>
      <w:r>
        <w:t>Topic: Travel and Adventure</w:t>
      </w:r>
    </w:p>
    <w:p>
      <w:pPr>
        <w:pStyle w:val="Heading3"/>
      </w:pPr>
      <w:r>
        <w:t>Q40</w:t>
      </w:r>
    </w:p>
    <w:p>
      <w:r>
        <w:rPr>
          <w:i/>
          <w:color w:val="666666"/>
          <w:sz w:val="18"/>
        </w:rPr>
        <w:t>short_answer · KBAT: C3 · 6 marks</w:t>
      </w:r>
    </w:p>
    <w:p>
      <w:r>
        <w:t>Read the following situation. Amir, a 16-year-old student, is planning his first solo trip to Cameron Highlands during the school holiday. He must prepare carefully to ensure a safe and enjoyable adventure.</w:t>
      </w:r>
    </w:p>
    <w:p>
      <w:r>
        <w:rPr>
          <w:b/>
        </w:rPr>
        <w:t xml:space="preserve">(a) (2 marks) </w:t>
      </w:r>
      <w:r>
        <w:t>State TWO preparations Amir should make before embarking on his trip to Cameron Highlands.</w:t>
      </w:r>
    </w:p>
    <w:p>
      <w:r>
        <w:rPr>
          <w:b/>
        </w:rPr>
        <w:t xml:space="preserve">  Sample answer: </w:t>
      </w:r>
      <w:r>
        <w:t>1. Research the destination — check weather conditions, routes, and attractions. / 2. Prepare an emergency kit — bring a first-aid kit, sufficient cash, and emergency contact numbers.</w:t>
      </w:r>
    </w:p>
    <w:p>
      <w:r>
        <w:rPr>
          <w:b/>
        </w:rPr>
        <w:t xml:space="preserve">(b) (2 marks) </w:t>
      </w:r>
      <w:r>
        <w:t>Explain why it is important for Amir to inform his parents or guardians of his travel itinerary before he leaves.</w:t>
      </w:r>
    </w:p>
    <w:p>
      <w:r>
        <w:rPr>
          <w:b/>
        </w:rPr>
        <w:t xml:space="preserve">  Sample answer: </w:t>
      </w:r>
      <w:r>
        <w:t>It is important so that his parents know his whereabouts at all times, which ensures his safety. If an emergency occurs, they can contact him or alert authorities immediately, reducing the risk of harm.</w:t>
      </w:r>
    </w:p>
    <w:p>
      <w:r>
        <w:rPr>
          <w:b/>
        </w:rPr>
        <w:t xml:space="preserve">(c) (2 marks) </w:t>
      </w:r>
      <w:r>
        <w:t>In your opinion, what is the greatest challenge of travelling alone at a young age? Justify your answer with a reason.</w:t>
      </w:r>
    </w:p>
    <w:p>
      <w:r>
        <w:rPr>
          <w:b/>
        </w:rPr>
        <w:t xml:space="preserve">  Sample answer: </w:t>
      </w:r>
      <w:r>
        <w:t>The greatest challenge is managing unforeseen problems independently, such as getting lost or falling ill. Unlike group travel, a solo traveller has no immediate support, so any crisis requires quick thinking and self-reliance, which most teenagers have not yet fully developed.</w:t>
      </w:r>
    </w:p>
    <w:p>
      <w:r>
        <w:rPr>
          <w:b/>
        </w:rPr>
        <w:t>Teacher review — rate 1 (poor) to 5 (excellent):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Criterion</w:t>
            </w:r>
          </w:p>
        </w:tc>
        <w:tc>
          <w:tcPr>
            <w:tcW w:type="dxa" w:w="1440"/>
          </w:tcPr>
          <w:p>
            <w:r>
              <w:t>1</w:t>
            </w:r>
          </w:p>
        </w:tc>
        <w:tc>
          <w:tcPr>
            <w:tcW w:type="dxa" w:w="1440"/>
          </w:tcPr>
          <w:p>
            <w:r>
              <w:t>2</w:t>
            </w:r>
          </w:p>
        </w:tc>
        <w:tc>
          <w:tcPr>
            <w:tcW w:type="dxa" w:w="1440"/>
          </w:tcPr>
          <w:p>
            <w:r>
              <w:t>3</w:t>
            </w:r>
          </w:p>
        </w:tc>
        <w:tc>
          <w:tcPr>
            <w:tcW w:type="dxa" w:w="1440"/>
          </w:tcPr>
          <w:p>
            <w:r>
              <w:t>4</w:t>
            </w:r>
          </w:p>
        </w:tc>
        <w:tc>
          <w:tcPr>
            <w:tcW w:type="dxa" w:w="1440"/>
          </w:tcPr>
          <w:p>
            <w:r>
              <w:t>5</w:t>
            </w:r>
          </w:p>
        </w:tc>
      </w:tr>
      <w:tr>
        <w:tc>
          <w:tcPr>
            <w:tcW w:type="dxa" w:w="1440"/>
          </w:tcPr>
          <w:p>
            <w:r>
              <w:t>Curriculum alignment (KSSM)</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Accuracy of answer key</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Clarity / wording</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Difficulty appropriate for level</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Usefulness for teaching</w:t>
            </w:r>
          </w:p>
        </w:tc>
        <w:tc>
          <w:tcPr>
            <w:tcW w:type="dxa" w:w="1440"/>
          </w:tcPr>
          <w:p/>
        </w:tc>
        <w:tc>
          <w:tcPr>
            <w:tcW w:type="dxa" w:w="1440"/>
          </w:tcPr>
          <w:p/>
        </w:tc>
        <w:tc>
          <w:tcPr>
            <w:tcW w:type="dxa" w:w="1440"/>
          </w:tcPr>
          <w:p/>
        </w:tc>
        <w:tc>
          <w:tcPr>
            <w:tcW w:type="dxa" w:w="1440"/>
          </w:tcPr>
          <w:p/>
        </w:tc>
        <w:tc>
          <w:tcPr>
            <w:tcW w:type="dxa" w:w="1440"/>
          </w:tcPr>
          <w:p/>
        </w:tc>
      </w:tr>
    </w:tbl>
    <w:p>
      <w:r>
        <w:rPr>
          <w:b/>
        </w:rPr>
        <w:t xml:space="preserve">Comments / corrections: </w:t>
      </w:r>
      <w:r>
        <w:t>__________________________________________________________________________________________</w:t>
      </w:r>
    </w:p>
    <w:p/>
    <w:p>
      <w:pPr>
        <w:pStyle w:val="Heading1"/>
      </w:pPr>
      <w:r>
        <w:t>Topic: Vocabulary Building</w:t>
      </w:r>
    </w:p>
    <w:p>
      <w:pPr>
        <w:pStyle w:val="Heading3"/>
      </w:pPr>
      <w:r>
        <w:t>Q41</w:t>
      </w:r>
    </w:p>
    <w:p>
      <w:r>
        <w:rPr>
          <w:i/>
          <w:color w:val="666666"/>
          <w:sz w:val="18"/>
        </w:rPr>
        <w:t>essay · KBAT: Analyzing · 10 marks</w:t>
      </w:r>
    </w:p>
    <w:p>
      <w:r>
        <w:rPr>
          <w:b/>
        </w:rPr>
        <w:t xml:space="preserve">Stimulus: </w:t>
      </w:r>
      <w:r>
        <w:t>Based on the following information: In the classical text 'You Baochan Shan Ji', many words carry meanings that differ significantly from modern usage, and certain words undergo functional shifts in their grammatical roles. Understanding these linguistic variations is essential for a deep appreciation of the prose.</w:t>
      </w:r>
    </w:p>
    <w:p>
      <w:r>
        <w:rPr>
          <w:b/>
        </w:rPr>
        <w:t xml:space="preserve">Source excerpt: </w:t>
      </w:r>
      <w:r>
        <w:t>三、字词解析 （一）古今异义词 ... （二）词类活用</w:t>
      </w:r>
    </w:p>
    <w:p>
      <w:r>
        <w:t>Based on the textbook content, explain the differences between the ancient and modern meanings of the terms '非常' (fēicháng) and '学者' (xuézhě). Additionally, discuss the concept of 'Word Class Flexibility' (词类活用) by providing two examples from the text. [10 marks]</w:t>
      </w:r>
    </w:p>
    <w:p>
      <w:r>
        <w:rPr>
          <w:b/>
        </w:rPr>
        <w:t xml:space="preserve">Themes: </w:t>
      </w:r>
      <w:r>
        <w:t>Classical Chinese Linguistics, Semantic Evolution, Grammatical Functional Shifts</w:t>
      </w:r>
    </w:p>
    <w:p>
      <w:r>
        <w:rPr>
          <w:b/>
        </w:rPr>
        <w:t xml:space="preserve">Model answer: </w:t>
      </w:r>
      <w:r>
        <w:t>In the text 'You Baochan Shan Ji', linguistic analysis reveals significant differences between ancient and modern word meanings. Firstly, the term '非常' (fēicháng) in ancient usage meant 'extraordinary' or 'unusual,' whereas in modern usage, it is typically used as an adverb of degree meaning 'very' or 'extremely.' Similarly, '学者' (xuézhě) originally referred generally to anyone engaged in learning or a student, but today it specifically denotes an expert or a person with specialized academic knowledge.</w:t>
        <w:br/>
        <w:br/>
        <w:t>Furthermore, the text illustrates 'Word Class Flexibility' (词类活用), where a word's grammatical category changes based on context. For example, '舍' (shè), which is usually a noun meaning 'house,' is used as a verb meaning 'to build a house' or 'to settle.' Another example is '深' (shēn), an adjective meaning 'deep,' which is used as a noun to represent 'depth.' Understanding these shifts is vital for interpreting the author's intent. In conclusion, mastering these ancient meanings and functional changes allows readers to grasp the precise nuances of classical prose and the structural integrity of the essay.</w:t>
      </w:r>
    </w:p>
    <w:p>
      <w:r>
        <w:rPr>
          <w:b/>
        </w:rPr>
        <w:t xml:space="preserve">Marking rubric: </w:t>
      </w:r>
      <w:r>
        <w:t>[{'band': 'A', 'descriptors': 'Strong content with accurate, well-explained points regarding ancient vs. modern meanings and word class flexibility. Clear structure with introduction, body, and conclusion. Fluent language with minimal errors.', 'marks_range': '8-10'}, {'band': 'B', 'descriptors': 'Adequate content with mostly correct explanations of the terms and examples. Generally organized. Some language errors but meaning remains clear.', 'marks_range': '5-7'}, {'band': 'C', 'descriptors': 'Limited content with partial or vague explanations of the linguistic concepts. Weak structure. Frequent language errors may affect clarity.', 'marks_range': '1-4'}]</w:t>
      </w:r>
    </w:p>
    <w:p>
      <w:r>
        <w:rPr>
          <w:b/>
        </w:rPr>
        <w:t>Teacher review — rate 1 (poor) to 5 (excellent):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Criterion</w:t>
            </w:r>
          </w:p>
        </w:tc>
        <w:tc>
          <w:tcPr>
            <w:tcW w:type="dxa" w:w="1440"/>
          </w:tcPr>
          <w:p>
            <w:r>
              <w:t>1</w:t>
            </w:r>
          </w:p>
        </w:tc>
        <w:tc>
          <w:tcPr>
            <w:tcW w:type="dxa" w:w="1440"/>
          </w:tcPr>
          <w:p>
            <w:r>
              <w:t>2</w:t>
            </w:r>
          </w:p>
        </w:tc>
        <w:tc>
          <w:tcPr>
            <w:tcW w:type="dxa" w:w="1440"/>
          </w:tcPr>
          <w:p>
            <w:r>
              <w:t>3</w:t>
            </w:r>
          </w:p>
        </w:tc>
        <w:tc>
          <w:tcPr>
            <w:tcW w:type="dxa" w:w="1440"/>
          </w:tcPr>
          <w:p>
            <w:r>
              <w:t>4</w:t>
            </w:r>
          </w:p>
        </w:tc>
        <w:tc>
          <w:tcPr>
            <w:tcW w:type="dxa" w:w="1440"/>
          </w:tcPr>
          <w:p>
            <w:r>
              <w:t>5</w:t>
            </w:r>
          </w:p>
        </w:tc>
      </w:tr>
      <w:tr>
        <w:tc>
          <w:tcPr>
            <w:tcW w:type="dxa" w:w="1440"/>
          </w:tcPr>
          <w:p>
            <w:r>
              <w:t>Curriculum alignment (KSSM)</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Accuracy of answer key</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Clarity / wording</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Difficulty appropriate for level</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Usefulness for teaching</w:t>
            </w:r>
          </w:p>
        </w:tc>
        <w:tc>
          <w:tcPr>
            <w:tcW w:type="dxa" w:w="1440"/>
          </w:tcPr>
          <w:p/>
        </w:tc>
        <w:tc>
          <w:tcPr>
            <w:tcW w:type="dxa" w:w="1440"/>
          </w:tcPr>
          <w:p/>
        </w:tc>
        <w:tc>
          <w:tcPr>
            <w:tcW w:type="dxa" w:w="1440"/>
          </w:tcPr>
          <w:p/>
        </w:tc>
        <w:tc>
          <w:tcPr>
            <w:tcW w:type="dxa" w:w="1440"/>
          </w:tcPr>
          <w:p/>
        </w:tc>
        <w:tc>
          <w:tcPr>
            <w:tcW w:type="dxa" w:w="1440"/>
          </w:tcPr>
          <w:p/>
        </w:tc>
      </w:tr>
    </w:tbl>
    <w:p>
      <w:r>
        <w:rPr>
          <w:b/>
        </w:rPr>
        <w:t xml:space="preserve">Comments / corrections: </w:t>
      </w:r>
      <w:r>
        <w:t>__________________________________________________________________________________________</w:t>
      </w:r>
    </w:p>
    <w:p/>
    <w:p>
      <w:pPr>
        <w:pStyle w:val="Heading1"/>
      </w:pPr>
      <w:r>
        <w:t>Topic: Vocabulary Building</w:t>
      </w:r>
    </w:p>
    <w:p>
      <w:pPr>
        <w:pStyle w:val="Heading3"/>
      </w:pPr>
      <w:r>
        <w:t>Q42</w:t>
      </w:r>
    </w:p>
    <w:p>
      <w:r>
        <w:rPr>
          <w:i/>
          <w:color w:val="666666"/>
          <w:sz w:val="18"/>
        </w:rPr>
        <w:t>essay · KBAT: Analyzing · 10 marks</w:t>
      </w:r>
    </w:p>
    <w:p>
      <w:r>
        <w:rPr>
          <w:b/>
        </w:rPr>
        <w:t xml:space="preserve">Stimulus: </w:t>
      </w:r>
      <w:r>
        <w:t>Based on the following information: In the classical text 'You Baochan Shan Ji', many words carry meanings that differ significantly from modern usage, and certain words undergo functional shifts in their grammatical roles. Understanding these linguistic variations is essential for a deep appreciation of the prose.</w:t>
      </w:r>
    </w:p>
    <w:p>
      <w:r>
        <w:rPr>
          <w:b/>
        </w:rPr>
        <w:t xml:space="preserve">Source excerpt: </w:t>
      </w:r>
      <w:r>
        <w:t>三、字词解析 （一）古今异义词 ... （二）词类活用</w:t>
      </w:r>
    </w:p>
    <w:p>
      <w:r>
        <w:t>Based on the textbook content, explain the differences between the ancient and modern meanings of the terms '非常' (fēicháng) and '学者' (xuézhě). Additionally, discuss the concept of 'Word Class Flexibility' (词类活用) by providing two examples from the text. [10 marks]</w:t>
      </w:r>
    </w:p>
    <w:p>
      <w:r>
        <w:rPr>
          <w:b/>
        </w:rPr>
        <w:t xml:space="preserve">Themes: </w:t>
      </w:r>
      <w:r>
        <w:t>Classical Chinese Linguistics, Semantic Evolution, Grammatical Functional Shifts</w:t>
      </w:r>
    </w:p>
    <w:p>
      <w:r>
        <w:rPr>
          <w:b/>
        </w:rPr>
        <w:t xml:space="preserve">Model answer: </w:t>
      </w:r>
      <w:r>
        <w:t>In the text 'You Baochan Shan Ji', linguistic analysis reveals significant differences between ancient and modern word meanings. Firstly, the term '非常' (fēicháng) in ancient usage meant 'extraordinary' or 'unusual,' whereas in modern usage, it is typically used as an adverb of degree meaning 'very' or 'extremely.' Similarly, '学者' (xuézhě) originally referred generally to anyone engaged in learning or a student, but today it specifically denotes an expert or a person with specialized academic knowledge.</w:t>
        <w:br/>
        <w:br/>
        <w:t>Furthermore, the text illustrates 'Word Class Flexibility' (词类活用), where a word's grammatical category changes based on context. For example, '舍' (shè), which is usually a noun meaning 'house,' is used as a verb meaning 'to build a house' or 'to settle.' Another example is '深' (shēn), an adjective meaning 'deep,' which is used as a noun to represent 'depth.' Understanding these shifts is vital for interpreting the author's intent. In conclusion, mastering these ancient meanings and functional changes allows readers to grasp the precise nuances of classical prose and the structural integrity of the essay.</w:t>
      </w:r>
    </w:p>
    <w:p>
      <w:r>
        <w:rPr>
          <w:b/>
        </w:rPr>
        <w:t xml:space="preserve">Marking rubric: </w:t>
      </w:r>
      <w:r>
        <w:t>[{'band': 'A', 'descriptors': 'Strong content with accurate, well-explained points regarding ancient vs. modern meanings and word class flexibility. Clear structure with introduction, body, and conclusion. Fluent language with minimal errors.', 'marks_range': '8-10'}, {'band': 'B', 'descriptors': 'Adequate content with mostly correct explanations of the terms and examples. Generally organized. Some language errors but meaning remains clear.', 'marks_range': '5-7'}, {'band': 'C', 'descriptors': 'Limited content with partial or vague explanations of the linguistic concepts. Weak structure. Frequent language errors may affect clarity.', 'marks_range': '1-4'}]</w:t>
      </w:r>
    </w:p>
    <w:p>
      <w:r>
        <w:rPr>
          <w:b/>
        </w:rPr>
        <w:t>Teacher review — rate 1 (poor) to 5 (excellent):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Criterion</w:t>
            </w:r>
          </w:p>
        </w:tc>
        <w:tc>
          <w:tcPr>
            <w:tcW w:type="dxa" w:w="1440"/>
          </w:tcPr>
          <w:p>
            <w:r>
              <w:t>1</w:t>
            </w:r>
          </w:p>
        </w:tc>
        <w:tc>
          <w:tcPr>
            <w:tcW w:type="dxa" w:w="1440"/>
          </w:tcPr>
          <w:p>
            <w:r>
              <w:t>2</w:t>
            </w:r>
          </w:p>
        </w:tc>
        <w:tc>
          <w:tcPr>
            <w:tcW w:type="dxa" w:w="1440"/>
          </w:tcPr>
          <w:p>
            <w:r>
              <w:t>3</w:t>
            </w:r>
          </w:p>
        </w:tc>
        <w:tc>
          <w:tcPr>
            <w:tcW w:type="dxa" w:w="1440"/>
          </w:tcPr>
          <w:p>
            <w:r>
              <w:t>4</w:t>
            </w:r>
          </w:p>
        </w:tc>
        <w:tc>
          <w:tcPr>
            <w:tcW w:type="dxa" w:w="1440"/>
          </w:tcPr>
          <w:p>
            <w:r>
              <w:t>5</w:t>
            </w:r>
          </w:p>
        </w:tc>
      </w:tr>
      <w:tr>
        <w:tc>
          <w:tcPr>
            <w:tcW w:type="dxa" w:w="1440"/>
          </w:tcPr>
          <w:p>
            <w:r>
              <w:t>Curriculum alignment (KSSM)</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Accuracy of answer key</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Clarity / wording</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Difficulty appropriate for level</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Usefulness for teaching</w:t>
            </w:r>
          </w:p>
        </w:tc>
        <w:tc>
          <w:tcPr>
            <w:tcW w:type="dxa" w:w="1440"/>
          </w:tcPr>
          <w:p/>
        </w:tc>
        <w:tc>
          <w:tcPr>
            <w:tcW w:type="dxa" w:w="1440"/>
          </w:tcPr>
          <w:p/>
        </w:tc>
        <w:tc>
          <w:tcPr>
            <w:tcW w:type="dxa" w:w="1440"/>
          </w:tcPr>
          <w:p/>
        </w:tc>
        <w:tc>
          <w:tcPr>
            <w:tcW w:type="dxa" w:w="1440"/>
          </w:tcPr>
          <w:p/>
        </w:tc>
        <w:tc>
          <w:tcPr>
            <w:tcW w:type="dxa" w:w="1440"/>
          </w:tcPr>
          <w:p/>
        </w:tc>
      </w:tr>
    </w:tbl>
    <w:p>
      <w:r>
        <w:rPr>
          <w:b/>
        </w:rPr>
        <w:t xml:space="preserve">Comments / corrections: </w:t>
      </w:r>
      <w:r>
        <w:t>__________________________________________________________________________________________</w:t>
      </w:r>
    </w:p>
    <w:p/>
    <w:p>
      <w:r>
        <w:br w:type="page"/>
      </w:r>
    </w:p>
    <w:p>
      <w:pPr>
        <w:pStyle w:val="Heading1"/>
      </w:pPr>
      <w:r>
        <w:t>Export summary</w:t>
      </w:r>
    </w:p>
    <w:p>
      <w:r>
        <w:t>Subject: Bahasa Inggeris  |  Language: English</w:t>
      </w:r>
    </w:p>
    <w:p>
      <w:r>
        <w:t>Reviewable questions exported: 42</w:t>
      </w:r>
    </w:p>
    <w:p>
      <w:r>
        <w:t>Fallback/error placeholders excluded: 99</w:t>
      </w:r>
    </w:p>
    <w:p>
      <w:r>
        <w:t>Total items in bank (before filtering): 141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