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FADEC" w14:textId="77777777" w:rsidR="00A33A80" w:rsidRPr="00A33A80" w:rsidRDefault="00A33A80">
      <w:pPr>
        <w:pStyle w:val="Title"/>
        <w:rPr>
          <w:kern w:val="0"/>
          <w:sz w:val="72"/>
          <w:szCs w:val="72"/>
          <w:lang w:val="fr-FR"/>
          <w14:ligatures w14:val="none"/>
        </w:rPr>
      </w:pPr>
      <w:r w:rsidRPr="00A33A80">
        <w:rPr>
          <w:sz w:val="72"/>
          <w:szCs w:val="72"/>
          <w:lang w:val="fr-FR"/>
        </w:rPr>
        <w:t>La vision et la mission de Microsoft</w:t>
      </w:r>
    </w:p>
    <w:p w14:paraId="6C102E2B" w14:textId="77777777" w:rsidR="00A33A80" w:rsidRPr="00A33A80" w:rsidRDefault="00A33A80">
      <w:pPr>
        <w:pStyle w:val="Subtitle"/>
        <w:rPr>
          <w:sz w:val="32"/>
          <w:szCs w:val="32"/>
          <w:lang w:val="fr-FR"/>
        </w:rPr>
      </w:pPr>
      <w:r w:rsidRPr="00A33A80">
        <w:rPr>
          <w:sz w:val="32"/>
          <w:szCs w:val="32"/>
          <w:lang w:val="fr-FR"/>
        </w:rPr>
        <w:t>Un engagement envers l’innovation et l’impact mondial</w:t>
      </w:r>
    </w:p>
    <w:p w14:paraId="43C815FE" w14:textId="77777777" w:rsidR="00A33A80" w:rsidRPr="00A33A80" w:rsidRDefault="00A33A80">
      <w:pPr>
        <w:rPr>
          <w:sz w:val="24"/>
          <w:szCs w:val="24"/>
          <w:lang w:val="fr-FR"/>
        </w:rPr>
      </w:pPr>
      <w:r w:rsidRPr="00A33A80">
        <w:rPr>
          <w:sz w:val="24"/>
          <w:szCs w:val="24"/>
          <w:lang w:val="fr-FR"/>
        </w:rPr>
        <w:t>Microsoft est l'une des entreprises technologiques les plus influentes au monde, reconnue pour son engagement constant envers l'innovation et la transformation numérique. Sa vision et sa mission guident chacune de ses actions, inspirant collaborateurs, partenaires et clients à travers le monde.</w:t>
      </w:r>
    </w:p>
    <w:p w14:paraId="6E007A2D" w14:textId="77777777" w:rsidR="00A33A80" w:rsidRPr="00A33A80" w:rsidRDefault="00A33A80">
      <w:pPr>
        <w:pStyle w:val="Heading2"/>
        <w:rPr>
          <w:rFonts w:eastAsia="Times New Roman"/>
          <w:sz w:val="36"/>
          <w:szCs w:val="36"/>
          <w:lang w:val="fr-FR"/>
        </w:rPr>
      </w:pPr>
      <w:r w:rsidRPr="00A33A80">
        <w:rPr>
          <w:rFonts w:eastAsia="Times New Roman"/>
          <w:sz w:val="36"/>
          <w:szCs w:val="36"/>
          <w:lang w:val="fr-FR"/>
        </w:rPr>
        <w:t>La vision de Microsoft</w:t>
      </w:r>
    </w:p>
    <w:p w14:paraId="235C0670" w14:textId="77777777" w:rsidR="00A33A80" w:rsidRPr="00A33A80" w:rsidRDefault="00A33A80">
      <w:pPr>
        <w:rPr>
          <w:rFonts w:eastAsiaTheme="minorEastAsia"/>
          <w:sz w:val="24"/>
          <w:szCs w:val="24"/>
          <w:lang w:val="fr-FR"/>
        </w:rPr>
      </w:pPr>
      <w:r w:rsidRPr="00A33A80">
        <w:rPr>
          <w:sz w:val="24"/>
          <w:szCs w:val="24"/>
          <w:lang w:val="fr-FR"/>
        </w:rPr>
        <w:t>La vision de Microsoft consiste à permettre à chaque personne et à chaque organisation sur la planète de réaliser son potentiel. Cette ambition traduit la volonté de l’entreprise de rendre la technologie accessible à tous, tout en favorisant la diversité, l’inclusion et la durabilité. Microsoft s'efforce d’imaginer un avenir où les innovations technologiques contribuent à une société plus équitable, connectée et responsable.</w:t>
      </w:r>
    </w:p>
    <w:p w14:paraId="1C6FB45B" w14:textId="77777777" w:rsidR="00A33A80" w:rsidRPr="00A33A80" w:rsidRDefault="00A33A80">
      <w:pPr>
        <w:pStyle w:val="Heading2"/>
        <w:rPr>
          <w:rFonts w:eastAsia="Times New Roman"/>
          <w:sz w:val="36"/>
          <w:szCs w:val="36"/>
          <w:lang w:val="fr-FR"/>
        </w:rPr>
      </w:pPr>
      <w:r w:rsidRPr="00A33A80">
        <w:rPr>
          <w:rFonts w:eastAsia="Times New Roman"/>
          <w:sz w:val="36"/>
          <w:szCs w:val="36"/>
          <w:lang w:val="fr-FR"/>
        </w:rPr>
        <w:t>La mission de Microsoft</w:t>
      </w:r>
    </w:p>
    <w:p w14:paraId="0466CD58" w14:textId="77777777" w:rsidR="00A33A80" w:rsidRPr="00A33A80" w:rsidRDefault="00A33A80">
      <w:pPr>
        <w:rPr>
          <w:rFonts w:eastAsiaTheme="minorEastAsia"/>
          <w:sz w:val="24"/>
          <w:szCs w:val="24"/>
          <w:lang w:val="fr-FR"/>
        </w:rPr>
      </w:pPr>
      <w:r w:rsidRPr="00A33A80">
        <w:rPr>
          <w:sz w:val="24"/>
          <w:szCs w:val="24"/>
          <w:lang w:val="fr-FR"/>
        </w:rPr>
        <w:t>La mission de Microsoft est d</w:t>
      </w:r>
      <w:proofErr w:type="gramStart"/>
      <w:r w:rsidRPr="00A33A80">
        <w:rPr>
          <w:sz w:val="24"/>
          <w:szCs w:val="24"/>
          <w:lang w:val="fr-FR"/>
        </w:rPr>
        <w:t>’«</w:t>
      </w:r>
      <w:proofErr w:type="gramEnd"/>
      <w:r w:rsidRPr="00A33A80">
        <w:rPr>
          <w:sz w:val="24"/>
          <w:szCs w:val="24"/>
          <w:lang w:val="fr-FR"/>
        </w:rPr>
        <w:t> </w:t>
      </w:r>
      <w:proofErr w:type="spellStart"/>
      <w:r w:rsidRPr="00A33A80">
        <w:rPr>
          <w:sz w:val="24"/>
          <w:szCs w:val="24"/>
          <w:lang w:val="fr-FR"/>
        </w:rPr>
        <w:t>empower</w:t>
      </w:r>
      <w:proofErr w:type="spellEnd"/>
      <w:r w:rsidRPr="00A33A80">
        <w:rPr>
          <w:sz w:val="24"/>
          <w:szCs w:val="24"/>
          <w:lang w:val="fr-FR"/>
        </w:rPr>
        <w:t xml:space="preserve"> </w:t>
      </w:r>
      <w:proofErr w:type="spellStart"/>
      <w:r w:rsidRPr="00A33A80">
        <w:rPr>
          <w:sz w:val="24"/>
          <w:szCs w:val="24"/>
          <w:lang w:val="fr-FR"/>
        </w:rPr>
        <w:t>every</w:t>
      </w:r>
      <w:proofErr w:type="spellEnd"/>
      <w:r w:rsidRPr="00A33A80">
        <w:rPr>
          <w:sz w:val="24"/>
          <w:szCs w:val="24"/>
          <w:lang w:val="fr-FR"/>
        </w:rPr>
        <w:t xml:space="preserve"> </w:t>
      </w:r>
      <w:proofErr w:type="spellStart"/>
      <w:r w:rsidRPr="00A33A80">
        <w:rPr>
          <w:sz w:val="24"/>
          <w:szCs w:val="24"/>
          <w:lang w:val="fr-FR"/>
        </w:rPr>
        <w:t>person</w:t>
      </w:r>
      <w:proofErr w:type="spellEnd"/>
      <w:r w:rsidRPr="00A33A80">
        <w:rPr>
          <w:sz w:val="24"/>
          <w:szCs w:val="24"/>
          <w:lang w:val="fr-FR"/>
        </w:rPr>
        <w:t xml:space="preserve"> and </w:t>
      </w:r>
      <w:proofErr w:type="spellStart"/>
      <w:r w:rsidRPr="00A33A80">
        <w:rPr>
          <w:sz w:val="24"/>
          <w:szCs w:val="24"/>
          <w:lang w:val="fr-FR"/>
        </w:rPr>
        <w:t>every</w:t>
      </w:r>
      <w:proofErr w:type="spellEnd"/>
      <w:r w:rsidRPr="00A33A80">
        <w:rPr>
          <w:sz w:val="24"/>
          <w:szCs w:val="24"/>
          <w:lang w:val="fr-FR"/>
        </w:rPr>
        <w:t xml:space="preserve"> </w:t>
      </w:r>
      <w:proofErr w:type="spellStart"/>
      <w:r w:rsidRPr="00A33A80">
        <w:rPr>
          <w:sz w:val="24"/>
          <w:szCs w:val="24"/>
          <w:lang w:val="fr-FR"/>
        </w:rPr>
        <w:t>organization</w:t>
      </w:r>
      <w:proofErr w:type="spellEnd"/>
      <w:r w:rsidRPr="00A33A80">
        <w:rPr>
          <w:sz w:val="24"/>
          <w:szCs w:val="24"/>
          <w:lang w:val="fr-FR"/>
        </w:rPr>
        <w:t xml:space="preserve"> on the </w:t>
      </w:r>
      <w:proofErr w:type="spellStart"/>
      <w:r w:rsidRPr="00A33A80">
        <w:rPr>
          <w:sz w:val="24"/>
          <w:szCs w:val="24"/>
          <w:lang w:val="fr-FR"/>
        </w:rPr>
        <w:t>planet</w:t>
      </w:r>
      <w:proofErr w:type="spellEnd"/>
      <w:r w:rsidRPr="00A33A80">
        <w:rPr>
          <w:sz w:val="24"/>
          <w:szCs w:val="24"/>
          <w:lang w:val="fr-FR"/>
        </w:rPr>
        <w:t xml:space="preserve"> to </w:t>
      </w:r>
      <w:proofErr w:type="spellStart"/>
      <w:r w:rsidRPr="00A33A80">
        <w:rPr>
          <w:sz w:val="24"/>
          <w:szCs w:val="24"/>
          <w:lang w:val="fr-FR"/>
        </w:rPr>
        <w:t>achieve</w:t>
      </w:r>
      <w:proofErr w:type="spellEnd"/>
      <w:r w:rsidRPr="00A33A80">
        <w:rPr>
          <w:sz w:val="24"/>
          <w:szCs w:val="24"/>
          <w:lang w:val="fr-FR"/>
        </w:rPr>
        <w:t xml:space="preserve"> more », c’est-à-dire donner à chacun les moyens de faire plus et d’aller plus loin. Pour atteindre cet objectif, Microsoft développe des solutions logicielles et matérielles innovantes, telles que Windows, Microsoft 365, Azure et de nombreux autres services cloud, qui facilitent la collaboration, la productivité et la sécurité dans tous les secteurs d’activité.</w:t>
      </w:r>
    </w:p>
    <w:p w14:paraId="76E06AFA" w14:textId="77777777" w:rsidR="00A33A80" w:rsidRPr="00A33A80" w:rsidRDefault="00A33A80">
      <w:pPr>
        <w:pStyle w:val="Heading2"/>
        <w:rPr>
          <w:rFonts w:eastAsia="Times New Roman"/>
          <w:sz w:val="36"/>
          <w:szCs w:val="36"/>
          <w:lang w:val="fr-FR"/>
        </w:rPr>
      </w:pPr>
      <w:r w:rsidRPr="00A33A80">
        <w:rPr>
          <w:rFonts w:eastAsia="Times New Roman"/>
          <w:sz w:val="36"/>
          <w:szCs w:val="36"/>
          <w:lang w:val="fr-FR"/>
        </w:rPr>
        <w:t>Un impact positif et durable</w:t>
      </w:r>
    </w:p>
    <w:p w14:paraId="1A74FA00" w14:textId="77777777" w:rsidR="00A33A80" w:rsidRPr="00A33A80" w:rsidRDefault="00A33A80">
      <w:pPr>
        <w:rPr>
          <w:rFonts w:eastAsiaTheme="minorEastAsia"/>
          <w:sz w:val="24"/>
          <w:szCs w:val="24"/>
          <w:lang w:val="fr-FR"/>
        </w:rPr>
      </w:pPr>
      <w:r w:rsidRPr="00A33A80">
        <w:rPr>
          <w:sz w:val="24"/>
          <w:szCs w:val="24"/>
          <w:lang w:val="fr-FR"/>
        </w:rPr>
        <w:t>Au-delà de la technologie, Microsoft s’engage à avoir un impact positif sur la société et l’environnement. L’entreprise investit dans l’éducation, la formation numérique, et l’intelligence artificielle responsable, tout en prenant des mesures concrètes pour réduire son empreinte carbone et promouvoir la durabilité. Grâce à ses initiatives, Microsoft vise à créer un monde où la technologie profite à tous, aujourd’hui et pour les générations futures.</w:t>
      </w:r>
    </w:p>
    <w:p w14:paraId="385B38F3" w14:textId="38045354" w:rsidR="00232604" w:rsidRPr="00A33A80" w:rsidRDefault="00A33A80" w:rsidP="00A33A80">
      <w:pPr>
        <w:rPr>
          <w:sz w:val="24"/>
          <w:szCs w:val="24"/>
          <w:lang w:val="fr-FR"/>
        </w:rPr>
      </w:pPr>
      <w:r w:rsidRPr="00A33A80">
        <w:rPr>
          <w:sz w:val="24"/>
          <w:szCs w:val="24"/>
          <w:lang w:val="fr-FR"/>
        </w:rPr>
        <w:t>En résumé, la vision et la mission de Microsoft se rejoignent dans une volonté commune : transformer la vie des individus et des organisations grâce à l’innovation et à l’engagement sociétal, tout en restant fidèle à ses valeurs fondamentales d’intégrité, de respect et de responsabilité</w:t>
      </w:r>
    </w:p>
    <w:sectPr w:rsidR="00232604" w:rsidRPr="00A33A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A12"/>
    <w:rsid w:val="00107DBC"/>
    <w:rsid w:val="00232604"/>
    <w:rsid w:val="00233EF9"/>
    <w:rsid w:val="00311973"/>
    <w:rsid w:val="00730A12"/>
    <w:rsid w:val="00A33A80"/>
    <w:rsid w:val="00FE69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E7DDC"/>
  <w15:chartTrackingRefBased/>
  <w15:docId w15:val="{B1938841-83B1-419D-B29A-0E6BAF1B2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A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0A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A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A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A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A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A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A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A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A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A12"/>
    <w:rPr>
      <w:rFonts w:eastAsiaTheme="majorEastAsia" w:cstheme="majorBidi"/>
      <w:color w:val="272727" w:themeColor="text1" w:themeTint="D8"/>
    </w:rPr>
  </w:style>
  <w:style w:type="paragraph" w:styleId="Title">
    <w:name w:val="Title"/>
    <w:basedOn w:val="Normal"/>
    <w:next w:val="Normal"/>
    <w:link w:val="TitleChar"/>
    <w:uiPriority w:val="10"/>
    <w:qFormat/>
    <w:rsid w:val="00730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A12"/>
    <w:pPr>
      <w:spacing w:before="160"/>
      <w:jc w:val="center"/>
    </w:pPr>
    <w:rPr>
      <w:i/>
      <w:iCs/>
      <w:color w:val="404040" w:themeColor="text1" w:themeTint="BF"/>
    </w:rPr>
  </w:style>
  <w:style w:type="character" w:customStyle="1" w:styleId="QuoteChar">
    <w:name w:val="Quote Char"/>
    <w:basedOn w:val="DefaultParagraphFont"/>
    <w:link w:val="Quote"/>
    <w:uiPriority w:val="29"/>
    <w:rsid w:val="00730A12"/>
    <w:rPr>
      <w:i/>
      <w:iCs/>
      <w:color w:val="404040" w:themeColor="text1" w:themeTint="BF"/>
    </w:rPr>
  </w:style>
  <w:style w:type="paragraph" w:styleId="ListParagraph">
    <w:name w:val="List Paragraph"/>
    <w:basedOn w:val="Normal"/>
    <w:uiPriority w:val="34"/>
    <w:qFormat/>
    <w:rsid w:val="00730A12"/>
    <w:pPr>
      <w:ind w:left="720"/>
      <w:contextualSpacing/>
    </w:pPr>
  </w:style>
  <w:style w:type="character" w:styleId="IntenseEmphasis">
    <w:name w:val="Intense Emphasis"/>
    <w:basedOn w:val="DefaultParagraphFont"/>
    <w:uiPriority w:val="21"/>
    <w:qFormat/>
    <w:rsid w:val="00730A12"/>
    <w:rPr>
      <w:i/>
      <w:iCs/>
      <w:color w:val="0F4761" w:themeColor="accent1" w:themeShade="BF"/>
    </w:rPr>
  </w:style>
  <w:style w:type="paragraph" w:styleId="IntenseQuote">
    <w:name w:val="Intense Quote"/>
    <w:basedOn w:val="Normal"/>
    <w:next w:val="Normal"/>
    <w:link w:val="IntenseQuoteChar"/>
    <w:uiPriority w:val="30"/>
    <w:qFormat/>
    <w:rsid w:val="00730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A12"/>
    <w:rPr>
      <w:i/>
      <w:iCs/>
      <w:color w:val="0F4761" w:themeColor="accent1" w:themeShade="BF"/>
    </w:rPr>
  </w:style>
  <w:style w:type="character" w:styleId="IntenseReference">
    <w:name w:val="Intense Reference"/>
    <w:basedOn w:val="DefaultParagraphFont"/>
    <w:uiPriority w:val="32"/>
    <w:qFormat/>
    <w:rsid w:val="00730A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313</Words>
  <Characters>1785</Characters>
  <Application>Microsoft Office Word</Application>
  <DocSecurity>0</DocSecurity>
  <Lines>14</Lines>
  <Paragraphs>4</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Alvine Aurelio</dc:creator>
  <cp:keywords/>
  <dc:description/>
  <cp:lastModifiedBy>Alvine Aurelio</cp:lastModifiedBy>
  <cp:revision>2</cp:revision>
  <dcterms:created xsi:type="dcterms:W3CDTF">2026-01-28T09:14:00Z</dcterms:created>
  <dcterms:modified xsi:type="dcterms:W3CDTF">2026-01-28T09:14:00Z</dcterms:modified>
</cp:coreProperties>
</file>