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8f9fa" w:val="clear"/>
        <w:spacing w:after="240" w:lineRule="auto"/>
        <w:jc w:val="both"/>
        <w:rPr/>
      </w:pPr>
      <w:bookmarkStart w:colFirst="0" w:colLast="0" w:name="_1ebjszuuu5u7" w:id="0"/>
      <w:bookmarkEnd w:id="0"/>
      <w:r w:rsidDel="00000000" w:rsidR="00000000" w:rsidRPr="00000000">
        <w:rPr>
          <w:rtl w:val="0"/>
        </w:rPr>
        <w:t xml:space="preserve">Using machine learning algorithm to predict the Win-loss percentage and ERA for the team from Korean Baseball Organization(KBO)</w:t>
      </w:r>
    </w:p>
    <w:p w:rsidR="00000000" w:rsidDel="00000000" w:rsidP="00000000" w:rsidRDefault="00000000" w:rsidRPr="00000000" w14:paraId="00000002">
      <w:pPr>
        <w:pStyle w:val="Title"/>
        <w:shd w:fill="f8f9fa" w:val="clear"/>
        <w:spacing w:after="240" w:lineRule="auto"/>
        <w:jc w:val="both"/>
        <w:rPr>
          <w:rFonts w:ascii="Times New Roman" w:cs="Times New Roman" w:eastAsia="Times New Roman" w:hAnsi="Times New Roman"/>
          <w:color w:val="1d2125"/>
          <w:sz w:val="30"/>
          <w:szCs w:val="30"/>
        </w:rPr>
      </w:pPr>
      <w:bookmarkStart w:colFirst="0" w:colLast="0" w:name="_j0sosc5v23co" w:id="1"/>
      <w:bookmarkEnd w:id="1"/>
      <w:r w:rsidDel="00000000" w:rsidR="00000000" w:rsidRPr="00000000">
        <w:rPr>
          <w:rFonts w:ascii="Times New Roman" w:cs="Times New Roman" w:eastAsia="Times New Roman" w:hAnsi="Times New Roman"/>
          <w:color w:val="1d2125"/>
          <w:sz w:val="30"/>
          <w:szCs w:val="30"/>
          <w:rtl w:val="0"/>
        </w:rPr>
        <w:t xml:space="preserve">Min Set Aung st122825, </w:t>
      </w:r>
      <w:r w:rsidDel="00000000" w:rsidR="00000000" w:rsidRPr="00000000">
        <w:rPr>
          <w:rFonts w:ascii="Roboto" w:cs="Roboto" w:eastAsia="Roboto" w:hAnsi="Roboto"/>
          <w:color w:val="202124"/>
          <w:sz w:val="27"/>
          <w:szCs w:val="27"/>
          <w:rtl w:val="0"/>
        </w:rPr>
        <w:t xml:space="preserve">Albin Raj Maskey st123469</w:t>
      </w:r>
      <w:r w:rsidDel="00000000" w:rsidR="00000000" w:rsidRPr="00000000">
        <w:rPr>
          <w:rtl w:val="0"/>
        </w:rPr>
      </w:r>
    </w:p>
    <w:p w:rsidR="00000000" w:rsidDel="00000000" w:rsidP="00000000" w:rsidRDefault="00000000" w:rsidRPr="00000000" w14:paraId="00000003">
      <w:pPr>
        <w:shd w:fill="f8f9fa" w:val="clear"/>
        <w:spacing w:after="240" w:lineRule="auto"/>
        <w:jc w:val="both"/>
        <w:rPr>
          <w:rFonts w:ascii="Times New Roman" w:cs="Times New Roman" w:eastAsia="Times New Roman" w:hAnsi="Times New Roman"/>
          <w:b w:val="1"/>
          <w:color w:val="1d2125"/>
          <w:sz w:val="30"/>
          <w:szCs w:val="30"/>
        </w:rPr>
      </w:pPr>
      <w:r w:rsidDel="00000000" w:rsidR="00000000" w:rsidRPr="00000000">
        <w:rPr>
          <w:rtl w:val="0"/>
        </w:rPr>
      </w:r>
    </w:p>
    <w:p w:rsidR="00000000" w:rsidDel="00000000" w:rsidP="00000000" w:rsidRDefault="00000000" w:rsidRPr="00000000" w14:paraId="00000004">
      <w:pPr>
        <w:shd w:fill="f8f9fa" w:val="clear"/>
        <w:spacing w:after="240" w:lineRule="auto"/>
        <w:jc w:val="both"/>
        <w:rPr>
          <w:rFonts w:ascii="Times New Roman" w:cs="Times New Roman" w:eastAsia="Times New Roman" w:hAnsi="Times New Roman"/>
          <w:color w:val="1d2125"/>
          <w:sz w:val="30"/>
          <w:szCs w:val="30"/>
        </w:rPr>
      </w:pPr>
      <w:r w:rsidDel="00000000" w:rsidR="00000000" w:rsidRPr="00000000">
        <w:rPr>
          <w:rFonts w:ascii="Times New Roman" w:cs="Times New Roman" w:eastAsia="Times New Roman" w:hAnsi="Times New Roman"/>
          <w:b w:val="1"/>
          <w:color w:val="1d2125"/>
          <w:sz w:val="30"/>
          <w:szCs w:val="30"/>
          <w:rtl w:val="0"/>
        </w:rPr>
        <w:t xml:space="preserve">1.Introduction </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8f9fa" w:val="clear"/>
        <w:spacing w:after="300" w:lineRule="auto"/>
        <w:ind w:firstLine="720"/>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In this project we predict  key performance metrics in baseball, such as Earned Run Average (ERA) and Win-Loss Percentage, which is a compelling endeavor that delves into the intricate dynamics of the sport. Baseball, renowned for its statistical richness, offers a fertile ground for leveraging historical data and advanced analytics to gain insights into team performance.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8f9fa" w:val="clear"/>
        <w:spacing w:after="300" w:before="30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Earned Run Average (ERA) serves as a pivotal indicator of a pitcher's effectiveness, encapsulating their ability to prevent opposing teams from scoring runs. On the other hand, Win-Loss Percentage provides a broader perspective on team success, reflecting the proportion of games won relative to the total played. Both metrics are crucial in assessing the overall competitive prowess of players and teams in the Korean Baseball Organization(KBO)</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8f9fa" w:val="clear"/>
        <w:spacing w:after="300" w:before="30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In this pursuit, the main objective  is to develop predictive models using  machine learning  to anticipate a pitching team's average ERA and a  Win-Loss Percentage. By scrutinizing a wealth of historical data, encompassing factors such as team statistics, we find patterns, trends, and contributing factors that influence these critical metrics.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8f9fa" w:val="clear"/>
        <w:spacing w:after="300" w:before="300" w:lineRule="auto"/>
        <w:jc w:val="both"/>
        <w:rPr>
          <w:rFonts w:ascii="Times New Roman" w:cs="Times New Roman" w:eastAsia="Times New Roman" w:hAnsi="Times New Roman"/>
          <w:b w:val="1"/>
          <w:color w:val="1d2125"/>
          <w:sz w:val="30"/>
          <w:szCs w:val="30"/>
          <w:shd w:fill="f8f9fa" w:val="clear"/>
        </w:rPr>
      </w:pPr>
      <w:r w:rsidDel="00000000" w:rsidR="00000000" w:rsidRPr="00000000">
        <w:rPr>
          <w:rFonts w:ascii="Times New Roman" w:cs="Times New Roman" w:eastAsia="Times New Roman" w:hAnsi="Times New Roman"/>
          <w:b w:val="1"/>
          <w:color w:val="1d2125"/>
          <w:sz w:val="30"/>
          <w:szCs w:val="30"/>
          <w:shd w:fill="f8f9fa" w:val="clear"/>
          <w:rtl w:val="0"/>
        </w:rPr>
        <w:t xml:space="preserve">2.Problem statement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8f9fa" w:val="clear"/>
        <w:spacing w:after="300" w:before="300" w:lineRule="auto"/>
        <w:jc w:val="both"/>
        <w:rPr>
          <w:rFonts w:ascii="Times New Roman" w:cs="Times New Roman" w:eastAsia="Times New Roman" w:hAnsi="Times New Roman"/>
          <w:color w:val="0f0f0f"/>
          <w:shd w:fill="f8f9fa" w:val="clear"/>
        </w:rPr>
      </w:pPr>
      <w:r w:rsidDel="00000000" w:rsidR="00000000" w:rsidRPr="00000000">
        <w:rPr>
          <w:rFonts w:ascii="Times New Roman" w:cs="Times New Roman" w:eastAsia="Times New Roman" w:hAnsi="Times New Roman"/>
          <w:color w:val="0f0f0f"/>
          <w:shd w:fill="f8f9fa" w:val="clear"/>
          <w:rtl w:val="0"/>
        </w:rPr>
        <w:t xml:space="preserve">The objective of this study is to develop predictive models that accurately forecast the Win-Loss Percentage and ERA  of KBO teams based on historical data. By leveraging machine learning algorithms and relevant baseball statistics, we aim to create models that enhance the ability to anticipate a team's performance in terms of wins and losses during regular seasons.win-loss percentage and ERA is the important factors for pitching teams and team management.Team management can evaluate the pitching team performance and they can think how to get into the No1 seed in the league to get into playoff and how can they improve the pitching team to get better results in the season.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8f9fa" w:val="clear"/>
        <w:spacing w:after="300" w:before="300" w:lineRule="auto"/>
        <w:jc w:val="both"/>
        <w:rPr>
          <w:rFonts w:ascii="Times New Roman" w:cs="Times New Roman" w:eastAsia="Times New Roman" w:hAnsi="Times New Roman"/>
          <w:color w:val="0f0f0f"/>
          <w:shd w:fill="f8f9fa" w:val="clear"/>
        </w:rPr>
      </w:pPr>
      <w:r w:rsidDel="00000000" w:rsidR="00000000" w:rsidRPr="00000000">
        <w:rPr>
          <w:rFonts w:ascii="Times New Roman" w:cs="Times New Roman" w:eastAsia="Times New Roman" w:hAnsi="Times New Roman"/>
          <w:color w:val="0f0f0f"/>
          <w:shd w:fill="f8f9fa" w:val="clear"/>
          <w:rtl w:val="0"/>
        </w:rPr>
        <w:t xml:space="preserve">The win-loss percentage in baseball is a measure that indicates the success of a team in terms of the ratio of games won to the total number of games played. It is a commonly used statistic in baseball to evaluate a team's performance over a season. The formula for win-loss percentage is:</w:t>
      </w:r>
      <w:r w:rsidDel="00000000" w:rsidR="00000000" w:rsidRPr="00000000">
        <w:rPr>
          <w:rtl w:val="0"/>
        </w:rPr>
      </w:r>
    </w:p>
    <w:p w:rsidR="00000000" w:rsidDel="00000000" w:rsidP="00000000" w:rsidRDefault="00000000" w:rsidRPr="00000000" w14:paraId="0000000B">
      <w:pPr>
        <w:shd w:fill="f8f9fa" w:val="clear"/>
        <w:spacing w:after="240" w:lineRule="auto"/>
        <w:jc w:val="both"/>
        <w:rPr>
          <w:rFonts w:ascii="Times New Roman" w:cs="Times New Roman" w:eastAsia="Times New Roman" w:hAnsi="Times New Roman"/>
          <w:color w:val="1d2125"/>
          <w:sz w:val="46"/>
          <w:szCs w:val="46"/>
        </w:rPr>
      </w:pPr>
      <w:r w:rsidDel="00000000" w:rsidR="00000000" w:rsidRPr="00000000">
        <w:rPr>
          <w:rFonts w:ascii="Times New Roman" w:cs="Times New Roman" w:eastAsia="Times New Roman" w:hAnsi="Times New Roman"/>
          <w:color w:val="1d2125"/>
          <w:sz w:val="46"/>
          <w:szCs w:val="46"/>
          <w:rtl w:val="0"/>
        </w:rPr>
        <w:t xml:space="preserve">Win-loss percentage = </w:t>
      </w:r>
      <m:oMath>
        <m:f>
          <m:fPr>
            <m:ctrlPr>
              <w:rPr>
                <w:rFonts w:ascii="Times New Roman" w:cs="Times New Roman" w:eastAsia="Times New Roman" w:hAnsi="Times New Roman"/>
                <w:color w:val="1d2125"/>
                <w:sz w:val="46"/>
                <w:szCs w:val="46"/>
              </w:rPr>
            </m:ctrlPr>
          </m:fPr>
          <m:num>
            <m:r>
              <w:rPr>
                <w:rFonts w:ascii="Times New Roman" w:cs="Times New Roman" w:eastAsia="Times New Roman" w:hAnsi="Times New Roman"/>
                <w:color w:val="1d2125"/>
                <w:sz w:val="46"/>
                <w:szCs w:val="46"/>
              </w:rPr>
              <m:t xml:space="preserve">number of win</m:t>
            </m:r>
          </m:num>
          <m:den>
            <m:r>
              <w:rPr>
                <w:rFonts w:ascii="Times New Roman" w:cs="Times New Roman" w:eastAsia="Times New Roman" w:hAnsi="Times New Roman"/>
                <w:color w:val="1d2125"/>
                <w:sz w:val="46"/>
                <w:szCs w:val="46"/>
              </w:rPr>
              <m:t xml:space="preserve">total games played</m:t>
            </m:r>
          </m:den>
        </m:f>
      </m:oMath>
      <w:r w:rsidDel="00000000" w:rsidR="00000000" w:rsidRPr="00000000">
        <w:rPr>
          <w:rtl w:val="0"/>
        </w:rPr>
      </w:r>
    </w:p>
    <w:p w:rsidR="00000000" w:rsidDel="00000000" w:rsidP="00000000" w:rsidRDefault="00000000" w:rsidRPr="00000000" w14:paraId="0000000C">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0f0f0f"/>
          <w:rtl w:val="0"/>
        </w:rPr>
        <w:t xml:space="preserve">ERA stands for Earned Run Average, and it is a key statistical measure used in baseball to evaluate the effectiveness of a pitcher. The Earned Run Average is calculated based on the average number of earned runs a pitcher allows per nine innings pitched</w:t>
      </w:r>
      <w:r w:rsidDel="00000000" w:rsidR="00000000" w:rsidRPr="00000000">
        <w:rPr>
          <w:rtl w:val="0"/>
        </w:rPr>
      </w:r>
    </w:p>
    <w:p w:rsidR="00000000" w:rsidDel="00000000" w:rsidP="00000000" w:rsidRDefault="00000000" w:rsidRPr="00000000" w14:paraId="0000000D">
      <w:pPr>
        <w:shd w:fill="f8f9fa" w:val="clear"/>
        <w:spacing w:after="240" w:lineRule="auto"/>
        <w:jc w:val="both"/>
        <w:rPr>
          <w:rFonts w:ascii="Times New Roman" w:cs="Times New Roman" w:eastAsia="Times New Roman" w:hAnsi="Times New Roman"/>
          <w:color w:val="1d2125"/>
          <w:sz w:val="48"/>
          <w:szCs w:val="48"/>
        </w:rPr>
      </w:pPr>
      <w:r w:rsidDel="00000000" w:rsidR="00000000" w:rsidRPr="00000000">
        <w:rPr>
          <w:rFonts w:ascii="Times New Roman" w:cs="Times New Roman" w:eastAsia="Times New Roman" w:hAnsi="Times New Roman"/>
          <w:color w:val="1d2125"/>
          <w:sz w:val="48"/>
          <w:szCs w:val="48"/>
          <w:rtl w:val="0"/>
        </w:rPr>
        <w:t xml:space="preserve">ERA =</w:t>
      </w:r>
      <m:oMath>
        <m:r>
          <w:rPr>
            <w:rFonts w:ascii="Times New Roman" w:cs="Times New Roman" w:eastAsia="Times New Roman" w:hAnsi="Times New Roman"/>
            <w:color w:val="1d2125"/>
            <w:sz w:val="48"/>
            <w:szCs w:val="48"/>
          </w:rPr>
          <m:t xml:space="preserve"> </m:t>
        </m:r>
        <m:f>
          <m:fPr>
            <m:ctrlPr>
              <w:rPr>
                <w:rFonts w:ascii="Times New Roman" w:cs="Times New Roman" w:eastAsia="Times New Roman" w:hAnsi="Times New Roman"/>
                <w:color w:val="1d2125"/>
                <w:sz w:val="48"/>
                <w:szCs w:val="48"/>
              </w:rPr>
            </m:ctrlPr>
          </m:fPr>
          <m:num>
            <m:r>
              <w:rPr>
                <w:rFonts w:ascii="Times New Roman" w:cs="Times New Roman" w:eastAsia="Times New Roman" w:hAnsi="Times New Roman"/>
                <w:color w:val="1d2125"/>
                <w:sz w:val="48"/>
                <w:szCs w:val="48"/>
              </w:rPr>
              <m:t xml:space="preserve">Earned runs</m:t>
            </m:r>
          </m:num>
          <m:den>
            <m:r>
              <w:rPr>
                <w:rFonts w:ascii="Times New Roman" w:cs="Times New Roman" w:eastAsia="Times New Roman" w:hAnsi="Times New Roman"/>
                <w:color w:val="1d2125"/>
                <w:sz w:val="48"/>
                <w:szCs w:val="48"/>
              </w:rPr>
              <m:t xml:space="preserve">inning pitches</m:t>
            </m:r>
          </m:den>
        </m:f>
        <m:r>
          <w:rPr>
            <w:rFonts w:ascii="Times New Roman" w:cs="Times New Roman" w:eastAsia="Times New Roman" w:hAnsi="Times New Roman"/>
            <w:color w:val="1d2125"/>
            <w:sz w:val="48"/>
            <w:szCs w:val="48"/>
          </w:rPr>
          <m:t>×</m:t>
        </m:r>
        <m:r>
          <w:rPr>
            <w:rFonts w:ascii="Times New Roman" w:cs="Times New Roman" w:eastAsia="Times New Roman" w:hAnsi="Times New Roman"/>
            <w:color w:val="1d2125"/>
            <w:sz w:val="48"/>
            <w:szCs w:val="48"/>
          </w:rPr>
          <m:t xml:space="preserve">9</m:t>
        </m:r>
      </m:oMath>
      <w:r w:rsidDel="00000000" w:rsidR="00000000" w:rsidRPr="00000000">
        <w:rPr>
          <w:rtl w:val="0"/>
        </w:rPr>
      </w:r>
    </w:p>
    <w:p w:rsidR="00000000" w:rsidDel="00000000" w:rsidP="00000000" w:rsidRDefault="00000000" w:rsidRPr="00000000" w14:paraId="0000000E">
      <w:pPr>
        <w:shd w:fill="f8f9fa" w:val="clear"/>
        <w:spacing w:after="240" w:lineRule="auto"/>
        <w:jc w:val="both"/>
        <w:rPr>
          <w:rFonts w:ascii="Times New Roman" w:cs="Times New Roman" w:eastAsia="Times New Roman" w:hAnsi="Times New Roman"/>
          <w:b w:val="1"/>
          <w:color w:val="1d2125"/>
        </w:rPr>
      </w:pPr>
      <w:r w:rsidDel="00000000" w:rsidR="00000000" w:rsidRPr="00000000">
        <w:rPr>
          <w:rtl w:val="0"/>
        </w:rPr>
      </w:r>
    </w:p>
    <w:p w:rsidR="00000000" w:rsidDel="00000000" w:rsidP="00000000" w:rsidRDefault="00000000" w:rsidRPr="00000000" w14:paraId="0000000F">
      <w:pPr>
        <w:shd w:fill="f8f9fa" w:val="clear"/>
        <w:spacing w:after="240" w:lineRule="auto"/>
        <w:jc w:val="both"/>
        <w:rPr>
          <w:rFonts w:ascii="Times New Roman" w:cs="Times New Roman" w:eastAsia="Times New Roman" w:hAnsi="Times New Roman"/>
          <w:b w:val="1"/>
          <w:color w:val="1d2125"/>
          <w:sz w:val="30"/>
          <w:szCs w:val="30"/>
        </w:rPr>
      </w:pPr>
      <w:r w:rsidDel="00000000" w:rsidR="00000000" w:rsidRPr="00000000">
        <w:rPr>
          <w:rFonts w:ascii="Times New Roman" w:cs="Times New Roman" w:eastAsia="Times New Roman" w:hAnsi="Times New Roman"/>
          <w:b w:val="1"/>
          <w:color w:val="1d2125"/>
          <w:sz w:val="30"/>
          <w:szCs w:val="30"/>
          <w:rtl w:val="0"/>
        </w:rPr>
        <w:t xml:space="preserve">3.Related work</w:t>
      </w:r>
    </w:p>
    <w:p w:rsidR="00000000" w:rsidDel="00000000" w:rsidP="00000000" w:rsidRDefault="00000000" w:rsidRPr="00000000" w14:paraId="00000010">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0f0f0f"/>
          <w:rtl w:val="0"/>
        </w:rPr>
        <w:t xml:space="preserve">Sports outcome prediction has gained significant attention due to its relevance in various fields, including sports analytics, betting, and fan engagement. Stekler et al. (2010) highlight the growing popularity of sports result prediction, particularly in the context of sports betting. In the realm of baseball, Major League Baseball (MLB) stands out as a multi-billion dollar industry, prompting researchers to explore predictive systems for specific game outcomes (Baumer &amp; Zimbalist, 2014).Sabermetrics, the empirical analysis of baseball statistics, has become integral to understanding and predicting baseball outcomes (Wolf, 2015). While sabermetrics has been extensively used for player evaluation, its application in predicting game results poses unique challenges. Studies by Menéndez et al. (2015) and Yang and Swartz (2004) attempted to measure the impact of variables associated with baseball games, emphasizing the need to evaluate team performance comprehensively.Despite the abundance of baseball data, predicting game outcomes remains a challenging task (Sykora et al., 2015). The difficulties arise from the intricate selection of factors influencing game results and the potential overlap of data elements in predictive models. The application of machine learning techniques to baseball data has witnessed active research, with ongoing efforts to enhance predictive accuracy (Ockerman &amp; Nabity, 2014; Robinson, 2014).While previous studies have made strides in understanding baseball through sabermetrics and economic analysis, there exists a research gap in systematically applying advanced data mining methods to predict win-loss percentages and Earned Run Average (ERA) in MLB games. This study aims to contribute to the existing body of knowledge by evaluating the effectiveness of machine learning models in forecasting these critical baseball metrics.</w:t>
      </w:r>
      <w:r w:rsidDel="00000000" w:rsidR="00000000" w:rsidRPr="00000000">
        <w:rPr>
          <w:rtl w:val="0"/>
        </w:rPr>
      </w:r>
    </w:p>
    <w:p w:rsidR="00000000" w:rsidDel="00000000" w:rsidP="00000000" w:rsidRDefault="00000000" w:rsidRPr="00000000" w14:paraId="00000011">
      <w:pPr>
        <w:shd w:fill="f8f9fa" w:val="clear"/>
        <w:spacing w:after="240" w:lineRule="auto"/>
        <w:jc w:val="both"/>
        <w:rPr>
          <w:rFonts w:ascii="Times New Roman" w:cs="Times New Roman" w:eastAsia="Times New Roman" w:hAnsi="Times New Roman"/>
          <w:b w:val="1"/>
          <w:color w:val="1d2125"/>
          <w:sz w:val="32"/>
          <w:szCs w:val="32"/>
        </w:rPr>
      </w:pPr>
      <w:r w:rsidDel="00000000" w:rsidR="00000000" w:rsidRPr="00000000">
        <w:rPr>
          <w:rFonts w:ascii="Times New Roman" w:cs="Times New Roman" w:eastAsia="Times New Roman" w:hAnsi="Times New Roman"/>
          <w:b w:val="1"/>
          <w:color w:val="1d2125"/>
          <w:sz w:val="32"/>
          <w:szCs w:val="32"/>
          <w:rtl w:val="0"/>
        </w:rPr>
        <w:t xml:space="preserve">4.Methodology</w:t>
      </w:r>
    </w:p>
    <w:p w:rsidR="00000000" w:rsidDel="00000000" w:rsidP="00000000" w:rsidRDefault="00000000" w:rsidRPr="00000000" w14:paraId="00000012">
      <w:pPr>
        <w:shd w:fill="f8f9fa" w:val="clear"/>
        <w:spacing w:after="240" w:lineRule="auto"/>
        <w:jc w:val="both"/>
        <w:rPr>
          <w:rFonts w:ascii="Times New Roman" w:cs="Times New Roman" w:eastAsia="Times New Roman" w:hAnsi="Times New Roman"/>
          <w:b w:val="1"/>
          <w:color w:val="1d2125"/>
          <w:sz w:val="26"/>
          <w:szCs w:val="26"/>
        </w:rPr>
      </w:pPr>
      <w:r w:rsidDel="00000000" w:rsidR="00000000" w:rsidRPr="00000000">
        <w:rPr>
          <w:rFonts w:ascii="Times New Roman" w:cs="Times New Roman" w:eastAsia="Times New Roman" w:hAnsi="Times New Roman"/>
          <w:b w:val="1"/>
          <w:color w:val="0f0f0f"/>
          <w:sz w:val="26"/>
          <w:szCs w:val="26"/>
          <w:rtl w:val="0"/>
        </w:rPr>
        <w:t xml:space="preserve">4.1 Exploratory Data Analysis (EDA)</w:t>
      </w:r>
      <w:r w:rsidDel="00000000" w:rsidR="00000000" w:rsidRPr="00000000">
        <w:rPr>
          <w:rtl w:val="0"/>
        </w:rPr>
      </w:r>
    </w:p>
    <w:p w:rsidR="00000000" w:rsidDel="00000000" w:rsidP="00000000" w:rsidRDefault="00000000" w:rsidRPr="00000000" w14:paraId="00000013">
      <w:pPr>
        <w:shd w:fill="f8f9fa" w:val="clear"/>
        <w:spacing w:after="240" w:lineRule="auto"/>
        <w:ind w:firstLine="72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In this project we use random forest,linear regression and KNN method to predict the winning percentage and ERA of the team.After we download data source, we started  the etl(Extract,Transform and Load .We use ETL process to clean the NaN(Not a number) value and find the data type of each column  and drop the unnecessary columns(feature) in the data source to clean the data which will make EDA process easier.After that we use label encoder in team column  and add team number column to make model training convenient. We choose the specific columns such as(year','team_number','wins','losses','games','saves','runs_per_game','innings_pitched','earn ed_runs','win_loss_percentage','ERA' )to start the data training.We also use correlation matrix to see the impacts of features to our targets.</w:t>
      </w:r>
    </w:p>
    <w:p w:rsidR="00000000" w:rsidDel="00000000" w:rsidP="00000000" w:rsidRDefault="00000000" w:rsidRPr="00000000" w14:paraId="00000014">
      <w:pPr>
        <w:shd w:fill="f8f9fa" w:val="clear"/>
        <w:spacing w:after="240" w:lineRule="auto"/>
        <w:ind w:firstLine="72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Pr>
        <w:drawing>
          <wp:inline distB="114300" distT="114300" distL="114300" distR="114300">
            <wp:extent cx="5943600" cy="5270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8f9fa" w:val="clear"/>
        <w:spacing w:after="240" w:lineRule="auto"/>
        <w:ind w:left="0" w:firstLine="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ab/>
        <w:tab/>
        <w:tab/>
      </w:r>
      <w:r w:rsidDel="00000000" w:rsidR="00000000" w:rsidRPr="00000000">
        <w:rPr>
          <w:rFonts w:ascii="Times New Roman" w:cs="Times New Roman" w:eastAsia="Times New Roman" w:hAnsi="Times New Roman"/>
          <w:b w:val="1"/>
          <w:color w:val="1d2125"/>
          <w:rtl w:val="0"/>
        </w:rPr>
        <w:t xml:space="preserve">Fig 3.1 Correlation  matrix of features</w:t>
      </w:r>
      <w:r w:rsidDel="00000000" w:rsidR="00000000" w:rsidRPr="00000000">
        <w:rPr>
          <w:rtl w:val="0"/>
        </w:rPr>
      </w:r>
    </w:p>
    <w:p w:rsidR="00000000" w:rsidDel="00000000" w:rsidP="00000000" w:rsidRDefault="00000000" w:rsidRPr="00000000" w14:paraId="00000016">
      <w:pPr>
        <w:shd w:fill="f8f9fa" w:val="clear"/>
        <w:spacing w:after="240" w:lineRule="auto"/>
        <w:ind w:left="0" w:firstLine="0"/>
        <w:rPr>
          <w:rFonts w:ascii="Times New Roman" w:cs="Times New Roman" w:eastAsia="Times New Roman" w:hAnsi="Times New Roman"/>
          <w:b w:val="1"/>
          <w:color w:val="1d2125"/>
          <w:sz w:val="26"/>
          <w:szCs w:val="26"/>
        </w:rPr>
      </w:pPr>
      <w:r w:rsidDel="00000000" w:rsidR="00000000" w:rsidRPr="00000000">
        <w:rPr>
          <w:rFonts w:ascii="Times New Roman" w:cs="Times New Roman" w:eastAsia="Times New Roman" w:hAnsi="Times New Roman"/>
          <w:b w:val="1"/>
          <w:color w:val="1d2125"/>
          <w:sz w:val="26"/>
          <w:szCs w:val="26"/>
          <w:rtl w:val="0"/>
        </w:rPr>
        <w:t xml:space="preserve">4.2 Data training and model evaluation</w:t>
      </w:r>
    </w:p>
    <w:p w:rsidR="00000000" w:rsidDel="00000000" w:rsidP="00000000" w:rsidRDefault="00000000" w:rsidRPr="00000000" w14:paraId="00000017">
      <w:pPr>
        <w:shd w:fill="f8f9fa" w:val="clear"/>
        <w:spacing w:after="240" w:lineRule="auto"/>
        <w:ind w:left="0" w:firstLine="72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1d2125"/>
          <w:rtl w:val="0"/>
        </w:rPr>
        <w:t xml:space="preserve">We extract relevant columns for predicting 'win_loss_percentage' and 'ERA' from the DataFrame and the columns we chose for 'win_loss_percentage' prediction are 'year', 'team_number', 'wins', 'losses', 'games', and 'saves' and  for 'ERA' prediction are 'runs_per_game', 'innings_pitched', 'earned_runs', 'year', and 'team_number'.After that we build the standard scalar function from </w:t>
      </w:r>
      <w:r w:rsidDel="00000000" w:rsidR="00000000" w:rsidRPr="00000000">
        <w:rPr>
          <w:rFonts w:ascii="Times New Roman" w:cs="Times New Roman" w:eastAsia="Times New Roman" w:hAnsi="Times New Roman"/>
          <w:color w:val="0f0f0f"/>
          <w:rtl w:val="0"/>
        </w:rPr>
        <w:t xml:space="preserve">scikit-learn to build the pipeline for using KNN for  ERA and Linear Regression for win-loss percentage prediction and then we split the data into training data and test data  and train the model on pipeline that we created with training data.After this process we used test data 0.00019187367218104838set to evaluate  the performance of the model that we created.</w:t>
      </w:r>
    </w:p>
    <w:p w:rsidR="00000000" w:rsidDel="00000000" w:rsidP="00000000" w:rsidRDefault="00000000" w:rsidRPr="00000000" w14:paraId="00000018">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4.3 Feature explanation</w:t>
      </w:r>
    </w:p>
    <w:p w:rsidR="00000000" w:rsidDel="00000000" w:rsidP="00000000" w:rsidRDefault="00000000" w:rsidRPr="00000000" w14:paraId="00000019">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Team: The name or identifier of the baseball team.</w:t>
      </w:r>
    </w:p>
    <w:p w:rsidR="00000000" w:rsidDel="00000000" w:rsidP="00000000" w:rsidRDefault="00000000" w:rsidRPr="00000000" w14:paraId="0000001A">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1B">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Average Age: The average age of the players on the team.</w:t>
      </w:r>
    </w:p>
    <w:p w:rsidR="00000000" w:rsidDel="00000000" w:rsidP="00000000" w:rsidRDefault="00000000" w:rsidRPr="00000000" w14:paraId="0000001C">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1D">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Runs per Game: The average number of runs the team scores in a game.</w:t>
      </w:r>
    </w:p>
    <w:p w:rsidR="00000000" w:rsidDel="00000000" w:rsidP="00000000" w:rsidRDefault="00000000" w:rsidRPr="00000000" w14:paraId="0000001E">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1F">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Wins: The total number of games the team has won.</w:t>
      </w:r>
    </w:p>
    <w:p w:rsidR="00000000" w:rsidDel="00000000" w:rsidP="00000000" w:rsidRDefault="00000000" w:rsidRPr="00000000" w14:paraId="00000020">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1">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Losses: The total number of games the team has lost.</w:t>
      </w:r>
    </w:p>
    <w:p w:rsidR="00000000" w:rsidDel="00000000" w:rsidP="00000000" w:rsidRDefault="00000000" w:rsidRPr="00000000" w14:paraId="00000022">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3">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Win-Loss Percentage: The percentage of games won by the team, calculated as (Wins / (Wins + Losses)).</w:t>
      </w:r>
    </w:p>
    <w:p w:rsidR="00000000" w:rsidDel="00000000" w:rsidP="00000000" w:rsidRDefault="00000000" w:rsidRPr="00000000" w14:paraId="00000024">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5">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ERA (Earned Run Average): The average number of earned runs a pitcher allows per nine innings pitched. It is a measure of a pitcher's effectiveness.</w:t>
      </w:r>
    </w:p>
    <w:p w:rsidR="00000000" w:rsidDel="00000000" w:rsidP="00000000" w:rsidRDefault="00000000" w:rsidRPr="00000000" w14:paraId="00000026">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7">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Run Average per 9 innings (Run Average/9): Similar to ERA, it represents the average number of runs a pitcher allows per nine innings.</w:t>
      </w:r>
    </w:p>
    <w:p w:rsidR="00000000" w:rsidDel="00000000" w:rsidP="00000000" w:rsidRDefault="00000000" w:rsidRPr="00000000" w14:paraId="00000028">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9">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Games: The total number of games played by the team.</w:t>
      </w:r>
    </w:p>
    <w:p w:rsidR="00000000" w:rsidDel="00000000" w:rsidP="00000000" w:rsidRDefault="00000000" w:rsidRPr="00000000" w14:paraId="0000002A">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B">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Complete Game: The number of games in which a starting pitcher completes the entire game without being replaced by a relief pitcher.</w:t>
      </w:r>
    </w:p>
    <w:p w:rsidR="00000000" w:rsidDel="00000000" w:rsidP="00000000" w:rsidRDefault="00000000" w:rsidRPr="00000000" w14:paraId="0000002C">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D">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Shutouts: The number of games in which the team's pitchers prevent the opposing team from scoring any runs.</w:t>
      </w:r>
    </w:p>
    <w:p w:rsidR="00000000" w:rsidDel="00000000" w:rsidP="00000000" w:rsidRDefault="00000000" w:rsidRPr="00000000" w14:paraId="0000002E">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2F">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Saves: The number of games in which a relief pitcher finishes the game successfully, preserving a lead for the team.</w:t>
      </w:r>
    </w:p>
    <w:p w:rsidR="00000000" w:rsidDel="00000000" w:rsidP="00000000" w:rsidRDefault="00000000" w:rsidRPr="00000000" w14:paraId="00000030">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1">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Innings Pitched: The total number of innings pitched by the team's pitchers.</w:t>
      </w:r>
    </w:p>
    <w:p w:rsidR="00000000" w:rsidDel="00000000" w:rsidP="00000000" w:rsidRDefault="00000000" w:rsidRPr="00000000" w14:paraId="00000032">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3">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Hits: The total number of hits allowed by the team's pitchers.</w:t>
      </w:r>
    </w:p>
    <w:p w:rsidR="00000000" w:rsidDel="00000000" w:rsidP="00000000" w:rsidRDefault="00000000" w:rsidRPr="00000000" w14:paraId="00000034">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5">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Runs: The total number of runs scored against the team.</w:t>
      </w:r>
    </w:p>
    <w:p w:rsidR="00000000" w:rsidDel="00000000" w:rsidP="00000000" w:rsidRDefault="00000000" w:rsidRPr="00000000" w14:paraId="00000036">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7">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Earned Runs: The total number of runs allowed by the team's pitchers that were not the result of errors.</w:t>
      </w:r>
    </w:p>
    <w:p w:rsidR="00000000" w:rsidDel="00000000" w:rsidP="00000000" w:rsidRDefault="00000000" w:rsidRPr="00000000" w14:paraId="00000038">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9">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Home Runs: The total number of home runs hit by the team's batters.</w:t>
      </w:r>
    </w:p>
    <w:p w:rsidR="00000000" w:rsidDel="00000000" w:rsidP="00000000" w:rsidRDefault="00000000" w:rsidRPr="00000000" w14:paraId="0000003A">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B">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Walks: The total number of batters walked by the team's pitchers.</w:t>
      </w:r>
    </w:p>
    <w:p w:rsidR="00000000" w:rsidDel="00000000" w:rsidP="00000000" w:rsidRDefault="00000000" w:rsidRPr="00000000" w14:paraId="0000003C">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D">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Strikeouts: The total number of batters struck out by the team's pitchers.</w:t>
      </w:r>
    </w:p>
    <w:p w:rsidR="00000000" w:rsidDel="00000000" w:rsidP="00000000" w:rsidRDefault="00000000" w:rsidRPr="00000000" w14:paraId="0000003E">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F">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Hit Batter: The number of batters hit by pitches thrown by the team's pitchers.</w:t>
      </w:r>
    </w:p>
    <w:p w:rsidR="00000000" w:rsidDel="00000000" w:rsidP="00000000" w:rsidRDefault="00000000" w:rsidRPr="00000000" w14:paraId="00000040">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1">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Balks: The number of illegal movements by a pitcher with runners on base, resulting in the advancement of the baserunners.</w:t>
      </w:r>
    </w:p>
    <w:p w:rsidR="00000000" w:rsidDel="00000000" w:rsidP="00000000" w:rsidRDefault="00000000" w:rsidRPr="00000000" w14:paraId="00000042">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3">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Wild Pitches: The number of pitches thrown by the team's pitchers that are so far off target that the catcher cannot easily catch them, allowing baserunners to advance.</w:t>
      </w:r>
    </w:p>
    <w:p w:rsidR="00000000" w:rsidDel="00000000" w:rsidP="00000000" w:rsidRDefault="00000000" w:rsidRPr="00000000" w14:paraId="00000044">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5">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Batters Faced: The total number of opposing batters faced by the team's pitchers.</w:t>
      </w:r>
    </w:p>
    <w:p w:rsidR="00000000" w:rsidDel="00000000" w:rsidP="00000000" w:rsidRDefault="00000000" w:rsidRPr="00000000" w14:paraId="00000046">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7">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WHIP (Walks plus Hits per Inning Pitched): A measure of a pitcher's ability to prevent baserunners, calculated as (Walks + Hits) / Innings Pitched.</w:t>
      </w:r>
    </w:p>
    <w:p w:rsidR="00000000" w:rsidDel="00000000" w:rsidP="00000000" w:rsidRDefault="00000000" w:rsidRPr="00000000" w14:paraId="00000048">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9">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Hits per 9 innings (Hits/9): Similar to WHIP, it represents the average number of hits allowed by a pitcher per nine innings.</w:t>
      </w:r>
    </w:p>
    <w:p w:rsidR="00000000" w:rsidDel="00000000" w:rsidP="00000000" w:rsidRDefault="00000000" w:rsidRPr="00000000" w14:paraId="0000004A">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B">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Home Runs per 9 innings (Home Runs/9): Similar to Hits/9, it represents the average number of home runs allowed by a pitcher per nine innings.</w:t>
      </w:r>
    </w:p>
    <w:p w:rsidR="00000000" w:rsidDel="00000000" w:rsidP="00000000" w:rsidRDefault="00000000" w:rsidRPr="00000000" w14:paraId="0000004C">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D">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Walks per 9 innings (Walks/9): The average number of walks issued by a pitcher per nine innings.</w:t>
      </w:r>
    </w:p>
    <w:p w:rsidR="00000000" w:rsidDel="00000000" w:rsidP="00000000" w:rsidRDefault="00000000" w:rsidRPr="00000000" w14:paraId="0000004E">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F">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Strikeouts per 9 innings (Strikeouts/9): The average number of strikeouts recorded by a pitcher per nine innings.</w:t>
      </w:r>
    </w:p>
    <w:p w:rsidR="00000000" w:rsidDel="00000000" w:rsidP="00000000" w:rsidRDefault="00000000" w:rsidRPr="00000000" w14:paraId="00000050">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51">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Strikeout-to-Walk Ratio (Strikeout/Walk): The ratio of strikeouts to walks, indicating a pitcher's control and ability to miss bats.</w:t>
      </w:r>
    </w:p>
    <w:p w:rsidR="00000000" w:rsidDel="00000000" w:rsidP="00000000" w:rsidRDefault="00000000" w:rsidRPr="00000000" w14:paraId="00000052">
      <w:pPr>
        <w:shd w:fill="f8f9fa" w:val="clear"/>
        <w:spacing w:after="240" w:lineRule="auto"/>
        <w:ind w:left="0" w:firstLine="0"/>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53">
      <w:pPr>
        <w:shd w:fill="f8f9fa" w:val="clear"/>
        <w:spacing w:after="240" w:lineRule="auto"/>
        <w:ind w:left="0" w:firstLine="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Team Number: This is not a standard baseball statistic, and its meaning would depend on the context in which it's used. It could be an identifier or reference number for the team in a specific dataset or system.</w:t>
      </w:r>
      <w:r w:rsidDel="00000000" w:rsidR="00000000" w:rsidRPr="00000000">
        <w:rPr>
          <w:rtl w:val="0"/>
        </w:rPr>
      </w:r>
    </w:p>
    <w:p w:rsidR="00000000" w:rsidDel="00000000" w:rsidP="00000000" w:rsidRDefault="00000000" w:rsidRPr="00000000" w14:paraId="00000054">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55">
      <w:pPr>
        <w:shd w:fill="f8f9fa" w:val="clear"/>
        <w:spacing w:after="240" w:lineRule="auto"/>
        <w:jc w:val="both"/>
        <w:rPr>
          <w:rFonts w:ascii="Times New Roman" w:cs="Times New Roman" w:eastAsia="Times New Roman" w:hAnsi="Times New Roman"/>
          <w:b w:val="1"/>
          <w:color w:val="1d2125"/>
          <w:sz w:val="30"/>
          <w:szCs w:val="30"/>
        </w:rPr>
      </w:pPr>
      <w:r w:rsidDel="00000000" w:rsidR="00000000" w:rsidRPr="00000000">
        <w:rPr>
          <w:rFonts w:ascii="Times New Roman" w:cs="Times New Roman" w:eastAsia="Times New Roman" w:hAnsi="Times New Roman"/>
          <w:b w:val="1"/>
          <w:color w:val="1d2125"/>
          <w:sz w:val="30"/>
          <w:szCs w:val="30"/>
          <w:rtl w:val="0"/>
        </w:rPr>
        <w:t xml:space="preserve">5 Results and discussions </w:t>
      </w:r>
    </w:p>
    <w:p w:rsidR="00000000" w:rsidDel="00000000" w:rsidP="00000000" w:rsidRDefault="00000000" w:rsidRPr="00000000" w14:paraId="00000056">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1.0449218749999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Random Forest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Cross validation Score (Negative means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0.00036</w:t>
            </w:r>
          </w:p>
        </w:tc>
      </w:tr>
      <w:tr>
        <w:trPr>
          <w:cantSplit w:val="0"/>
          <w:trHeight w:val="54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Mean square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0.00023</w:t>
            </w:r>
          </w:p>
        </w:tc>
      </w:tr>
    </w:tbl>
    <w:p w:rsidR="00000000" w:rsidDel="00000000" w:rsidP="00000000" w:rsidRDefault="00000000" w:rsidRPr="00000000" w14:paraId="00000060">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ab/>
        <w:tab/>
        <w:tab/>
        <w:t xml:space="preserve">Table 4.1 Mean Squared Error for Win-loss prediction </w:t>
      </w:r>
    </w:p>
    <w:p w:rsidR="00000000" w:rsidDel="00000000" w:rsidP="00000000" w:rsidRDefault="00000000" w:rsidRPr="00000000" w14:paraId="00000061">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tbl>
      <w:tblPr>
        <w:tblStyle w:val="Table2"/>
        <w:tblpPr w:leftFromText="180" w:rightFromText="180" w:topFromText="180" w:bottomFromText="180" w:vertAnchor="text" w:horzAnchor="text" w:tblpX="45" w:tblpY="3.244628906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1.044921874999964" w:hRule="atLeast"/>
          <w:tblHeader w:val="0"/>
        </w:trPr>
        <w:tc>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1d2125"/>
              </w:rPr>
            </w:pPr>
            <w:r w:rsidDel="00000000" w:rsidR="00000000" w:rsidRPr="00000000">
              <w:rPr>
                <w:rtl w:val="0"/>
              </w:rPr>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Linear Regression</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Random Forest </w:t>
            </w:r>
          </w:p>
        </w:tc>
      </w:tr>
      <w:tr>
        <w:trPr>
          <w:cantSplit w:val="0"/>
          <w:tblHeader w:val="0"/>
        </w:trPr>
        <w:tc>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Cross validation Score (Negative means square )</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0.00019</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0.00036</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1d2125"/>
              </w:rPr>
            </w:pPr>
            <w:r w:rsidDel="00000000" w:rsidR="00000000" w:rsidRPr="00000000">
              <w:rPr>
                <w:rtl w:val="0"/>
              </w:rPr>
            </w:r>
          </w:p>
        </w:tc>
      </w:tr>
      <w:tr>
        <w:trPr>
          <w:cantSplit w:val="0"/>
          <w:trHeight w:val="546.044921875" w:hRule="atLeast"/>
          <w:tblHeader w:val="0"/>
        </w:trPr>
        <w:tc>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Mean square error </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0.04519</w:t>
            </w:r>
          </w:p>
        </w:tc>
        <w:tc>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0.0151</w:t>
            </w:r>
          </w:p>
        </w:tc>
      </w:tr>
    </w:tbl>
    <w:p w:rsidR="00000000" w:rsidDel="00000000" w:rsidP="00000000" w:rsidRDefault="00000000" w:rsidRPr="00000000" w14:paraId="0000006C">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ab/>
        <w:tab/>
        <w:tab/>
        <w:t xml:space="preserve">Table 4.2  Table Mean Squared Error for ERA  prediction </w:t>
      </w:r>
    </w:p>
    <w:p w:rsidR="00000000" w:rsidDel="00000000" w:rsidP="00000000" w:rsidRDefault="00000000" w:rsidRPr="00000000" w14:paraId="0000006D">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6E">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6F">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70">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Pr>
        <w:drawing>
          <wp:inline distB="19050" distT="19050" distL="19050" distR="19050">
            <wp:extent cx="5943600" cy="3492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StandardScaler: This is a preprocessing step that standardizes the features by removing the mean and scaling to unit variance. In other words, it transforms the data in a way that each feature has a mean of 0 and a standard deviation of 1. This is often important when working with algorithms that are sensitive to the scale of the input features, such as linear regression.</w:t>
      </w:r>
    </w:p>
    <w:p w:rsidR="00000000" w:rsidDel="00000000" w:rsidP="00000000" w:rsidRDefault="00000000" w:rsidRPr="00000000" w14:paraId="00000072">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73">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LinearRegression: This is a linear regression model. Linear regression is a supervised learning algorithm used for predicting a continuous outcome variable (also called the dependent variable) based on one or more predictor variables (also called independent variables or features). The LinearRegression model in scikit-learn fits a linear equation to the training data to make predictions.</w:t>
      </w:r>
    </w:p>
    <w:p w:rsidR="00000000" w:rsidDel="00000000" w:rsidP="00000000" w:rsidRDefault="00000000" w:rsidRPr="00000000" w14:paraId="00000074">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75">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make_pipeline: This function is used to create a pipeline by sequentially applying a list of transforms (in this case, StandardScaler) and a final estimator (in this case, LinearRegression). The resulting pipeline behaves like a scikit-learn estimator. You can use the pipeline for training and making predictions in a more concise and organized manner.</w:t>
      </w:r>
    </w:p>
    <w:p w:rsidR="00000000" w:rsidDel="00000000" w:rsidP="00000000" w:rsidRDefault="00000000" w:rsidRPr="00000000" w14:paraId="00000076">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77">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78">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Pr>
        <w:drawing>
          <wp:inline distB="114300" distT="114300" distL="114300" distR="114300">
            <wp:extent cx="5648325" cy="43338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483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ab/>
        <w:tab/>
        <w:t xml:space="preserve">Fig 4.1 Comparison between  Negative MSE of  three models</w:t>
      </w:r>
    </w:p>
    <w:p w:rsidR="00000000" w:rsidDel="00000000" w:rsidP="00000000" w:rsidRDefault="00000000" w:rsidRPr="00000000" w14:paraId="0000007A">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7B">
      <w:pPr>
        <w:shd w:fill="f8f9fa" w:val="clear"/>
        <w:spacing w:after="240" w:lineRule="auto"/>
        <w:ind w:firstLine="720"/>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As we can see in Table 4.1and  4.2,we can see the scores for  Win-loss percentage and ERA prediction The Random Forest model has a lower cross-validation score (negative mean squared error), suggesting that it performed better in terms of prediction accuracy during cross-validation compared to Linear Regression.The mean squared error values also indicate that the Random Forest model has a lower error on average compared to Linear Regression.In summary, based on the provided results, the Random Forest model appears to be more suitable for the given prediction task, as it shows better performance in terms of both cross-validation scores and mean squared error.</w:t>
      </w:r>
    </w:p>
    <w:p w:rsidR="00000000" w:rsidDel="00000000" w:rsidP="00000000" w:rsidRDefault="00000000" w:rsidRPr="00000000" w14:paraId="0000007C">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Pr>
        <w:drawing>
          <wp:inline distB="114300" distT="114300" distL="114300" distR="114300">
            <wp:extent cx="5943600" cy="2946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8f9fa" w:val="clear"/>
        <w:spacing w:after="240" w:lineRule="auto"/>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ab/>
        <w:tab/>
        <w:tab/>
        <w:t xml:space="preserve">Fig 4.2 The result of prediction for Win-loss percentage and ERA </w:t>
      </w:r>
    </w:p>
    <w:p w:rsidR="00000000" w:rsidDel="00000000" w:rsidP="00000000" w:rsidRDefault="00000000" w:rsidRPr="00000000" w14:paraId="0000007E">
      <w:pPr>
        <w:shd w:fill="f8f9fa" w:val="clear"/>
        <w:spacing w:after="240" w:lineRule="auto"/>
        <w:ind w:firstLine="720"/>
        <w:jc w:val="both"/>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color w:val="1d2125"/>
          <w:rtl w:val="0"/>
        </w:rPr>
        <w:t xml:space="preserve">In the Fig 4.2 we can see the results of  prediction for Win-loss percentage and ERA,we can see that results are quite accurate because of smaller MSE results.</w:t>
      </w:r>
    </w:p>
    <w:p w:rsidR="00000000" w:rsidDel="00000000" w:rsidP="00000000" w:rsidRDefault="00000000" w:rsidRPr="00000000" w14:paraId="0000007F">
      <w:pPr>
        <w:shd w:fill="f8f9fa" w:val="clear"/>
        <w:spacing w:after="240" w:lineRule="auto"/>
        <w:jc w:val="both"/>
        <w:rPr>
          <w:rFonts w:ascii="Times New Roman" w:cs="Times New Roman" w:eastAsia="Times New Roman" w:hAnsi="Times New Roman"/>
          <w:color w:val="1d2125"/>
        </w:rPr>
      </w:pPr>
      <w:r w:rsidDel="00000000" w:rsidR="00000000" w:rsidRPr="00000000">
        <w:rPr>
          <w:rtl w:val="0"/>
        </w:rPr>
      </w:r>
    </w:p>
    <w:p w:rsidR="00000000" w:rsidDel="00000000" w:rsidP="00000000" w:rsidRDefault="00000000" w:rsidRPr="00000000" w14:paraId="00000080">
      <w:pPr>
        <w:shd w:fill="f8f9fa" w:val="clear"/>
        <w:spacing w:after="240" w:lineRule="auto"/>
        <w:jc w:val="both"/>
        <w:rPr>
          <w:rFonts w:ascii="Times New Roman" w:cs="Times New Roman" w:eastAsia="Times New Roman" w:hAnsi="Times New Roman"/>
          <w:b w:val="1"/>
          <w:color w:val="1d2125"/>
          <w:sz w:val="30"/>
          <w:szCs w:val="30"/>
        </w:rPr>
      </w:pPr>
      <w:r w:rsidDel="00000000" w:rsidR="00000000" w:rsidRPr="00000000">
        <w:rPr>
          <w:rFonts w:ascii="Times New Roman" w:cs="Times New Roman" w:eastAsia="Times New Roman" w:hAnsi="Times New Roman"/>
          <w:b w:val="1"/>
          <w:color w:val="1d2125"/>
          <w:sz w:val="30"/>
          <w:szCs w:val="30"/>
          <w:rtl w:val="0"/>
        </w:rPr>
        <w:t xml:space="preserve">6.</w:t>
      </w:r>
      <w:r w:rsidDel="00000000" w:rsidR="00000000" w:rsidRPr="00000000">
        <w:rPr>
          <w:rFonts w:ascii="Times New Roman" w:cs="Times New Roman" w:eastAsia="Times New Roman" w:hAnsi="Times New Roman"/>
          <w:b w:val="1"/>
          <w:color w:val="1d2125"/>
          <w:sz w:val="30"/>
          <w:szCs w:val="30"/>
          <w:rtl w:val="0"/>
        </w:rPr>
        <w:t xml:space="preserve"> Conclusions and future works </w:t>
      </w:r>
    </w:p>
    <w:p w:rsidR="00000000" w:rsidDel="00000000" w:rsidP="00000000" w:rsidRDefault="00000000" w:rsidRPr="00000000" w14:paraId="00000081">
      <w:pPr>
        <w:shd w:fill="f8f9fa"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2125"/>
          <w:rtl w:val="0"/>
        </w:rPr>
        <w:tab/>
      </w:r>
      <w:r w:rsidDel="00000000" w:rsidR="00000000" w:rsidRPr="00000000">
        <w:rPr>
          <w:rFonts w:ascii="Times New Roman" w:cs="Times New Roman" w:eastAsia="Times New Roman" w:hAnsi="Times New Roman"/>
          <w:color w:val="1d2125"/>
          <w:rtl w:val="0"/>
        </w:rPr>
        <w:t xml:space="preserve">In conclusion we build two different models to predict the win-loss percentage and ERA of the pitching teams of the KBO.because of the small data set,the models work efficiently and MSE results are small enough to evaluate that our prediction is quite accurate.We need more business understanding to use some of the features to build complex models and get better results.Because of the small data source we have limitation in feature selection and find difficulties because of our business understanding.To predict the team win-loss percentage we need batting and fielding team.We can also build complex deep learning models like  CNN and ANN to obtain the better results for   win-loss percentage and ERA.</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