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查询</w:t>
      </w:r>
      <w:r>
        <w:t>顶层</w:t>
      </w:r>
      <w:r>
        <w:rPr>
          <w:rFonts w:hint="eastAsia"/>
        </w:rPr>
        <w:t>节点在线</w:t>
      </w:r>
      <w:r>
        <w:t>心跳</w:t>
      </w:r>
      <w:r>
        <w:rPr>
          <w:rFonts w:hint="eastAsia"/>
        </w:rPr>
        <w:t>信息(</w:t>
      </w:r>
      <w:r>
        <w:t>P2P</w:t>
      </w:r>
      <w:r>
        <w:rPr>
          <w:rFonts w:hint="eastAsia"/>
        </w:rPr>
        <w:t>)</w:t>
      </w:r>
    </w:p>
    <w:p>
      <w:r>
        <w:t>f</w:t>
      </w:r>
      <w:r>
        <w:rPr>
          <w:rFonts w:hint="eastAsia"/>
        </w:rPr>
        <w:t>unc</w:t>
      </w:r>
      <w:r>
        <w:t xml:space="preserve"> GetTopNodeAliveInfo()[]NodeAliveInfo</w:t>
      </w:r>
    </w:p>
    <w:p>
      <w:r>
        <w:rPr>
          <w:rFonts w:hint="eastAsia"/>
        </w:rPr>
        <w:t>输入</w:t>
      </w:r>
      <w:r>
        <w:t>：无</w:t>
      </w:r>
    </w:p>
    <w:p>
      <w:r>
        <w:rPr>
          <w:rFonts w:hint="eastAsia"/>
        </w:rPr>
        <w:t>输出</w:t>
      </w:r>
      <w:r>
        <w:t>：</w:t>
      </w:r>
      <w:r>
        <w:rPr>
          <w:rFonts w:hint="eastAsia"/>
        </w:rPr>
        <w:t>当前</w:t>
      </w:r>
      <w:r>
        <w:t>所有顶层节点的</w:t>
      </w:r>
      <w:r>
        <w:rPr>
          <w:rFonts w:hint="eastAsia"/>
        </w:rPr>
        <w:t>心跳</w:t>
      </w:r>
      <w:r>
        <w:t>情况</w:t>
      </w:r>
      <w:r>
        <w:rPr>
          <w:rFonts w:hint="eastAsia"/>
        </w:rPr>
        <w:t>(当前</w:t>
      </w:r>
      <w:r>
        <w:t>身份为验证者、矿工、备选验证者、备选矿工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>)</w:t>
      </w:r>
    </w:p>
    <w:p/>
    <w:p>
      <w:pPr>
        <w:pStyle w:val="4"/>
        <w:shd w:val="clear" w:color="auto" w:fill="282C34"/>
        <w:rPr>
          <w:rFonts w:hint="eastAsia" w:ascii="Fira Code" w:hAnsi="Fira Code"/>
          <w:color w:val="ABB2BF"/>
          <w:sz w:val="18"/>
          <w:szCs w:val="18"/>
        </w:rPr>
      </w:pPr>
      <w:r>
        <w:rPr>
          <w:rFonts w:ascii="Fira Code" w:hAnsi="Fira Code"/>
          <w:i/>
          <w:iCs/>
          <w:color w:val="C679DD"/>
          <w:sz w:val="18"/>
          <w:szCs w:val="18"/>
        </w:rPr>
        <w:t xml:space="preserve">type </w:t>
      </w:r>
      <w:r>
        <w:rPr>
          <w:rFonts w:ascii="Fira Code" w:hAnsi="Fira Code"/>
          <w:color w:val="E5C17C"/>
          <w:sz w:val="18"/>
          <w:szCs w:val="18"/>
        </w:rPr>
        <w:t xml:space="preserve">NodeAliveInfo </w:t>
      </w:r>
      <w:r>
        <w:rPr>
          <w:rFonts w:ascii="Fira Code" w:hAnsi="Fira Code"/>
          <w:i/>
          <w:iCs/>
          <w:color w:val="C679DD"/>
          <w:sz w:val="18"/>
          <w:szCs w:val="18"/>
        </w:rPr>
        <w:t xml:space="preserve">struct </w:t>
      </w:r>
      <w:r>
        <w:rPr>
          <w:rFonts w:ascii="Fira Code" w:hAnsi="Fira Code"/>
          <w:color w:val="A6B2C0"/>
          <w:sz w:val="18"/>
          <w:szCs w:val="18"/>
        </w:rPr>
        <w:t>{</w:t>
      </w:r>
      <w:r>
        <w:rPr>
          <w:rFonts w:ascii="Fira Code" w:hAnsi="Fira Code"/>
          <w:color w:val="A6B2C0"/>
          <w:sz w:val="18"/>
          <w:szCs w:val="18"/>
        </w:rPr>
        <w:br w:type="textWrapping"/>
      </w:r>
      <w:r>
        <w:rPr>
          <w:rFonts w:ascii="Fira Code" w:hAnsi="Fira Code"/>
          <w:color w:val="A6B2C0"/>
          <w:sz w:val="18"/>
          <w:szCs w:val="18"/>
        </w:rPr>
        <w:t xml:space="preserve">   </w:t>
      </w:r>
      <w:r>
        <w:rPr>
          <w:rFonts w:ascii="Fira Code" w:hAnsi="Fira Code"/>
          <w:i/>
          <w:iCs/>
          <w:color w:val="E06C75"/>
          <w:sz w:val="18"/>
          <w:szCs w:val="18"/>
        </w:rPr>
        <w:t xml:space="preserve">Account    </w:t>
      </w:r>
      <w:r>
        <w:rPr>
          <w:rFonts w:ascii="Fira Code" w:hAnsi="Fira Code"/>
          <w:color w:val="C3D3DE"/>
          <w:sz w:val="18"/>
          <w:szCs w:val="18"/>
        </w:rPr>
        <w:t>common</w:t>
      </w:r>
      <w:r>
        <w:rPr>
          <w:rFonts w:ascii="Fira Code" w:hAnsi="Fira Code"/>
          <w:color w:val="A6B2C0"/>
          <w:sz w:val="18"/>
          <w:szCs w:val="18"/>
        </w:rPr>
        <w:t>.</w:t>
      </w:r>
      <w:r>
        <w:rPr>
          <w:rFonts w:ascii="Fira Code" w:hAnsi="Fira Code"/>
          <w:color w:val="98C379"/>
          <w:sz w:val="18"/>
          <w:szCs w:val="18"/>
        </w:rPr>
        <w:t>Address</w:t>
      </w:r>
      <w:r>
        <w:rPr>
          <w:rFonts w:ascii="Fira Code" w:hAnsi="Fira Code"/>
          <w:color w:val="98C379"/>
          <w:sz w:val="18"/>
          <w:szCs w:val="18"/>
        </w:rPr>
        <w:br w:type="textWrapping"/>
      </w:r>
      <w:r>
        <w:rPr>
          <w:rFonts w:ascii="Fira Code" w:hAnsi="Fira Code"/>
          <w:color w:val="98C379"/>
          <w:sz w:val="18"/>
          <w:szCs w:val="18"/>
        </w:rPr>
        <w:t xml:space="preserve">   </w:t>
      </w:r>
      <w:r>
        <w:rPr>
          <w:rFonts w:ascii="Fira Code" w:hAnsi="Fira Code"/>
          <w:i/>
          <w:iCs/>
          <w:color w:val="E06C75"/>
          <w:sz w:val="18"/>
          <w:szCs w:val="18"/>
        </w:rPr>
        <w:t xml:space="preserve">Position   </w:t>
      </w:r>
      <w:r>
        <w:rPr>
          <w:rFonts w:ascii="Fira Code" w:hAnsi="Fira Code"/>
          <w:color w:val="C679DD"/>
          <w:sz w:val="18"/>
          <w:szCs w:val="18"/>
        </w:rPr>
        <w:t>uint16</w:t>
      </w:r>
      <w:r>
        <w:rPr>
          <w:rFonts w:ascii="Fira Code" w:hAnsi="Fira Code"/>
          <w:color w:val="C679DD"/>
          <w:sz w:val="18"/>
          <w:szCs w:val="18"/>
        </w:rPr>
        <w:br w:type="textWrapping"/>
      </w:r>
      <w:r>
        <w:rPr>
          <w:rFonts w:ascii="Fira Code" w:hAnsi="Fira Code"/>
          <w:color w:val="C679DD"/>
          <w:sz w:val="18"/>
          <w:szCs w:val="18"/>
        </w:rPr>
        <w:t xml:space="preserve">   </w:t>
      </w:r>
      <w:r>
        <w:rPr>
          <w:rFonts w:ascii="Fira Code" w:hAnsi="Fira Code"/>
          <w:i/>
          <w:iCs/>
          <w:color w:val="E06C75"/>
          <w:sz w:val="18"/>
          <w:szCs w:val="18"/>
        </w:rPr>
        <w:t xml:space="preserve">Type      </w:t>
      </w:r>
      <w:r>
        <w:rPr>
          <w:rFonts w:ascii="Fira Code" w:hAnsi="Fira Code"/>
          <w:color w:val="C3D3DE"/>
          <w:sz w:val="18"/>
          <w:szCs w:val="18"/>
        </w:rPr>
        <w:t>common</w:t>
      </w:r>
      <w:r>
        <w:rPr>
          <w:rFonts w:ascii="Fira Code" w:hAnsi="Fira Code"/>
          <w:color w:val="A6B2C0"/>
          <w:sz w:val="18"/>
          <w:szCs w:val="18"/>
        </w:rPr>
        <w:t>.</w:t>
      </w:r>
      <w:r>
        <w:rPr>
          <w:rFonts w:ascii="Fira Code" w:hAnsi="Fira Code"/>
          <w:color w:val="98C379"/>
          <w:sz w:val="18"/>
          <w:szCs w:val="18"/>
        </w:rPr>
        <w:t>RoleType</w:t>
      </w:r>
      <w:r>
        <w:rPr>
          <w:rFonts w:ascii="Fira Code" w:hAnsi="Fira Code"/>
          <w:color w:val="98C379"/>
          <w:sz w:val="18"/>
          <w:szCs w:val="18"/>
        </w:rPr>
        <w:br w:type="textWrapping"/>
      </w:r>
      <w:r>
        <w:rPr>
          <w:rFonts w:ascii="Fira Code" w:hAnsi="Fira Code"/>
          <w:color w:val="98C379"/>
          <w:sz w:val="18"/>
          <w:szCs w:val="18"/>
        </w:rPr>
        <w:t xml:space="preserve">   </w:t>
      </w:r>
      <w:r>
        <w:rPr>
          <w:rFonts w:ascii="Fira Code" w:hAnsi="Fira Code"/>
          <w:i/>
          <w:iCs/>
          <w:color w:val="E06C75"/>
          <w:sz w:val="18"/>
          <w:szCs w:val="18"/>
        </w:rPr>
        <w:t xml:space="preserve">Heartbeats </w:t>
      </w:r>
      <w:r>
        <w:rPr>
          <w:rFonts w:ascii="Fira Code" w:hAnsi="Fira Code"/>
          <w:color w:val="A6B2C0"/>
          <w:sz w:val="18"/>
          <w:szCs w:val="18"/>
        </w:rPr>
        <w:t>[]</w:t>
      </w:r>
      <w:r>
        <w:rPr>
          <w:rFonts w:ascii="Fira Code" w:hAnsi="Fira Code"/>
          <w:color w:val="C679DD"/>
          <w:sz w:val="18"/>
          <w:szCs w:val="18"/>
        </w:rPr>
        <w:t>uint8</w:t>
      </w:r>
      <w:r>
        <w:rPr>
          <w:rFonts w:ascii="Fira Code" w:hAnsi="Fira Code"/>
          <w:color w:val="C679DD"/>
          <w:sz w:val="18"/>
          <w:szCs w:val="18"/>
        </w:rPr>
        <w:br w:type="textWrapping"/>
      </w:r>
      <w:r>
        <w:rPr>
          <w:rFonts w:ascii="Fira Code" w:hAnsi="Fira Code"/>
          <w:color w:val="A6B2C0"/>
          <w:sz w:val="18"/>
          <w:szCs w:val="18"/>
        </w:rPr>
        <w:t>}</w:t>
      </w:r>
    </w:p>
    <w:p>
      <w:r>
        <w:rPr>
          <w:rFonts w:hint="eastAsia"/>
        </w:rPr>
        <w:t>其中Heartbeats为近20次乒乓</w:t>
      </w:r>
      <w:r>
        <w:t>的结果，</w:t>
      </w:r>
      <w:r>
        <w:rPr>
          <w:rFonts w:hint="eastAsia"/>
        </w:rPr>
        <w:t>1为乒乓</w:t>
      </w:r>
      <w:r>
        <w:t>成功，</w:t>
      </w:r>
      <w:r>
        <w:rPr>
          <w:rFonts w:hint="eastAsia"/>
        </w:rPr>
        <w:t>0为失败</w:t>
      </w:r>
      <w:r>
        <w:t>。</w:t>
      </w:r>
      <w:r>
        <w:rPr>
          <w:rFonts w:hint="eastAsia"/>
        </w:rPr>
        <w:t>排序</w:t>
      </w:r>
      <w:r>
        <w:t>待定</w:t>
      </w:r>
      <w:r>
        <w:rPr>
          <w:rFonts w:hint="eastAsia"/>
        </w:rPr>
        <w:t>.连续</w:t>
      </w:r>
      <w:r>
        <w:t>三个</w:t>
      </w:r>
      <w:r>
        <w:rPr>
          <w:rFonts w:hint="eastAsia"/>
        </w:rPr>
        <w:t>0认为</w:t>
      </w:r>
      <w:r>
        <w:t>是掉线</w:t>
      </w:r>
    </w:p>
    <w:p>
      <w:pPr>
        <w:pStyle w:val="3"/>
        <w:numPr>
          <w:ilvl w:val="0"/>
          <w:numId w:val="1"/>
        </w:numPr>
      </w:pPr>
      <w:bookmarkStart w:id="0" w:name="OLE_LINK1"/>
      <w:r>
        <w:rPr>
          <w:rFonts w:hint="eastAsia"/>
        </w:rPr>
        <w:t>查询节点</w:t>
      </w:r>
      <w:r>
        <w:t>原始身份</w:t>
      </w:r>
    </w:p>
    <w:p>
      <w:r>
        <w:t>f</w:t>
      </w:r>
      <w:r>
        <w:rPr>
          <w:rFonts w:hint="eastAsia"/>
        </w:rPr>
        <w:t xml:space="preserve">unc </w:t>
      </w:r>
      <w:r>
        <w:t>GetAccountOriginaRole</w:t>
      </w:r>
      <w:r>
        <w:rPr>
          <w:rFonts w:hint="eastAsia"/>
        </w:rPr>
        <w:t>(</w:t>
      </w:r>
      <w:r>
        <w:t>account common.Address</w:t>
      </w:r>
      <w:r>
        <w:rPr>
          <w:rFonts w:hint="eastAsia"/>
        </w:rPr>
        <w:t>)</w:t>
      </w:r>
      <w:r>
        <w:t xml:space="preserve"> common.RoleType</w:t>
      </w:r>
    </w:p>
    <w:p>
      <w:r>
        <w:rPr>
          <w:rFonts w:hint="eastAsia"/>
        </w:rPr>
        <w:t>输入</w:t>
      </w:r>
      <w:r>
        <w:t>：</w:t>
      </w:r>
      <w:r>
        <w:rPr>
          <w:rFonts w:hint="eastAsia"/>
        </w:rPr>
        <w:t>节点address</w:t>
      </w:r>
    </w:p>
    <w:p>
      <w:r>
        <w:rPr>
          <w:rFonts w:hint="eastAsia"/>
        </w:rPr>
        <w:t>输出</w:t>
      </w:r>
      <w:r>
        <w:t>：</w:t>
      </w:r>
      <w:r>
        <w:rPr>
          <w:rFonts w:hint="eastAsia"/>
        </w:rPr>
        <w:t>原始</w:t>
      </w:r>
      <w:r>
        <w:t>身份</w:t>
      </w:r>
    </w:p>
    <w:bookmarkEnd w:id="0"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查询原始顶层节点</w:t>
      </w:r>
      <w:r>
        <w:t>的在线心跳</w:t>
      </w:r>
      <w:r>
        <w:rPr>
          <w:rFonts w:hint="eastAsia"/>
        </w:rPr>
        <w:t>信息(</w:t>
      </w:r>
      <w:r>
        <w:t>P2P</w:t>
      </w:r>
      <w:r>
        <w:rPr>
          <w:rFonts w:hint="eastAsia"/>
        </w:rPr>
        <w:t>)</w:t>
      </w:r>
    </w:p>
    <w:p>
      <w:r>
        <w:t>f</w:t>
      </w:r>
      <w:r>
        <w:rPr>
          <w:rFonts w:hint="eastAsia"/>
        </w:rPr>
        <w:t xml:space="preserve">unc </w:t>
      </w:r>
      <w:r>
        <w:t>GetOriginalTopNodeAliveInfo(Accounts []common.Address) []NodeAliveInfo</w:t>
      </w:r>
    </w:p>
    <w:p>
      <w:r>
        <w:rPr>
          <w:rFonts w:hint="eastAsia"/>
        </w:rPr>
        <w:t>输入：需要</w:t>
      </w:r>
      <w:r>
        <w:t>查询的原始</w:t>
      </w:r>
      <w:r>
        <w:rPr>
          <w:rFonts w:hint="eastAsia"/>
        </w:rPr>
        <w:t>顶层</w:t>
      </w:r>
      <w:r>
        <w:t>节点</w:t>
      </w:r>
      <w:r>
        <w:rPr>
          <w:rFonts w:hint="eastAsia"/>
        </w:rPr>
        <w:t>列表</w:t>
      </w:r>
    </w:p>
    <w:p>
      <w:r>
        <w:rPr>
          <w:rFonts w:hint="eastAsia"/>
        </w:rPr>
        <w:t>输出：按</w:t>
      </w:r>
      <w:r>
        <w:t>输入节点列表</w:t>
      </w:r>
      <w:r>
        <w:rPr>
          <w:rFonts w:hint="eastAsia"/>
        </w:rPr>
        <w:t>返回</w:t>
      </w:r>
      <w:r>
        <w:t>节点的心跳</w:t>
      </w:r>
      <w:r>
        <w:rPr>
          <w:rFonts w:hint="eastAsia"/>
        </w:rPr>
        <w:t>情况</w:t>
      </w:r>
      <w:r>
        <w:t>，如果</w:t>
      </w:r>
      <w:r>
        <w:rPr>
          <w:rFonts w:hint="eastAsia"/>
        </w:rPr>
        <w:t>输入</w:t>
      </w:r>
      <w:r>
        <w:t>中有</w:t>
      </w:r>
      <w:r>
        <w:rPr>
          <w:rFonts w:hint="eastAsia"/>
        </w:rPr>
        <w:t>原始</w:t>
      </w:r>
      <w:r>
        <w:t>身份不是顶层</w:t>
      </w:r>
      <w:r>
        <w:rPr>
          <w:rFonts w:hint="eastAsia"/>
        </w:rPr>
        <w:t>节点</w:t>
      </w:r>
      <w:r>
        <w:t>的节点</w:t>
      </w:r>
      <w:r>
        <w:rPr>
          <w:rFonts w:hint="eastAsia"/>
        </w:rPr>
        <w:t>A，</w:t>
      </w:r>
      <w:r>
        <w:t>则返回列表中不包含</w:t>
      </w:r>
      <w:r>
        <w:rPr>
          <w:rFonts w:hint="eastAsia"/>
        </w:rPr>
        <w:t>A</w:t>
      </w:r>
    </w:p>
    <w:p/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HD</w:t>
      </w:r>
      <w:r>
        <w:rPr>
          <w:rFonts w:hint="eastAsia"/>
        </w:rPr>
        <w:t>发送节点间消息接口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输入：需要发送数据的</w:t>
      </w:r>
      <w:r>
        <w:rPr>
          <w:rFonts w:hint="eastAsia"/>
        </w:rPr>
        <w:t>结构体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错误信息</w:t>
      </w:r>
    </w:p>
    <w:p>
      <w:p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HD</w:t>
      </w:r>
      <w:r>
        <w:rPr>
          <w:rFonts w:hint="eastAsia"/>
          <w:lang w:eastAsia="zh-CN"/>
        </w:rPr>
        <w:t>广播</w:t>
      </w:r>
      <w:r>
        <w:rPr>
          <w:rFonts w:hint="eastAsia"/>
        </w:rPr>
        <w:t>发送节点间消息接口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输入：需要发送数据的结构体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输出：错误信息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CA获取某高度区块的验证者列表接口</w:t>
      </w:r>
    </w:p>
    <w:p>
      <w:r>
        <w:rPr>
          <w:rFonts w:hint="eastAsia"/>
        </w:rPr>
        <w:t>输入：</w:t>
      </w:r>
      <w:r>
        <w:t>高度uint64</w:t>
      </w:r>
    </w:p>
    <w:p>
      <w:r>
        <w:rPr>
          <w:rFonts w:hint="eastAsia"/>
        </w:rPr>
        <w:t>输出</w:t>
      </w:r>
      <w:r>
        <w:t>：</w:t>
      </w:r>
      <w:r>
        <w:rPr>
          <w:rFonts w:hint="eastAsia"/>
        </w:rPr>
        <w:t>验证者</w:t>
      </w:r>
      <w:r>
        <w:t>列表，</w:t>
      </w:r>
      <w:r>
        <w:rPr>
          <w:rFonts w:hint="eastAsia"/>
        </w:rPr>
        <w:t>带</w:t>
      </w:r>
      <w:r>
        <w:t>股权</w:t>
      </w:r>
      <w:r>
        <w:rPr>
          <w:rFonts w:hint="eastAsia"/>
        </w:rPr>
        <w:t>值</w:t>
      </w:r>
    </w:p>
    <w:p>
      <w:pPr>
        <w:rPr>
          <w:rFonts w:hint="eastAsia"/>
        </w:rPr>
      </w:pPr>
      <w:r>
        <w:rPr>
          <w:rFonts w:hint="eastAsia"/>
        </w:rPr>
        <w:t>和</w:t>
      </w:r>
      <w:r>
        <w:t>孙安详</w:t>
      </w:r>
      <w:r>
        <w:rPr>
          <w:rFonts w:hint="eastAsia"/>
        </w:rPr>
        <w:t>讨论完毕</w:t>
      </w:r>
      <w:r>
        <w:t>，</w:t>
      </w:r>
      <w:r>
        <w:rPr>
          <w:rFonts w:hint="eastAsia"/>
        </w:rPr>
        <w:t>等</w:t>
      </w:r>
      <w:r>
        <w:t>待</w:t>
      </w:r>
      <w:r>
        <w:rPr>
          <w:rFonts w:hint="eastAsia"/>
        </w:rPr>
        <w:t>CA接口具体实现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355FB"/>
    <w:multiLevelType w:val="multilevel"/>
    <w:tmpl w:val="3A0355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77EA7"/>
    <w:rsid w:val="2664322E"/>
    <w:rsid w:val="3C2B481D"/>
    <w:rsid w:val="4BCF59A1"/>
    <w:rsid w:val="4FA36E40"/>
    <w:rsid w:val="5A9C4E4D"/>
    <w:rsid w:val="5E8D7DDF"/>
    <w:rsid w:val="6163526E"/>
    <w:rsid w:val="669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2018-08-20T03:25:00Z</dcterms:created>
  <dc:creator>alvin</dc:creator>
  <cp:lastModifiedBy>alvin</cp:lastModifiedBy>
  <dcterms:modified xsi:type="dcterms:W3CDTF">2018-08-20T04:03:50Z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