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A085" w14:textId="77777777" w:rsidR="0067494A" w:rsidRDefault="00EB2B64">
      <w:pPr>
        <w:pStyle w:val="Heading1"/>
      </w:pPr>
      <w:r>
        <w:t>Testing</w:t>
      </w:r>
    </w:p>
    <w:p w14:paraId="0ACF035C" w14:textId="77777777" w:rsidR="0067494A" w:rsidRDefault="00EB2B64" w:rsidP="00EB2B64">
      <w:pPr>
        <w:pStyle w:val="ListBullet"/>
      </w:pPr>
      <w:r>
        <w:t>Turn on “Allow Invalid Certs” in order to enroll sample card</w:t>
      </w:r>
    </w:p>
    <w:p w14:paraId="42C08942" w14:textId="77777777" w:rsidR="00EB2B64" w:rsidRDefault="00EB2B64" w:rsidP="00EB2B64">
      <w:pPr>
        <w:pStyle w:val="ListBullet"/>
      </w:pPr>
      <w:r>
        <w:t>Verify using qa-kong1.vm.sandbox. This is a newer server</w:t>
      </w:r>
    </w:p>
    <w:p w14:paraId="6F5E8297" w14:textId="77777777" w:rsidR="00EB2B64" w:rsidRDefault="00E930E7" w:rsidP="00EB2B64">
      <w:pPr>
        <w:pStyle w:val="ListBullet"/>
      </w:pPr>
      <w:r>
        <w:t>Add Unlocking code if necessary</w:t>
      </w:r>
    </w:p>
    <w:p w14:paraId="4D0B99CE" w14:textId="640E949B" w:rsidR="004F1703" w:rsidRDefault="004F1703" w:rsidP="004F1703">
      <w:pPr>
        <w:pStyle w:val="ListBullet"/>
        <w:numPr>
          <w:ilvl w:val="1"/>
          <w:numId w:val="3"/>
        </w:numPr>
      </w:pPr>
      <w:r>
        <w:t>Search for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F1703" w14:paraId="77CB3C41" w14:textId="77777777" w:rsidTr="004F1703">
        <w:tc>
          <w:tcPr>
            <w:tcW w:w="9350" w:type="dxa"/>
          </w:tcPr>
          <w:p w14:paraId="718E366F" w14:textId="1E67DF45" w:rsidR="004F1703" w:rsidRDefault="004F1703" w:rsidP="004F1703">
            <w:pPr>
              <w:pStyle w:val="ListBullet"/>
              <w:numPr>
                <w:ilvl w:val="0"/>
                <w:numId w:val="0"/>
              </w:numPr>
            </w:pPr>
            <w:r w:rsidRPr="0006559B">
              <w:rPr>
                <w:rStyle w:val="s1"/>
              </w:rPr>
              <w:t>if (data.unlockTime &gt; now) {</w:t>
            </w:r>
          </w:p>
        </w:tc>
      </w:tr>
    </w:tbl>
    <w:p w14:paraId="17C4BDFD" w14:textId="3401CC4C" w:rsidR="00231A0C" w:rsidRDefault="004F1703" w:rsidP="00231A0C">
      <w:pPr>
        <w:pStyle w:val="ListBullet"/>
        <w:numPr>
          <w:ilvl w:val="1"/>
          <w:numId w:val="3"/>
        </w:numPr>
      </w:pPr>
      <w:r>
        <w:t>Add code below to after</w:t>
      </w:r>
      <w:bookmarkStart w:id="0" w:name="_GoBack"/>
      <w:bookmarkEnd w:id="0"/>
      <w:r>
        <w:t xml:space="preserve"> above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31A0C" w14:paraId="0519D3CC" w14:textId="77777777" w:rsidTr="00231A0C">
        <w:tc>
          <w:tcPr>
            <w:tcW w:w="9350" w:type="dxa"/>
          </w:tcPr>
          <w:p w14:paraId="71B9525F" w14:textId="77777777" w:rsidR="00231A0C" w:rsidRPr="008F0291" w:rsidRDefault="00231A0C" w:rsidP="00231A0C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r>
              <w:rPr>
                <w:rStyle w:val="s1"/>
              </w:rPr>
              <w:t>data.</w:t>
            </w:r>
            <w:r w:rsidRPr="008F0291">
              <w:rPr>
                <w:rStyle w:val="s1"/>
              </w:rPr>
              <w:t>unlockTime</w:t>
            </w:r>
            <w:r>
              <w:rPr>
                <w:rStyle w:val="s1"/>
              </w:rPr>
              <w:t xml:space="preserve"> = -</w:t>
            </w:r>
            <w:r w:rsidRPr="008F0291">
              <w:rPr>
                <w:rStyle w:val="s1"/>
              </w:rPr>
              <w:t>1</w:t>
            </w:r>
            <w:r>
              <w:rPr>
                <w:rStyle w:val="s1"/>
              </w:rPr>
              <w:t>;</w:t>
            </w:r>
          </w:p>
          <w:p w14:paraId="6D9A00F1" w14:textId="77777777" w:rsidR="00231A0C" w:rsidRPr="008F0291" w:rsidRDefault="00231A0C" w:rsidP="00231A0C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r>
              <w:rPr>
                <w:rStyle w:val="s1"/>
              </w:rPr>
              <w:t>data.failedRegistrationCount = 0</w:t>
            </w:r>
            <w:r w:rsidRPr="008F0291">
              <w:rPr>
                <w:rStyle w:val="s1"/>
              </w:rPr>
              <w:t>;</w:t>
            </w:r>
          </w:p>
          <w:p w14:paraId="48231643" w14:textId="77777777" w:rsidR="00231A0C" w:rsidRDefault="00231A0C" w:rsidP="00231A0C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1"/>
              </w:rPr>
              <w:t xml:space="preserve">[data </w:t>
            </w:r>
            <w:r w:rsidRPr="008F0291">
              <w:rPr>
                <w:rStyle w:val="s1"/>
              </w:rPr>
              <w:t>savePrefs</w:t>
            </w:r>
            <w:r>
              <w:rPr>
                <w:rStyle w:val="s1"/>
              </w:rPr>
              <w:t>];</w:t>
            </w:r>
          </w:p>
        </w:tc>
      </w:tr>
    </w:tbl>
    <w:p w14:paraId="4ADEE937" w14:textId="77777777" w:rsidR="00E930E7" w:rsidRDefault="00E930E7" w:rsidP="00231A0C">
      <w:pPr>
        <w:pStyle w:val="ListBullet"/>
      </w:pPr>
    </w:p>
    <w:p w14:paraId="64A5ADFB" w14:textId="77777777" w:rsidR="0067494A" w:rsidRDefault="007D1FB4">
      <w:pPr>
        <w:pStyle w:val="Heading2"/>
      </w:pPr>
      <w:r>
        <w:t xml:space="preserve">To learn more and get OneNote, visit </w:t>
      </w:r>
      <w:hyperlink r:id="rId8" w:history="1">
        <w:r>
          <w:rPr>
            <w:rStyle w:val="Hyperlink"/>
          </w:rPr>
          <w:t>www.onenote.com</w:t>
        </w:r>
      </w:hyperlink>
      <w:r>
        <w:t>.</w:t>
      </w:r>
    </w:p>
    <w:sectPr w:rsidR="0067494A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2F15E" w14:textId="77777777" w:rsidR="000400AD" w:rsidRDefault="000400AD">
      <w:r>
        <w:separator/>
      </w:r>
    </w:p>
    <w:p w14:paraId="5C625E6A" w14:textId="77777777" w:rsidR="000400AD" w:rsidRDefault="000400AD"/>
  </w:endnote>
  <w:endnote w:type="continuationSeparator" w:id="0">
    <w:p w14:paraId="06F9B522" w14:textId="77777777" w:rsidR="000400AD" w:rsidRDefault="000400AD">
      <w:r>
        <w:continuationSeparator/>
      </w:r>
    </w:p>
    <w:p w14:paraId="34A681D0" w14:textId="77777777" w:rsidR="000400AD" w:rsidRDefault="00040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04EBB" w14:textId="77777777" w:rsidR="0067494A" w:rsidRDefault="007D1F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D5050" w14:textId="77777777" w:rsidR="000400AD" w:rsidRDefault="000400AD">
      <w:r>
        <w:separator/>
      </w:r>
    </w:p>
    <w:p w14:paraId="2C5ED90B" w14:textId="77777777" w:rsidR="000400AD" w:rsidRDefault="000400AD"/>
  </w:footnote>
  <w:footnote w:type="continuationSeparator" w:id="0">
    <w:p w14:paraId="5700199F" w14:textId="77777777" w:rsidR="000400AD" w:rsidRDefault="000400AD">
      <w:r>
        <w:continuationSeparator/>
      </w:r>
    </w:p>
    <w:p w14:paraId="39E3BEC8" w14:textId="77777777" w:rsidR="000400AD" w:rsidRDefault="000400A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64"/>
    <w:rsid w:val="000400AD"/>
    <w:rsid w:val="00231A0C"/>
    <w:rsid w:val="004F1703"/>
    <w:rsid w:val="0067494A"/>
    <w:rsid w:val="007D1FB4"/>
    <w:rsid w:val="00E930E7"/>
    <w:rsid w:val="00EB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6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23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DefaultParagraphFont"/>
    <w:rsid w:val="0023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.microsoft.com/fwlink/?LinkID=523891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773AF0-4E13-874D-9350-DADDB7E4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2017-05-26T13:21:00Z</dcterms:created>
  <dcterms:modified xsi:type="dcterms:W3CDTF">2017-05-26T13:44:00Z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