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3703B" w14:textId="28595FF7" w:rsidR="00BB0AE5" w:rsidRDefault="00BB0AE5" w:rsidP="00BB0AE5">
      <w:pPr>
        <w:pStyle w:val="Title"/>
        <w:rPr>
          <w:i/>
          <w:iCs/>
          <w:color w:val="FF0000"/>
          <w:u w:val="single"/>
        </w:rPr>
      </w:pPr>
      <w:bookmarkStart w:id="0" w:name="_GoBack"/>
      <w:r w:rsidRPr="00BB0AE5">
        <w:rPr>
          <w:i/>
          <w:iCs/>
          <w:color w:val="FF0000"/>
          <w:u w:val="single"/>
        </w:rPr>
        <w:t>BALSAMIQ LINK FOR PROJECT VIEW</w:t>
      </w:r>
    </w:p>
    <w:bookmarkEnd w:id="0"/>
    <w:p w14:paraId="07C3563C" w14:textId="6BCFE48E" w:rsidR="00BB0AE5" w:rsidRDefault="00BB0AE5" w:rsidP="00BB0AE5"/>
    <w:p w14:paraId="21801499" w14:textId="49A2F28B" w:rsidR="00BB0AE5" w:rsidRDefault="00BB0AE5" w:rsidP="00BB0AE5"/>
    <w:p w14:paraId="0B3FAAD9" w14:textId="107A130E" w:rsidR="00BB0AE5" w:rsidRPr="00BB0AE5" w:rsidRDefault="00BB0AE5" w:rsidP="00BB0AE5">
      <w:r w:rsidRPr="00BB0AE5">
        <w:t>https://balsamiq.cloud/s8awz6m/pwlhs5l/r0635?f=N4IgUiBcCMA0IGEpxAGWfAQhkAtHA0lANoC6AvkA</w:t>
      </w:r>
    </w:p>
    <w:sectPr w:rsidR="00BB0AE5" w:rsidRPr="00BB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E5"/>
    <w:rsid w:val="00BB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B25A"/>
  <w15:chartTrackingRefBased/>
  <w15:docId w15:val="{78D5998B-4ED1-4FBC-A0F6-57271FEF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0A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 BEATRICE</dc:creator>
  <cp:keywords/>
  <dc:description/>
  <cp:lastModifiedBy>MAINA BEATRICE</cp:lastModifiedBy>
  <cp:revision>1</cp:revision>
  <dcterms:created xsi:type="dcterms:W3CDTF">2026-08-15T18:43:00Z</dcterms:created>
  <dcterms:modified xsi:type="dcterms:W3CDTF">2026-08-15T18:44:00Z</dcterms:modified>
</cp:coreProperties>
</file>