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ascii="Calibri" w:hAnsi="Calibri"/>
          <w:b/>
          <w:bCs/>
          <w:sz w:val="44"/>
          <w:szCs w:val="44"/>
        </w:rPr>
        <w:t>Code Coverage &amp; Code Profiler</w:t>
      </w:r>
    </w:p>
    <w:p>
      <w:pPr>
        <w:pStyle w:val="Normal"/>
        <w:spacing w:before="0" w:after="300"/>
        <w:rPr/>
      </w:pPr>
      <w:r>
        <w:rPr>
          <w:rFonts w:eastAsia="Calibri" w:cs="Calibri" w:ascii="Calibri" w:hAnsi="Calibri"/>
          <w:i/>
          <w:iCs/>
          <w:color w:val="555555"/>
          <w:sz w:val="24"/>
          <w:szCs w:val="24"/>
        </w:rPr>
        <w:t>A Beboputer / PY-DIYCALCULATOR tutorial</w:t>
      </w:r>
    </w:p>
    <w:p>
      <w:pPr>
        <w:pStyle w:val="Heading1"/>
        <w:spacing w:before="300" w:after="120"/>
        <w:rPr/>
      </w:pPr>
      <w:r>
        <w:rPr/>
        <w:t>1. What You Will Build</w:t>
      </w:r>
    </w:p>
    <w:p>
      <w:pPr>
        <w:pStyle w:val="Normal"/>
        <w:spacing w:before="0" w:after="160"/>
        <w:rPr/>
      </w:pPr>
      <w:r>
        <w:rPr>
          <w:rFonts w:eastAsia="Calibri" w:cs="Calibri" w:ascii="Calibri" w:hAnsi="Calibri"/>
          <w:sz w:val="22"/>
          <w:szCs w:val="22"/>
        </w:rPr>
        <w:t>This tutorial walks through the two program-analysis tools added to the tkinter build (Tools → Code Coverage... and Tools → Code Profiler...), using a small demo program written specifically to show both of them off in one run.</w:t>
      </w:r>
    </w:p>
    <w:p>
      <w:pPr>
        <w:pStyle w:val="Normal"/>
        <w:spacing w:before="0" w:after="160"/>
        <w:rPr/>
      </w:pPr>
      <w:r>
        <w:rPr>
          <w:rFonts w:eastAsia="Calibri" w:cs="Calibri" w:ascii="Calibri" w:hAnsi="Calibri"/>
          <w:sz w:val="22"/>
          <w:szCs w:val="22"/>
        </w:rPr>
        <w:t>Code Coverage answers one question: which lines of a program actually executed, and which ones never did? The classic scenario it exists for: you run a program a few times, everything looks fine, and then it “crashes and burns” in front of someone — because the branch that broke was sitting right there in the source the whole time, just never exercised by any of your own test runs. Coverage turns that invisible gap into a visible, colour-coded list.</w:t>
      </w:r>
    </w:p>
    <w:p>
      <w:pPr>
        <w:pStyle w:val="Normal"/>
        <w:spacing w:before="0" w:after="160"/>
        <w:rPr/>
      </w:pPr>
      <w:r>
        <w:rPr>
          <w:rFonts w:eastAsia="Calibri" w:cs="Calibri" w:ascii="Calibri" w:hAnsi="Calibri"/>
          <w:sz w:val="22"/>
          <w:szCs w:val="22"/>
        </w:rPr>
        <w:t>Code Profiler answers a different question: of the lines that did run, which ones accounted for most of the time? The classic “80:20 rule” says a program spends roughly 80% of its time in about 20% of its code — Profiler finds that 20% for you, instead of you guessing which loop to optimise.</w:t>
      </w:r>
    </w:p>
    <w:p>
      <w:pPr>
        <w:pStyle w:val="Normal"/>
        <w:spacing w:before="0" w:after="160"/>
        <w:rPr/>
      </w:pPr>
      <w:r>
        <w:rPr>
          <w:rFonts w:eastAsia="Calibri" w:cs="Calibri" w:ascii="Calibri" w:hAnsi="Calibri"/>
          <w:sz w:val="22"/>
          <w:szCs w:val="22"/>
        </w:rPr>
        <w:t>Both tools share the same workflow (load a source file, run it, read the results), so once you know one you already mostly know the other.</w:t>
      </w:r>
    </w:p>
    <w:p>
      <w:pPr>
        <w:pStyle w:val="Heading1"/>
        <w:spacing w:before="300" w:after="120"/>
        <w:rPr/>
      </w:pPr>
      <w:r>
        <w:rPr/>
        <w:t>2. Before You Start</w:t>
      </w:r>
    </w:p>
    <w:p>
      <w:pPr>
        <w:pStyle w:val="Normal"/>
        <w:spacing w:before="0" w:after="160"/>
        <w:rPr/>
      </w:pPr>
      <w:r>
        <w:rPr>
          <w:rFonts w:eastAsia="Calibri" w:cs="Calibri" w:ascii="Calibri" w:hAnsi="Calibri"/>
          <w:sz w:val="22"/>
          <w:szCs w:val="22"/>
        </w:rPr>
        <w:t>This tutorial assumes you can already assemble a program and load it into the CPU (Tools → Assembler / Editor..., covered in the Lab 2 and Lab 3 tutorials). Nothing here requires understanding of ports, addressing modes, or the instruction set beyond that — both tools work at the level of source lines, not opcodes.</w:t>
      </w:r>
    </w:p>
    <w:p>
      <w:pPr>
        <w:pStyle w:val="Normal"/>
        <w:spacing w:before="0" w:after="160"/>
        <w:rPr/>
      </w:pPr>
      <w:r>
        <w:rPr>
          <w:rFonts w:eastAsia="Calibri" w:cs="Calibri" w:ascii="Calibri" w:hAnsi="Calibri"/>
          <w:sz w:val="22"/>
          <w:szCs w:val="22"/>
        </w:rPr>
        <w:t>You will need the demo program this tutorial is built around:</w:t>
      </w:r>
    </w:p>
    <w:p>
      <w:pPr>
        <w:pStyle w:val="ListParagraph"/>
        <w:numPr>
          <w:ilvl w:val="0"/>
          <w:numId w:val="3"/>
        </w:numPr>
        <w:spacing w:before="0" w:after="80"/>
        <w:rPr/>
      </w:pPr>
      <w:r>
        <w:rPr/>
        <w:t>tutorial/18_code_coverage_profiler_demo.asm — ships with the project; the complete listing is also reproduced in the Appendix at the end of this document.</w:t>
      </w:r>
    </w:p>
    <w:p>
      <w:pPr>
        <w:pStyle w:val="Heading1"/>
        <w:spacing w:before="300" w:after="120"/>
        <w:rPr/>
      </w:pPr>
      <w:r>
        <w:rPr/>
        <w:t>3. Meet the Demo Program</w:t>
      </w:r>
    </w:p>
    <w:p>
      <w:pPr>
        <w:pStyle w:val="Normal"/>
        <w:spacing w:before="0" w:after="160"/>
        <w:rPr/>
      </w:pPr>
      <w:r>
        <w:rPr>
          <w:rFonts w:eastAsia="Calibri" w:cs="Calibri" w:ascii="Calibri" w:hAnsi="Calibri"/>
          <w:sz w:val="22"/>
          <w:szCs w:val="22"/>
        </w:rPr>
        <w:t>The demo adds the numbers 1 through 5 together in a loop (SUM ends up as 15), then checks whether SUM is even or odd and lights one of two LEDs on port $F032 (the same six-LED port used in the Lab 3 exercises) to show which.</w:t>
      </w:r>
    </w:p>
    <w:p>
      <w:pPr>
        <w:pStyle w:val="Normal"/>
        <w:spacing w:before="0" w:after="160"/>
        <w:rPr/>
      </w:pPr>
      <w:r>
        <w:rPr>
          <w:rFonts w:eastAsia="Calibri" w:cs="Calibri" w:ascii="Calibri" w:hAnsi="Calibri"/>
          <w:sz w:val="22"/>
          <w:szCs w:val="22"/>
        </w:rPr>
        <w:t>Two things about it are deliberate, not incidental:</w:t>
      </w:r>
    </w:p>
    <w:p>
      <w:pPr>
        <w:pStyle w:val="ListParagraph"/>
        <w:numPr>
          <w:ilvl w:val="0"/>
          <w:numId w:val="1"/>
        </w:numPr>
        <w:spacing w:before="0" w:after="80"/>
        <w:rPr/>
      </w:pPr>
      <w:r>
        <w:rPr/>
        <w:t>Because the numbers being summed are hard-coded (always 1 through 5), SUM is always 15 — always odd. The EVEN branch is real, fully assembled code sitting in the program, and it can never run. That is the smallest possible example of what Code Coverage exists to catch.</w:t>
      </w:r>
    </w:p>
    <w:p>
      <w:pPr>
        <w:pStyle w:val="ListParagraph"/>
        <w:numPr>
          <w:ilvl w:val="0"/>
          <w:numId w:val="1"/>
        </w:numPr>
        <w:spacing w:before="0" w:after="80"/>
        <w:rPr/>
      </w:pPr>
      <w:r>
        <w:rPr/>
        <w:t>The 8-line addition loop runs 5 times — 40 of the program's 51 total instructions, about 78% — while every other line runs exactly once. That is the Code Profiler's demo: a small fraction of the program accounts for almost all of the execution.</w:t>
      </w:r>
    </w:p>
    <w:p>
      <w:pPr>
        <w:pStyle w:val="Normal"/>
        <w:spacing w:before="0" w:after="160"/>
        <w:rPr/>
      </w:pPr>
      <w:r>
        <w:rPr>
          <w:rFonts w:eastAsia="Calibri" w:cs="Calibri" w:ascii="Calibri" w:hAnsi="Calibri"/>
          <w:sz w:val="22"/>
          <w:szCs w:val="22"/>
        </w:rPr>
        <w:t>Assemble it and Load → CPU it the normal way, then click Run (or single-step it with Memory Walker if you want to watch SUM and N change in RAM on every pass of the loop). It halts on its own — no keypad input is needed, which is what makes it a clean, repeatable example for both tools.</w:t>
      </w:r>
    </w:p>
    <w:p>
      <w:pPr>
        <w:pStyle w:val="Heading1"/>
        <w:spacing w:before="300" w:after="120"/>
        <w:rPr/>
      </w:pPr>
      <w:r>
        <w:rPr/>
        <w:t>4. Opening Code Coverage</w:t>
      </w:r>
    </w:p>
    <w:p>
      <w:pPr>
        <w:pStyle w:val="Normal"/>
        <w:spacing w:before="0" w:after="160"/>
        <w:rPr/>
      </w:pPr>
      <w:r>
        <w:rPr>
          <w:rFonts w:eastAsia="Calibri" w:cs="Calibri" w:ascii="Calibri" w:hAnsi="Calibri"/>
          <w:sz w:val="22"/>
          <w:szCs w:val="22"/>
        </w:rPr>
        <w:t>Open Tools → Code Coverage.... The panel has a toolbar, a one-line summary, and a scrollable source view underneath.</w:t>
      </w:r>
    </w:p>
    <w:tbl>
      <w:tblPr>
        <w:tblW w:w="9800" w:type="dxa"/>
        <w:jc w:val="start"/>
        <w:tblInd w:w="0" w:type="dxa"/>
        <w:tblLayout w:type="fixed"/>
        <w:tblCellMar>
          <w:top w:w="60" w:type="dxa"/>
          <w:start w:w="100" w:type="dxa"/>
          <w:bottom w:w="60" w:type="dxa"/>
          <w:end w:w="100" w:type="dxa"/>
        </w:tblCellMar>
      </w:tblPr>
      <w:tblGrid>
        <w:gridCol w:w="3199"/>
        <w:gridCol w:w="6601"/>
      </w:tblGrid>
      <w:tr>
        <w:trPr/>
        <w:tc>
          <w:tcPr>
            <w:tcW w:w="3199" w:type="dxa"/>
            <w:tcBorders>
              <w:top w:val="single" w:sz="4" w:space="0" w:color="000000"/>
              <w:start w:val="single" w:sz="4" w:space="0" w:color="000000"/>
              <w:bottom w:val="single" w:sz="4" w:space="0" w:color="000000"/>
              <w:end w:val="single" w:sz="4" w:space="0" w:color="000000"/>
            </w:tcBorders>
            <w:shd w:fill="D4D0C8" w:val="clear"/>
          </w:tcPr>
          <w:p>
            <w:pPr>
              <w:pStyle w:val="Normal"/>
              <w:rPr/>
            </w:pPr>
            <w:r>
              <w:rPr>
                <w:rFonts w:eastAsia="Calibri" w:cs="Calibri" w:ascii="Calibri" w:hAnsi="Calibri"/>
                <w:b/>
                <w:bCs/>
                <w:sz w:val="20"/>
                <w:szCs w:val="20"/>
              </w:rPr>
              <w:t>Control</w:t>
            </w:r>
          </w:p>
        </w:tc>
        <w:tc>
          <w:tcPr>
            <w:tcW w:w="6601" w:type="dxa"/>
            <w:tcBorders>
              <w:top w:val="single" w:sz="4" w:space="0" w:color="000000"/>
              <w:start w:val="single" w:sz="4" w:space="0" w:color="000000"/>
              <w:bottom w:val="single" w:sz="4" w:space="0" w:color="000000"/>
              <w:end w:val="single" w:sz="4" w:space="0" w:color="000000"/>
            </w:tcBorders>
            <w:shd w:fill="D4D0C8" w:val="clear"/>
          </w:tcPr>
          <w:p>
            <w:pPr>
              <w:pStyle w:val="Normal"/>
              <w:rPr/>
            </w:pPr>
            <w:r>
              <w:rPr>
                <w:rFonts w:eastAsia="Calibri" w:cs="Calibri" w:ascii="Calibri" w:hAnsi="Calibri"/>
                <w:b/>
                <w:bCs/>
                <w:sz w:val="20"/>
                <w:szCs w:val="20"/>
              </w:rPr>
              <w:t>What it does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Load Source...</w:t>
            </w:r>
          </w:p>
        </w:tc>
        <w:tc>
          <w:tcPr>
            <w:tcW w:w="66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Assembles the chosen .asm file and starts a fresh coverage session for it. Loading a different source clears any coverage gathered against the previous one.</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Run Program</w:t>
            </w:r>
          </w:p>
        </w:tc>
        <w:tc>
          <w:tcPr>
            <w:tcW w:w="66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Loads the compiled program into RAM at $4000, resets the CPU, and runs it to completion (HALT, or a step-limit safety net) without stepping through the GUI — fast, and enough for a program that does not wait on keypad input, like this demo.</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Track Live</w:t>
            </w:r>
          </w:p>
        </w:tc>
        <w:tc>
          <w:tcPr>
            <w:tcW w:w="66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While checked, records coverage from any execution driven from elsewhere in the app — the Calculator's own Step/Run buttons, Memory Walker's Run to BP — not just Run Program. See Section 7.</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Refresh</w:t>
            </w:r>
          </w:p>
        </w:tc>
        <w:tc>
          <w:tcPr>
            <w:tcW w:w="66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Redraws the source view from whatever has been recorded so far. Track Live does not repaint after every single instruction, so press this after interacting with the calculator to see the update.</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Reset Coverage</w:t>
            </w:r>
          </w:p>
        </w:tc>
        <w:tc>
          <w:tcPr>
            <w:tcW w:w="66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Clears all recorded hits without resetting the CPU. Coverage otherwise accumulates across as many runs as you like — run the program several times with different inputs and the covered-line set keeps growing until you press this.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Save Report...</w:t>
            </w:r>
          </w:p>
        </w:tc>
        <w:tc>
          <w:tcPr>
            <w:tcW w:w="66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Writes a text summary — coverage percentage plus every uncovered line with its source text — to a file.</w:t>
            </w:r>
          </w:p>
        </w:tc>
      </w:tr>
    </w:tbl>
    <w:p>
      <w:pPr>
        <w:pStyle w:val="Normal"/>
        <w:spacing w:before="0" w:after="160"/>
        <w:rPr/>
      </w:pPr>
      <w:r>
        <w:rPr/>
      </w:r>
    </w:p>
    <w:p>
      <w:pPr>
        <w:pStyle w:val="Heading2"/>
        <w:spacing w:before="200" w:after="100"/>
        <w:rPr/>
      </w:pPr>
      <w:r>
        <w:rPr/>
        <w:t>4.1 Running the Demo</w:t>
      </w:r>
    </w:p>
    <w:p>
      <w:pPr>
        <w:pStyle w:val="Normal"/>
        <w:spacing w:before="0" w:after="160"/>
        <w:rPr/>
      </w:pPr>
      <w:r>
        <w:rPr>
          <w:rFonts w:eastAsia="Calibri" w:cs="Calibri" w:ascii="Calibri" w:hAnsi="Calibri"/>
          <w:sz w:val="22"/>
          <w:szCs w:val="22"/>
        </w:rPr>
        <w:t>Click Load Source..., choose tutorial/18_code_coverage_profiler_demo.asm, then click Run Program. The summary line and source view update immediately:</w:t>
      </w:r>
    </w:p>
    <w:p>
      <w:pPr>
        <w:pStyle w:val="Normal"/>
        <w:shd w:val="clear" w:fill="F0F0E8"/>
        <w:spacing w:before="0" w:after="0"/>
        <w:rPr/>
      </w:pPr>
      <w:r>
        <w:rPr>
          <w:rFonts w:eastAsia="Courier New" w:cs="Courier New" w:ascii="Courier New" w:hAnsi="Courier New"/>
          <w:sz w:val="19"/>
          <w:szCs w:val="19"/>
        </w:rPr>
        <w:t>Executable lines : 23</w:t>
      </w:r>
    </w:p>
    <w:p>
      <w:pPr>
        <w:pStyle w:val="Normal"/>
        <w:shd w:val="clear" w:fill="F0F0E8"/>
        <w:spacing w:before="0" w:after="0"/>
        <w:rPr/>
      </w:pPr>
      <w:r>
        <w:rPr>
          <w:rFonts w:eastAsia="Courier New" w:cs="Courier New" w:ascii="Courier New" w:hAnsi="Courier New"/>
          <w:sz w:val="19"/>
          <w:szCs w:val="19"/>
        </w:rPr>
        <w:t>Covered          : 19</w:t>
      </w:r>
    </w:p>
    <w:p>
      <w:pPr>
        <w:pStyle w:val="Normal"/>
        <w:shd w:val="clear" w:fill="F0F0E8"/>
        <w:spacing w:before="0" w:after="0"/>
        <w:rPr/>
      </w:pPr>
      <w:r>
        <w:rPr>
          <w:rFonts w:eastAsia="Courier New" w:cs="Courier New" w:ascii="Courier New" w:hAnsi="Courier New"/>
          <w:sz w:val="19"/>
          <w:szCs w:val="19"/>
        </w:rPr>
        <w:t>Uncovered        : 4</w:t>
      </w:r>
    </w:p>
    <w:p>
      <w:pPr>
        <w:pStyle w:val="Normal"/>
        <w:shd w:val="clear" w:fill="F0F0E8"/>
        <w:spacing w:before="0" w:after="0"/>
        <w:rPr/>
      </w:pPr>
      <w:r>
        <w:rPr>
          <w:rFonts w:eastAsia="Courier New" w:cs="Courier New" w:ascii="Courier New" w:hAnsi="Courier New"/>
          <w:sz w:val="19"/>
          <w:szCs w:val="19"/>
        </w:rPr>
        <w:t>Coverage         : 82.6%</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Uncovered lines:</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107          LDA    %00000010     # LED 1 -- never reached with N starting at 5</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108          STA    [SIXLEDS]</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112  SUM:    .BYTE</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113  N:      .BYTE</w:t>
      </w:r>
    </w:p>
    <w:p>
      <w:pPr>
        <w:pStyle w:val="Normal"/>
        <w:spacing w:before="0" w:after="160"/>
        <w:rPr/>
      </w:pPr>
      <w:r>
        <w:rPr/>
      </w:r>
    </w:p>
    <w:p>
      <w:pPr>
        <w:pStyle w:val="Normal"/>
        <w:spacing w:before="0" w:after="160"/>
        <w:rPr/>
      </w:pPr>
      <w:r>
        <w:rPr>
          <w:rFonts w:eastAsia="Calibri" w:cs="Calibri" w:ascii="Calibri" w:hAnsi="Calibri"/>
          <w:sz w:val="22"/>
          <w:szCs w:val="22"/>
        </w:rPr>
        <w:t>In the panel itself, this is shown as colour, not text: every line the program actually ran is highlighted green, and the SHOW_EVEN lines (107–108) are highlighted red — executable, correctly assembled, and never once reached in this run.</w:t>
      </w:r>
    </w:p>
    <w:p>
      <w:pPr>
        <w:pStyle w:val="Normal"/>
        <w:pBdr>
          <w:left w:val="single" w:sz="18" w:space="8" w:color="B08C3C"/>
        </w:pBdr>
        <w:shd w:val="clear" w:fill="F0EAD8"/>
        <w:spacing w:before="120" w:after="200"/>
        <w:ind w:start="120"/>
        <w:rPr/>
      </w:pPr>
      <w:r>
        <w:rPr>
          <w:rFonts w:eastAsia="Calibri" w:cs="Calibri" w:ascii="Calibri" w:hAnsi="Calibri"/>
          <w:b/>
          <w:bCs/>
          <w:sz w:val="22"/>
          <w:szCs w:val="22"/>
        </w:rPr>
        <w:t xml:space="preserve">Note: </w:t>
      </w:r>
      <w:r>
        <w:rPr>
          <w:rFonts w:eastAsia="Calibri" w:cs="Calibri" w:ascii="Calibri" w:hAnsi="Calibri"/>
          <w:sz w:val="22"/>
          <w:szCs w:val="22"/>
        </w:rPr>
        <w:t>Lines 112–113 (the SUM:/N: .BYTE reservations) are flagged as “uncovered” too. That is expected, not a bug: .BYTE just reserves a memory location for a variable — the CPU's program counter never fetches an instruction from there, so a data line can never legitimately show up as “executed” the way real code does. When reading a coverage report, expect to see every variable declaration listed alongside genuinely-dead code, and mentally set them aside.</w:t>
      </w:r>
    </w:p>
    <w:p>
      <w:pPr>
        <w:pStyle w:val="Heading1"/>
        <w:spacing w:before="300" w:after="120"/>
        <w:rPr/>
      </w:pPr>
      <w:r>
        <w:rPr/>
        <w:t>5. Making the Uncovered Branch Run</w:t>
      </w:r>
    </w:p>
    <w:p>
      <w:pPr>
        <w:pStyle w:val="Normal"/>
        <w:spacing w:before="0" w:after="160"/>
        <w:rPr/>
      </w:pPr>
      <w:r>
        <w:rPr>
          <w:rFonts w:eastAsia="Calibri" w:cs="Calibri" w:ascii="Calibri" w:hAnsi="Calibri"/>
          <w:sz w:val="22"/>
          <w:szCs w:val="22"/>
        </w:rPr>
        <w:t>The point of a coverage tool is to turn “I think this branch works” into “I watched this branch run.” Try it: open the source in the Assembler / Editor, change the loop's starting value from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$05</w:t>
      </w:r>
    </w:p>
    <w:p>
      <w:pPr>
        <w:pStyle w:val="Normal"/>
        <w:spacing w:before="0" w:after="160"/>
        <w:rPr/>
      </w:pPr>
      <w:r>
        <w:rPr/>
      </w:r>
    </w:p>
    <w:p>
      <w:pPr>
        <w:pStyle w:val="Normal"/>
        <w:spacing w:before="0" w:after="160"/>
        <w:rPr/>
      </w:pPr>
      <w:r>
        <w:rPr>
          <w:rFonts w:eastAsia="Calibri" w:cs="Calibri" w:ascii="Calibri" w:hAnsi="Calibri"/>
          <w:sz w:val="22"/>
          <w:szCs w:val="22"/>
        </w:rPr>
        <w:t>to</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$04</w:t>
      </w:r>
    </w:p>
    <w:p>
      <w:pPr>
        <w:pStyle w:val="Normal"/>
        <w:spacing w:before="0" w:after="160"/>
        <w:rPr/>
      </w:pPr>
      <w:r>
        <w:rPr/>
      </w:r>
    </w:p>
    <w:p>
      <w:pPr>
        <w:pStyle w:val="Normal"/>
        <w:spacing w:before="0" w:after="160"/>
        <w:rPr/>
      </w:pPr>
      <w:r>
        <w:rPr>
          <w:rFonts w:eastAsia="Calibri" w:cs="Calibri" w:ascii="Calibri" w:hAnsi="Calibri"/>
          <w:sz w:val="22"/>
          <w:szCs w:val="22"/>
        </w:rPr>
        <w:t>SUM becomes 10 — even — so now SHOW_EVEN runs and SHOW_ODD never does. Re-assemble, Load → CPU, and Run Program again from the Code Coverage panel:</w:t>
      </w:r>
    </w:p>
    <w:p>
      <w:pPr>
        <w:pStyle w:val="Normal"/>
        <w:shd w:val="clear" w:fill="F0F0E8"/>
        <w:spacing w:before="0" w:after="0"/>
        <w:rPr/>
      </w:pPr>
      <w:r>
        <w:rPr>
          <w:rFonts w:eastAsia="Courier New" w:cs="Courier New" w:ascii="Courier New" w:hAnsi="Courier New"/>
          <w:sz w:val="19"/>
          <w:szCs w:val="19"/>
        </w:rPr>
        <w:t>Executable lines : 23</w:t>
      </w:r>
    </w:p>
    <w:p>
      <w:pPr>
        <w:pStyle w:val="Normal"/>
        <w:shd w:val="clear" w:fill="F0F0E8"/>
        <w:spacing w:before="0" w:after="0"/>
        <w:rPr/>
      </w:pPr>
      <w:r>
        <w:rPr>
          <w:rFonts w:eastAsia="Courier New" w:cs="Courier New" w:ascii="Courier New" w:hAnsi="Courier New"/>
          <w:sz w:val="19"/>
          <w:szCs w:val="19"/>
        </w:rPr>
        <w:t>Covered          : 18</w:t>
      </w:r>
    </w:p>
    <w:p>
      <w:pPr>
        <w:pStyle w:val="Normal"/>
        <w:shd w:val="clear" w:fill="F0F0E8"/>
        <w:spacing w:before="0" w:after="0"/>
        <w:rPr/>
      </w:pPr>
      <w:r>
        <w:rPr>
          <w:rFonts w:eastAsia="Courier New" w:cs="Courier New" w:ascii="Courier New" w:hAnsi="Courier New"/>
          <w:sz w:val="19"/>
          <w:szCs w:val="19"/>
        </w:rPr>
        <w:t>Uncovered        : 5</w:t>
      </w:r>
    </w:p>
    <w:p>
      <w:pPr>
        <w:pStyle w:val="Normal"/>
        <w:shd w:val="clear" w:fill="F0F0E8"/>
        <w:spacing w:before="0" w:after="0"/>
        <w:rPr/>
      </w:pPr>
      <w:r>
        <w:rPr>
          <w:rFonts w:eastAsia="Courier New" w:cs="Courier New" w:ascii="Courier New" w:hAnsi="Courier New"/>
          <w:sz w:val="19"/>
          <w:szCs w:val="19"/>
        </w:rPr>
        <w:t>Coverage         : 78.3%</w:t>
      </w:r>
    </w:p>
    <w:p>
      <w:pPr>
        <w:pStyle w:val="Normal"/>
        <w:spacing w:before="0" w:after="160"/>
        <w:rPr/>
      </w:pPr>
      <w:r>
        <w:rPr/>
      </w:r>
    </w:p>
    <w:p>
      <w:pPr>
        <w:pStyle w:val="Normal"/>
        <w:spacing w:before="0" w:after="160"/>
        <w:rPr/>
      </w:pPr>
      <w:r>
        <w:rPr>
          <w:rFonts w:eastAsia="Calibri" w:cs="Calibri" w:ascii="Calibri" w:hAnsi="Calibri"/>
          <w:sz w:val="22"/>
          <w:szCs w:val="22"/>
        </w:rPr>
        <w:t>Same 23 executable lines either way — but coverage actually drops a little, from 82.6% to 78.3%, rather than landing on the same number with the branches simply swapped. SHOW_ODD is one line longer than SHOW_EVEN (it has an extra JMP [DONE] that SHOW_EVEN does not need, since it already falls straight through into DONE:), so missing SHOW_ODD instead costs one more line than missing SHOW_EVEN did. Small detail, but exactly the kind of thing a coverage percentage will tell you that eyeballing the source will not.</w:t>
      </w:r>
    </w:p>
    <w:p>
      <w:pPr>
        <w:pStyle w:val="Heading1"/>
        <w:spacing w:before="300" w:after="120"/>
        <w:rPr/>
      </w:pPr>
      <w:r>
        <w:rPr/>
        <w:t>6. Opening Code Profiler</w:t>
      </w:r>
    </w:p>
    <w:p>
      <w:pPr>
        <w:pStyle w:val="Normal"/>
        <w:spacing w:before="0" w:after="160"/>
        <w:rPr/>
      </w:pPr>
      <w:r>
        <w:rPr>
          <w:rFonts w:eastAsia="Calibri" w:cs="Calibri" w:ascii="Calibri" w:hAnsi="Calibri"/>
          <w:sz w:val="22"/>
          <w:szCs w:val="22"/>
        </w:rPr>
        <w:t>Open Tools → Code Profiler.... Load Source..., Run Program, Track Live, Refresh, and Save Report... all work exactly as described in Section 4 — Reset Profile is the profiler's equivalent of Reset Coverage, clearing recorded hit counts without touching the CPU.</w:t>
      </w:r>
    </w:p>
    <w:p>
      <w:pPr>
        <w:pStyle w:val="Normal"/>
        <w:spacing w:before="0" w:after="160"/>
        <w:rPr/>
      </w:pPr>
      <w:r>
        <w:rPr>
          <w:rFonts w:eastAsia="Calibri" w:cs="Calibri" w:ascii="Calibri" w:hAnsi="Calibri"/>
          <w:sz w:val="22"/>
          <w:szCs w:val="22"/>
        </w:rPr>
        <w:t>What is new here is how the results are presented:</w:t>
      </w:r>
    </w:p>
    <w:tbl>
      <w:tblPr>
        <w:tblW w:w="9800" w:type="dxa"/>
        <w:jc w:val="start"/>
        <w:tblInd w:w="0" w:type="dxa"/>
        <w:tblLayout w:type="fixed"/>
        <w:tblCellMar>
          <w:top w:w="60" w:type="dxa"/>
          <w:start w:w="100" w:type="dxa"/>
          <w:bottom w:w="60" w:type="dxa"/>
          <w:end w:w="100" w:type="dxa"/>
        </w:tblCellMar>
      </w:tblPr>
      <w:tblGrid>
        <w:gridCol w:w="2599"/>
        <w:gridCol w:w="7201"/>
      </w:tblGrid>
      <w:tr>
        <w:trPr/>
        <w:tc>
          <w:tcPr>
            <w:tcW w:w="2599" w:type="dxa"/>
            <w:tcBorders>
              <w:top w:val="single" w:sz="4" w:space="0" w:color="000000"/>
              <w:start w:val="single" w:sz="4" w:space="0" w:color="000000"/>
              <w:bottom w:val="single" w:sz="4" w:space="0" w:color="000000"/>
              <w:end w:val="single" w:sz="4" w:space="0" w:color="000000"/>
            </w:tcBorders>
            <w:shd w:fill="D4D0C8" w:val="clear"/>
          </w:tcPr>
          <w:p>
            <w:pPr>
              <w:pStyle w:val="Normal"/>
              <w:rPr/>
            </w:pPr>
            <w:r>
              <w:rPr>
                <w:rFonts w:eastAsia="Calibri" w:cs="Calibri" w:ascii="Calibri" w:hAnsi="Calibri"/>
                <w:b/>
                <w:bCs/>
                <w:sz w:val="20"/>
                <w:szCs w:val="20"/>
              </w:rPr>
              <w:t>Element</w:t>
            </w:r>
          </w:p>
        </w:tc>
        <w:tc>
          <w:tcPr>
            <w:tcW w:w="7201" w:type="dxa"/>
            <w:tcBorders>
              <w:top w:val="single" w:sz="4" w:space="0" w:color="000000"/>
              <w:start w:val="single" w:sz="4" w:space="0" w:color="000000"/>
              <w:bottom w:val="single" w:sz="4" w:space="0" w:color="000000"/>
              <w:end w:val="single" w:sz="4" w:space="0" w:color="000000"/>
            </w:tcBorders>
            <w:shd w:fill="D4D0C8" w:val="clear"/>
          </w:tcPr>
          <w:p>
            <w:pPr>
              <w:pStyle w:val="Normal"/>
              <w:rPr/>
            </w:pPr>
            <w:r>
              <w:rPr>
                <w:rFonts w:eastAsia="Calibri" w:cs="Calibri" w:ascii="Calibri" w:hAnsi="Calibri"/>
                <w:b/>
                <w:bCs/>
                <w:sz w:val="20"/>
                <w:szCs w:val="20"/>
              </w:rPr>
              <w:t>Description</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Hot Spots box</w:t>
            </w:r>
          </w:p>
        </w:tc>
        <w:tc>
          <w:tcPr>
            <w:tcW w:w="72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The busiest lines at a glance — up to the top 8 lines by share of total execution, each with its hit count, percentage, and a bar.</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Source view bar chart</w:t>
            </w:r>
          </w:p>
        </w:tc>
        <w:tc>
          <w:tcPr>
            <w:tcW w:w="72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Every executable line is prefixed with its hit count, percentage of total execution, and a proportional # bar.</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Heat-map highlight</w:t>
            </w:r>
          </w:p>
        </w:tc>
        <w:tc>
          <w:tcPr>
            <w:tcW w:w="720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Lines are shaded from pale yellow to deep red based on their hit count relative to the single busiest line in the current report — the true hot spot(s) always read as the strongest colour, whatever the overall distribution looks like.</w:t>
            </w:r>
          </w:p>
        </w:tc>
      </w:tr>
    </w:tbl>
    <w:p>
      <w:pPr>
        <w:pStyle w:val="Normal"/>
        <w:spacing w:before="0" w:after="160"/>
        <w:rPr/>
      </w:pPr>
      <w:r>
        <w:rPr/>
      </w:r>
    </w:p>
    <w:p>
      <w:pPr>
        <w:pStyle w:val="Heading2"/>
        <w:spacing w:before="200" w:after="100"/>
        <w:rPr/>
      </w:pPr>
      <w:r>
        <w:rPr/>
        <w:t>6.1 Running the Demo</w:t>
      </w:r>
    </w:p>
    <w:p>
      <w:pPr>
        <w:pStyle w:val="Normal"/>
        <w:spacing w:before="0" w:after="160"/>
        <w:rPr/>
      </w:pPr>
      <w:r>
        <w:rPr>
          <w:rFonts w:eastAsia="Calibri" w:cs="Calibri" w:ascii="Calibri" w:hAnsi="Calibri"/>
          <w:sz w:val="22"/>
          <w:szCs w:val="22"/>
        </w:rPr>
        <w:t>With the demo loaded (N back to 5, as shipped) and Run Program clicked, the Hot Spots box and source view report:</w:t>
      </w:r>
    </w:p>
    <w:p>
      <w:pPr>
        <w:pStyle w:val="Normal"/>
        <w:shd w:val="clear" w:fill="F0F0E8"/>
        <w:spacing w:before="0" w:after="0"/>
        <w:rPr/>
      </w:pPr>
      <w:r>
        <w:rPr>
          <w:rFonts w:eastAsia="Courier New" w:cs="Courier New" w:ascii="Courier New" w:hAnsi="Courier New"/>
          <w:sz w:val="19"/>
          <w:szCs w:val="19"/>
        </w:rPr>
        <w:t>Total instructions executed : 51</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Hottest 8 line(s) (80:20 rule -- start here):</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LINE      HITS       %                          SOURCE</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84         5    9.8%  ##------------------  LOOP:   LDA    [SUM]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85         5    9.8%  ##------------------          ADD    [N]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86         5    9.8%  ##------------------          STA    [SUM]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87         5    9.8%  ##------------------          LDA    [N]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88         5    9.8%  ##------------------          DECA</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89         5    9.8%  ##------------------          STA    [N]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90         5    9.8%  ##------------------          CMPA   $00</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91         5    9.8%  ##------------------          JNZ    [LOOP]</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75         1    2.0%  --------------------          LDA    $00</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76         1    2.0%  --------------------          STA    [SUM]</w:t>
      </w:r>
    </w:p>
    <w:p>
      <w:pPr>
        <w:pStyle w:val="Normal"/>
        <w:spacing w:before="0" w:after="160"/>
        <w:rPr/>
      </w:pPr>
      <w:r>
        <w:rPr/>
      </w:r>
    </w:p>
    <w:p>
      <w:pPr>
        <w:pStyle w:val="Normal"/>
        <w:spacing w:before="0" w:after="160"/>
        <w:rPr/>
      </w:pPr>
      <w:r>
        <w:rPr>
          <w:rFonts w:eastAsia="Calibri" w:cs="Calibri" w:ascii="Calibri" w:hAnsi="Calibri"/>
          <w:sz w:val="22"/>
          <w:szCs w:val="22"/>
        </w:rPr>
        <w:t>The eight LOOP: lines (84–91) sit at 9.8% each — 78.4% of the program's total execution combined — while every one-shot setup and branch line manages only 2.0%. In the panel, those eight lines carry both the longest bars and the deepest red heat-map shading; everything else fades toward pale yellow. That is the 80:20 rule made visible: 8 lines out of 23 (about a third of the program) account for nearly four-fifths of the work it does.</w:t>
      </w:r>
    </w:p>
    <w:p>
      <w:pPr>
        <w:pStyle w:val="Heading1"/>
        <w:spacing w:before="300" w:after="120"/>
        <w:rPr/>
      </w:pPr>
      <w:r>
        <w:rPr/>
        <w:t>7. Track Live: Analyzing Interactive Programs</w:t>
      </w:r>
    </w:p>
    <w:p>
      <w:pPr>
        <w:pStyle w:val="Normal"/>
        <w:spacing w:before="0" w:after="160"/>
        <w:rPr/>
      </w:pPr>
      <w:r>
        <w:rPr>
          <w:rFonts w:eastAsia="Calibri" w:cs="Calibri" w:ascii="Calibri" w:hAnsi="Calibri"/>
          <w:sz w:val="22"/>
          <w:szCs w:val="22"/>
        </w:rPr>
        <w:t>Run Program is fast, but it runs the CPU “blind” — no keypad input is simulated. A program with a GETKEY-style polling loop (waiting for the user to press a key on the Calculator) will just idle in that loop forever under Run Program, and neither tool will ever see the code that only runs after an actual key press.</w:t>
      </w:r>
    </w:p>
    <w:p>
      <w:pPr>
        <w:pStyle w:val="Normal"/>
        <w:spacing w:before="0" w:after="160"/>
        <w:rPr/>
      </w:pPr>
      <w:r>
        <w:rPr>
          <w:rFonts w:eastAsia="Calibri" w:cs="Calibri" w:ascii="Calibri" w:hAnsi="Calibri"/>
          <w:sz w:val="22"/>
          <w:szCs w:val="22"/>
        </w:rPr>
        <w:t>Track Live is the fix. Check the box, then use the calculator normally — Step, Run, or Memory Walker's Run to BP all count, since every one of them ultimately calls the same underlying CPU step — and every instruction any of them executes gets recorded into the same session. Press Refresh afterward to see the update (Track Live does not repaint after every single instruction, for performance).</w:t>
      </w:r>
    </w:p>
    <w:p>
      <w:pPr>
        <w:pStyle w:val="Normal"/>
        <w:spacing w:before="0" w:after="160"/>
        <w:rPr/>
      </w:pPr>
      <w:r>
        <w:rPr>
          <w:rFonts w:eastAsia="Calibri" w:cs="Calibri" w:ascii="Calibri" w:hAnsi="Calibri"/>
          <w:sz w:val="22"/>
          <w:szCs w:val="22"/>
        </w:rPr>
        <w:t>This is the technique to reach for on any of the earlier keypad-driven exercises, for example the Lab 3 hex/reverse-order exercises: check Track Live, play the calculator through a few representative key sequences, then Refresh and see what you actually exercised versus what you only assumed you did.</w:t>
      </w:r>
    </w:p>
    <w:p>
      <w:pPr>
        <w:pStyle w:val="Normal"/>
        <w:pBdr>
          <w:left w:val="single" w:sz="18" w:space="8" w:color="4C8C4C"/>
        </w:pBdr>
        <w:shd w:val="clear" w:fill="E8F0E8"/>
        <w:spacing w:before="120" w:after="200"/>
        <w:ind w:start="120"/>
        <w:rPr/>
      </w:pPr>
      <w:r>
        <w:rPr>
          <w:rFonts w:eastAsia="Calibri" w:cs="Calibri" w:ascii="Calibri" w:hAnsi="Calibri"/>
          <w:b/>
          <w:bCs/>
          <w:sz w:val="22"/>
          <w:szCs w:val="22"/>
        </w:rPr>
        <w:t xml:space="preserve">Tip: </w:t>
      </w:r>
      <w:r>
        <w:rPr>
          <w:rFonts w:eastAsia="Calibri" w:cs="Calibri" w:ascii="Calibri" w:hAnsi="Calibri"/>
          <w:sz w:val="22"/>
          <w:szCs w:val="22"/>
        </w:rPr>
        <w:t>Coverage and profiling data accumulate across both Run Program and Track Live into the same session — you can Run Program once to cover the deterministic startup path, then switch on Track Live and play through the interactive part by hand, and the report reflects the union of everything you have run so far. Reset Coverage / Reset Profile is the only thing that clears it.</w:t>
      </w:r>
    </w:p>
    <w:p>
      <w:pPr>
        <w:pStyle w:val="Heading1"/>
        <w:spacing w:before="300" w:after="120"/>
        <w:rPr/>
      </w:pPr>
      <w:r>
        <w:rPr/>
        <w:t>8. Saving Reports</w:t>
      </w:r>
    </w:p>
    <w:p>
      <w:pPr>
        <w:pStyle w:val="Normal"/>
        <w:spacing w:before="0" w:after="160"/>
        <w:rPr/>
      </w:pPr>
      <w:r>
        <w:rPr>
          <w:rFonts w:eastAsia="Calibri" w:cs="Calibri" w:ascii="Calibri" w:hAnsi="Calibri"/>
          <w:sz w:val="22"/>
          <w:szCs w:val="22"/>
        </w:rPr>
        <w:t>Save Report... in either panel writes a plain text file — the same summary shown above, not a screenshot — which makes it easy to keep a “before” report next to an “after” one when you are specifically trying to close a coverage gap or speed up a hot loop, or to paste into a commit message or issue as evidence a change actually did what it claimed.</w:t>
      </w:r>
    </w:p>
    <w:p>
      <w:pPr>
        <w:pStyle w:val="Heading1"/>
        <w:spacing w:before="300" w:after="120"/>
        <w:rPr/>
      </w:pPr>
      <w:r>
        <w:rPr/>
        <w:t>9. Verified Against the Real CPU Emulator</w:t>
      </w:r>
    </w:p>
    <w:p>
      <w:pPr>
        <w:pStyle w:val="Normal"/>
        <w:spacing w:before="0" w:after="160"/>
        <w:rPr/>
      </w:pPr>
      <w:r>
        <w:rPr>
          <w:rFonts w:eastAsia="Calibri" w:cs="Calibri" w:ascii="Calibri" w:hAnsi="Calibri"/>
          <w:sz w:val="22"/>
          <w:szCs w:val="22"/>
        </w:rPr>
        <w:t>Every number quoted in this tutorial — 51 total instructions, 82.6% and 78.3% coverage, the 9.8%/2.0% profiler split — was captured by actually assembling and running the demo program (and its N=4 variant) against the project's own CPU emulator, the same engine both Code Coverage and Code Profiler are built on. None of it is hand-calculated; what you see in the panels when you follow along should match this document exactly.</w:t>
      </w:r>
    </w:p>
    <w:p>
      <w:pPr>
        <w:pStyle w:val="Heading1"/>
        <w:spacing w:before="300" w:after="120"/>
        <w:rPr/>
      </w:pPr>
      <w:r>
        <w:rPr/>
        <w:t>10. Try It Yourself</w:t>
      </w:r>
    </w:p>
    <w:p>
      <w:pPr>
        <w:pStyle w:val="Normal"/>
        <w:spacing w:before="0" w:after="160"/>
        <w:rPr/>
      </w:pPr>
      <w:r>
        <w:rPr>
          <w:rFonts w:eastAsia="Calibri" w:cs="Calibri" w:ascii="Calibri" w:hAnsi="Calibri"/>
          <w:sz w:val="22"/>
          <w:szCs w:val="22"/>
        </w:rPr>
        <w:t>Assemble tutorial/18_code_coverage_profiler_demo.asm, Load → CPU, then open Tools → Code Coverage... and Tools → Code Profiler... side by side. Load Source... the same file into both, click Run Program in each, and compare what you see against Sections 4 and 6 above.</w:t>
      </w:r>
    </w:p>
    <w:p>
      <w:pPr>
        <w:pStyle w:val="Heading1"/>
        <w:spacing w:before="300" w:after="120"/>
        <w:rPr/>
      </w:pPr>
      <w:r>
        <w:rPr/>
        <w:t>11. Ideas to Extend This</w:t>
      </w:r>
    </w:p>
    <w:p>
      <w:pPr>
        <w:pStyle w:val="ListParagraph"/>
        <w:numPr>
          <w:ilvl w:val="0"/>
          <w:numId w:val="1"/>
        </w:numPr>
        <w:spacing w:before="0" w:after="80"/>
        <w:rPr/>
      </w:pPr>
      <w:r>
        <w:rPr/>
        <w:t>Change the loop to sum 1 through 20 instead of 1 through 5, and watch the loop's share of total execution climb even further past its already-dominant 78%.</w:t>
      </w:r>
    </w:p>
    <w:p>
      <w:pPr>
        <w:pStyle w:val="ListParagraph"/>
        <w:numPr>
          <w:ilvl w:val="0"/>
          <w:numId w:val="1"/>
        </w:numPr>
        <w:spacing w:before="0" w:after="80"/>
        <w:rPr/>
      </w:pPr>
      <w:r>
        <w:rPr/>
        <w:t>Add a third branch (for example, “is SUM a multiple of 5?”) and watch it show up as its own uncovered line in Code Coverage until you make it reachable.</w:t>
      </w:r>
    </w:p>
    <w:p>
      <w:pPr>
        <w:pStyle w:val="ListParagraph"/>
        <w:numPr>
          <w:ilvl w:val="0"/>
          <w:numId w:val="1"/>
        </w:numPr>
        <w:spacing w:before="0" w:after="80"/>
        <w:rPr/>
      </w:pPr>
      <w:r>
        <w:rPr/>
        <w:t>Point both tools at one of your own programs from the Lab 2 / Lab 3 tutorials, using Track Live (Section 7) instead of Run Program since those all wait on real key presses.</w:t>
      </w:r>
    </w:p>
    <w:p>
      <w:pPr>
        <w:pStyle w:val="ListParagraph"/>
        <w:numPr>
          <w:ilvl w:val="0"/>
          <w:numId w:val="1"/>
        </w:numPr>
        <w:spacing w:before="0" w:after="80"/>
        <w:rPr/>
      </w:pPr>
      <w:r>
        <w:rPr/>
        <w:t>For scripting or CI-style use outside the GUI, the same engine is available headlessly: bin/beboputer_tk/tools/coverage_cli.py and bin/beboputer_tk/tools/profiler_cli.py take a .asm path on the command line and print the same reports shown in this document.</w:t>
      </w:r>
      <w:r>
        <w:br w:type="page"/>
      </w:r>
    </w:p>
    <w:p>
      <w:pPr>
        <w:pStyle w:val="Heading1"/>
        <w:spacing w:before="400" w:after="120"/>
        <w:rPr/>
      </w:pPr>
      <w:r>
        <w:rPr/>
        <w:t>Appendix: Complete Source Listing</w:t>
      </w:r>
    </w:p>
    <w:p>
      <w:pPr>
        <w:pStyle w:val="Normal"/>
        <w:spacing w:before="0" w:after="160"/>
        <w:rPr/>
      </w:pPr>
      <w:r>
        <w:rPr>
          <w:rFonts w:eastAsia="Calibri" w:cs="Calibri" w:ascii="Calibri" w:hAnsi="Calibri"/>
          <w:sz w:val="22"/>
          <w:szCs w:val="22"/>
        </w:rPr>
        <w:t>tutorial/18_code_coverage_profiler_demo.asm</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18_code_coverage_profiler_demo.asm</w:t>
      </w:r>
    </w:p>
    <w:p>
      <w:pPr>
        <w:pStyle w:val="Normal"/>
        <w:shd w:val="clear" w:fill="F0F0E8"/>
        <w:spacing w:before="0" w:after="0"/>
        <w:rPr/>
      </w:pPr>
      <w:r>
        <w:rPr>
          <w:rFonts w:eastAsia="Courier New" w:cs="Courier New" w:ascii="Courier New" w:hAnsi="Courier New"/>
          <w:sz w:val="19"/>
          <w:szCs w:val="19"/>
        </w:rPr>
        <w:t># Beboputer Hands-On Tutorial — Code Coverage &amp; Code Profiler Demo</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A small, self-contained program built specifically to demonstrate</w:t>
      </w:r>
    </w:p>
    <w:p>
      <w:pPr>
        <w:pStyle w:val="Normal"/>
        <w:shd w:val="clear" w:fill="F0F0E8"/>
        <w:spacing w:before="0" w:after="0"/>
        <w:rPr/>
      </w:pPr>
      <w:r>
        <w:rPr>
          <w:rFonts w:eastAsia="Courier New" w:cs="Courier New" w:ascii="Courier New" w:hAnsi="Courier New"/>
          <w:sz w:val="19"/>
          <w:szCs w:val="19"/>
        </w:rPr>
        <w:t># the two Tools-menu analysis utilities:</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Tools -&gt; Code Coverage...   -- which lines actually ran?</w:t>
      </w:r>
    </w:p>
    <w:p>
      <w:pPr>
        <w:pStyle w:val="Normal"/>
        <w:shd w:val="clear" w:fill="F0F0E8"/>
        <w:spacing w:before="0" w:after="0"/>
        <w:rPr/>
      </w:pPr>
      <w:r>
        <w:rPr>
          <w:rFonts w:eastAsia="Courier New" w:cs="Courier New" w:ascii="Courier New" w:hAnsi="Courier New"/>
          <w:sz w:val="19"/>
          <w:szCs w:val="19"/>
        </w:rPr>
        <w:t>#   Tools -&gt; Code Profiler...   -- which lines ate the most time?</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What this program does</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Adds the numbers 1 through 5 together in a loop (SUM = 15), then</w:t>
      </w:r>
    </w:p>
    <w:p>
      <w:pPr>
        <w:pStyle w:val="Normal"/>
        <w:shd w:val="clear" w:fill="F0F0E8"/>
        <w:spacing w:before="0" w:after="0"/>
        <w:rPr/>
      </w:pPr>
      <w:r>
        <w:rPr>
          <w:rFonts w:eastAsia="Courier New" w:cs="Courier New" w:ascii="Courier New" w:hAnsi="Courier New"/>
          <w:sz w:val="19"/>
          <w:szCs w:val="19"/>
        </w:rPr>
        <w:t>#   checks whether SUM is even or odd and lights LED 0 for ODD or</w:t>
      </w:r>
    </w:p>
    <w:p>
      <w:pPr>
        <w:pStyle w:val="Normal"/>
        <w:shd w:val="clear" w:fill="F0F0E8"/>
        <w:spacing w:before="0" w:after="0"/>
        <w:rPr/>
      </w:pPr>
      <w:r>
        <w:rPr>
          <w:rFonts w:eastAsia="Courier New" w:cs="Courier New" w:ascii="Courier New" w:hAnsi="Courier New"/>
          <w:sz w:val="19"/>
          <w:szCs w:val="19"/>
        </w:rPr>
        <w:t>#   LED 1 for EVEN (port $F032, the same six-LED port used by the</w:t>
      </w:r>
    </w:p>
    <w:p>
      <w:pPr>
        <w:pStyle w:val="Normal"/>
        <w:shd w:val="clear" w:fill="F0F0E8"/>
        <w:spacing w:before="0" w:after="0"/>
        <w:rPr/>
      </w:pPr>
      <w:r>
        <w:rPr>
          <w:rFonts w:eastAsia="Courier New" w:cs="Courier New" w:ascii="Courier New" w:hAnsi="Courier New"/>
          <w:sz w:val="19"/>
          <w:szCs w:val="19"/>
        </w:rPr>
        <w:t>#   Lab 3 exercises).</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Because the numbers being summed are hardcoded (always 1..5),</w:t>
      </w:r>
    </w:p>
    <w:p>
      <w:pPr>
        <w:pStyle w:val="Normal"/>
        <w:shd w:val="clear" w:fill="F0F0E8"/>
        <w:spacing w:before="0" w:after="0"/>
        <w:rPr/>
      </w:pPr>
      <w:r>
        <w:rPr>
          <w:rFonts w:eastAsia="Courier New" w:cs="Courier New" w:ascii="Courier New" w:hAnsi="Courier New"/>
          <w:sz w:val="19"/>
          <w:szCs w:val="19"/>
        </w:rPr>
        <w:t>#   SUM is always 15 -- always odd. The EVEN branch is real,</w:t>
      </w:r>
    </w:p>
    <w:p>
      <w:pPr>
        <w:pStyle w:val="Normal"/>
        <w:shd w:val="clear" w:fill="F0F0E8"/>
        <w:spacing w:before="0" w:after="0"/>
        <w:rPr/>
      </w:pPr>
      <w:r>
        <w:rPr>
          <w:rFonts w:eastAsia="Courier New" w:cs="Courier New" w:ascii="Courier New" w:hAnsi="Courier New"/>
          <w:sz w:val="19"/>
          <w:szCs w:val="19"/>
        </w:rPr>
        <w:t>#   assembled, sitting right there in the program... and can never</w:t>
      </w:r>
    </w:p>
    <w:p>
      <w:pPr>
        <w:pStyle w:val="Normal"/>
        <w:shd w:val="clear" w:fill="F0F0E8"/>
        <w:spacing w:before="0" w:after="0"/>
        <w:rPr/>
      </w:pPr>
      <w:r>
        <w:rPr>
          <w:rFonts w:eastAsia="Courier New" w:cs="Courier New" w:ascii="Courier New" w:hAnsi="Courier New"/>
          <w:sz w:val="19"/>
          <w:szCs w:val="19"/>
        </w:rPr>
        <w:t>#   run. That is deliberate: it is the smallest possible example of</w:t>
      </w:r>
    </w:p>
    <w:p>
      <w:pPr>
        <w:pStyle w:val="Normal"/>
        <w:shd w:val="clear" w:fill="F0F0E8"/>
        <w:spacing w:before="0" w:after="0"/>
        <w:rPr/>
      </w:pPr>
      <w:r>
        <w:rPr>
          <w:rFonts w:eastAsia="Courier New" w:cs="Courier New" w:ascii="Courier New" w:hAnsi="Courier New"/>
          <w:sz w:val="19"/>
          <w:szCs w:val="19"/>
        </w:rPr>
        <w:t>#   the scenario the Code Coverage tool exists to catch -- a branch</w:t>
      </w:r>
    </w:p>
    <w:p>
      <w:pPr>
        <w:pStyle w:val="Normal"/>
        <w:shd w:val="clear" w:fill="F0F0E8"/>
        <w:spacing w:before="0" w:after="0"/>
        <w:rPr/>
      </w:pPr>
      <w:r>
        <w:rPr>
          <w:rFonts w:eastAsia="Courier New" w:cs="Courier New" w:ascii="Courier New" w:hAnsi="Courier New"/>
          <w:sz w:val="19"/>
          <w:szCs w:val="19"/>
        </w:rPr>
        <w:t>#   that looks fine sitting in the editor and would only reveal</w:t>
      </w:r>
    </w:p>
    <w:p>
      <w:pPr>
        <w:pStyle w:val="Normal"/>
        <w:shd w:val="clear" w:fill="F0F0E8"/>
        <w:spacing w:before="0" w:after="0"/>
        <w:rPr/>
      </w:pPr>
      <w:r>
        <w:rPr>
          <w:rFonts w:eastAsia="Courier New" w:cs="Courier New" w:ascii="Courier New" w:hAnsi="Courier New"/>
          <w:sz w:val="19"/>
          <w:szCs w:val="19"/>
        </w:rPr>
        <w:t>#   itself as dead (or, in a less contrived program, as an</w:t>
      </w:r>
    </w:p>
    <w:p>
      <w:pPr>
        <w:pStyle w:val="Normal"/>
        <w:shd w:val="clear" w:fill="F0F0E8"/>
        <w:spacing w:before="0" w:after="0"/>
        <w:rPr/>
      </w:pPr>
      <w:r>
        <w:rPr>
          <w:rFonts w:eastAsia="Courier New" w:cs="Courier New" w:ascii="Courier New" w:hAnsi="Courier New"/>
          <w:sz w:val="19"/>
          <w:szCs w:val="19"/>
        </w:rPr>
        <w:t>#   undiscovered bug) once someone actually points a coverage tool</w:t>
      </w:r>
    </w:p>
    <w:p>
      <w:pPr>
        <w:pStyle w:val="Normal"/>
        <w:shd w:val="clear" w:fill="F0F0E8"/>
        <w:spacing w:before="0" w:after="0"/>
        <w:rPr/>
      </w:pPr>
      <w:r>
        <w:rPr>
          <w:rFonts w:eastAsia="Courier New" w:cs="Courier New" w:ascii="Courier New" w:hAnsi="Courier New"/>
          <w:sz w:val="19"/>
          <w:szCs w:val="19"/>
        </w:rPr>
        <w:t>#   at a real run.</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The 8-line addition loop runs 5 times (40 of this program's 51</w:t>
      </w:r>
    </w:p>
    <w:p>
      <w:pPr>
        <w:pStyle w:val="Normal"/>
        <w:shd w:val="clear" w:fill="F0F0E8"/>
        <w:spacing w:before="0" w:after="0"/>
        <w:rPr/>
      </w:pPr>
      <w:r>
        <w:rPr>
          <w:rFonts w:eastAsia="Courier New" w:cs="Courier New" w:ascii="Courier New" w:hAnsi="Courier New"/>
          <w:sz w:val="19"/>
          <w:szCs w:val="19"/>
        </w:rPr>
        <w:t>#   total instructions -- about 78%) while every other line runs</w:t>
      </w:r>
    </w:p>
    <w:p>
      <w:pPr>
        <w:pStyle w:val="Normal"/>
        <w:shd w:val="clear" w:fill="F0F0E8"/>
        <w:spacing w:before="0" w:after="0"/>
        <w:rPr/>
      </w:pPr>
      <w:r>
        <w:rPr>
          <w:rFonts w:eastAsia="Courier New" w:cs="Courier New" w:ascii="Courier New" w:hAnsi="Courier New"/>
          <w:sz w:val="19"/>
          <w:szCs w:val="19"/>
        </w:rPr>
        <w:t>#   once. That is the Code Profiler's demo: a small fraction of the</w:t>
      </w:r>
    </w:p>
    <w:p>
      <w:pPr>
        <w:pStyle w:val="Normal"/>
        <w:shd w:val="clear" w:fill="F0F0E8"/>
        <w:spacing w:before="0" w:after="0"/>
        <w:rPr/>
      </w:pPr>
      <w:r>
        <w:rPr>
          <w:rFonts w:eastAsia="Courier New" w:cs="Courier New" w:ascii="Courier New" w:hAnsi="Courier New"/>
          <w:sz w:val="19"/>
          <w:szCs w:val="19"/>
        </w:rPr>
        <w:t>#   program accounts for most of the execution, exactly the 80:20</w:t>
      </w:r>
    </w:p>
    <w:p>
      <w:pPr>
        <w:pStyle w:val="Normal"/>
        <w:shd w:val="clear" w:fill="F0F0E8"/>
        <w:spacing w:before="0" w:after="0"/>
        <w:rPr/>
      </w:pPr>
      <w:r>
        <w:rPr>
          <w:rFonts w:eastAsia="Courier New" w:cs="Courier New" w:ascii="Courier New" w:hAnsi="Courier New"/>
          <w:sz w:val="19"/>
          <w:szCs w:val="19"/>
        </w:rPr>
        <w:t>#   rule the tool exists to surface.</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Try it</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Assemble, Load -&gt; CPU, click Run (or single-step with Memory</w:t>
      </w:r>
    </w:p>
    <w:p>
      <w:pPr>
        <w:pStyle w:val="Normal"/>
        <w:shd w:val="clear" w:fill="F0F0E8"/>
        <w:spacing w:before="0" w:after="0"/>
        <w:rPr/>
      </w:pPr>
      <w:r>
        <w:rPr>
          <w:rFonts w:eastAsia="Courier New" w:cs="Courier New" w:ascii="Courier New" w:hAnsi="Courier New"/>
          <w:sz w:val="19"/>
          <w:szCs w:val="19"/>
        </w:rPr>
        <w:t>#   Walker if you want to watch SUM/N in RAM change on every pass</w:t>
      </w:r>
    </w:p>
    <w:p>
      <w:pPr>
        <w:pStyle w:val="Normal"/>
        <w:shd w:val="clear" w:fill="F0F0E8"/>
        <w:spacing w:before="0" w:after="0"/>
        <w:rPr/>
      </w:pPr>
      <w:r>
        <w:rPr>
          <w:rFonts w:eastAsia="Courier New" w:cs="Courier New" w:ascii="Courier New" w:hAnsi="Courier New"/>
          <w:sz w:val="19"/>
          <w:szCs w:val="19"/>
        </w:rPr>
        <w:t>#   of the loop). It halts on its own -- no keypad input needed.</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Watch it happen</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Open Tools -&gt; Code Coverage..., click Load Source... and pick</w:t>
      </w:r>
    </w:p>
    <w:p>
      <w:pPr>
        <w:pStyle w:val="Normal"/>
        <w:shd w:val="clear" w:fill="F0F0E8"/>
        <w:spacing w:before="0" w:after="0"/>
        <w:rPr/>
      </w:pPr>
      <w:r>
        <w:rPr>
          <w:rFonts w:eastAsia="Courier New" w:cs="Courier New" w:ascii="Courier New" w:hAnsi="Courier New"/>
          <w:sz w:val="19"/>
          <w:szCs w:val="19"/>
        </w:rPr>
        <w:t>#   this file, then Run Program. The SHOW_EVEN lines (LDA %00000010</w:t>
      </w:r>
    </w:p>
    <w:p>
      <w:pPr>
        <w:pStyle w:val="Normal"/>
        <w:shd w:val="clear" w:fill="F0F0E8"/>
        <w:spacing w:before="0" w:after="0"/>
        <w:rPr/>
      </w:pPr>
      <w:r>
        <w:rPr>
          <w:rFonts w:eastAsia="Courier New" w:cs="Courier New" w:ascii="Courier New" w:hAnsi="Courier New"/>
          <w:sz w:val="19"/>
          <w:szCs w:val="19"/>
        </w:rPr>
        <w:t>#   / STA [SIXLEDS]) light up red -- executable, assembled, and</w:t>
      </w:r>
    </w:p>
    <w:p>
      <w:pPr>
        <w:pStyle w:val="Normal"/>
        <w:shd w:val="clear" w:fill="F0F0E8"/>
        <w:spacing w:before="0" w:after="0"/>
        <w:rPr/>
      </w:pPr>
      <w:r>
        <w:rPr>
          <w:rFonts w:eastAsia="Courier New" w:cs="Courier New" w:ascii="Courier New" w:hAnsi="Courier New"/>
          <w:sz w:val="19"/>
          <w:szCs w:val="19"/>
        </w:rPr>
        <w:t>#   never executed. Everything else lights up green.</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Open Tools -&gt; Code Profiler... the same way. The eight LOOP:</w:t>
      </w:r>
    </w:p>
    <w:p>
      <w:pPr>
        <w:pStyle w:val="Normal"/>
        <w:shd w:val="clear" w:fill="F0F0E8"/>
        <w:spacing w:before="0" w:after="0"/>
        <w:rPr/>
      </w:pPr>
      <w:r>
        <w:rPr>
          <w:rFonts w:eastAsia="Courier New" w:cs="Courier New" w:ascii="Courier New" w:hAnsi="Courier New"/>
          <w:sz w:val="19"/>
          <w:szCs w:val="19"/>
        </w:rPr>
        <w:t>#   lines dominate the Hot Spots box and the bar chart; the one-shot</w:t>
      </w:r>
    </w:p>
    <w:p>
      <w:pPr>
        <w:pStyle w:val="Normal"/>
        <w:shd w:val="clear" w:fill="F0F0E8"/>
        <w:spacing w:before="0" w:after="0"/>
        <w:rPr/>
      </w:pPr>
      <w:r>
        <w:rPr>
          <w:rFonts w:eastAsia="Courier New" w:cs="Courier New" w:ascii="Courier New" w:hAnsi="Courier New"/>
          <w:sz w:val="19"/>
          <w:szCs w:val="19"/>
        </w:rPr>
        <w:t>#   setup/branch lines barely register by comparison.</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(The SUM/N reservation lines at the bottom show up as</w:t>
      </w:r>
    </w:p>
    <w:p>
      <w:pPr>
        <w:pStyle w:val="Normal"/>
        <w:shd w:val="clear" w:fill="F0F0E8"/>
        <w:spacing w:before="0" w:after="0"/>
        <w:rPr/>
      </w:pPr>
      <w:r>
        <w:rPr>
          <w:rFonts w:eastAsia="Courier New" w:cs="Courier New" w:ascii="Courier New" w:hAnsi="Courier New"/>
          <w:sz w:val="19"/>
          <w:szCs w:val="19"/>
        </w:rPr>
        <w:t>#   "uncovered" too, in both tools -- that is expected, not a bug in</w:t>
      </w:r>
    </w:p>
    <w:p>
      <w:pPr>
        <w:pStyle w:val="Normal"/>
        <w:shd w:val="clear" w:fill="F0F0E8"/>
        <w:spacing w:before="0" w:after="0"/>
        <w:rPr/>
      </w:pPr>
      <w:r>
        <w:rPr>
          <w:rFonts w:eastAsia="Courier New" w:cs="Courier New" w:ascii="Courier New" w:hAnsi="Courier New"/>
          <w:sz w:val="19"/>
          <w:szCs w:val="19"/>
        </w:rPr>
        <w:t>#   the program or the tools: .BYTE just reserves a memory location,</w:t>
      </w:r>
    </w:p>
    <w:p>
      <w:pPr>
        <w:pStyle w:val="Normal"/>
        <w:shd w:val="clear" w:fill="F0F0E8"/>
        <w:spacing w:before="0" w:after="0"/>
        <w:rPr/>
      </w:pPr>
      <w:r>
        <w:rPr>
          <w:rFonts w:eastAsia="Courier New" w:cs="Courier New" w:ascii="Courier New" w:hAnsi="Courier New"/>
          <w:sz w:val="19"/>
          <w:szCs w:val="19"/>
        </w:rPr>
        <w:t>#   the CPU's PC never fetches an instruction from there, so it can</w:t>
      </w:r>
    </w:p>
    <w:p>
      <w:pPr>
        <w:pStyle w:val="Normal"/>
        <w:shd w:val="clear" w:fill="F0F0E8"/>
        <w:spacing w:before="0" w:after="0"/>
        <w:rPr/>
      </w:pPr>
      <w:r>
        <w:rPr>
          <w:rFonts w:eastAsia="Courier New" w:cs="Courier New" w:ascii="Courier New" w:hAnsi="Courier New"/>
          <w:sz w:val="19"/>
          <w:szCs w:val="19"/>
        </w:rPr>
        <w:t>#   never show up as "executed" the way real code does.)</w:t>
      </w:r>
    </w:p>
    <w:p>
      <w:pPr>
        <w:pStyle w:val="Normal"/>
        <w:shd w:val="clear" w:fill="F0F0E8"/>
        <w:spacing w:before="0" w:after="0"/>
        <w:rPr/>
      </w:pPr>
      <w:r>
        <w:rPr>
          <w:rFonts w:eastAsia="Courier New" w:cs="Courier New" w:ascii="Courier New" w:hAnsi="Courier New"/>
          <w:sz w:val="19"/>
          <w:szCs w:val="19"/>
        </w:rPr>
        <w:t>#</w:t>
      </w:r>
    </w:p>
    <w:p>
      <w:pPr>
        <w:pStyle w:val="Normal"/>
        <w:shd w:val="clear" w:fill="F0F0E8"/>
        <w:spacing w:before="0" w:after="0"/>
        <w:rPr/>
      </w:pPr>
      <w:r>
        <w:rPr>
          <w:rFonts w:eastAsia="Courier New" w:cs="Courier New" w:ascii="Courier New" w:hAnsi="Courier New"/>
          <w:sz w:val="19"/>
          <w:szCs w:val="19"/>
        </w:rPr>
        <w:t># Try this next</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 Change the starting N from 5 to 4 (SUM becomes 10, even) and</w:t>
      </w:r>
    </w:p>
    <w:p>
      <w:pPr>
        <w:pStyle w:val="Normal"/>
        <w:shd w:val="clear" w:fill="F0F0E8"/>
        <w:spacing w:before="0" w:after="0"/>
        <w:rPr/>
      </w:pPr>
      <w:r>
        <w:rPr>
          <w:rFonts w:eastAsia="Courier New" w:cs="Courier New" w:ascii="Courier New" w:hAnsi="Courier New"/>
          <w:sz w:val="19"/>
          <w:szCs w:val="19"/>
        </w:rPr>
        <w:t>#     re-run -- now ODD is the branch that never executes instead</w:t>
      </w:r>
    </w:p>
    <w:p>
      <w:pPr>
        <w:pStyle w:val="Normal"/>
        <w:shd w:val="clear" w:fill="F0F0E8"/>
        <w:spacing w:before="0" w:after="0"/>
        <w:rPr/>
      </w:pPr>
      <w:r>
        <w:rPr>
          <w:rFonts w:eastAsia="Courier New" w:cs="Courier New" w:ascii="Courier New" w:hAnsi="Courier New"/>
          <w:sz w:val="19"/>
          <w:szCs w:val="19"/>
        </w:rPr>
        <w:t>#     (still 23 executable lines total, but coverage drops slightly,</w:t>
      </w:r>
    </w:p>
    <w:p>
      <w:pPr>
        <w:pStyle w:val="Normal"/>
        <w:shd w:val="clear" w:fill="F0F0E8"/>
        <w:spacing w:before="0" w:after="0"/>
        <w:rPr/>
      </w:pPr>
      <w:r>
        <w:rPr>
          <w:rFonts w:eastAsia="Courier New" w:cs="Courier New" w:ascii="Courier New" w:hAnsi="Courier New"/>
          <w:sz w:val="19"/>
          <w:szCs w:val="19"/>
        </w:rPr>
        <w:t>#     from 82.6% to 78.3% -- SHOW_ODD is one line longer than</w:t>
      </w:r>
    </w:p>
    <w:p>
      <w:pPr>
        <w:pStyle w:val="Normal"/>
        <w:shd w:val="clear" w:fill="F0F0E8"/>
        <w:spacing w:before="0" w:after="0"/>
        <w:rPr/>
      </w:pPr>
      <w:r>
        <w:rPr>
          <w:rFonts w:eastAsia="Courier New" w:cs="Courier New" w:ascii="Courier New" w:hAnsi="Courier New"/>
          <w:sz w:val="19"/>
          <w:szCs w:val="19"/>
        </w:rPr>
        <w:t>#     SHOW_EVEN, thanks to its extra JMP [DONE], so missing it costs</w:t>
      </w:r>
    </w:p>
    <w:p>
      <w:pPr>
        <w:pStyle w:val="Normal"/>
        <w:shd w:val="clear" w:fill="F0F0E8"/>
        <w:spacing w:before="0" w:after="0"/>
        <w:rPr/>
      </w:pPr>
      <w:r>
        <w:rPr>
          <w:rFonts w:eastAsia="Courier New" w:cs="Courier New" w:ascii="Courier New" w:hAnsi="Courier New"/>
          <w:sz w:val="19"/>
          <w:szCs w:val="19"/>
        </w:rPr>
        <w:t>#     one more line).</w:t>
      </w:r>
    </w:p>
    <w:p>
      <w:pPr>
        <w:pStyle w:val="Normal"/>
        <w:shd w:val="clear" w:fill="F0F0E8"/>
        <w:spacing w:before="0" w:after="0"/>
        <w:rPr/>
      </w:pPr>
      <w:r>
        <w:rPr>
          <w:rFonts w:eastAsia="Courier New" w:cs="Courier New" w:ascii="Courier New" w:hAnsi="Courier New"/>
          <w:sz w:val="19"/>
          <w:szCs w:val="19"/>
        </w:rPr>
        <w:t>#   - Add a third branch (e.g. "is SUM a multiple of 5?") and see it</w:t>
      </w:r>
    </w:p>
    <w:p>
      <w:pPr>
        <w:pStyle w:val="Normal"/>
        <w:shd w:val="clear" w:fill="F0F0E8"/>
        <w:spacing w:before="0" w:after="0"/>
        <w:rPr/>
      </w:pPr>
      <w:r>
        <w:rPr>
          <w:rFonts w:eastAsia="Courier New" w:cs="Courier New" w:ascii="Courier New" w:hAnsi="Courier New"/>
          <w:sz w:val="19"/>
          <w:szCs w:val="19"/>
        </w:rPr>
        <w:t>#     show up as its own uncovered line until you make it reachable.</w:t>
      </w:r>
    </w:p>
    <w:p>
      <w:pPr>
        <w:pStyle w:val="Normal"/>
        <w:shd w:val="clear" w:fill="F0F0E8"/>
        <w:spacing w:before="0" w:after="0"/>
        <w:rPr/>
      </w:pPr>
      <w:r>
        <w:rPr>
          <w:rFonts w:eastAsia="Courier New" w:cs="Courier New" w:ascii="Courier New" w:hAnsi="Courier New"/>
          <w:sz w:val="19"/>
          <w:szCs w:val="19"/>
        </w:rPr>
        <w:t>#   - Change the loop to sum 1 through 20 instead of 1 through 5 and</w:t>
      </w:r>
    </w:p>
    <w:p>
      <w:pPr>
        <w:pStyle w:val="Normal"/>
        <w:shd w:val="clear" w:fill="F0F0E8"/>
        <w:spacing w:before="0" w:after="0"/>
        <w:rPr/>
      </w:pPr>
      <w:r>
        <w:rPr>
          <w:rFonts w:eastAsia="Courier New" w:cs="Courier New" w:ascii="Courier New" w:hAnsi="Courier New"/>
          <w:sz w:val="19"/>
          <w:szCs w:val="19"/>
        </w:rPr>
        <w:t>#     watch the profiler's hit counts (and the loop's share of total</w:t>
      </w:r>
    </w:p>
    <w:p>
      <w:pPr>
        <w:pStyle w:val="Normal"/>
        <w:shd w:val="clear" w:fill="F0F0E8"/>
        <w:spacing w:before="0" w:after="0"/>
        <w:rPr/>
      </w:pPr>
      <w:r>
        <w:rPr>
          <w:rFonts w:eastAsia="Courier New" w:cs="Courier New" w:ascii="Courier New" w:hAnsi="Courier New"/>
          <w:sz w:val="19"/>
          <w:szCs w:val="19"/>
        </w:rPr>
        <w:t>#     execution) climb accordingly.</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SIXLEDS:  .EQU   $F032        # six-LED output port (Lab 3's port)</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.ORG   $4000</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$00</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STA    [SUM]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$05</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STA    [N]</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Hot loop: SUM = SUM + N, N = N - 1, repeat while N != 0.</w:t>
      </w:r>
    </w:p>
    <w:p>
      <w:pPr>
        <w:pStyle w:val="Normal"/>
        <w:shd w:val="clear" w:fill="F0F0E8"/>
        <w:spacing w:before="0" w:after="0"/>
        <w:rPr/>
      </w:pPr>
      <w:r>
        <w:rPr>
          <w:rFonts w:eastAsia="Courier New" w:cs="Courier New" w:ascii="Courier New" w:hAnsi="Courier New"/>
          <w:sz w:val="19"/>
          <w:szCs w:val="19"/>
        </w:rPr>
        <w:t># Runs 5 times -- the busiest lines in the whole program.</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LOOP:   LDA    [SUM]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ADD    [N]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STA    [SUM]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DECA</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STA    [N]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CMPA   $00</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JNZ    [LOOP]</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Branch: is SUM even or odd? SUM is always 15 here, so ODD always</w:t>
      </w:r>
    </w:p>
    <w:p>
      <w:pPr>
        <w:pStyle w:val="Normal"/>
        <w:shd w:val="clear" w:fill="F0F0E8"/>
        <w:spacing w:before="0" w:after="0"/>
        <w:rPr/>
      </w:pPr>
      <w:r>
        <w:rPr>
          <w:rFonts w:eastAsia="Courier New" w:cs="Courier New" w:ascii="Courier New" w:hAnsi="Courier New"/>
          <w:sz w:val="19"/>
          <w:szCs w:val="19"/>
        </w:rPr>
        <w:t># runs and EVEN never does -- see the header comment above.</w:t>
      </w:r>
    </w:p>
    <w:p>
      <w:pPr>
        <w:pStyle w:val="Normal"/>
        <w:shd w:val="clear" w:fill="F0F0E8"/>
        <w:spacing w:before="0" w:after="0"/>
        <w:rPr/>
      </w:pPr>
      <w:r>
        <w:rPr>
          <w:rFonts w:eastAsia="Courier New" w:cs="Courier New" w:ascii="Courier New" w:hAnsi="Courier New"/>
          <w:sz w:val="19"/>
          <w:szCs w:val="19"/>
        </w:rPr>
        <w:t># ---------------------------------------------------------------</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[SUM]</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AND    $01</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JZ     [SHOW_EVEN]</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SHOW_ODD:</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%00000001     # LED 0</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STA    [SIXLEDS]</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JMP    [DONE]</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SHOW_EVEN:</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LDA    %00000010     # LED 1 -- never reached with N starting at 5</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STA    [SIXLEDS]</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DONE:   HALT</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SUM:    .BYTE</w:t>
      </w:r>
    </w:p>
    <w:p>
      <w:pPr>
        <w:pStyle w:val="Normal"/>
        <w:shd w:val="clear" w:fill="F0F0E8"/>
        <w:spacing w:before="0" w:after="0"/>
        <w:rPr/>
      </w:pPr>
      <w:r>
        <w:rPr>
          <w:rFonts w:eastAsia="Courier New" w:cs="Courier New" w:ascii="Courier New" w:hAnsi="Courier New"/>
          <w:sz w:val="19"/>
          <w:szCs w:val="19"/>
        </w:rPr>
        <w:t>N:      .BYTE</w:t>
      </w:r>
    </w:p>
    <w:p>
      <w:pPr>
        <w:pStyle w:val="Normal"/>
        <w:shd w:val="clear" w:fill="F0F0E8"/>
        <w:spacing w:before="0" w:after="0"/>
        <w:rPr/>
      </w:pPr>
      <w:r>
        <w:rPr>
          <w:rFonts w:eastAsia="Courier New" w:cs="Courier New" w:ascii="Courier New" w:hAnsi="Courier New"/>
          <w:sz w:val="19"/>
          <w:szCs w:val="19"/>
        </w:rPr>
        <w:t xml:space="preserve"> </w:t>
      </w:r>
    </w:p>
    <w:p>
      <w:pPr>
        <w:pStyle w:val="Normal"/>
        <w:shd w:val="clear" w:fill="F0F0E8"/>
        <w:spacing w:before="0" w:after="0"/>
        <w:rPr/>
      </w:pPr>
      <w:r>
        <w:rPr>
          <w:rFonts w:eastAsia="Courier New" w:cs="Courier New" w:ascii="Courier New" w:hAnsi="Courier New"/>
          <w:sz w:val="19"/>
          <w:szCs w:val="19"/>
        </w:rPr>
        <w:t xml:space="preserve">        </w:t>
      </w:r>
      <w:r>
        <w:rPr>
          <w:rFonts w:eastAsia="Courier New" w:cs="Courier New" w:ascii="Courier New" w:hAnsi="Courier New"/>
          <w:sz w:val="19"/>
          <w:szCs w:val="19"/>
        </w:rPr>
        <w:t>.END   $4000</w:t>
      </w:r>
    </w:p>
    <w:sectPr>
      <w:type w:val="nextPage"/>
      <w:pgSz w:w="12240" w:h="15840"/>
      <w:pgMar w:left="1260" w:right="126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Courier New">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9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n-GB"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LibreOffice/26.2.5.2$Windows_X86_64 LibreOffice_project/cd7284b4cbbfeb507e630c1aac019f4157393acb</Application>
  <AppVersion>15.0000</AppVersion>
  <Pages>7</Pages>
  <Words>2706</Words>
  <Characters>13032</Characters>
  <CharactersWithSpaces>16364</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2026-08-05T09:52:04Z</dcterms:created>
  <dc:creator>Un-named</dc:creator>
  <dc:description/>
  <dc:language>en-GB</dc:language>
  <cp:lastModifiedBy/>
  <dcterms:modified xsi:type="dcterms:W3CDTF">2026-08-05T11:49:42Z</dcterms:modified>
  <cp:revision>2</cp:revision>
  <dc:subject/>
  <dc:title/>
</cp:coreProperties>
</file>