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21F4" w14:textId="440914F1" w:rsidR="002B6610" w:rsidRDefault="002B6610" w:rsidP="002B6610">
      <w:pPr>
        <w:pStyle w:val="Heading1"/>
      </w:pPr>
      <w:r w:rsidRPr="002B6610">
        <w:t>freETarget</w:t>
      </w:r>
    </w:p>
    <w:p w14:paraId="18C555C3" w14:textId="67C8F7F4" w:rsidR="00AB2A4B" w:rsidRPr="00AB2A4B" w:rsidRDefault="00AB2A4B" w:rsidP="00AB2A4B">
      <w:pPr>
        <w:rPr>
          <w:rFonts w:ascii="Arial" w:hAnsi="Arial" w:cs="Arial"/>
          <w:b/>
          <w:bCs/>
          <w:sz w:val="28"/>
          <w:szCs w:val="28"/>
        </w:rPr>
      </w:pPr>
      <w:r w:rsidRPr="00AB2A4B">
        <w:rPr>
          <w:rFonts w:ascii="Arial" w:hAnsi="Arial" w:cs="Arial"/>
          <w:b/>
          <w:bCs/>
          <w:sz w:val="28"/>
          <w:szCs w:val="28"/>
        </w:rPr>
        <w:t xml:space="preserve">Application Note: </w:t>
      </w:r>
      <w:r w:rsidR="00AC6B9B">
        <w:rPr>
          <w:rFonts w:ascii="Arial" w:hAnsi="Arial" w:cs="Arial"/>
          <w:b/>
          <w:bCs/>
          <w:sz w:val="28"/>
          <w:szCs w:val="28"/>
        </w:rPr>
        <w:t xml:space="preserve">Training with </w:t>
      </w:r>
      <w:proofErr w:type="spellStart"/>
      <w:r w:rsidRPr="00AB2A4B">
        <w:rPr>
          <w:rFonts w:ascii="Arial" w:hAnsi="Arial" w:cs="Arial"/>
          <w:b/>
          <w:bCs/>
          <w:sz w:val="28"/>
          <w:szCs w:val="28"/>
        </w:rPr>
        <w:t>FreeETarget</w:t>
      </w:r>
      <w:proofErr w:type="spellEnd"/>
      <w:r w:rsidRPr="00AB2A4B">
        <w:rPr>
          <w:rFonts w:ascii="Arial" w:hAnsi="Arial" w:cs="Arial"/>
          <w:b/>
          <w:bCs/>
          <w:sz w:val="28"/>
          <w:szCs w:val="28"/>
        </w:rPr>
        <w:t xml:space="preserve"> </w:t>
      </w:r>
    </w:p>
    <w:p w14:paraId="1AB00343" w14:textId="55B08E52" w:rsidR="002B6610" w:rsidRPr="002B6610" w:rsidRDefault="00A94236">
      <w:r>
        <w:rPr>
          <w:noProof/>
          <w:sz w:val="44"/>
          <w:szCs w:val="44"/>
        </w:rPr>
        <mc:AlternateContent>
          <mc:Choice Requires="wps">
            <w:drawing>
              <wp:anchor distT="0" distB="0" distL="114300" distR="114300" simplePos="0" relativeHeight="251659264" behindDoc="0" locked="0" layoutInCell="1" allowOverlap="1" wp14:anchorId="51BFB982" wp14:editId="6857E0DD">
                <wp:simplePos x="0" y="0"/>
                <wp:positionH relativeFrom="column">
                  <wp:posOffset>6350</wp:posOffset>
                </wp:positionH>
                <wp:positionV relativeFrom="paragraph">
                  <wp:posOffset>42155</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" fillcolor="white [3201]" strokeweight=".5pt">
                <v:textbox>
                  <w:txbxContent>
                    <w:p w14:paraId="59D8BA0B" w14:textId="77777777" w:rsidR="00F11B33" w:rsidRDefault="00F11B33"/>
                  </w:txbxContent>
                </v:textbox>
              </v:shape>
            </w:pict>
          </mc:Fallback>
        </mc:AlternateContent>
      </w:r>
      <w:r w:rsidR="002B6610">
        <w:rPr>
          <w:sz w:val="44"/>
          <w:szCs w:val="44"/>
        </w:rPr>
        <w:t xml:space="preserve"> </w:t>
      </w:r>
    </w:p>
    <w:p w14:paraId="4508ECDC" w14:textId="77777777" w:rsidR="00AB2A4B" w:rsidRDefault="00AB2A4B" w:rsidP="00AB2A4B">
      <w:pPr>
        <w:rPr>
          <w:rFonts w:ascii="Arial" w:hAnsi="Arial" w:cs="Arial"/>
          <w:b/>
          <w:bCs/>
          <w:sz w:val="28"/>
          <w:szCs w:val="28"/>
        </w:rPr>
      </w:pPr>
      <w:r w:rsidRPr="00AB2A4B">
        <w:rPr>
          <w:rFonts w:ascii="Arial" w:hAnsi="Arial" w:cs="Arial"/>
          <w:b/>
          <w:bCs/>
          <w:sz w:val="28"/>
          <w:szCs w:val="28"/>
        </w:rPr>
        <w:t xml:space="preserve">SUMMARY </w:t>
      </w:r>
    </w:p>
    <w:p w14:paraId="0453203D" w14:textId="77777777" w:rsidR="00AB2A4B" w:rsidRPr="00AB2A4B" w:rsidRDefault="00AB2A4B" w:rsidP="00AB2A4B">
      <w:pPr>
        <w:rPr>
          <w:rFonts w:ascii="Arial" w:hAnsi="Arial" w:cs="Arial"/>
          <w:b/>
          <w:bCs/>
          <w:sz w:val="28"/>
          <w:szCs w:val="28"/>
        </w:rPr>
      </w:pPr>
    </w:p>
    <w:p w14:paraId="5FDEDDE6" w14:textId="1F2F0AFD" w:rsidR="00AC6B9B" w:rsidRDefault="00AC6B9B" w:rsidP="00AB2A4B">
      <w:r>
        <w:t xml:space="preserve">While </w:t>
      </w:r>
      <w:proofErr w:type="spellStart"/>
      <w:r w:rsidR="00AB2A4B" w:rsidRPr="00AB2A4B">
        <w:t>FreeETarget</w:t>
      </w:r>
      <w:proofErr w:type="spellEnd"/>
      <w:r>
        <w:t xml:space="preserve"> was designed as a </w:t>
      </w:r>
      <w:r w:rsidR="006009EE">
        <w:t>low-cost</w:t>
      </w:r>
      <w:r>
        <w:t xml:space="preserve"> Electronic Scoring System it includes features for training athletes to shoot better.  Knowing the score is one thing, but following the process is the difference between shooting for fun and shooting as a sport.  To this end, </w:t>
      </w:r>
      <w:proofErr w:type="spellStart"/>
      <w:r>
        <w:t>FreeETarget</w:t>
      </w:r>
      <w:proofErr w:type="spellEnd"/>
      <w:r>
        <w:t xml:space="preserve"> has </w:t>
      </w:r>
      <w:proofErr w:type="gramStart"/>
      <w:r>
        <w:t>a number of</w:t>
      </w:r>
      <w:proofErr w:type="gramEnd"/>
      <w:r>
        <w:t xml:space="preserve"> features that work to reinforce process during training.  These features include:</w:t>
      </w:r>
    </w:p>
    <w:p w14:paraId="6D136C59" w14:textId="4AEEDFE7" w:rsidR="00AC6B9B" w:rsidRPr="00AC6B9B" w:rsidRDefault="00AC6B9B" w:rsidP="00AC6B9B">
      <w:pPr>
        <w:pStyle w:val="ListParagraph"/>
        <w:numPr>
          <w:ilvl w:val="0"/>
          <w:numId w:val="13"/>
        </w:numPr>
        <w:rPr>
          <w:rFonts w:ascii="Times New Roman" w:hAnsi="Times New Roman" w:cs="Times New Roman"/>
          <w:sz w:val="24"/>
          <w:szCs w:val="24"/>
        </w:rPr>
      </w:pPr>
      <w:r w:rsidRPr="00AC6B9B">
        <w:rPr>
          <w:sz w:val="24"/>
          <w:szCs w:val="24"/>
        </w:rPr>
        <w:t>Tabata timing to get the rhythm of the match and prevent overholding</w:t>
      </w:r>
    </w:p>
    <w:p w14:paraId="07295D9E" w14:textId="4910882B" w:rsidR="00AC6B9B" w:rsidRPr="00AC6B9B" w:rsidRDefault="00AC6B9B" w:rsidP="00AC6B9B">
      <w:pPr>
        <w:pStyle w:val="ListParagraph"/>
        <w:numPr>
          <w:ilvl w:val="0"/>
          <w:numId w:val="13"/>
        </w:numPr>
        <w:rPr>
          <w:rFonts w:ascii="Times New Roman" w:hAnsi="Times New Roman" w:cs="Times New Roman"/>
          <w:sz w:val="24"/>
          <w:szCs w:val="24"/>
        </w:rPr>
      </w:pPr>
      <w:r w:rsidRPr="00AC6B9B">
        <w:rPr>
          <w:sz w:val="24"/>
          <w:szCs w:val="24"/>
        </w:rPr>
        <w:t>Follow through</w:t>
      </w:r>
    </w:p>
    <w:p w14:paraId="16DF9F19" w14:textId="6AC54A2C" w:rsidR="00AC6B9B" w:rsidRPr="00CB702F" w:rsidRDefault="00AC6B9B" w:rsidP="00AC6B9B">
      <w:pPr>
        <w:pStyle w:val="ListParagraph"/>
        <w:numPr>
          <w:ilvl w:val="0"/>
          <w:numId w:val="13"/>
        </w:numPr>
        <w:rPr>
          <w:rFonts w:ascii="Times New Roman" w:hAnsi="Times New Roman" w:cs="Times New Roman"/>
          <w:sz w:val="24"/>
          <w:szCs w:val="24"/>
        </w:rPr>
      </w:pPr>
      <w:r w:rsidRPr="00AC6B9B">
        <w:rPr>
          <w:sz w:val="24"/>
          <w:szCs w:val="24"/>
        </w:rPr>
        <w:t>Shooting for process</w:t>
      </w:r>
      <w:r w:rsidR="006009EE">
        <w:rPr>
          <w:sz w:val="24"/>
          <w:szCs w:val="24"/>
        </w:rPr>
        <w:t>,</w:t>
      </w:r>
      <w:r w:rsidRPr="00AC6B9B">
        <w:rPr>
          <w:sz w:val="24"/>
          <w:szCs w:val="24"/>
        </w:rPr>
        <w:t xml:space="preserve"> not score</w:t>
      </w:r>
    </w:p>
    <w:p w14:paraId="410BAFF1" w14:textId="3445AEB4" w:rsidR="00CB702F" w:rsidRPr="00AC6B9B" w:rsidRDefault="00CB702F" w:rsidP="00AC6B9B">
      <w:pPr>
        <w:pStyle w:val="ListParagraph"/>
        <w:numPr>
          <w:ilvl w:val="0"/>
          <w:numId w:val="13"/>
        </w:numPr>
        <w:rPr>
          <w:rFonts w:ascii="Times New Roman" w:hAnsi="Times New Roman" w:cs="Times New Roman"/>
          <w:sz w:val="24"/>
          <w:szCs w:val="24"/>
        </w:rPr>
      </w:pPr>
      <w:r>
        <w:rPr>
          <w:sz w:val="24"/>
          <w:szCs w:val="24"/>
        </w:rPr>
        <w:t>Sharing the session</w:t>
      </w:r>
    </w:p>
    <w:p w14:paraId="1967CD34" w14:textId="77777777" w:rsidR="00AB2A4B" w:rsidRPr="00AB2A4B" w:rsidRDefault="00AB2A4B" w:rsidP="00AC6B9B">
      <w:pPr>
        <w:rPr>
          <w:rFonts w:ascii="Arial" w:hAnsi="Arial" w:cs="Arial"/>
          <w:b/>
          <w:bCs/>
          <w:sz w:val="28"/>
          <w:szCs w:val="28"/>
        </w:rPr>
      </w:pPr>
    </w:p>
    <w:p w14:paraId="547C8F20" w14:textId="562D841B" w:rsidR="00AC6B9B" w:rsidRDefault="00826D0D" w:rsidP="00AB2A4B">
      <w:pPr>
        <w:rPr>
          <w:rFonts w:ascii="Arial" w:hAnsi="Arial" w:cs="Arial"/>
          <w:b/>
          <w:bCs/>
          <w:sz w:val="28"/>
          <w:szCs w:val="28"/>
        </w:rPr>
      </w:pPr>
      <w:r>
        <w:rPr>
          <w:rFonts w:ascii="Arial" w:hAnsi="Arial" w:cs="Arial"/>
          <w:b/>
          <w:bCs/>
          <w:sz w:val="28"/>
          <w:szCs w:val="28"/>
        </w:rPr>
        <w:t>TABATA TRAINING</w:t>
      </w:r>
    </w:p>
    <w:p w14:paraId="46466A53" w14:textId="77777777" w:rsidR="00AC6B9B" w:rsidRDefault="00AC6B9B" w:rsidP="00AB2A4B">
      <w:pPr>
        <w:rPr>
          <w:b/>
          <w:bCs/>
        </w:rPr>
      </w:pPr>
    </w:p>
    <w:p w14:paraId="56D6FECE" w14:textId="6A091DFD" w:rsidR="00BF7AF3" w:rsidRDefault="00BF7AF3" w:rsidP="00AB2A4B">
      <w:r>
        <w:t>Have you ever brought the gun to bear and kept adjusting the sights until:</w:t>
      </w:r>
    </w:p>
    <w:p w14:paraId="1D2E130D" w14:textId="4D7338FF" w:rsidR="007C754C" w:rsidRPr="00BF7AF3" w:rsidRDefault="00BF7AF3" w:rsidP="00BF7AF3">
      <w:pPr>
        <w:pStyle w:val="ListParagraph"/>
        <w:numPr>
          <w:ilvl w:val="0"/>
          <w:numId w:val="14"/>
        </w:numPr>
        <w:rPr>
          <w:rFonts w:ascii="Times New Roman" w:hAnsi="Times New Roman" w:cs="Times New Roman"/>
          <w:sz w:val="24"/>
          <w:szCs w:val="24"/>
        </w:rPr>
      </w:pPr>
      <w:r>
        <w:t xml:space="preserve">Things line up perfectly and you shoot a 10.9 </w:t>
      </w:r>
    </w:p>
    <w:p w14:paraId="1F0F08B4" w14:textId="3B2CF16B" w:rsidR="00BF7AF3" w:rsidRPr="00BF7AF3" w:rsidRDefault="00BF7AF3" w:rsidP="00BF7AF3">
      <w:pPr>
        <w:pStyle w:val="ListParagraph"/>
        <w:numPr>
          <w:ilvl w:val="0"/>
          <w:numId w:val="14"/>
        </w:numPr>
        <w:rPr>
          <w:rFonts w:ascii="Times New Roman" w:hAnsi="Times New Roman" w:cs="Times New Roman"/>
          <w:sz w:val="24"/>
          <w:szCs w:val="24"/>
        </w:rPr>
      </w:pPr>
      <w:r>
        <w:t xml:space="preserve">You get increasingly frustrated until you </w:t>
      </w:r>
      <w:proofErr w:type="gramStart"/>
      <w:r>
        <w:t>say</w:t>
      </w:r>
      <w:proofErr w:type="gramEnd"/>
      <w:r>
        <w:t xml:space="preserve"> “That’s it – Bang!” and get a stray shot</w:t>
      </w:r>
    </w:p>
    <w:p w14:paraId="3342B574" w14:textId="0CFB40E1" w:rsidR="00BF7AF3" w:rsidRPr="00BF7AF3" w:rsidRDefault="00BF7AF3" w:rsidP="00BF7AF3">
      <w:pPr>
        <w:pStyle w:val="ListParagraph"/>
        <w:numPr>
          <w:ilvl w:val="0"/>
          <w:numId w:val="14"/>
        </w:numPr>
        <w:rPr>
          <w:rFonts w:ascii="Times New Roman" w:hAnsi="Times New Roman" w:cs="Times New Roman"/>
          <w:sz w:val="24"/>
          <w:szCs w:val="24"/>
        </w:rPr>
      </w:pPr>
      <w:r>
        <w:t>Put the gun down and start over</w:t>
      </w:r>
    </w:p>
    <w:p w14:paraId="3C337B74" w14:textId="52CDB1E3" w:rsidR="00BF7AF3" w:rsidRDefault="00BF7AF3" w:rsidP="00BF7AF3">
      <w:r>
        <w:t xml:space="preserve">Tabata timers </w:t>
      </w:r>
      <w:proofErr w:type="gramStart"/>
      <w:r>
        <w:t>forces</w:t>
      </w:r>
      <w:proofErr w:type="gramEnd"/>
      <w:r>
        <w:t xml:space="preserve"> you to complete the shot within a set time, or the shot is cancelled. </w:t>
      </w:r>
    </w:p>
    <w:p w14:paraId="765EDB42" w14:textId="77777777" w:rsidR="00BF7AF3" w:rsidRDefault="00BF7AF3" w:rsidP="00BF7AF3"/>
    <w:p w14:paraId="3548BEC0" w14:textId="6128DFEF" w:rsidR="00BF7AF3" w:rsidRDefault="00BF7AF3" w:rsidP="00BF7AF3">
      <w:r>
        <w:t>A Tabata session consists of the following phases:</w:t>
      </w:r>
    </w:p>
    <w:p w14:paraId="65B2FCDA" w14:textId="77777777" w:rsidR="00BF7AF3" w:rsidRDefault="00BF7AF3" w:rsidP="00BF7A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BF7AF3" w14:paraId="5391D29A" w14:textId="77777777" w:rsidTr="00BF7AF3">
        <w:tc>
          <w:tcPr>
            <w:tcW w:w="2785" w:type="dxa"/>
          </w:tcPr>
          <w:p w14:paraId="2ED9FFDF" w14:textId="5386F7A9" w:rsidR="00BF7AF3" w:rsidRDefault="00BF7AF3" w:rsidP="00BF7AF3">
            <w:r w:rsidRPr="00BF7AF3">
              <w:t>TABATA_WARN_ON</w:t>
            </w:r>
          </w:p>
        </w:tc>
        <w:tc>
          <w:tcPr>
            <w:tcW w:w="6565" w:type="dxa"/>
          </w:tcPr>
          <w:p w14:paraId="7C39E1A1" w14:textId="29881497" w:rsidR="00BF7AF3" w:rsidRDefault="00BF7AF3" w:rsidP="00BF7AF3">
            <w:r>
              <w:t>The target lights go on for a short period of time alerting the shooter that a shot cycle is about to begin</w:t>
            </w:r>
          </w:p>
        </w:tc>
      </w:tr>
      <w:tr w:rsidR="00BF7AF3" w14:paraId="7843E3EF" w14:textId="77777777" w:rsidTr="00BF7AF3">
        <w:tc>
          <w:tcPr>
            <w:tcW w:w="2785" w:type="dxa"/>
          </w:tcPr>
          <w:p w14:paraId="1C493431" w14:textId="7A886AC3" w:rsidR="00BF7AF3" w:rsidRDefault="00BF7AF3" w:rsidP="00BF7AF3">
            <w:r w:rsidRPr="00BF7AF3">
              <w:t>TABATA_WARN_OFF</w:t>
            </w:r>
          </w:p>
        </w:tc>
        <w:tc>
          <w:tcPr>
            <w:tcW w:w="6565" w:type="dxa"/>
          </w:tcPr>
          <w:p w14:paraId="3F63F1E6" w14:textId="091B41B8" w:rsidR="00BF7AF3" w:rsidRDefault="00BF7AF3" w:rsidP="00BF7AF3">
            <w:r>
              <w:t>A period of darkness where the shooter prepares to shoot</w:t>
            </w:r>
          </w:p>
        </w:tc>
      </w:tr>
      <w:tr w:rsidR="00BF7AF3" w14:paraId="328DAA94" w14:textId="77777777" w:rsidTr="00BF7AF3">
        <w:tc>
          <w:tcPr>
            <w:tcW w:w="2785" w:type="dxa"/>
          </w:tcPr>
          <w:p w14:paraId="5F8C50CB" w14:textId="301F7463" w:rsidR="00BF7AF3" w:rsidRDefault="00BF7AF3" w:rsidP="00BF7AF3">
            <w:r w:rsidRPr="00BF7AF3">
              <w:t>TABATA_ON</w:t>
            </w:r>
          </w:p>
        </w:tc>
        <w:tc>
          <w:tcPr>
            <w:tcW w:w="6565" w:type="dxa"/>
          </w:tcPr>
          <w:p w14:paraId="25045716" w14:textId="06814C32" w:rsidR="00BF7AF3" w:rsidRDefault="00BF7AF3" w:rsidP="00BF7AF3">
            <w:r>
              <w:t>The target is illuminated, and a shot is allowed</w:t>
            </w:r>
          </w:p>
        </w:tc>
      </w:tr>
      <w:tr w:rsidR="00BF7AF3" w14:paraId="299E5B8A" w14:textId="77777777" w:rsidTr="00BF7AF3">
        <w:tc>
          <w:tcPr>
            <w:tcW w:w="2785" w:type="dxa"/>
          </w:tcPr>
          <w:p w14:paraId="7FD5C375" w14:textId="7A407D4B" w:rsidR="00BF7AF3" w:rsidRDefault="00BF7AF3" w:rsidP="00BF7AF3">
            <w:r w:rsidRPr="00BF7AF3">
              <w:t>TABATA_REST</w:t>
            </w:r>
          </w:p>
        </w:tc>
        <w:tc>
          <w:tcPr>
            <w:tcW w:w="6565" w:type="dxa"/>
          </w:tcPr>
          <w:p w14:paraId="46B85B96" w14:textId="0CCC36C7" w:rsidR="00BF7AF3" w:rsidRDefault="00BF7AF3" w:rsidP="00BF7AF3">
            <w:r>
              <w:t xml:space="preserve">The </w:t>
            </w:r>
            <w:proofErr w:type="gramStart"/>
            <w:r>
              <w:t>period of time</w:t>
            </w:r>
            <w:proofErr w:type="gramEnd"/>
            <w:r>
              <w:t xml:space="preserve"> until the next shot cycle begins</w:t>
            </w:r>
          </w:p>
        </w:tc>
      </w:tr>
    </w:tbl>
    <w:p w14:paraId="395ADD07" w14:textId="77777777" w:rsidR="00BF7AF3" w:rsidRDefault="00BF7AF3" w:rsidP="00BF7AF3"/>
    <w:p w14:paraId="536B349B" w14:textId="59132D5F" w:rsidR="00BF7AF3" w:rsidRDefault="00BF7AF3" w:rsidP="00BF7AF3">
      <w:r>
        <w:t>To use the Tabata training, send the following message to the target using the debug tab</w:t>
      </w:r>
    </w:p>
    <w:p w14:paraId="23DBA89D" w14:textId="77777777" w:rsidR="00BF7AF3" w:rsidRDefault="00BF7AF3" w:rsidP="00BF7AF3"/>
    <w:p w14:paraId="40647E72" w14:textId="77777777" w:rsidR="00BF7AF3" w:rsidRDefault="00BF7AF3" w:rsidP="00AB2A4B">
      <w:r w:rsidRPr="00BF7AF3">
        <w:t xml:space="preserve">{"TABATA_WARN_ON": </w:t>
      </w:r>
      <w:r>
        <w:t>a</w:t>
      </w:r>
      <w:r w:rsidRPr="00BF7AF3">
        <w:t>, "</w:t>
      </w:r>
      <w:proofErr w:type="spellStart"/>
      <w:r w:rsidRPr="00BF7AF3">
        <w:t>TABATA_WARN_OFF</w:t>
      </w:r>
      <w:proofErr w:type="gramStart"/>
      <w:r w:rsidRPr="00BF7AF3">
        <w:t>":</w:t>
      </w:r>
      <w:r>
        <w:t>b</w:t>
      </w:r>
      <w:proofErr w:type="spellEnd"/>
      <w:proofErr w:type="gramEnd"/>
      <w:r w:rsidRPr="00BF7AF3">
        <w:t>, "</w:t>
      </w:r>
      <w:proofErr w:type="spellStart"/>
      <w:r w:rsidRPr="00BF7AF3">
        <w:t>TABATA_ON":</w:t>
      </w:r>
      <w:r>
        <w:t>c</w:t>
      </w:r>
      <w:proofErr w:type="spellEnd"/>
      <w:r w:rsidRPr="00BF7AF3">
        <w:t>, "TABATA_REST":</w:t>
      </w:r>
      <w:r>
        <w:t>d</w:t>
      </w:r>
      <w:r w:rsidRPr="00BF7AF3">
        <w:t>, "TABATA_ENABLE":1}</w:t>
      </w:r>
      <w:r w:rsidRPr="00BF7AF3">
        <w:t xml:space="preserve"> </w:t>
      </w:r>
    </w:p>
    <w:p w14:paraId="5AC0675D" w14:textId="77777777" w:rsidR="00826D0D" w:rsidRDefault="00826D0D" w:rsidP="00AB2A4B"/>
    <w:p w14:paraId="712DE72A" w14:textId="77777777" w:rsidR="006009EE" w:rsidRDefault="00826D0D" w:rsidP="00AB2A4B">
      <w:r>
        <w:t xml:space="preserve">Where: </w:t>
      </w:r>
      <w:r>
        <w:tab/>
        <w:t>a – Time to alert the shooter that the cycle is about to start</w:t>
      </w:r>
    </w:p>
    <w:p w14:paraId="188339BE" w14:textId="731C7175" w:rsidR="00826D0D" w:rsidRDefault="006009EE" w:rsidP="006009EE">
      <w:pPr>
        <w:ind w:left="1440" w:firstLine="720"/>
      </w:pPr>
      <w:proofErr w:type="gramStart"/>
      <w:r>
        <w:t>T</w:t>
      </w:r>
      <w:r w:rsidR="00826D0D">
        <w:t>ypically</w:t>
      </w:r>
      <w:proofErr w:type="gramEnd"/>
      <w:r w:rsidR="00826D0D">
        <w:t xml:space="preserve"> </w:t>
      </w:r>
      <w:r w:rsidR="008E57F4">
        <w:t>one (1)</w:t>
      </w:r>
      <w:r w:rsidR="00826D0D">
        <w:t xml:space="preserve"> second</w:t>
      </w:r>
    </w:p>
    <w:p w14:paraId="2CC3D76B" w14:textId="77777777" w:rsidR="006009EE" w:rsidRDefault="00826D0D" w:rsidP="00AB2A4B">
      <w:r>
        <w:tab/>
      </w:r>
      <w:r>
        <w:tab/>
        <w:t>b – Time that the shooter is preparing for the shot</w:t>
      </w:r>
    </w:p>
    <w:p w14:paraId="3CCB1103" w14:textId="1B18425E" w:rsidR="00826D0D" w:rsidRDefault="006009EE" w:rsidP="006009EE">
      <w:pPr>
        <w:ind w:left="1440" w:firstLine="720"/>
      </w:pPr>
      <w:proofErr w:type="gramStart"/>
      <w:r>
        <w:t>T</w:t>
      </w:r>
      <w:r w:rsidR="00826D0D">
        <w:t>ypically</w:t>
      </w:r>
      <w:proofErr w:type="gramEnd"/>
      <w:r w:rsidR="00826D0D">
        <w:t xml:space="preserve"> </w:t>
      </w:r>
      <w:r w:rsidR="008E57F4">
        <w:t>five (5)</w:t>
      </w:r>
      <w:r w:rsidR="00826D0D">
        <w:t xml:space="preserve"> seconds</w:t>
      </w:r>
    </w:p>
    <w:p w14:paraId="1DC9B4B2" w14:textId="736AFDC6" w:rsidR="006009EE" w:rsidRDefault="00826D0D" w:rsidP="00AB2A4B">
      <w:r>
        <w:tab/>
      </w:r>
      <w:r>
        <w:tab/>
        <w:t xml:space="preserve">c – Time to take the shot </w:t>
      </w:r>
    </w:p>
    <w:p w14:paraId="61FBC2A6" w14:textId="7530FD1B" w:rsidR="00826D0D" w:rsidRDefault="006009EE" w:rsidP="006009EE">
      <w:pPr>
        <w:ind w:left="1440" w:firstLine="720"/>
      </w:pPr>
      <w:proofErr w:type="gramStart"/>
      <w:r>
        <w:lastRenderedPageBreak/>
        <w:t>T</w:t>
      </w:r>
      <w:r w:rsidR="00826D0D">
        <w:t>ypically</w:t>
      </w:r>
      <w:proofErr w:type="gramEnd"/>
      <w:r w:rsidR="00826D0D">
        <w:t xml:space="preserve"> </w:t>
      </w:r>
      <w:r w:rsidR="008E57F4">
        <w:t>seven (7)</w:t>
      </w:r>
      <w:r w:rsidR="00826D0D">
        <w:t xml:space="preserve"> seconds, less for experienced shooters</w:t>
      </w:r>
    </w:p>
    <w:p w14:paraId="2E1D8883" w14:textId="77777777" w:rsidR="006009EE" w:rsidRDefault="00826D0D" w:rsidP="00AB2A4B">
      <w:r>
        <w:tab/>
      </w:r>
      <w:r>
        <w:tab/>
        <w:t>d – Rest time till the next shot</w:t>
      </w:r>
    </w:p>
    <w:p w14:paraId="3395E608" w14:textId="31ECB617" w:rsidR="00826D0D" w:rsidRDefault="006009EE" w:rsidP="006009EE">
      <w:pPr>
        <w:ind w:left="1440" w:firstLine="720"/>
      </w:pPr>
      <w:r>
        <w:t>I</w:t>
      </w:r>
      <w:r w:rsidR="00826D0D">
        <w:t xml:space="preserve">n the range of </w:t>
      </w:r>
      <w:r w:rsidR="008E57F4">
        <w:t>thirty to sixty (30-60)</w:t>
      </w:r>
      <w:r w:rsidR="00826D0D">
        <w:t xml:space="preserve"> seconds</w:t>
      </w:r>
    </w:p>
    <w:p w14:paraId="06CF75FD" w14:textId="7427BA53" w:rsidR="00826D0D" w:rsidRDefault="00826D0D" w:rsidP="00AB2A4B">
      <w:r>
        <w:tab/>
      </w:r>
      <w:r>
        <w:tab/>
        <w:t>e – Enable the training to start, 1 start, 0 end</w:t>
      </w:r>
    </w:p>
    <w:p w14:paraId="143D9E95" w14:textId="77777777" w:rsidR="00826D0D" w:rsidRDefault="00826D0D" w:rsidP="00AB2A4B"/>
    <w:p w14:paraId="34479130" w14:textId="77777777" w:rsidR="00826D0D" w:rsidRDefault="00826D0D" w:rsidP="00AB2A4B"/>
    <w:p w14:paraId="788D9803" w14:textId="2725A455" w:rsidR="00826D0D" w:rsidRDefault="00826D0D" w:rsidP="00AB2A4B">
      <w:r>
        <w:t xml:space="preserve">With these settings a standard </w:t>
      </w:r>
      <w:r w:rsidR="008E57F4">
        <w:t>sixty</w:t>
      </w:r>
      <w:r>
        <w:t xml:space="preserve"> round match will be completed </w:t>
      </w:r>
      <w:r w:rsidR="008E57F4">
        <w:t>in the allotted seventy-five seconds</w:t>
      </w:r>
      <w:r>
        <w:t>.</w:t>
      </w:r>
    </w:p>
    <w:p w14:paraId="6108AE11" w14:textId="336B22BA" w:rsidR="00826D0D" w:rsidRPr="00AB2A4B" w:rsidRDefault="00826D0D" w:rsidP="00AB2A4B">
      <w:pPr>
        <w:rPr>
          <w:rFonts w:ascii="Arial" w:hAnsi="Arial" w:cs="Arial"/>
          <w:b/>
          <w:bCs/>
          <w:sz w:val="28"/>
          <w:szCs w:val="28"/>
        </w:rPr>
      </w:pPr>
    </w:p>
    <w:p w14:paraId="5C9E3CDC" w14:textId="6F5B7C04" w:rsidR="00826D0D" w:rsidRDefault="00826D0D" w:rsidP="00AB2A4B">
      <w:pPr>
        <w:rPr>
          <w:rFonts w:ascii="Arial" w:hAnsi="Arial" w:cs="Arial"/>
          <w:b/>
          <w:bCs/>
          <w:sz w:val="28"/>
          <w:szCs w:val="28"/>
        </w:rPr>
      </w:pPr>
      <w:r>
        <w:rPr>
          <w:rFonts w:ascii="Arial" w:hAnsi="Arial" w:cs="Arial"/>
          <w:b/>
          <w:bCs/>
          <w:sz w:val="28"/>
          <w:szCs w:val="28"/>
        </w:rPr>
        <w:t>FOLLOW THROUGH</w:t>
      </w:r>
    </w:p>
    <w:p w14:paraId="36040C55" w14:textId="77777777" w:rsidR="00826D0D" w:rsidRPr="00826D0D" w:rsidRDefault="00826D0D" w:rsidP="00AB2A4B">
      <w:pPr>
        <w:rPr>
          <w:b/>
          <w:bCs/>
        </w:rPr>
      </w:pPr>
    </w:p>
    <w:p w14:paraId="29891946" w14:textId="77777777" w:rsidR="00826D0D" w:rsidRDefault="00826D0D" w:rsidP="00AB2A4B">
      <w:r>
        <w:t>Electronic targets reveal the score a fraction of a second after the shot has been made.  While shooting, there is a temptation to immediately look at the screen to see how well we did, completely defeating any thoughts of follow through we may have had.</w:t>
      </w:r>
    </w:p>
    <w:p w14:paraId="60B8913A" w14:textId="77777777" w:rsidR="00826D0D" w:rsidRDefault="00826D0D" w:rsidP="00AB2A4B"/>
    <w:p w14:paraId="0815A075" w14:textId="77777777" w:rsidR="00826D0D" w:rsidRDefault="00826D0D" w:rsidP="00AB2A4B">
      <w:r>
        <w:t xml:space="preserve">To train shooters to follow through before looking at the score, the setting </w:t>
      </w:r>
    </w:p>
    <w:p w14:paraId="22E4F407" w14:textId="77777777" w:rsidR="00826D0D" w:rsidRDefault="00826D0D" w:rsidP="00AB2A4B"/>
    <w:p w14:paraId="4C964896" w14:textId="77777777" w:rsidR="00826D0D" w:rsidRDefault="00826D0D" w:rsidP="00826D0D">
      <w:pPr>
        <w:ind w:firstLine="720"/>
      </w:pPr>
      <w:r>
        <w:t>{“</w:t>
      </w:r>
      <w:proofErr w:type="spellStart"/>
      <w:r>
        <w:t>FOLLOW_THROUGH”:x</w:t>
      </w:r>
      <w:proofErr w:type="spellEnd"/>
      <w:r>
        <w:t>}</w:t>
      </w:r>
    </w:p>
    <w:p w14:paraId="022BDEF4" w14:textId="77777777" w:rsidR="00826D0D" w:rsidRDefault="00826D0D" w:rsidP="00826D0D">
      <w:pPr>
        <w:ind w:firstLine="720"/>
      </w:pPr>
    </w:p>
    <w:p w14:paraId="1DAEA82A" w14:textId="77777777" w:rsidR="00826D0D" w:rsidRDefault="00826D0D" w:rsidP="00826D0D">
      <w:r>
        <w:t xml:space="preserve">Inserts a delay of x seconds from the time the shot is scored until it is displayed.  </w:t>
      </w:r>
    </w:p>
    <w:p w14:paraId="5B37E89B" w14:textId="77777777" w:rsidR="00826D0D" w:rsidRDefault="00826D0D" w:rsidP="00826D0D"/>
    <w:p w14:paraId="52FE5D32" w14:textId="430DE86B" w:rsidR="00826D0D" w:rsidRDefault="00826D0D" w:rsidP="00826D0D">
      <w:r>
        <w:t xml:space="preserve">The factory default is to set this to 0 seconds, or instantaneously.  Setting </w:t>
      </w:r>
      <w:r>
        <w:t>{“FOLLOW_THROUGH”:</w:t>
      </w:r>
      <w:r>
        <w:t>5</w:t>
      </w:r>
      <w:r>
        <w:t>}</w:t>
      </w:r>
      <w:r>
        <w:t xml:space="preserve"> delays the score by </w:t>
      </w:r>
      <w:r w:rsidR="008E57F4">
        <w:t>five (5) seconds.</w:t>
      </w:r>
    </w:p>
    <w:p w14:paraId="070664E1" w14:textId="77777777" w:rsidR="008E57F4" w:rsidRDefault="008E57F4" w:rsidP="00826D0D"/>
    <w:p w14:paraId="2DB5B294" w14:textId="77777777" w:rsidR="001A0F91" w:rsidRDefault="001A0F91" w:rsidP="00826D0D"/>
    <w:p w14:paraId="33D43AFB" w14:textId="4BD83136" w:rsidR="0076248B" w:rsidRPr="00CB702F" w:rsidRDefault="001A0F91" w:rsidP="00AB2A4B">
      <w:pPr>
        <w:rPr>
          <w:rFonts w:ascii="Arial" w:hAnsi="Arial" w:cs="Arial"/>
          <w:b/>
          <w:bCs/>
          <w:sz w:val="28"/>
          <w:szCs w:val="28"/>
        </w:rPr>
      </w:pPr>
      <w:r w:rsidRPr="00CB702F">
        <w:rPr>
          <w:rFonts w:ascii="Arial" w:hAnsi="Arial" w:cs="Arial"/>
          <w:b/>
          <w:bCs/>
          <w:sz w:val="28"/>
          <w:szCs w:val="28"/>
        </w:rPr>
        <w:t>PROCESS NOT SCORE</w:t>
      </w:r>
    </w:p>
    <w:p w14:paraId="45CA3BE8" w14:textId="1B2B0E3C" w:rsidR="001A0F91" w:rsidRDefault="001A0F91" w:rsidP="00AB2A4B">
      <w:pPr>
        <w:rPr>
          <w:rFonts w:asciiTheme="minorHAnsi" w:hAnsiTheme="minorHAnsi" w:cstheme="minorHAnsi"/>
        </w:rPr>
      </w:pPr>
    </w:p>
    <w:p w14:paraId="5B44F9F0" w14:textId="662540A6" w:rsidR="00CB702F" w:rsidRDefault="001A0F91" w:rsidP="00AB2A4B">
      <w:r>
        <w:t xml:space="preserve">For most of us, the score-is-the-thing.  </w:t>
      </w:r>
      <w:r w:rsidR="00CB702F">
        <w:t>We shoot for the score and are disappointed when we don’t get the number we want.  The important thing in training is sticking to the process and the score will follow.</w:t>
      </w:r>
    </w:p>
    <w:p w14:paraId="35BC134C" w14:textId="77777777" w:rsidR="00CB702F" w:rsidRDefault="00CB702F" w:rsidP="00AB2A4B"/>
    <w:p w14:paraId="41E8D5C1" w14:textId="1F261119" w:rsidR="00CB702F" w:rsidRDefault="00CB702F" w:rsidP="00AB2A4B">
      <w:proofErr w:type="spellStart"/>
      <w:r>
        <w:t>FreeETarget</w:t>
      </w:r>
      <w:proofErr w:type="spellEnd"/>
      <w:r>
        <w:t xml:space="preserve"> supports this training by providing a mode where the scoring rings are </w:t>
      </w:r>
      <w:proofErr w:type="gramStart"/>
      <w:r>
        <w:t>removed</w:t>
      </w:r>
      <w:proofErr w:type="gramEnd"/>
      <w:r>
        <w:t xml:space="preserve"> and the score is not displayed.</w:t>
      </w:r>
    </w:p>
    <w:p w14:paraId="2249822A" w14:textId="77777777" w:rsidR="00CB702F" w:rsidRDefault="00CB702F" w:rsidP="00AB2A4B"/>
    <w:p w14:paraId="7199B449" w14:textId="6D760A27" w:rsidR="00CB702F" w:rsidRDefault="00CB702F" w:rsidP="00AB2A4B">
      <w:r>
        <w:t xml:space="preserve">From the menu bar, top-right, pressing the </w:t>
      </w:r>
      <w:proofErr w:type="gramStart"/>
      <w:r>
        <w:t>gear-wheel</w:t>
      </w:r>
      <w:proofErr w:type="gramEnd"/>
      <w:r>
        <w:t xml:space="preserve"> will bring up the Application Configuration menu as shown below. Unchecking the </w:t>
      </w:r>
      <w:r w:rsidRPr="00CB702F">
        <w:rPr>
          <w:u w:val="single"/>
        </w:rPr>
        <w:t>Show scoring</w:t>
      </w:r>
      <w:r>
        <w:t xml:space="preserve"> selection will remove the scoring rings from the target and hide the scoring.  The scores are saved in the log and can be viewed </w:t>
      </w:r>
      <w:proofErr w:type="gramStart"/>
      <w:r>
        <w:t>later on</w:t>
      </w:r>
      <w:proofErr w:type="gramEnd"/>
      <w:r>
        <w:t>.</w:t>
      </w:r>
    </w:p>
    <w:p w14:paraId="1F68451A" w14:textId="09650892" w:rsidR="00CB702F" w:rsidRDefault="00CB702F" w:rsidP="00CB702F">
      <w:pPr>
        <w:jc w:val="center"/>
      </w:pPr>
      <w:r>
        <w:rPr>
          <w:noProof/>
        </w:rPr>
        <w:lastRenderedPageBreak/>
        <w:drawing>
          <wp:inline distT="0" distB="0" distL="0" distR="0" wp14:anchorId="04066C2F" wp14:editId="3D519D1A">
            <wp:extent cx="2720684" cy="2152422"/>
            <wp:effectExtent l="0" t="0" r="0" b="0"/>
            <wp:docPr id="1694327013"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7013" name="Picture 8" descr="A screen shot of a computer&#10;&#10;Description automatically generated"/>
                    <pic:cNvPicPr/>
                  </pic:nvPicPr>
                  <pic:blipFill>
                    <a:blip r:embed="rId5"/>
                    <a:stretch>
                      <a:fillRect/>
                    </a:stretch>
                  </pic:blipFill>
                  <pic:spPr>
                    <a:xfrm>
                      <a:off x="0" y="0"/>
                      <a:ext cx="2745915" cy="2172383"/>
                    </a:xfrm>
                    <a:prstGeom prst="rect">
                      <a:avLst/>
                    </a:prstGeom>
                  </pic:spPr>
                </pic:pic>
              </a:graphicData>
            </a:graphic>
          </wp:inline>
        </w:drawing>
      </w:r>
    </w:p>
    <w:p w14:paraId="7E4C915E" w14:textId="22FB52BC" w:rsidR="00CB702F" w:rsidRDefault="00CB702F" w:rsidP="00CB702F">
      <w:pPr>
        <w:jc w:val="center"/>
      </w:pPr>
      <w:r>
        <w:t>Figure: Application Configuration</w:t>
      </w:r>
    </w:p>
    <w:p w14:paraId="301F0D34" w14:textId="77777777" w:rsidR="00CB702F" w:rsidRDefault="00CB702F" w:rsidP="00CB702F">
      <w:pPr>
        <w:jc w:val="center"/>
      </w:pPr>
    </w:p>
    <w:p w14:paraId="6599930A" w14:textId="52161C4E" w:rsidR="00CB702F" w:rsidRDefault="00CB702F" w:rsidP="00CB702F">
      <w:pPr>
        <w:rPr>
          <w:rFonts w:ascii="Arial" w:hAnsi="Arial" w:cs="Arial"/>
          <w:sz w:val="28"/>
          <w:szCs w:val="28"/>
        </w:rPr>
      </w:pPr>
      <w:r>
        <w:rPr>
          <w:rFonts w:ascii="Arial" w:hAnsi="Arial" w:cs="Arial"/>
          <w:sz w:val="28"/>
          <w:szCs w:val="28"/>
        </w:rPr>
        <w:t>SHARING THE SESSION</w:t>
      </w:r>
    </w:p>
    <w:p w14:paraId="78385DD6" w14:textId="77777777" w:rsidR="00CB702F" w:rsidRDefault="00CB702F" w:rsidP="00CB702F"/>
    <w:p w14:paraId="6CDDCB7A" w14:textId="255DB713" w:rsidR="00CB702F" w:rsidRDefault="00CB702F" w:rsidP="00CB702F">
      <w:r>
        <w:t xml:space="preserve">During a shooting session, it’s nice to be able to share the session with a coach or observer.  </w:t>
      </w:r>
    </w:p>
    <w:p w14:paraId="523837DF" w14:textId="77777777" w:rsidR="00CB702F" w:rsidRDefault="00CB702F" w:rsidP="00CB702F"/>
    <w:p w14:paraId="6F5CB0AD" w14:textId="22008519" w:rsidR="00CB702F" w:rsidRDefault="00CB702F" w:rsidP="00CB702F">
      <w:proofErr w:type="spellStart"/>
      <w:r>
        <w:t>WiFi</w:t>
      </w:r>
      <w:proofErr w:type="spellEnd"/>
      <w:r>
        <w:t xml:space="preserve"> supports up to four people to </w:t>
      </w:r>
      <w:proofErr w:type="gramStart"/>
      <w:r>
        <w:t>look into</w:t>
      </w:r>
      <w:proofErr w:type="gramEnd"/>
      <w:r>
        <w:t xml:space="preserve"> the target during the session.  Simply connect via </w:t>
      </w:r>
      <w:proofErr w:type="spellStart"/>
      <w:r>
        <w:t>WiFi</w:t>
      </w:r>
      <w:proofErr w:type="spellEnd"/>
      <w:r>
        <w:t xml:space="preserve"> to the target.  All shots since the session began will be transmitted to the new </w:t>
      </w:r>
      <w:r w:rsidR="00D31E78">
        <w:t>connection and the next shot will be added to the existing ones.</w:t>
      </w:r>
    </w:p>
    <w:p w14:paraId="3383D563" w14:textId="77777777" w:rsidR="00D31E78" w:rsidRDefault="00D31E78" w:rsidP="00CB702F"/>
    <w:p w14:paraId="3E684981" w14:textId="5D5280D7" w:rsidR="00D31E78" w:rsidRDefault="00D31E78" w:rsidP="00CB702F">
      <w:r>
        <w:t>The session starts either:</w:t>
      </w:r>
    </w:p>
    <w:p w14:paraId="5E19CC02" w14:textId="1EAF724F" w:rsidR="00D31E78" w:rsidRDefault="00D31E78" w:rsidP="00D31E78">
      <w:pPr>
        <w:pStyle w:val="ListParagraph"/>
        <w:numPr>
          <w:ilvl w:val="0"/>
          <w:numId w:val="15"/>
        </w:numPr>
      </w:pPr>
      <w:r>
        <w:t xml:space="preserve">When connecting for the first time via USB, </w:t>
      </w:r>
      <w:proofErr w:type="gramStart"/>
      <w:r>
        <w:t>or;</w:t>
      </w:r>
      <w:proofErr w:type="gramEnd"/>
    </w:p>
    <w:p w14:paraId="1DFC2B7D" w14:textId="6909B677" w:rsidR="00D31E78" w:rsidRDefault="00D31E78" w:rsidP="00D31E78">
      <w:pPr>
        <w:pStyle w:val="ListParagraph"/>
        <w:numPr>
          <w:ilvl w:val="0"/>
          <w:numId w:val="15"/>
        </w:numPr>
      </w:pPr>
      <w:r>
        <w:t>By issuing the {“START”:1} command from the debug console, or;</w:t>
      </w:r>
    </w:p>
    <w:p w14:paraId="51E89DE5" w14:textId="69E463D9" w:rsidR="00D31E78" w:rsidRPr="00CB702F" w:rsidRDefault="00D31E78" w:rsidP="00D31E78">
      <w:pPr>
        <w:pStyle w:val="ListParagraph"/>
        <w:numPr>
          <w:ilvl w:val="0"/>
          <w:numId w:val="15"/>
        </w:numPr>
      </w:pPr>
      <w:r>
        <w:t xml:space="preserve">On the first </w:t>
      </w:r>
      <w:proofErr w:type="spellStart"/>
      <w:r>
        <w:t>WiFi</w:t>
      </w:r>
      <w:proofErr w:type="spellEnd"/>
      <w:r>
        <w:t xml:space="preserve"> connection when {“WIFI_RESET”:1} is enabled.</w:t>
      </w:r>
    </w:p>
    <w:sectPr w:rsidR="00D31E78" w:rsidRPr="00CB702F" w:rsidSect="00C0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2CC4131F"/>
    <w:multiLevelType w:val="hybridMultilevel"/>
    <w:tmpl w:val="953E181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 w15:restartNumberingAfterBreak="0">
    <w:nsid w:val="3B0B5CF6"/>
    <w:multiLevelType w:val="hybridMultilevel"/>
    <w:tmpl w:val="3FA6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C4643"/>
    <w:multiLevelType w:val="multilevel"/>
    <w:tmpl w:val="5E1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47E28"/>
    <w:multiLevelType w:val="multilevel"/>
    <w:tmpl w:val="0B0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D1024"/>
    <w:multiLevelType w:val="hybridMultilevel"/>
    <w:tmpl w:val="DC3A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571446">
    <w:abstractNumId w:val="2"/>
  </w:num>
  <w:num w:numId="2" w16cid:durableId="968630505">
    <w:abstractNumId w:val="1"/>
  </w:num>
  <w:num w:numId="3" w16cid:durableId="1671639849">
    <w:abstractNumId w:val="11"/>
  </w:num>
  <w:num w:numId="4" w16cid:durableId="2111779424">
    <w:abstractNumId w:val="8"/>
  </w:num>
  <w:num w:numId="5" w16cid:durableId="223151991">
    <w:abstractNumId w:val="9"/>
  </w:num>
  <w:num w:numId="6" w16cid:durableId="254704504">
    <w:abstractNumId w:val="0"/>
  </w:num>
  <w:num w:numId="7" w16cid:durableId="1704862101">
    <w:abstractNumId w:val="3"/>
  </w:num>
  <w:num w:numId="8" w16cid:durableId="755596082">
    <w:abstractNumId w:val="12"/>
  </w:num>
  <w:num w:numId="9" w16cid:durableId="1927420501">
    <w:abstractNumId w:val="6"/>
  </w:num>
  <w:num w:numId="10" w16cid:durableId="1004434701">
    <w:abstractNumId w:val="13"/>
  </w:num>
  <w:num w:numId="11" w16cid:durableId="970594407">
    <w:abstractNumId w:val="10"/>
  </w:num>
  <w:num w:numId="12" w16cid:durableId="516308200">
    <w:abstractNumId w:val="7"/>
  </w:num>
  <w:num w:numId="13" w16cid:durableId="1288389183">
    <w:abstractNumId w:val="4"/>
  </w:num>
  <w:num w:numId="14" w16cid:durableId="2015641283">
    <w:abstractNumId w:val="14"/>
  </w:num>
  <w:num w:numId="15" w16cid:durableId="2108113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24422"/>
    <w:rsid w:val="000945A0"/>
    <w:rsid w:val="000D1851"/>
    <w:rsid w:val="000E3859"/>
    <w:rsid w:val="001147BC"/>
    <w:rsid w:val="001248B9"/>
    <w:rsid w:val="00130EA9"/>
    <w:rsid w:val="0013780A"/>
    <w:rsid w:val="00140A22"/>
    <w:rsid w:val="00171898"/>
    <w:rsid w:val="00181ACD"/>
    <w:rsid w:val="001A0F91"/>
    <w:rsid w:val="001C19C4"/>
    <w:rsid w:val="001F75EE"/>
    <w:rsid w:val="00210906"/>
    <w:rsid w:val="002B6610"/>
    <w:rsid w:val="003A08C7"/>
    <w:rsid w:val="003B1F96"/>
    <w:rsid w:val="003D78F9"/>
    <w:rsid w:val="00422958"/>
    <w:rsid w:val="004463BF"/>
    <w:rsid w:val="0048159D"/>
    <w:rsid w:val="00484A6A"/>
    <w:rsid w:val="00485C2A"/>
    <w:rsid w:val="004C5855"/>
    <w:rsid w:val="004D3BCF"/>
    <w:rsid w:val="004D5336"/>
    <w:rsid w:val="00556BFC"/>
    <w:rsid w:val="005A6CE9"/>
    <w:rsid w:val="005C0329"/>
    <w:rsid w:val="005F3BBF"/>
    <w:rsid w:val="006009EE"/>
    <w:rsid w:val="006525E4"/>
    <w:rsid w:val="00671FEC"/>
    <w:rsid w:val="006A7EEC"/>
    <w:rsid w:val="007117D3"/>
    <w:rsid w:val="00720FE3"/>
    <w:rsid w:val="00746E32"/>
    <w:rsid w:val="0076248B"/>
    <w:rsid w:val="00782788"/>
    <w:rsid w:val="007C754C"/>
    <w:rsid w:val="007E49F0"/>
    <w:rsid w:val="007E56FD"/>
    <w:rsid w:val="008247B6"/>
    <w:rsid w:val="00826D0D"/>
    <w:rsid w:val="008670A1"/>
    <w:rsid w:val="00875585"/>
    <w:rsid w:val="00876B0C"/>
    <w:rsid w:val="008D5EC8"/>
    <w:rsid w:val="008E1E82"/>
    <w:rsid w:val="008E57F4"/>
    <w:rsid w:val="009826E2"/>
    <w:rsid w:val="009B06A2"/>
    <w:rsid w:val="009F47B4"/>
    <w:rsid w:val="00A02988"/>
    <w:rsid w:val="00A135F7"/>
    <w:rsid w:val="00A564F3"/>
    <w:rsid w:val="00A94236"/>
    <w:rsid w:val="00AB0FA1"/>
    <w:rsid w:val="00AB2A4B"/>
    <w:rsid w:val="00AC10E6"/>
    <w:rsid w:val="00AC6B9B"/>
    <w:rsid w:val="00AE3505"/>
    <w:rsid w:val="00AF3EF8"/>
    <w:rsid w:val="00B25C6C"/>
    <w:rsid w:val="00B26DA0"/>
    <w:rsid w:val="00B65037"/>
    <w:rsid w:val="00B7300C"/>
    <w:rsid w:val="00BC1674"/>
    <w:rsid w:val="00BD723E"/>
    <w:rsid w:val="00BF7AF3"/>
    <w:rsid w:val="00C06263"/>
    <w:rsid w:val="00CB702F"/>
    <w:rsid w:val="00CE5B9A"/>
    <w:rsid w:val="00D07069"/>
    <w:rsid w:val="00D31E78"/>
    <w:rsid w:val="00DE0698"/>
    <w:rsid w:val="00E040C2"/>
    <w:rsid w:val="00E16C89"/>
    <w:rsid w:val="00E66D1F"/>
    <w:rsid w:val="00EA6F1A"/>
    <w:rsid w:val="00EB3FF0"/>
    <w:rsid w:val="00F11B33"/>
    <w:rsid w:val="00F206EC"/>
    <w:rsid w:val="00F24079"/>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301426431">
      <w:bodyDiv w:val="1"/>
      <w:marLeft w:val="0"/>
      <w:marRight w:val="0"/>
      <w:marTop w:val="0"/>
      <w:marBottom w:val="0"/>
      <w:divBdr>
        <w:top w:val="none" w:sz="0" w:space="0" w:color="auto"/>
        <w:left w:val="none" w:sz="0" w:space="0" w:color="auto"/>
        <w:bottom w:val="none" w:sz="0" w:space="0" w:color="auto"/>
        <w:right w:val="none" w:sz="0" w:space="0" w:color="auto"/>
      </w:divBdr>
      <w:divsChild>
        <w:div w:id="1638879537">
          <w:marLeft w:val="0"/>
          <w:marRight w:val="0"/>
          <w:marTop w:val="0"/>
          <w:marBottom w:val="0"/>
          <w:divBdr>
            <w:top w:val="none" w:sz="0" w:space="0" w:color="auto"/>
            <w:left w:val="none" w:sz="0" w:space="0" w:color="auto"/>
            <w:bottom w:val="none" w:sz="0" w:space="0" w:color="auto"/>
            <w:right w:val="none" w:sz="0" w:space="0" w:color="auto"/>
          </w:divBdr>
          <w:divsChild>
            <w:div w:id="1052462922">
              <w:marLeft w:val="0"/>
              <w:marRight w:val="0"/>
              <w:marTop w:val="0"/>
              <w:marBottom w:val="0"/>
              <w:divBdr>
                <w:top w:val="none" w:sz="0" w:space="0" w:color="auto"/>
                <w:left w:val="none" w:sz="0" w:space="0" w:color="auto"/>
                <w:bottom w:val="none" w:sz="0" w:space="0" w:color="auto"/>
                <w:right w:val="none" w:sz="0" w:space="0" w:color="auto"/>
              </w:divBdr>
              <w:divsChild>
                <w:div w:id="880634202">
                  <w:marLeft w:val="0"/>
                  <w:marRight w:val="0"/>
                  <w:marTop w:val="0"/>
                  <w:marBottom w:val="0"/>
                  <w:divBdr>
                    <w:top w:val="none" w:sz="0" w:space="0" w:color="auto"/>
                    <w:left w:val="none" w:sz="0" w:space="0" w:color="auto"/>
                    <w:bottom w:val="none" w:sz="0" w:space="0" w:color="auto"/>
                    <w:right w:val="none" w:sz="0" w:space="0" w:color="auto"/>
                  </w:divBdr>
                </w:div>
              </w:divsChild>
            </w:div>
            <w:div w:id="31731644">
              <w:marLeft w:val="0"/>
              <w:marRight w:val="0"/>
              <w:marTop w:val="0"/>
              <w:marBottom w:val="0"/>
              <w:divBdr>
                <w:top w:val="none" w:sz="0" w:space="0" w:color="auto"/>
                <w:left w:val="none" w:sz="0" w:space="0" w:color="auto"/>
                <w:bottom w:val="none" w:sz="0" w:space="0" w:color="auto"/>
                <w:right w:val="none" w:sz="0" w:space="0" w:color="auto"/>
              </w:divBdr>
              <w:divsChild>
                <w:div w:id="20111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202">
          <w:marLeft w:val="0"/>
          <w:marRight w:val="0"/>
          <w:marTop w:val="0"/>
          <w:marBottom w:val="0"/>
          <w:divBdr>
            <w:top w:val="none" w:sz="0" w:space="0" w:color="auto"/>
            <w:left w:val="none" w:sz="0" w:space="0" w:color="auto"/>
            <w:bottom w:val="none" w:sz="0" w:space="0" w:color="auto"/>
            <w:right w:val="none" w:sz="0" w:space="0" w:color="auto"/>
          </w:divBdr>
          <w:divsChild>
            <w:div w:id="525362589">
              <w:marLeft w:val="0"/>
              <w:marRight w:val="0"/>
              <w:marTop w:val="0"/>
              <w:marBottom w:val="0"/>
              <w:divBdr>
                <w:top w:val="none" w:sz="0" w:space="0" w:color="auto"/>
                <w:left w:val="none" w:sz="0" w:space="0" w:color="auto"/>
                <w:bottom w:val="none" w:sz="0" w:space="0" w:color="auto"/>
                <w:right w:val="none" w:sz="0" w:space="0" w:color="auto"/>
              </w:divBdr>
              <w:divsChild>
                <w:div w:id="788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941600649">
      <w:bodyDiv w:val="1"/>
      <w:marLeft w:val="0"/>
      <w:marRight w:val="0"/>
      <w:marTop w:val="0"/>
      <w:marBottom w:val="0"/>
      <w:divBdr>
        <w:top w:val="none" w:sz="0" w:space="0" w:color="auto"/>
        <w:left w:val="none" w:sz="0" w:space="0" w:color="auto"/>
        <w:bottom w:val="none" w:sz="0" w:space="0" w:color="auto"/>
        <w:right w:val="none" w:sz="0" w:space="0" w:color="auto"/>
      </w:divBdr>
      <w:divsChild>
        <w:div w:id="1963608798">
          <w:marLeft w:val="0"/>
          <w:marRight w:val="0"/>
          <w:marTop w:val="0"/>
          <w:marBottom w:val="0"/>
          <w:divBdr>
            <w:top w:val="none" w:sz="0" w:space="0" w:color="auto"/>
            <w:left w:val="none" w:sz="0" w:space="0" w:color="auto"/>
            <w:bottom w:val="none" w:sz="0" w:space="0" w:color="auto"/>
            <w:right w:val="none" w:sz="0" w:space="0" w:color="auto"/>
          </w:divBdr>
          <w:divsChild>
            <w:div w:id="1621572041">
              <w:marLeft w:val="0"/>
              <w:marRight w:val="0"/>
              <w:marTop w:val="0"/>
              <w:marBottom w:val="0"/>
              <w:divBdr>
                <w:top w:val="none" w:sz="0" w:space="0" w:color="auto"/>
                <w:left w:val="none" w:sz="0" w:space="0" w:color="auto"/>
                <w:bottom w:val="none" w:sz="0" w:space="0" w:color="auto"/>
                <w:right w:val="none" w:sz="0" w:space="0" w:color="auto"/>
              </w:divBdr>
              <w:divsChild>
                <w:div w:id="1851985817">
                  <w:marLeft w:val="0"/>
                  <w:marRight w:val="0"/>
                  <w:marTop w:val="0"/>
                  <w:marBottom w:val="0"/>
                  <w:divBdr>
                    <w:top w:val="none" w:sz="0" w:space="0" w:color="auto"/>
                    <w:left w:val="none" w:sz="0" w:space="0" w:color="auto"/>
                    <w:bottom w:val="none" w:sz="0" w:space="0" w:color="auto"/>
                    <w:right w:val="none" w:sz="0" w:space="0" w:color="auto"/>
                  </w:divBdr>
                </w:div>
              </w:divsChild>
            </w:div>
            <w:div w:id="975724694">
              <w:marLeft w:val="0"/>
              <w:marRight w:val="0"/>
              <w:marTop w:val="0"/>
              <w:marBottom w:val="0"/>
              <w:divBdr>
                <w:top w:val="none" w:sz="0" w:space="0" w:color="auto"/>
                <w:left w:val="none" w:sz="0" w:space="0" w:color="auto"/>
                <w:bottom w:val="none" w:sz="0" w:space="0" w:color="auto"/>
                <w:right w:val="none" w:sz="0" w:space="0" w:color="auto"/>
              </w:divBdr>
              <w:divsChild>
                <w:div w:id="18891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846">
          <w:marLeft w:val="0"/>
          <w:marRight w:val="0"/>
          <w:marTop w:val="0"/>
          <w:marBottom w:val="0"/>
          <w:divBdr>
            <w:top w:val="none" w:sz="0" w:space="0" w:color="auto"/>
            <w:left w:val="none" w:sz="0" w:space="0" w:color="auto"/>
            <w:bottom w:val="none" w:sz="0" w:space="0" w:color="auto"/>
            <w:right w:val="none" w:sz="0" w:space="0" w:color="auto"/>
          </w:divBdr>
          <w:divsChild>
            <w:div w:id="1472746972">
              <w:marLeft w:val="0"/>
              <w:marRight w:val="0"/>
              <w:marTop w:val="0"/>
              <w:marBottom w:val="0"/>
              <w:divBdr>
                <w:top w:val="none" w:sz="0" w:space="0" w:color="auto"/>
                <w:left w:val="none" w:sz="0" w:space="0" w:color="auto"/>
                <w:bottom w:val="none" w:sz="0" w:space="0" w:color="auto"/>
                <w:right w:val="none" w:sz="0" w:space="0" w:color="auto"/>
              </w:divBdr>
              <w:divsChild>
                <w:div w:id="1673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5</cp:revision>
  <cp:lastPrinted>2021-08-08T18:00:00Z</cp:lastPrinted>
  <dcterms:created xsi:type="dcterms:W3CDTF">2024-12-11T23:38:00Z</dcterms:created>
  <dcterms:modified xsi:type="dcterms:W3CDTF">2024-12-12T03:49:00Z</dcterms:modified>
</cp:coreProperties>
</file>