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E6C673" w14:textId="77777777" w:rsidR="00CD0A1C" w:rsidRPr="00CD0A1C" w:rsidRDefault="00CD0A1C" w:rsidP="00CD0A1C">
      <w:p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before="360" w:after="120" w:line="240" w:lineRule="auto"/>
        <w:outlineLvl w:val="3"/>
        <w:rPr>
          <w:rFonts w:ascii="Arial" w:eastAsia="Times New Roman" w:hAnsi="Arial" w:cs="Arial"/>
          <w:b/>
          <w:bCs/>
          <w:color w:val="FFFFFF"/>
          <w:sz w:val="24"/>
          <w:szCs w:val="24"/>
          <w:lang w:val="en-UG" w:eastAsia="en-UG"/>
        </w:rPr>
      </w:pPr>
      <w:r w:rsidRPr="00CD0A1C">
        <w:rPr>
          <w:rFonts w:ascii="Arial" w:eastAsia="Times New Roman" w:hAnsi="Arial" w:cs="Arial"/>
          <w:b/>
          <w:bCs/>
          <w:color w:val="FFFFFF"/>
          <w:sz w:val="24"/>
          <w:szCs w:val="24"/>
          <w:bdr w:val="single" w:sz="2" w:space="0" w:color="27272A" w:frame="1"/>
          <w:lang w:val="en-UG" w:eastAsia="en-UG"/>
        </w:rPr>
        <w:t>Frontend Framework Selection</w:t>
      </w:r>
    </w:p>
    <w:p w14:paraId="6857F66D" w14:textId="77777777" w:rsidR="00CD0A1C" w:rsidRPr="00CD0A1C" w:rsidRDefault="00CD0A1C" w:rsidP="00CD0A1C">
      <w:pPr>
        <w:numPr>
          <w:ilvl w:val="0"/>
          <w:numId w:val="1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before="120" w:after="120" w:line="240" w:lineRule="auto"/>
        <w:rPr>
          <w:rFonts w:ascii="Arial" w:eastAsia="Times New Roman" w:hAnsi="Arial" w:cs="Arial"/>
          <w:color w:val="D1D5DB"/>
          <w:sz w:val="24"/>
          <w:szCs w:val="24"/>
          <w:lang w:val="en-UG" w:eastAsia="en-UG"/>
        </w:rPr>
      </w:pPr>
      <w:r w:rsidRPr="00CD0A1C">
        <w:rPr>
          <w:rFonts w:ascii="Arial" w:eastAsia="Times New Roman" w:hAnsi="Arial" w:cs="Arial"/>
          <w:b/>
          <w:bCs/>
          <w:color w:val="FFFFFF"/>
          <w:sz w:val="24"/>
          <w:szCs w:val="24"/>
          <w:bdr w:val="single" w:sz="2" w:space="0" w:color="27272A" w:frame="1"/>
          <w:lang w:val="en-UG" w:eastAsia="en-UG"/>
        </w:rPr>
        <w:t>Chosen Framework</w:t>
      </w:r>
      <w:r w:rsidRPr="00CD0A1C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n-UG" w:eastAsia="en-UG"/>
        </w:rPr>
        <w:t xml:space="preserve">: React.js (recommended for its component-based architecture, large community, and ease of integration with backend APIs). Alternatives like Vue.js or Angular can be swapped if the team prefers, but </w:t>
      </w:r>
      <w:proofErr w:type="gramStart"/>
      <w:r w:rsidRPr="00CD0A1C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n-UG" w:eastAsia="en-UG"/>
        </w:rPr>
        <w:t>React</w:t>
      </w:r>
      <w:proofErr w:type="gramEnd"/>
      <w:r w:rsidRPr="00CD0A1C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n-UG" w:eastAsia="en-UG"/>
        </w:rPr>
        <w:t xml:space="preserve"> is ideal for rapid prototyping and scalability.</w:t>
      </w:r>
    </w:p>
    <w:p w14:paraId="1195ACD6" w14:textId="77777777" w:rsidR="00CD0A1C" w:rsidRPr="00CD0A1C" w:rsidRDefault="00CD0A1C" w:rsidP="00CD0A1C">
      <w:pPr>
        <w:numPr>
          <w:ilvl w:val="0"/>
          <w:numId w:val="1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before="120" w:after="120" w:line="240" w:lineRule="auto"/>
        <w:rPr>
          <w:rFonts w:ascii="Arial" w:eastAsia="Times New Roman" w:hAnsi="Arial" w:cs="Arial"/>
          <w:color w:val="D1D5DB"/>
          <w:sz w:val="24"/>
          <w:szCs w:val="24"/>
          <w:lang w:val="en-UG" w:eastAsia="en-UG"/>
        </w:rPr>
      </w:pPr>
      <w:r w:rsidRPr="00CD0A1C">
        <w:rPr>
          <w:rFonts w:ascii="Arial" w:eastAsia="Times New Roman" w:hAnsi="Arial" w:cs="Arial"/>
          <w:b/>
          <w:bCs/>
          <w:color w:val="FFFFFF"/>
          <w:sz w:val="24"/>
          <w:szCs w:val="24"/>
          <w:bdr w:val="single" w:sz="2" w:space="0" w:color="27272A" w:frame="1"/>
          <w:lang w:val="en-UG" w:eastAsia="en-UG"/>
        </w:rPr>
        <w:t>Rationale</w:t>
      </w:r>
      <w:r w:rsidRPr="00CD0A1C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n-UG" w:eastAsia="en-UG"/>
        </w:rPr>
        <w:t>: React allows for reusable components, efficient state management (via hooks or Redux), and seamless integration with tools like Axios for API calls. It supports responsive design with libraries like Material-UI or Tailwind CSS.</w:t>
      </w:r>
    </w:p>
    <w:p w14:paraId="36143D2C" w14:textId="77777777" w:rsidR="00CD0A1C" w:rsidRPr="00CD0A1C" w:rsidRDefault="00CD0A1C" w:rsidP="00CD0A1C">
      <w:pPr>
        <w:numPr>
          <w:ilvl w:val="0"/>
          <w:numId w:val="1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before="120" w:after="120" w:line="240" w:lineRule="auto"/>
        <w:rPr>
          <w:rFonts w:ascii="Arial" w:eastAsia="Times New Roman" w:hAnsi="Arial" w:cs="Arial"/>
          <w:color w:val="D1D5DB"/>
          <w:sz w:val="24"/>
          <w:szCs w:val="24"/>
          <w:lang w:val="en-UG" w:eastAsia="en-UG"/>
        </w:rPr>
      </w:pPr>
      <w:r w:rsidRPr="00CD0A1C">
        <w:rPr>
          <w:rFonts w:ascii="Arial" w:eastAsia="Times New Roman" w:hAnsi="Arial" w:cs="Arial"/>
          <w:b/>
          <w:bCs/>
          <w:color w:val="FFFFFF"/>
          <w:sz w:val="24"/>
          <w:szCs w:val="24"/>
          <w:bdr w:val="single" w:sz="2" w:space="0" w:color="27272A" w:frame="1"/>
          <w:lang w:val="en-UG" w:eastAsia="en-UG"/>
        </w:rPr>
        <w:t>Version and Setup</w:t>
      </w:r>
      <w:r w:rsidRPr="00CD0A1C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n-UG" w:eastAsia="en-UG"/>
        </w:rPr>
        <w:t>: Use React 18+ with Create React App for quick setup. Include TypeScript for type safety to reduce errors in a collaborative environment.</w:t>
      </w:r>
    </w:p>
    <w:p w14:paraId="417B9A00" w14:textId="77777777" w:rsidR="00CD0A1C" w:rsidRPr="00CD0A1C" w:rsidRDefault="00CD0A1C" w:rsidP="00CD0A1C">
      <w:p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before="360" w:after="120" w:line="240" w:lineRule="auto"/>
        <w:outlineLvl w:val="3"/>
        <w:rPr>
          <w:rFonts w:ascii="Arial" w:eastAsia="Times New Roman" w:hAnsi="Arial" w:cs="Arial"/>
          <w:b/>
          <w:bCs/>
          <w:color w:val="FFFFFF"/>
          <w:sz w:val="24"/>
          <w:szCs w:val="24"/>
          <w:lang w:val="en-UG" w:eastAsia="en-UG"/>
        </w:rPr>
      </w:pPr>
      <w:r w:rsidRPr="00CD0A1C">
        <w:rPr>
          <w:rFonts w:ascii="Arial" w:eastAsia="Times New Roman" w:hAnsi="Arial" w:cs="Arial"/>
          <w:b/>
          <w:bCs/>
          <w:color w:val="FFFFFF"/>
          <w:sz w:val="24"/>
          <w:szCs w:val="24"/>
          <w:bdr w:val="single" w:sz="2" w:space="0" w:color="27272A" w:frame="1"/>
          <w:lang w:val="en-UG" w:eastAsia="en-UG"/>
        </w:rPr>
        <w:t>Key Technologies and Tools</w:t>
      </w:r>
    </w:p>
    <w:p w14:paraId="3DCFC3BF" w14:textId="77777777" w:rsidR="00CD0A1C" w:rsidRPr="00CD0A1C" w:rsidRDefault="00CD0A1C" w:rsidP="00CD0A1C">
      <w:pPr>
        <w:numPr>
          <w:ilvl w:val="0"/>
          <w:numId w:val="2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before="120" w:after="120" w:line="240" w:lineRule="auto"/>
        <w:rPr>
          <w:rFonts w:ascii="Arial" w:eastAsia="Times New Roman" w:hAnsi="Arial" w:cs="Arial"/>
          <w:color w:val="D1D5DB"/>
          <w:sz w:val="24"/>
          <w:szCs w:val="24"/>
          <w:lang w:val="en-UG" w:eastAsia="en-UG"/>
        </w:rPr>
      </w:pPr>
      <w:r w:rsidRPr="00CD0A1C">
        <w:rPr>
          <w:rFonts w:ascii="Arial" w:eastAsia="Times New Roman" w:hAnsi="Arial" w:cs="Arial"/>
          <w:b/>
          <w:bCs/>
          <w:color w:val="FFFFFF"/>
          <w:sz w:val="24"/>
          <w:szCs w:val="24"/>
          <w:bdr w:val="single" w:sz="2" w:space="0" w:color="27272A" w:frame="1"/>
          <w:lang w:val="en-UG" w:eastAsia="en-UG"/>
        </w:rPr>
        <w:t>Styling and UI Library</w:t>
      </w:r>
      <w:r w:rsidRPr="00CD0A1C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n-UG" w:eastAsia="en-UG"/>
        </w:rPr>
        <w:t>: Tailwind CSS or Material-UI for responsive, mobile-first design. This ensures consistency across desktop and mobile views.</w:t>
      </w:r>
    </w:p>
    <w:p w14:paraId="669556BE" w14:textId="77777777" w:rsidR="00CD0A1C" w:rsidRPr="00CD0A1C" w:rsidRDefault="00CD0A1C" w:rsidP="00CD0A1C">
      <w:pPr>
        <w:numPr>
          <w:ilvl w:val="0"/>
          <w:numId w:val="2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before="120" w:after="120" w:line="240" w:lineRule="auto"/>
        <w:rPr>
          <w:rFonts w:ascii="Arial" w:eastAsia="Times New Roman" w:hAnsi="Arial" w:cs="Arial"/>
          <w:color w:val="D1D5DB"/>
          <w:sz w:val="24"/>
          <w:szCs w:val="24"/>
          <w:lang w:val="en-UG" w:eastAsia="en-UG"/>
        </w:rPr>
      </w:pPr>
      <w:r w:rsidRPr="00CD0A1C">
        <w:rPr>
          <w:rFonts w:ascii="Arial" w:eastAsia="Times New Roman" w:hAnsi="Arial" w:cs="Arial"/>
          <w:b/>
          <w:bCs/>
          <w:color w:val="FFFFFF"/>
          <w:sz w:val="24"/>
          <w:szCs w:val="24"/>
          <w:bdr w:val="single" w:sz="2" w:space="0" w:color="27272A" w:frame="1"/>
          <w:lang w:val="en-UG" w:eastAsia="en-UG"/>
        </w:rPr>
        <w:t>State Management</w:t>
      </w:r>
      <w:r w:rsidRPr="00CD0A1C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n-UG" w:eastAsia="en-UG"/>
        </w:rPr>
        <w:t>: React Context API or Redux Toolkit for handling user authentication, project data, and dashboard states.</w:t>
      </w:r>
    </w:p>
    <w:p w14:paraId="0A2DA77F" w14:textId="77777777" w:rsidR="00CD0A1C" w:rsidRPr="00CD0A1C" w:rsidRDefault="00CD0A1C" w:rsidP="00CD0A1C">
      <w:pPr>
        <w:numPr>
          <w:ilvl w:val="0"/>
          <w:numId w:val="2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before="120" w:after="120" w:line="240" w:lineRule="auto"/>
        <w:rPr>
          <w:rFonts w:ascii="Arial" w:eastAsia="Times New Roman" w:hAnsi="Arial" w:cs="Arial"/>
          <w:color w:val="D1D5DB"/>
          <w:sz w:val="24"/>
          <w:szCs w:val="24"/>
          <w:lang w:val="en-UG" w:eastAsia="en-UG"/>
        </w:rPr>
      </w:pPr>
      <w:r w:rsidRPr="00CD0A1C">
        <w:rPr>
          <w:rFonts w:ascii="Arial" w:eastAsia="Times New Roman" w:hAnsi="Arial" w:cs="Arial"/>
          <w:b/>
          <w:bCs/>
          <w:color w:val="FFFFFF"/>
          <w:sz w:val="24"/>
          <w:szCs w:val="24"/>
          <w:bdr w:val="single" w:sz="2" w:space="0" w:color="27272A" w:frame="1"/>
          <w:lang w:val="en-UG" w:eastAsia="en-UG"/>
        </w:rPr>
        <w:t>Routing</w:t>
      </w:r>
      <w:r w:rsidRPr="00CD0A1C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n-UG" w:eastAsia="en-UG"/>
        </w:rPr>
        <w:t>: React Router for navigation between pages (e.g., login, dashboard, project details).</w:t>
      </w:r>
    </w:p>
    <w:p w14:paraId="147F58E7" w14:textId="77777777" w:rsidR="00CD0A1C" w:rsidRPr="00CD0A1C" w:rsidRDefault="00CD0A1C" w:rsidP="00CD0A1C">
      <w:pPr>
        <w:numPr>
          <w:ilvl w:val="0"/>
          <w:numId w:val="2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before="120" w:after="120" w:line="240" w:lineRule="auto"/>
        <w:rPr>
          <w:rFonts w:ascii="Arial" w:eastAsia="Times New Roman" w:hAnsi="Arial" w:cs="Arial"/>
          <w:color w:val="D1D5DB"/>
          <w:sz w:val="24"/>
          <w:szCs w:val="24"/>
          <w:lang w:val="en-UG" w:eastAsia="en-UG"/>
        </w:rPr>
      </w:pPr>
      <w:r w:rsidRPr="00CD0A1C">
        <w:rPr>
          <w:rFonts w:ascii="Arial" w:eastAsia="Times New Roman" w:hAnsi="Arial" w:cs="Arial"/>
          <w:b/>
          <w:bCs/>
          <w:color w:val="FFFFFF"/>
          <w:sz w:val="24"/>
          <w:szCs w:val="24"/>
          <w:bdr w:val="single" w:sz="2" w:space="0" w:color="27272A" w:frame="1"/>
          <w:lang w:val="en-UG" w:eastAsia="en-UG"/>
        </w:rPr>
        <w:t>API Integration</w:t>
      </w:r>
      <w:r w:rsidRPr="00CD0A1C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n-UG" w:eastAsia="en-UG"/>
        </w:rPr>
        <w:t>: Axios or Fetch API for secure communication with the backend (e.g., JWT-based authentication).</w:t>
      </w:r>
    </w:p>
    <w:p w14:paraId="74825E5F" w14:textId="77777777" w:rsidR="00CD0A1C" w:rsidRPr="00CD0A1C" w:rsidRDefault="00CD0A1C" w:rsidP="00CD0A1C">
      <w:pPr>
        <w:numPr>
          <w:ilvl w:val="0"/>
          <w:numId w:val="2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before="120" w:after="120" w:line="240" w:lineRule="auto"/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n-UG" w:eastAsia="en-UG"/>
        </w:rPr>
      </w:pPr>
      <w:r w:rsidRPr="00CD0A1C">
        <w:rPr>
          <w:rFonts w:ascii="Arial" w:eastAsia="Times New Roman" w:hAnsi="Arial" w:cs="Arial"/>
          <w:b/>
          <w:bCs/>
          <w:color w:val="FFFFFF"/>
          <w:sz w:val="24"/>
          <w:szCs w:val="24"/>
          <w:bdr w:val="single" w:sz="2" w:space="0" w:color="27272A" w:frame="1"/>
          <w:lang w:val="en-UG" w:eastAsia="en-UG"/>
        </w:rPr>
        <w:t>Additional Libraries</w:t>
      </w:r>
      <w:r w:rsidRPr="00CD0A1C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n-UG" w:eastAsia="en-UG"/>
        </w:rPr>
        <w:t>:</w:t>
      </w:r>
    </w:p>
    <w:p w14:paraId="486B5527" w14:textId="77777777" w:rsidR="00CD0A1C" w:rsidRPr="00CD0A1C" w:rsidRDefault="00CD0A1C" w:rsidP="00CD0A1C">
      <w:pPr>
        <w:numPr>
          <w:ilvl w:val="1"/>
          <w:numId w:val="2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before="120" w:after="120" w:line="240" w:lineRule="auto"/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n-UG" w:eastAsia="en-UG"/>
        </w:rPr>
      </w:pPr>
      <w:r w:rsidRPr="00CD0A1C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n-UG" w:eastAsia="en-UG"/>
        </w:rPr>
        <w:t>React Hook Form for form validation in project submissions.</w:t>
      </w:r>
    </w:p>
    <w:p w14:paraId="58AE8FB5" w14:textId="77777777" w:rsidR="00CD0A1C" w:rsidRPr="00CD0A1C" w:rsidRDefault="00CD0A1C" w:rsidP="00CD0A1C">
      <w:pPr>
        <w:numPr>
          <w:ilvl w:val="1"/>
          <w:numId w:val="2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before="120" w:after="120" w:line="240" w:lineRule="auto"/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n-UG" w:eastAsia="en-UG"/>
        </w:rPr>
      </w:pPr>
      <w:r w:rsidRPr="00CD0A1C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n-UG" w:eastAsia="en-UG"/>
        </w:rPr>
        <w:t xml:space="preserve">Chart.js or </w:t>
      </w:r>
      <w:proofErr w:type="gramStart"/>
      <w:r w:rsidRPr="00CD0A1C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n-UG" w:eastAsia="en-UG"/>
        </w:rPr>
        <w:t>Recharts</w:t>
      </w:r>
      <w:proofErr w:type="gramEnd"/>
      <w:r w:rsidRPr="00CD0A1C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n-UG" w:eastAsia="en-UG"/>
        </w:rPr>
        <w:t xml:space="preserve"> for analytics visualizations (e.g., graphs for project counts per faculty).</w:t>
      </w:r>
    </w:p>
    <w:p w14:paraId="3BCC0B17" w14:textId="77777777" w:rsidR="00CD0A1C" w:rsidRPr="00CD0A1C" w:rsidRDefault="00CD0A1C" w:rsidP="00CD0A1C">
      <w:pPr>
        <w:numPr>
          <w:ilvl w:val="1"/>
          <w:numId w:val="2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before="120" w:after="120" w:line="240" w:lineRule="auto"/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n-UG" w:eastAsia="en-UG"/>
        </w:rPr>
      </w:pPr>
      <w:r w:rsidRPr="00CD0A1C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n-UG" w:eastAsia="en-UG"/>
        </w:rPr>
        <w:t>React Icons for UI elements like search and filter icons.</w:t>
      </w:r>
    </w:p>
    <w:p w14:paraId="1DD24042" w14:textId="77777777" w:rsidR="00CD0A1C" w:rsidRPr="00CD0A1C" w:rsidRDefault="00CD0A1C" w:rsidP="00CD0A1C">
      <w:pPr>
        <w:numPr>
          <w:ilvl w:val="0"/>
          <w:numId w:val="2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before="120" w:after="120" w:line="240" w:lineRule="auto"/>
        <w:rPr>
          <w:rFonts w:ascii="Arial" w:eastAsia="Times New Roman" w:hAnsi="Arial" w:cs="Arial"/>
          <w:color w:val="D1D5DB"/>
          <w:sz w:val="24"/>
          <w:szCs w:val="24"/>
          <w:lang w:val="en-UG" w:eastAsia="en-UG"/>
        </w:rPr>
      </w:pPr>
      <w:r w:rsidRPr="00CD0A1C">
        <w:rPr>
          <w:rFonts w:ascii="Arial" w:eastAsia="Times New Roman" w:hAnsi="Arial" w:cs="Arial"/>
          <w:b/>
          <w:bCs/>
          <w:color w:val="FFFFFF"/>
          <w:sz w:val="24"/>
          <w:szCs w:val="24"/>
          <w:bdr w:val="single" w:sz="2" w:space="0" w:color="27272A" w:frame="1"/>
          <w:lang w:val="en-UG" w:eastAsia="en-UG"/>
        </w:rPr>
        <w:t>Development Tools</w:t>
      </w:r>
      <w:r w:rsidRPr="00CD0A1C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n-UG" w:eastAsia="en-UG"/>
        </w:rPr>
        <w:t xml:space="preserve">: VS Code for coding, Git for version control, and </w:t>
      </w:r>
      <w:proofErr w:type="spellStart"/>
      <w:r w:rsidRPr="00CD0A1C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n-UG" w:eastAsia="en-UG"/>
        </w:rPr>
        <w:t>ESLint</w:t>
      </w:r>
      <w:proofErr w:type="spellEnd"/>
      <w:r w:rsidRPr="00CD0A1C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n-UG" w:eastAsia="en-UG"/>
        </w:rPr>
        <w:t>/Prettier for code quality. Use GitHub for repositories with clear commit messages to prove individual contributions.</w:t>
      </w:r>
    </w:p>
    <w:p w14:paraId="25F7E1B8" w14:textId="77777777" w:rsidR="00CD0A1C" w:rsidRPr="00CD0A1C" w:rsidRDefault="00CD0A1C" w:rsidP="00CD0A1C">
      <w:p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before="360" w:after="120" w:line="240" w:lineRule="auto"/>
        <w:outlineLvl w:val="3"/>
        <w:rPr>
          <w:rFonts w:ascii="Arial" w:eastAsia="Times New Roman" w:hAnsi="Arial" w:cs="Arial"/>
          <w:b/>
          <w:bCs/>
          <w:color w:val="FFFFFF"/>
          <w:sz w:val="24"/>
          <w:szCs w:val="24"/>
          <w:lang w:val="en-UG" w:eastAsia="en-UG"/>
        </w:rPr>
      </w:pPr>
      <w:r w:rsidRPr="00CD0A1C">
        <w:rPr>
          <w:rFonts w:ascii="Arial" w:eastAsia="Times New Roman" w:hAnsi="Arial" w:cs="Arial"/>
          <w:b/>
          <w:bCs/>
          <w:color w:val="FFFFFF"/>
          <w:sz w:val="24"/>
          <w:szCs w:val="24"/>
          <w:bdr w:val="single" w:sz="2" w:space="0" w:color="27272A" w:frame="1"/>
          <w:lang w:val="en-UG" w:eastAsia="en-UG"/>
        </w:rPr>
        <w:t>UI/UX Design Principles</w:t>
      </w:r>
    </w:p>
    <w:p w14:paraId="319B1D19" w14:textId="77777777" w:rsidR="00CD0A1C" w:rsidRPr="00CD0A1C" w:rsidRDefault="00CD0A1C" w:rsidP="00CD0A1C">
      <w:pPr>
        <w:numPr>
          <w:ilvl w:val="0"/>
          <w:numId w:val="3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before="120" w:after="120" w:line="240" w:lineRule="auto"/>
        <w:rPr>
          <w:rFonts w:ascii="Arial" w:eastAsia="Times New Roman" w:hAnsi="Arial" w:cs="Arial"/>
          <w:color w:val="D1D5DB"/>
          <w:sz w:val="24"/>
          <w:szCs w:val="24"/>
          <w:lang w:val="en-UG" w:eastAsia="en-UG"/>
        </w:rPr>
      </w:pPr>
      <w:r w:rsidRPr="00CD0A1C">
        <w:rPr>
          <w:rFonts w:ascii="Arial" w:eastAsia="Times New Roman" w:hAnsi="Arial" w:cs="Arial"/>
          <w:b/>
          <w:bCs/>
          <w:color w:val="FFFFFF"/>
          <w:sz w:val="24"/>
          <w:szCs w:val="24"/>
          <w:bdr w:val="single" w:sz="2" w:space="0" w:color="27272A" w:frame="1"/>
          <w:lang w:val="en-UG" w:eastAsia="en-UG"/>
        </w:rPr>
        <w:t>Design Philosophy</w:t>
      </w:r>
      <w:r w:rsidRPr="00CD0A1C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n-UG" w:eastAsia="en-UG"/>
        </w:rPr>
        <w:t xml:space="preserve">: Minimalist, intuitive, and accessible design to promote innovation and ease of use. Use a </w:t>
      </w:r>
      <w:proofErr w:type="spellStart"/>
      <w:r w:rsidRPr="00CD0A1C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n-UG" w:eastAsia="en-UG"/>
        </w:rPr>
        <w:t>color</w:t>
      </w:r>
      <w:proofErr w:type="spellEnd"/>
      <w:r w:rsidRPr="00CD0A1C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n-UG" w:eastAsia="en-UG"/>
        </w:rPr>
        <w:t xml:space="preserve"> scheme inspired by UCU branding (e.g., greens and whites) for a professional look.</w:t>
      </w:r>
    </w:p>
    <w:p w14:paraId="26B805FA" w14:textId="77777777" w:rsidR="00CD0A1C" w:rsidRPr="00CD0A1C" w:rsidRDefault="00CD0A1C" w:rsidP="00CD0A1C">
      <w:pPr>
        <w:numPr>
          <w:ilvl w:val="0"/>
          <w:numId w:val="3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before="120" w:after="120" w:line="240" w:lineRule="auto"/>
        <w:rPr>
          <w:rFonts w:ascii="Arial" w:eastAsia="Times New Roman" w:hAnsi="Arial" w:cs="Arial"/>
          <w:color w:val="D1D5DB"/>
          <w:sz w:val="24"/>
          <w:szCs w:val="24"/>
          <w:lang w:val="en-UG" w:eastAsia="en-UG"/>
        </w:rPr>
      </w:pPr>
      <w:r w:rsidRPr="00CD0A1C">
        <w:rPr>
          <w:rFonts w:ascii="Arial" w:eastAsia="Times New Roman" w:hAnsi="Arial" w:cs="Arial"/>
          <w:b/>
          <w:bCs/>
          <w:color w:val="FFFFFF"/>
          <w:sz w:val="24"/>
          <w:szCs w:val="24"/>
          <w:bdr w:val="single" w:sz="2" w:space="0" w:color="27272A" w:frame="1"/>
          <w:lang w:val="en-UG" w:eastAsia="en-UG"/>
        </w:rPr>
        <w:t>Responsiveness</w:t>
      </w:r>
      <w:r w:rsidRPr="00CD0A1C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n-UG" w:eastAsia="en-UG"/>
        </w:rPr>
        <w:t>: Implement mobile-first design with breakpoints for tablets and desktops. Ensure touch-friendly elements for mobile users.</w:t>
      </w:r>
    </w:p>
    <w:p w14:paraId="7CC9FCA4" w14:textId="77777777" w:rsidR="00CD0A1C" w:rsidRPr="00CD0A1C" w:rsidRDefault="00CD0A1C" w:rsidP="00CD0A1C">
      <w:pPr>
        <w:numPr>
          <w:ilvl w:val="0"/>
          <w:numId w:val="3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before="120" w:after="120" w:line="240" w:lineRule="auto"/>
        <w:rPr>
          <w:rFonts w:ascii="Arial" w:eastAsia="Times New Roman" w:hAnsi="Arial" w:cs="Arial"/>
          <w:color w:val="D1D5DB"/>
          <w:sz w:val="24"/>
          <w:szCs w:val="24"/>
          <w:lang w:val="en-UG" w:eastAsia="en-UG"/>
        </w:rPr>
      </w:pPr>
      <w:r w:rsidRPr="00CD0A1C">
        <w:rPr>
          <w:rFonts w:ascii="Arial" w:eastAsia="Times New Roman" w:hAnsi="Arial" w:cs="Arial"/>
          <w:b/>
          <w:bCs/>
          <w:color w:val="FFFFFF"/>
          <w:sz w:val="24"/>
          <w:szCs w:val="24"/>
          <w:bdr w:val="single" w:sz="2" w:space="0" w:color="27272A" w:frame="1"/>
          <w:lang w:val="en-UG" w:eastAsia="en-UG"/>
        </w:rPr>
        <w:t>Accessibility</w:t>
      </w:r>
      <w:r w:rsidRPr="00CD0A1C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n-UG" w:eastAsia="en-UG"/>
        </w:rPr>
        <w:t>: Follow WCAG guidelines with alt text for images, keyboard navigation, and screen reader support.</w:t>
      </w:r>
    </w:p>
    <w:p w14:paraId="6BEE21F3" w14:textId="77777777" w:rsidR="00CD0A1C" w:rsidRPr="00CD0A1C" w:rsidRDefault="00CD0A1C" w:rsidP="00CD0A1C">
      <w:pPr>
        <w:numPr>
          <w:ilvl w:val="0"/>
          <w:numId w:val="3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before="120" w:after="120" w:line="240" w:lineRule="auto"/>
        <w:rPr>
          <w:rFonts w:ascii="Arial" w:eastAsia="Times New Roman" w:hAnsi="Arial" w:cs="Arial"/>
          <w:color w:val="D1D5DB"/>
          <w:sz w:val="24"/>
          <w:szCs w:val="24"/>
          <w:lang w:val="en-UG" w:eastAsia="en-UG"/>
        </w:rPr>
      </w:pPr>
      <w:r w:rsidRPr="00CD0A1C">
        <w:rPr>
          <w:rFonts w:ascii="Arial" w:eastAsia="Times New Roman" w:hAnsi="Arial" w:cs="Arial"/>
          <w:b/>
          <w:bCs/>
          <w:color w:val="FFFFFF"/>
          <w:sz w:val="24"/>
          <w:szCs w:val="24"/>
          <w:bdr w:val="single" w:sz="2" w:space="0" w:color="27272A" w:frame="1"/>
          <w:lang w:val="en-UG" w:eastAsia="en-UG"/>
        </w:rPr>
        <w:lastRenderedPageBreak/>
        <w:t>Wireframing and Prototyping</w:t>
      </w:r>
      <w:r w:rsidRPr="00CD0A1C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n-UG" w:eastAsia="en-UG"/>
        </w:rPr>
        <w:t xml:space="preserve">: Use tools like Figma or Adobe XD to create </w:t>
      </w:r>
      <w:proofErr w:type="spellStart"/>
      <w:r w:rsidRPr="00CD0A1C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n-UG" w:eastAsia="en-UG"/>
        </w:rPr>
        <w:t>mockups</w:t>
      </w:r>
      <w:proofErr w:type="spellEnd"/>
      <w:r w:rsidRPr="00CD0A1C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n-UG" w:eastAsia="en-UG"/>
        </w:rPr>
        <w:t xml:space="preserve"> for key screens (e.g., login page, project gallery). Include user flows for registration, submission, and approval processes.</w:t>
      </w:r>
    </w:p>
    <w:p w14:paraId="29996994" w14:textId="77777777" w:rsidR="00CD0A1C" w:rsidRPr="00CD0A1C" w:rsidRDefault="00CD0A1C" w:rsidP="00CD0A1C">
      <w:pPr>
        <w:numPr>
          <w:ilvl w:val="0"/>
          <w:numId w:val="3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before="120" w:after="120" w:line="240" w:lineRule="auto"/>
        <w:rPr>
          <w:rFonts w:ascii="Arial" w:eastAsia="Times New Roman" w:hAnsi="Arial" w:cs="Arial"/>
          <w:color w:val="D1D5DB"/>
          <w:sz w:val="24"/>
          <w:szCs w:val="24"/>
          <w:lang w:val="en-UG" w:eastAsia="en-UG"/>
        </w:rPr>
      </w:pPr>
      <w:r w:rsidRPr="00CD0A1C">
        <w:rPr>
          <w:rFonts w:ascii="Arial" w:eastAsia="Times New Roman" w:hAnsi="Arial" w:cs="Arial"/>
          <w:b/>
          <w:bCs/>
          <w:color w:val="FFFFFF"/>
          <w:sz w:val="24"/>
          <w:szCs w:val="24"/>
          <w:bdr w:val="single" w:sz="2" w:space="0" w:color="27272A" w:frame="1"/>
          <w:lang w:val="en-UG" w:eastAsia="en-UG"/>
        </w:rPr>
        <w:t>User Experience Focus</w:t>
      </w:r>
      <w:r w:rsidRPr="00CD0A1C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n-UG" w:eastAsia="en-UG"/>
        </w:rPr>
        <w:t>: Prioritize fast load times, clear error messages, and feedback loops (e.g., loading spinners during API calls).</w:t>
      </w:r>
    </w:p>
    <w:p w14:paraId="7D7427CE" w14:textId="77777777" w:rsidR="00CD0A1C" w:rsidRPr="00CD0A1C" w:rsidRDefault="00CD0A1C" w:rsidP="00CD0A1C">
      <w:p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before="360" w:after="120" w:line="240" w:lineRule="auto"/>
        <w:outlineLvl w:val="3"/>
        <w:rPr>
          <w:rFonts w:ascii="Arial" w:eastAsia="Times New Roman" w:hAnsi="Arial" w:cs="Arial"/>
          <w:b/>
          <w:bCs/>
          <w:color w:val="FFFFFF"/>
          <w:sz w:val="24"/>
          <w:szCs w:val="24"/>
          <w:lang w:val="en-UG" w:eastAsia="en-UG"/>
        </w:rPr>
      </w:pPr>
      <w:r w:rsidRPr="00CD0A1C">
        <w:rPr>
          <w:rFonts w:ascii="Arial" w:eastAsia="Times New Roman" w:hAnsi="Arial" w:cs="Arial"/>
          <w:b/>
          <w:bCs/>
          <w:color w:val="FFFFFF"/>
          <w:sz w:val="24"/>
          <w:szCs w:val="24"/>
          <w:bdr w:val="single" w:sz="2" w:space="0" w:color="27272A" w:frame="1"/>
          <w:lang w:val="en-UG" w:eastAsia="en-UG"/>
        </w:rPr>
        <w:t>Core Pages and Components</w:t>
      </w:r>
    </w:p>
    <w:p w14:paraId="6C281041" w14:textId="77777777" w:rsidR="00CD0A1C" w:rsidRPr="00CD0A1C" w:rsidRDefault="00CD0A1C" w:rsidP="00CD0A1C">
      <w:pPr>
        <w:numPr>
          <w:ilvl w:val="0"/>
          <w:numId w:val="4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before="120" w:after="120" w:line="240" w:lineRule="auto"/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n-UG" w:eastAsia="en-UG"/>
        </w:rPr>
      </w:pPr>
      <w:r w:rsidRPr="00CD0A1C">
        <w:rPr>
          <w:rFonts w:ascii="Arial" w:eastAsia="Times New Roman" w:hAnsi="Arial" w:cs="Arial"/>
          <w:b/>
          <w:bCs/>
          <w:color w:val="FFFFFF"/>
          <w:sz w:val="24"/>
          <w:szCs w:val="24"/>
          <w:bdr w:val="single" w:sz="2" w:space="0" w:color="27272A" w:frame="1"/>
          <w:lang w:val="en-UG" w:eastAsia="en-UG"/>
        </w:rPr>
        <w:t>Authentication Pages</w:t>
      </w:r>
      <w:r w:rsidRPr="00CD0A1C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n-UG" w:eastAsia="en-UG"/>
        </w:rPr>
        <w:t>:</w:t>
      </w:r>
    </w:p>
    <w:p w14:paraId="580488B8" w14:textId="77777777" w:rsidR="00CD0A1C" w:rsidRPr="00CD0A1C" w:rsidRDefault="00CD0A1C" w:rsidP="00CD0A1C">
      <w:pPr>
        <w:numPr>
          <w:ilvl w:val="1"/>
          <w:numId w:val="4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before="120" w:after="120" w:line="240" w:lineRule="auto"/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n-UG" w:eastAsia="en-UG"/>
        </w:rPr>
      </w:pPr>
      <w:r w:rsidRPr="00CD0A1C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n-UG" w:eastAsia="en-UG"/>
        </w:rPr>
        <w:t>Login/Register: Forms for students, supervisors, and admins with role-based redirects. Include password reset and validation.</w:t>
      </w:r>
    </w:p>
    <w:p w14:paraId="40FDE578" w14:textId="77777777" w:rsidR="00CD0A1C" w:rsidRPr="00CD0A1C" w:rsidRDefault="00CD0A1C" w:rsidP="00CD0A1C">
      <w:pPr>
        <w:numPr>
          <w:ilvl w:val="1"/>
          <w:numId w:val="4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before="120" w:after="120" w:line="240" w:lineRule="auto"/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n-UG" w:eastAsia="en-UG"/>
        </w:rPr>
      </w:pPr>
      <w:r w:rsidRPr="00CD0A1C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n-UG" w:eastAsia="en-UG"/>
        </w:rPr>
        <w:t>Components: Input fields, buttons, and error handling modals.</w:t>
      </w:r>
    </w:p>
    <w:p w14:paraId="6758F246" w14:textId="77777777" w:rsidR="00CD0A1C" w:rsidRPr="00CD0A1C" w:rsidRDefault="00CD0A1C" w:rsidP="00CD0A1C">
      <w:pPr>
        <w:numPr>
          <w:ilvl w:val="0"/>
          <w:numId w:val="4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before="120" w:after="120" w:line="240" w:lineRule="auto"/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n-UG" w:eastAsia="en-UG"/>
        </w:rPr>
      </w:pPr>
      <w:r w:rsidRPr="00CD0A1C">
        <w:rPr>
          <w:rFonts w:ascii="Arial" w:eastAsia="Times New Roman" w:hAnsi="Arial" w:cs="Arial"/>
          <w:b/>
          <w:bCs/>
          <w:color w:val="FFFFFF"/>
          <w:sz w:val="24"/>
          <w:szCs w:val="24"/>
          <w:bdr w:val="single" w:sz="2" w:space="0" w:color="27272A" w:frame="1"/>
          <w:lang w:val="en-UG" w:eastAsia="en-UG"/>
        </w:rPr>
        <w:t>Dashboard Pages</w:t>
      </w:r>
      <w:r w:rsidRPr="00CD0A1C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n-UG" w:eastAsia="en-UG"/>
        </w:rPr>
        <w:t>:</w:t>
      </w:r>
    </w:p>
    <w:p w14:paraId="5A5364C9" w14:textId="77777777" w:rsidR="00CD0A1C" w:rsidRPr="00CD0A1C" w:rsidRDefault="00CD0A1C" w:rsidP="00CD0A1C">
      <w:pPr>
        <w:numPr>
          <w:ilvl w:val="1"/>
          <w:numId w:val="4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before="120" w:after="120" w:line="240" w:lineRule="auto"/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n-UG" w:eastAsia="en-UG"/>
        </w:rPr>
      </w:pPr>
      <w:r w:rsidRPr="00CD0A1C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n-UG" w:eastAsia="en-UG"/>
        </w:rPr>
        <w:t>Student Dashboard: Upload/manage projects, view submission status, and access feedback.</w:t>
      </w:r>
    </w:p>
    <w:p w14:paraId="4C4E4870" w14:textId="77777777" w:rsidR="00CD0A1C" w:rsidRPr="00CD0A1C" w:rsidRDefault="00CD0A1C" w:rsidP="00CD0A1C">
      <w:pPr>
        <w:numPr>
          <w:ilvl w:val="1"/>
          <w:numId w:val="4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before="120" w:after="120" w:line="240" w:lineRule="auto"/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n-UG" w:eastAsia="en-UG"/>
        </w:rPr>
      </w:pPr>
      <w:r w:rsidRPr="00CD0A1C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n-UG" w:eastAsia="en-UG"/>
        </w:rPr>
        <w:t>Supervisor Dashboard: Review pending projects, add comments, approve/reject.</w:t>
      </w:r>
    </w:p>
    <w:p w14:paraId="723DCD39" w14:textId="77777777" w:rsidR="00CD0A1C" w:rsidRPr="00CD0A1C" w:rsidRDefault="00CD0A1C" w:rsidP="00CD0A1C">
      <w:pPr>
        <w:numPr>
          <w:ilvl w:val="1"/>
          <w:numId w:val="4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before="120" w:after="120" w:line="240" w:lineRule="auto"/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n-UG" w:eastAsia="en-UG"/>
        </w:rPr>
      </w:pPr>
      <w:r w:rsidRPr="00CD0A1C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n-UG" w:eastAsia="en-UG"/>
        </w:rPr>
        <w:t>Admin Dashboard: User management, analytics charts (e.g., bar graphs for projects per faculty), and category oversight.</w:t>
      </w:r>
    </w:p>
    <w:p w14:paraId="47F6EA0F" w14:textId="77777777" w:rsidR="00CD0A1C" w:rsidRPr="00CD0A1C" w:rsidRDefault="00CD0A1C" w:rsidP="00CD0A1C">
      <w:pPr>
        <w:numPr>
          <w:ilvl w:val="1"/>
          <w:numId w:val="4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before="120" w:after="120" w:line="240" w:lineRule="auto"/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n-UG" w:eastAsia="en-UG"/>
        </w:rPr>
      </w:pPr>
      <w:r w:rsidRPr="00CD0A1C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n-UG" w:eastAsia="en-UG"/>
        </w:rPr>
        <w:t>Components: Charts, tables for project lists, and filter/search bars.</w:t>
      </w:r>
    </w:p>
    <w:p w14:paraId="667E2015" w14:textId="77777777" w:rsidR="00CD0A1C" w:rsidRPr="00CD0A1C" w:rsidRDefault="00CD0A1C" w:rsidP="00CD0A1C">
      <w:pPr>
        <w:numPr>
          <w:ilvl w:val="0"/>
          <w:numId w:val="4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before="120" w:after="120" w:line="240" w:lineRule="auto"/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n-UG" w:eastAsia="en-UG"/>
        </w:rPr>
      </w:pPr>
      <w:r w:rsidRPr="00CD0A1C">
        <w:rPr>
          <w:rFonts w:ascii="Arial" w:eastAsia="Times New Roman" w:hAnsi="Arial" w:cs="Arial"/>
          <w:b/>
          <w:bCs/>
          <w:color w:val="FFFFFF"/>
          <w:sz w:val="24"/>
          <w:szCs w:val="24"/>
          <w:bdr w:val="single" w:sz="2" w:space="0" w:color="27272A" w:frame="1"/>
          <w:lang w:val="en-UG" w:eastAsia="en-UG"/>
        </w:rPr>
        <w:t>Public Repository Pages</w:t>
      </w:r>
      <w:r w:rsidRPr="00CD0A1C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n-UG" w:eastAsia="en-UG"/>
        </w:rPr>
        <w:t>:</w:t>
      </w:r>
    </w:p>
    <w:p w14:paraId="0FA1AF48" w14:textId="77777777" w:rsidR="00CD0A1C" w:rsidRPr="00CD0A1C" w:rsidRDefault="00CD0A1C" w:rsidP="00CD0A1C">
      <w:pPr>
        <w:numPr>
          <w:ilvl w:val="1"/>
          <w:numId w:val="4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before="120" w:after="120" w:line="240" w:lineRule="auto"/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n-UG" w:eastAsia="en-UG"/>
        </w:rPr>
      </w:pPr>
      <w:r w:rsidRPr="00CD0A1C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n-UG" w:eastAsia="en-UG"/>
        </w:rPr>
        <w:t>Project Gallery: Grid/list view of approved projects with filters (by faculty, category, technology, year).</w:t>
      </w:r>
    </w:p>
    <w:p w14:paraId="48CE14FA" w14:textId="77777777" w:rsidR="00CD0A1C" w:rsidRPr="00CD0A1C" w:rsidRDefault="00CD0A1C" w:rsidP="00CD0A1C">
      <w:pPr>
        <w:numPr>
          <w:ilvl w:val="1"/>
          <w:numId w:val="4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before="120" w:after="120" w:line="240" w:lineRule="auto"/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n-UG" w:eastAsia="en-UG"/>
        </w:rPr>
      </w:pPr>
      <w:r w:rsidRPr="00CD0A1C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n-UG" w:eastAsia="en-UG"/>
        </w:rPr>
        <w:t>Project Detail Page: Display title, description, team members, GitHub links, and comments section for logged-in users.</w:t>
      </w:r>
    </w:p>
    <w:p w14:paraId="2507A106" w14:textId="77777777" w:rsidR="00CD0A1C" w:rsidRPr="00CD0A1C" w:rsidRDefault="00CD0A1C" w:rsidP="00CD0A1C">
      <w:pPr>
        <w:numPr>
          <w:ilvl w:val="1"/>
          <w:numId w:val="4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before="120" w:after="120" w:line="240" w:lineRule="auto"/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n-UG" w:eastAsia="en-UG"/>
        </w:rPr>
      </w:pPr>
      <w:r w:rsidRPr="00CD0A1C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n-UG" w:eastAsia="en-UG"/>
        </w:rPr>
        <w:t>Components: Search bar, filter dropdowns, pagination, and project cards.</w:t>
      </w:r>
    </w:p>
    <w:p w14:paraId="30B933BB" w14:textId="77777777" w:rsidR="00CD0A1C" w:rsidRPr="00CD0A1C" w:rsidRDefault="00CD0A1C" w:rsidP="00CD0A1C">
      <w:pPr>
        <w:numPr>
          <w:ilvl w:val="0"/>
          <w:numId w:val="4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before="120" w:after="120" w:line="240" w:lineRule="auto"/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n-UG" w:eastAsia="en-UG"/>
        </w:rPr>
      </w:pPr>
      <w:r w:rsidRPr="00CD0A1C">
        <w:rPr>
          <w:rFonts w:ascii="Arial" w:eastAsia="Times New Roman" w:hAnsi="Arial" w:cs="Arial"/>
          <w:b/>
          <w:bCs/>
          <w:color w:val="FFFFFF"/>
          <w:sz w:val="24"/>
          <w:szCs w:val="24"/>
          <w:bdr w:val="single" w:sz="2" w:space="0" w:color="27272A" w:frame="1"/>
          <w:lang w:val="en-UG" w:eastAsia="en-UG"/>
        </w:rPr>
        <w:t>Shared Components</w:t>
      </w:r>
      <w:r w:rsidRPr="00CD0A1C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n-UG" w:eastAsia="en-UG"/>
        </w:rPr>
        <w:t>:</w:t>
      </w:r>
    </w:p>
    <w:p w14:paraId="4C024A86" w14:textId="77777777" w:rsidR="00CD0A1C" w:rsidRPr="00CD0A1C" w:rsidRDefault="00CD0A1C" w:rsidP="00CD0A1C">
      <w:pPr>
        <w:numPr>
          <w:ilvl w:val="1"/>
          <w:numId w:val="4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before="120" w:after="120" w:line="240" w:lineRule="auto"/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n-UG" w:eastAsia="en-UG"/>
        </w:rPr>
      </w:pPr>
      <w:r w:rsidRPr="00CD0A1C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n-UG" w:eastAsia="en-UG"/>
        </w:rPr>
        <w:t>Navigation Bar: Role-based menu (e.g., public visitors see only gallery; logged-in users see dashboards).</w:t>
      </w:r>
    </w:p>
    <w:p w14:paraId="0EF1DC5C" w14:textId="77777777" w:rsidR="00CD0A1C" w:rsidRPr="00CD0A1C" w:rsidRDefault="00CD0A1C" w:rsidP="00CD0A1C">
      <w:pPr>
        <w:numPr>
          <w:ilvl w:val="1"/>
          <w:numId w:val="4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before="120" w:after="120" w:line="240" w:lineRule="auto"/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n-UG" w:eastAsia="en-UG"/>
        </w:rPr>
      </w:pPr>
      <w:r w:rsidRPr="00CD0A1C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n-UG" w:eastAsia="en-UG"/>
        </w:rPr>
        <w:t>Footer: Links to UCU resources and contact info.</w:t>
      </w:r>
    </w:p>
    <w:p w14:paraId="6F9F7B8D" w14:textId="77777777" w:rsidR="00CD0A1C" w:rsidRPr="00CD0A1C" w:rsidRDefault="00CD0A1C" w:rsidP="00CD0A1C">
      <w:pPr>
        <w:numPr>
          <w:ilvl w:val="1"/>
          <w:numId w:val="4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before="120" w:after="120" w:line="240" w:lineRule="auto"/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n-UG" w:eastAsia="en-UG"/>
        </w:rPr>
      </w:pPr>
      <w:r w:rsidRPr="00CD0A1C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n-UG" w:eastAsia="en-UG"/>
        </w:rPr>
        <w:t>Modals: For confirmations (e.g., delete project) and feedback forms.</w:t>
      </w:r>
    </w:p>
    <w:p w14:paraId="5453D106" w14:textId="77777777" w:rsidR="00CD0A1C" w:rsidRPr="00CD0A1C" w:rsidRDefault="00CD0A1C" w:rsidP="00CD0A1C">
      <w:pPr>
        <w:numPr>
          <w:ilvl w:val="1"/>
          <w:numId w:val="4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before="120" w:after="120" w:line="240" w:lineRule="auto"/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n-UG" w:eastAsia="en-UG"/>
        </w:rPr>
      </w:pPr>
      <w:r w:rsidRPr="00CD0A1C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n-UG" w:eastAsia="en-UG"/>
        </w:rPr>
        <w:t>Reusable Elements: Buttons, forms, and loading indicators.</w:t>
      </w:r>
    </w:p>
    <w:p w14:paraId="2E86B650" w14:textId="77777777" w:rsidR="00CD0A1C" w:rsidRPr="00CD0A1C" w:rsidRDefault="00CD0A1C" w:rsidP="00CD0A1C">
      <w:p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before="360" w:after="120" w:line="240" w:lineRule="auto"/>
        <w:outlineLvl w:val="3"/>
        <w:rPr>
          <w:rFonts w:ascii="Arial" w:eastAsia="Times New Roman" w:hAnsi="Arial" w:cs="Arial"/>
          <w:b/>
          <w:bCs/>
          <w:color w:val="FFFFFF"/>
          <w:sz w:val="24"/>
          <w:szCs w:val="24"/>
          <w:lang w:val="en-UG" w:eastAsia="en-UG"/>
        </w:rPr>
      </w:pPr>
      <w:r w:rsidRPr="00CD0A1C">
        <w:rPr>
          <w:rFonts w:ascii="Arial" w:eastAsia="Times New Roman" w:hAnsi="Arial" w:cs="Arial"/>
          <w:b/>
          <w:bCs/>
          <w:color w:val="FFFFFF"/>
          <w:sz w:val="24"/>
          <w:szCs w:val="24"/>
          <w:bdr w:val="single" w:sz="2" w:space="0" w:color="27272A" w:frame="1"/>
          <w:lang w:val="en-UG" w:eastAsia="en-UG"/>
        </w:rPr>
        <w:t>Functional Features Implementation</w:t>
      </w:r>
    </w:p>
    <w:p w14:paraId="010CDA75" w14:textId="77777777" w:rsidR="00CD0A1C" w:rsidRPr="00CD0A1C" w:rsidRDefault="00CD0A1C" w:rsidP="00CD0A1C">
      <w:pPr>
        <w:numPr>
          <w:ilvl w:val="0"/>
          <w:numId w:val="5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before="120" w:after="120" w:line="240" w:lineRule="auto"/>
        <w:rPr>
          <w:rFonts w:ascii="Arial" w:eastAsia="Times New Roman" w:hAnsi="Arial" w:cs="Arial"/>
          <w:color w:val="D1D5DB"/>
          <w:sz w:val="24"/>
          <w:szCs w:val="24"/>
          <w:lang w:val="en-UG" w:eastAsia="en-UG"/>
        </w:rPr>
      </w:pPr>
      <w:r w:rsidRPr="00CD0A1C">
        <w:rPr>
          <w:rFonts w:ascii="Arial" w:eastAsia="Times New Roman" w:hAnsi="Arial" w:cs="Arial"/>
          <w:b/>
          <w:bCs/>
          <w:color w:val="FFFFFF"/>
          <w:sz w:val="24"/>
          <w:szCs w:val="24"/>
          <w:bdr w:val="single" w:sz="2" w:space="0" w:color="27272A" w:frame="1"/>
          <w:lang w:val="en-UG" w:eastAsia="en-UG"/>
        </w:rPr>
        <w:t>User Management</w:t>
      </w:r>
      <w:r w:rsidRPr="00CD0A1C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n-UG" w:eastAsia="en-UG"/>
        </w:rPr>
        <w:t>: Implement JWT-based login with role checks (e.g., redirect students to submission forms). Store tokens securely in local storage or cookies.</w:t>
      </w:r>
    </w:p>
    <w:p w14:paraId="6525613D" w14:textId="77777777" w:rsidR="00CD0A1C" w:rsidRPr="00CD0A1C" w:rsidRDefault="00CD0A1C" w:rsidP="00CD0A1C">
      <w:pPr>
        <w:numPr>
          <w:ilvl w:val="0"/>
          <w:numId w:val="5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before="120" w:after="120" w:line="240" w:lineRule="auto"/>
        <w:rPr>
          <w:rFonts w:ascii="Arial" w:eastAsia="Times New Roman" w:hAnsi="Arial" w:cs="Arial"/>
          <w:color w:val="D1D5DB"/>
          <w:sz w:val="24"/>
          <w:szCs w:val="24"/>
          <w:lang w:val="en-UG" w:eastAsia="en-UG"/>
        </w:rPr>
      </w:pPr>
      <w:r w:rsidRPr="00CD0A1C">
        <w:rPr>
          <w:rFonts w:ascii="Arial" w:eastAsia="Times New Roman" w:hAnsi="Arial" w:cs="Arial"/>
          <w:b/>
          <w:bCs/>
          <w:color w:val="FFFFFF"/>
          <w:sz w:val="24"/>
          <w:szCs w:val="24"/>
          <w:bdr w:val="single" w:sz="2" w:space="0" w:color="27272A" w:frame="1"/>
          <w:lang w:val="en-UG" w:eastAsia="en-UG"/>
        </w:rPr>
        <w:t>Project Submission</w:t>
      </w:r>
      <w:r w:rsidRPr="00CD0A1C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n-UG" w:eastAsia="en-UG"/>
        </w:rPr>
        <w:t>: Multi-step form for uploading details, PDF documents, and GitHub links. Include file validation and progress indicators.</w:t>
      </w:r>
    </w:p>
    <w:p w14:paraId="66105DD7" w14:textId="77777777" w:rsidR="00CD0A1C" w:rsidRPr="00CD0A1C" w:rsidRDefault="00CD0A1C" w:rsidP="00CD0A1C">
      <w:pPr>
        <w:numPr>
          <w:ilvl w:val="0"/>
          <w:numId w:val="5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before="120" w:after="120" w:line="240" w:lineRule="auto"/>
        <w:rPr>
          <w:rFonts w:ascii="Arial" w:eastAsia="Times New Roman" w:hAnsi="Arial" w:cs="Arial"/>
          <w:color w:val="D1D5DB"/>
          <w:sz w:val="24"/>
          <w:szCs w:val="24"/>
          <w:lang w:val="en-UG" w:eastAsia="en-UG"/>
        </w:rPr>
      </w:pPr>
      <w:r w:rsidRPr="00CD0A1C">
        <w:rPr>
          <w:rFonts w:ascii="Arial" w:eastAsia="Times New Roman" w:hAnsi="Arial" w:cs="Arial"/>
          <w:b/>
          <w:bCs/>
          <w:color w:val="FFFFFF"/>
          <w:sz w:val="24"/>
          <w:szCs w:val="24"/>
          <w:bdr w:val="single" w:sz="2" w:space="0" w:color="27272A" w:frame="1"/>
          <w:lang w:val="en-UG" w:eastAsia="en-UG"/>
        </w:rPr>
        <w:lastRenderedPageBreak/>
        <w:t>Search and Filtering</w:t>
      </w:r>
      <w:r w:rsidRPr="00CD0A1C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n-UG" w:eastAsia="en-UG"/>
        </w:rPr>
        <w:t>: Real-time search with debouncing for performance. Filters update the gallery dynamically via API calls.</w:t>
      </w:r>
    </w:p>
    <w:p w14:paraId="1CECF000" w14:textId="77777777" w:rsidR="00CD0A1C" w:rsidRPr="00CD0A1C" w:rsidRDefault="00CD0A1C" w:rsidP="00CD0A1C">
      <w:pPr>
        <w:numPr>
          <w:ilvl w:val="0"/>
          <w:numId w:val="5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before="120" w:after="120" w:line="240" w:lineRule="auto"/>
        <w:rPr>
          <w:rFonts w:ascii="Arial" w:eastAsia="Times New Roman" w:hAnsi="Arial" w:cs="Arial"/>
          <w:color w:val="D1D5DB"/>
          <w:sz w:val="24"/>
          <w:szCs w:val="24"/>
          <w:lang w:val="en-UG" w:eastAsia="en-UG"/>
        </w:rPr>
      </w:pPr>
      <w:r w:rsidRPr="00CD0A1C">
        <w:rPr>
          <w:rFonts w:ascii="Arial" w:eastAsia="Times New Roman" w:hAnsi="Arial" w:cs="Arial"/>
          <w:b/>
          <w:bCs/>
          <w:color w:val="FFFFFF"/>
          <w:sz w:val="24"/>
          <w:szCs w:val="24"/>
          <w:bdr w:val="single" w:sz="2" w:space="0" w:color="27272A" w:frame="1"/>
          <w:lang w:val="en-UG" w:eastAsia="en-UG"/>
        </w:rPr>
        <w:t>Analytics Visualization</w:t>
      </w:r>
      <w:r w:rsidRPr="00CD0A1C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n-UG" w:eastAsia="en-UG"/>
        </w:rPr>
        <w:t>: Use charts to display data like approval rates and trending technologies. Fetch data from backend APIs and render in dashboard components.</w:t>
      </w:r>
    </w:p>
    <w:p w14:paraId="48C0033F" w14:textId="77777777" w:rsidR="00CD0A1C" w:rsidRPr="00CD0A1C" w:rsidRDefault="00CD0A1C" w:rsidP="00CD0A1C">
      <w:pPr>
        <w:numPr>
          <w:ilvl w:val="0"/>
          <w:numId w:val="5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before="120" w:after="120" w:line="240" w:lineRule="auto"/>
        <w:rPr>
          <w:rFonts w:ascii="Arial" w:eastAsia="Times New Roman" w:hAnsi="Arial" w:cs="Arial"/>
          <w:color w:val="D1D5DB"/>
          <w:sz w:val="24"/>
          <w:szCs w:val="24"/>
          <w:lang w:val="en-UG" w:eastAsia="en-UG"/>
        </w:rPr>
      </w:pPr>
      <w:r w:rsidRPr="00CD0A1C">
        <w:rPr>
          <w:rFonts w:ascii="Arial" w:eastAsia="Times New Roman" w:hAnsi="Arial" w:cs="Arial"/>
          <w:b/>
          <w:bCs/>
          <w:color w:val="FFFFFF"/>
          <w:sz w:val="24"/>
          <w:szCs w:val="24"/>
          <w:bdr w:val="single" w:sz="2" w:space="0" w:color="27272A" w:frame="1"/>
          <w:lang w:val="en-UG" w:eastAsia="en-UG"/>
        </w:rPr>
        <w:t>Collaboration Features</w:t>
      </w:r>
      <w:r w:rsidRPr="00CD0A1C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n-UG" w:eastAsia="en-UG"/>
        </w:rPr>
        <w:t xml:space="preserve">: Comment sections on project pages with real-time updates (if </w:t>
      </w:r>
      <w:proofErr w:type="spellStart"/>
      <w:r w:rsidRPr="00CD0A1C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n-UG" w:eastAsia="en-UG"/>
        </w:rPr>
        <w:t>WebSockets</w:t>
      </w:r>
      <w:proofErr w:type="spellEnd"/>
      <w:r w:rsidRPr="00CD0A1C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n-UG" w:eastAsia="en-UG"/>
        </w:rPr>
        <w:t xml:space="preserve"> are integrated). Allow project updates post-approval with moderation flags.</w:t>
      </w:r>
    </w:p>
    <w:p w14:paraId="09495A29" w14:textId="77777777" w:rsidR="00CD0A1C" w:rsidRPr="00CD0A1C" w:rsidRDefault="00CD0A1C" w:rsidP="00CD0A1C">
      <w:pPr>
        <w:numPr>
          <w:ilvl w:val="0"/>
          <w:numId w:val="5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before="120" w:after="120" w:line="240" w:lineRule="auto"/>
        <w:rPr>
          <w:rFonts w:ascii="Arial" w:eastAsia="Times New Roman" w:hAnsi="Arial" w:cs="Arial"/>
          <w:color w:val="D1D5DB"/>
          <w:sz w:val="24"/>
          <w:szCs w:val="24"/>
          <w:lang w:val="en-UG" w:eastAsia="en-UG"/>
        </w:rPr>
      </w:pPr>
      <w:r w:rsidRPr="00CD0A1C">
        <w:rPr>
          <w:rFonts w:ascii="Arial" w:eastAsia="Times New Roman" w:hAnsi="Arial" w:cs="Arial"/>
          <w:b/>
          <w:bCs/>
          <w:color w:val="FFFFFF"/>
          <w:sz w:val="24"/>
          <w:szCs w:val="24"/>
          <w:bdr w:val="single" w:sz="2" w:space="0" w:color="27272A" w:frame="1"/>
          <w:lang w:val="en-UG" w:eastAsia="en-UG"/>
        </w:rPr>
        <w:t>Error Handling and Validation</w:t>
      </w:r>
      <w:r w:rsidRPr="00CD0A1C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n-UG" w:eastAsia="en-UG"/>
        </w:rPr>
        <w:t>: Client-side validation for forms, global error boundaries for crashes, and user-friendly messages (e.g., "Invalid file type").</w:t>
      </w:r>
    </w:p>
    <w:p w14:paraId="5E149B4D" w14:textId="77777777" w:rsidR="00CD0A1C" w:rsidRPr="00CD0A1C" w:rsidRDefault="00CD0A1C" w:rsidP="00CD0A1C">
      <w:p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before="360" w:after="120" w:line="240" w:lineRule="auto"/>
        <w:outlineLvl w:val="3"/>
        <w:rPr>
          <w:rFonts w:ascii="Arial" w:eastAsia="Times New Roman" w:hAnsi="Arial" w:cs="Arial"/>
          <w:b/>
          <w:bCs/>
          <w:color w:val="FFFFFF"/>
          <w:sz w:val="24"/>
          <w:szCs w:val="24"/>
          <w:lang w:val="en-UG" w:eastAsia="en-UG"/>
        </w:rPr>
      </w:pPr>
      <w:r w:rsidRPr="00CD0A1C">
        <w:rPr>
          <w:rFonts w:ascii="Arial" w:eastAsia="Times New Roman" w:hAnsi="Arial" w:cs="Arial"/>
          <w:b/>
          <w:bCs/>
          <w:color w:val="FFFFFF"/>
          <w:sz w:val="24"/>
          <w:szCs w:val="24"/>
          <w:bdr w:val="single" w:sz="2" w:space="0" w:color="27272A" w:frame="1"/>
          <w:lang w:val="en-UG" w:eastAsia="en-UG"/>
        </w:rPr>
        <w:t>Development Milestones Integration</w:t>
      </w:r>
    </w:p>
    <w:p w14:paraId="5796D2F4" w14:textId="77777777" w:rsidR="00CD0A1C" w:rsidRPr="00CD0A1C" w:rsidRDefault="00CD0A1C" w:rsidP="00CD0A1C">
      <w:pPr>
        <w:numPr>
          <w:ilvl w:val="0"/>
          <w:numId w:val="6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before="120" w:after="120" w:line="240" w:lineRule="auto"/>
        <w:rPr>
          <w:rFonts w:ascii="Arial" w:eastAsia="Times New Roman" w:hAnsi="Arial" w:cs="Arial"/>
          <w:color w:val="D1D5DB"/>
          <w:sz w:val="24"/>
          <w:szCs w:val="24"/>
          <w:lang w:val="en-UG" w:eastAsia="en-UG"/>
        </w:rPr>
      </w:pPr>
      <w:r w:rsidRPr="00CD0A1C">
        <w:rPr>
          <w:rFonts w:ascii="Arial" w:eastAsia="Times New Roman" w:hAnsi="Arial" w:cs="Arial"/>
          <w:b/>
          <w:bCs/>
          <w:color w:val="FFFFFF"/>
          <w:sz w:val="24"/>
          <w:szCs w:val="24"/>
          <w:bdr w:val="single" w:sz="2" w:space="0" w:color="27272A" w:frame="1"/>
          <w:lang w:val="en-UG" w:eastAsia="en-UG"/>
        </w:rPr>
        <w:t>Milestone 1 (Conceptualization)</w:t>
      </w:r>
      <w:r w:rsidRPr="00CD0A1C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n-UG" w:eastAsia="en-UG"/>
        </w:rPr>
        <w:t>: Create wireframes, select technologies, and outline component structure. Document in a README with ER diagrams for frontend state flow.</w:t>
      </w:r>
    </w:p>
    <w:p w14:paraId="5027CFC1" w14:textId="77777777" w:rsidR="00CD0A1C" w:rsidRPr="00CD0A1C" w:rsidRDefault="00CD0A1C" w:rsidP="00CD0A1C">
      <w:pPr>
        <w:numPr>
          <w:ilvl w:val="0"/>
          <w:numId w:val="6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before="120" w:after="120" w:line="240" w:lineRule="auto"/>
        <w:rPr>
          <w:rFonts w:ascii="Arial" w:eastAsia="Times New Roman" w:hAnsi="Arial" w:cs="Arial"/>
          <w:color w:val="D1D5DB"/>
          <w:sz w:val="24"/>
          <w:szCs w:val="24"/>
          <w:lang w:val="en-UG" w:eastAsia="en-UG"/>
        </w:rPr>
      </w:pPr>
      <w:r w:rsidRPr="00CD0A1C">
        <w:rPr>
          <w:rFonts w:ascii="Arial" w:eastAsia="Times New Roman" w:hAnsi="Arial" w:cs="Arial"/>
          <w:b/>
          <w:bCs/>
          <w:color w:val="FFFFFF"/>
          <w:sz w:val="24"/>
          <w:szCs w:val="24"/>
          <w:bdr w:val="single" w:sz="2" w:space="0" w:color="27272A" w:frame="1"/>
          <w:lang w:val="en-UG" w:eastAsia="en-UG"/>
        </w:rPr>
        <w:t>Milestone 2 (Core Functionality)</w:t>
      </w:r>
      <w:r w:rsidRPr="00CD0A1C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n-UG" w:eastAsia="en-UG"/>
        </w:rPr>
        <w:t>: Build authentication, basic project submission, and gallery list view. Ensure API integration for login and data fetching.</w:t>
      </w:r>
    </w:p>
    <w:p w14:paraId="2259F548" w14:textId="77777777" w:rsidR="00CD0A1C" w:rsidRPr="00CD0A1C" w:rsidRDefault="00CD0A1C" w:rsidP="00CD0A1C">
      <w:pPr>
        <w:numPr>
          <w:ilvl w:val="0"/>
          <w:numId w:val="6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before="120" w:after="120" w:line="240" w:lineRule="auto"/>
        <w:rPr>
          <w:rFonts w:ascii="Arial" w:eastAsia="Times New Roman" w:hAnsi="Arial" w:cs="Arial"/>
          <w:color w:val="D1D5DB"/>
          <w:sz w:val="24"/>
          <w:szCs w:val="24"/>
          <w:lang w:val="en-UG" w:eastAsia="en-UG"/>
        </w:rPr>
      </w:pPr>
      <w:r w:rsidRPr="00CD0A1C">
        <w:rPr>
          <w:rFonts w:ascii="Arial" w:eastAsia="Times New Roman" w:hAnsi="Arial" w:cs="Arial"/>
          <w:b/>
          <w:bCs/>
          <w:color w:val="FFFFFF"/>
          <w:sz w:val="24"/>
          <w:szCs w:val="24"/>
          <w:bdr w:val="single" w:sz="2" w:space="0" w:color="27272A" w:frame="1"/>
          <w:lang w:val="en-UG" w:eastAsia="en-UG"/>
        </w:rPr>
        <w:t>Milestone 3 (Advanced Features)</w:t>
      </w:r>
      <w:r w:rsidRPr="00CD0A1C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n-UG" w:eastAsia="en-UG"/>
        </w:rPr>
        <w:t>: Add dashboard analytics with charts and search/filter functionality. Test responsiveness across devices.</w:t>
      </w:r>
    </w:p>
    <w:p w14:paraId="7023A0A6" w14:textId="77777777" w:rsidR="00CD0A1C" w:rsidRPr="00CD0A1C" w:rsidRDefault="00CD0A1C" w:rsidP="00CD0A1C">
      <w:pPr>
        <w:numPr>
          <w:ilvl w:val="0"/>
          <w:numId w:val="6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before="120" w:after="120" w:line="240" w:lineRule="auto"/>
        <w:rPr>
          <w:rFonts w:ascii="Arial" w:eastAsia="Times New Roman" w:hAnsi="Arial" w:cs="Arial"/>
          <w:color w:val="D1D5DB"/>
          <w:sz w:val="24"/>
          <w:szCs w:val="24"/>
          <w:lang w:val="en-UG" w:eastAsia="en-UG"/>
        </w:rPr>
      </w:pPr>
      <w:r w:rsidRPr="00CD0A1C">
        <w:rPr>
          <w:rFonts w:ascii="Arial" w:eastAsia="Times New Roman" w:hAnsi="Arial" w:cs="Arial"/>
          <w:b/>
          <w:bCs/>
          <w:color w:val="FFFFFF"/>
          <w:sz w:val="24"/>
          <w:szCs w:val="24"/>
          <w:bdr w:val="single" w:sz="2" w:space="0" w:color="27272A" w:frame="1"/>
          <w:lang w:val="en-UG" w:eastAsia="en-UG"/>
        </w:rPr>
        <w:t>Milestone 4 (Implementation Quality)</w:t>
      </w:r>
      <w:r w:rsidRPr="00CD0A1C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n-UG" w:eastAsia="en-UG"/>
        </w:rPr>
        <w:t>: Refactor for clean code (e.g., modular components), add error handling, and optimize for performance (e.g., lazy loading images).</w:t>
      </w:r>
    </w:p>
    <w:p w14:paraId="21D6E3D0" w14:textId="77777777" w:rsidR="00CD0A1C" w:rsidRPr="00CD0A1C" w:rsidRDefault="00CD0A1C" w:rsidP="00CD0A1C">
      <w:pPr>
        <w:numPr>
          <w:ilvl w:val="0"/>
          <w:numId w:val="6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before="120" w:after="120" w:line="240" w:lineRule="auto"/>
        <w:rPr>
          <w:rFonts w:ascii="Arial" w:eastAsia="Times New Roman" w:hAnsi="Arial" w:cs="Arial"/>
          <w:color w:val="D1D5DB"/>
          <w:sz w:val="24"/>
          <w:szCs w:val="24"/>
          <w:lang w:val="en-UG" w:eastAsia="en-UG"/>
        </w:rPr>
      </w:pPr>
      <w:r w:rsidRPr="00CD0A1C">
        <w:rPr>
          <w:rFonts w:ascii="Arial" w:eastAsia="Times New Roman" w:hAnsi="Arial" w:cs="Arial"/>
          <w:b/>
          <w:bCs/>
          <w:color w:val="FFFFFF"/>
          <w:sz w:val="24"/>
          <w:szCs w:val="24"/>
          <w:bdr w:val="single" w:sz="2" w:space="0" w:color="27272A" w:frame="1"/>
          <w:lang w:val="en-UG" w:eastAsia="en-UG"/>
        </w:rPr>
        <w:t>Milestone 5 (Presentation)</w:t>
      </w:r>
      <w:r w:rsidRPr="00CD0A1C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n-UG" w:eastAsia="en-UG"/>
        </w:rPr>
        <w:t>: Prepare a demo with key features highlighted. Include a Q&amp;A script addressing challenges like state management or mobile optimization.</w:t>
      </w:r>
    </w:p>
    <w:p w14:paraId="4BEE5E6E" w14:textId="77777777" w:rsidR="00CD0A1C" w:rsidRPr="00CD0A1C" w:rsidRDefault="00CD0A1C" w:rsidP="00CD0A1C">
      <w:p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before="360" w:after="120" w:line="240" w:lineRule="auto"/>
        <w:outlineLvl w:val="3"/>
        <w:rPr>
          <w:rFonts w:ascii="Arial" w:eastAsia="Times New Roman" w:hAnsi="Arial" w:cs="Arial"/>
          <w:b/>
          <w:bCs/>
          <w:color w:val="FFFFFF"/>
          <w:sz w:val="24"/>
          <w:szCs w:val="24"/>
          <w:lang w:val="en-UG" w:eastAsia="en-UG"/>
        </w:rPr>
      </w:pPr>
      <w:r w:rsidRPr="00CD0A1C">
        <w:rPr>
          <w:rFonts w:ascii="Arial" w:eastAsia="Times New Roman" w:hAnsi="Arial" w:cs="Arial"/>
          <w:b/>
          <w:bCs/>
          <w:color w:val="FFFFFF"/>
          <w:sz w:val="24"/>
          <w:szCs w:val="24"/>
          <w:bdr w:val="single" w:sz="2" w:space="0" w:color="27272A" w:frame="1"/>
          <w:lang w:val="en-UG" w:eastAsia="en-UG"/>
        </w:rPr>
        <w:t>Testing and Deployment</w:t>
      </w:r>
    </w:p>
    <w:p w14:paraId="12A980D3" w14:textId="77777777" w:rsidR="00CD0A1C" w:rsidRPr="00CD0A1C" w:rsidRDefault="00CD0A1C" w:rsidP="00CD0A1C">
      <w:pPr>
        <w:numPr>
          <w:ilvl w:val="0"/>
          <w:numId w:val="7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before="120" w:after="120" w:line="240" w:lineRule="auto"/>
        <w:rPr>
          <w:rFonts w:ascii="Arial" w:eastAsia="Times New Roman" w:hAnsi="Arial" w:cs="Arial"/>
          <w:color w:val="D1D5DB"/>
          <w:sz w:val="24"/>
          <w:szCs w:val="24"/>
          <w:lang w:val="en-UG" w:eastAsia="en-UG"/>
        </w:rPr>
      </w:pPr>
      <w:r w:rsidRPr="00CD0A1C">
        <w:rPr>
          <w:rFonts w:ascii="Arial" w:eastAsia="Times New Roman" w:hAnsi="Arial" w:cs="Arial"/>
          <w:b/>
          <w:bCs/>
          <w:color w:val="FFFFFF"/>
          <w:sz w:val="24"/>
          <w:szCs w:val="24"/>
          <w:bdr w:val="single" w:sz="2" w:space="0" w:color="27272A" w:frame="1"/>
          <w:lang w:val="en-UG" w:eastAsia="en-UG"/>
        </w:rPr>
        <w:t>Testing Strategy</w:t>
      </w:r>
      <w:r w:rsidRPr="00CD0A1C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n-UG" w:eastAsia="en-UG"/>
        </w:rPr>
        <w:t>: Unit tests with Jest for components, integration tests for API calls, and manual testing for responsiveness. Use tools like Cypress for end-to-end testing.</w:t>
      </w:r>
    </w:p>
    <w:p w14:paraId="0BBFD07C" w14:textId="77777777" w:rsidR="00CD0A1C" w:rsidRPr="00CD0A1C" w:rsidRDefault="00CD0A1C" w:rsidP="00CD0A1C">
      <w:pPr>
        <w:numPr>
          <w:ilvl w:val="0"/>
          <w:numId w:val="7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before="120" w:after="120" w:line="240" w:lineRule="auto"/>
        <w:rPr>
          <w:rFonts w:ascii="Arial" w:eastAsia="Times New Roman" w:hAnsi="Arial" w:cs="Arial"/>
          <w:color w:val="D1D5DB"/>
          <w:sz w:val="24"/>
          <w:szCs w:val="24"/>
          <w:lang w:val="en-UG" w:eastAsia="en-UG"/>
        </w:rPr>
      </w:pPr>
      <w:r w:rsidRPr="00CD0A1C">
        <w:rPr>
          <w:rFonts w:ascii="Arial" w:eastAsia="Times New Roman" w:hAnsi="Arial" w:cs="Arial"/>
          <w:b/>
          <w:bCs/>
          <w:color w:val="FFFFFF"/>
          <w:sz w:val="24"/>
          <w:szCs w:val="24"/>
          <w:bdr w:val="single" w:sz="2" w:space="0" w:color="27272A" w:frame="1"/>
          <w:lang w:val="en-UG" w:eastAsia="en-UG"/>
        </w:rPr>
        <w:t>Deployment</w:t>
      </w:r>
      <w:r w:rsidRPr="00CD0A1C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n-UG" w:eastAsia="en-UG"/>
        </w:rPr>
        <w:t xml:space="preserve">: Host on platforms like </w:t>
      </w:r>
      <w:proofErr w:type="spellStart"/>
      <w:r w:rsidRPr="00CD0A1C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n-UG" w:eastAsia="en-UG"/>
        </w:rPr>
        <w:t>Vercel</w:t>
      </w:r>
      <w:proofErr w:type="spellEnd"/>
      <w:r w:rsidRPr="00CD0A1C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n-UG" w:eastAsia="en-UG"/>
        </w:rPr>
        <w:t xml:space="preserve"> or Netlify for easy demos. Ensure environment variables for API endpoints and secure keys.</w:t>
      </w:r>
    </w:p>
    <w:p w14:paraId="58ADD081" w14:textId="77777777" w:rsidR="00CD0A1C" w:rsidRPr="00CD0A1C" w:rsidRDefault="00CD0A1C" w:rsidP="00CD0A1C">
      <w:pPr>
        <w:numPr>
          <w:ilvl w:val="0"/>
          <w:numId w:val="7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before="120" w:after="120" w:line="240" w:lineRule="auto"/>
        <w:rPr>
          <w:rFonts w:ascii="Arial" w:eastAsia="Times New Roman" w:hAnsi="Arial" w:cs="Arial"/>
          <w:color w:val="D1D5DB"/>
          <w:sz w:val="24"/>
          <w:szCs w:val="24"/>
          <w:lang w:val="en-UG" w:eastAsia="en-UG"/>
        </w:rPr>
      </w:pPr>
      <w:r w:rsidRPr="00CD0A1C">
        <w:rPr>
          <w:rFonts w:ascii="Arial" w:eastAsia="Times New Roman" w:hAnsi="Arial" w:cs="Arial"/>
          <w:b/>
          <w:bCs/>
          <w:color w:val="FFFFFF"/>
          <w:sz w:val="24"/>
          <w:szCs w:val="24"/>
          <w:bdr w:val="single" w:sz="2" w:space="0" w:color="27272A" w:frame="1"/>
          <w:lang w:val="en-UG" w:eastAsia="en-UG"/>
        </w:rPr>
        <w:t>Documentation</w:t>
      </w:r>
      <w:r w:rsidRPr="00CD0A1C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n-UG" w:eastAsia="en-UG"/>
        </w:rPr>
        <w:t>: Maintain a user manual for frontend setup, component usage, and API endpoints. Include screenshots in the project report.</w:t>
      </w:r>
    </w:p>
    <w:p w14:paraId="4A872CDE" w14:textId="77777777" w:rsidR="00F136AF" w:rsidRDefault="00F136AF"/>
    <w:sectPr w:rsidR="00F136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E7CF9"/>
    <w:multiLevelType w:val="multilevel"/>
    <w:tmpl w:val="7F881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460BD6"/>
    <w:multiLevelType w:val="multilevel"/>
    <w:tmpl w:val="A622D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D89467E"/>
    <w:multiLevelType w:val="multilevel"/>
    <w:tmpl w:val="33F46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D17008B"/>
    <w:multiLevelType w:val="multilevel"/>
    <w:tmpl w:val="2BC6B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B1D49C6"/>
    <w:multiLevelType w:val="multilevel"/>
    <w:tmpl w:val="E9CE2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EE43F67"/>
    <w:multiLevelType w:val="multilevel"/>
    <w:tmpl w:val="1CC29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7E56164"/>
    <w:multiLevelType w:val="multilevel"/>
    <w:tmpl w:val="169CC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22478009">
    <w:abstractNumId w:val="1"/>
  </w:num>
  <w:num w:numId="2" w16cid:durableId="1078400741">
    <w:abstractNumId w:val="0"/>
  </w:num>
  <w:num w:numId="3" w16cid:durableId="262498474">
    <w:abstractNumId w:val="5"/>
  </w:num>
  <w:num w:numId="4" w16cid:durableId="527840210">
    <w:abstractNumId w:val="6"/>
  </w:num>
  <w:num w:numId="5" w16cid:durableId="1056126865">
    <w:abstractNumId w:val="3"/>
  </w:num>
  <w:num w:numId="6" w16cid:durableId="2058554104">
    <w:abstractNumId w:val="2"/>
  </w:num>
  <w:num w:numId="7" w16cid:durableId="165872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A1C"/>
    <w:rsid w:val="00CC153C"/>
    <w:rsid w:val="00CD0A1C"/>
    <w:rsid w:val="00F13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F0EA8"/>
  <w15:chartTrackingRefBased/>
  <w15:docId w15:val="{8D0E0C0F-4577-4BCF-962C-24D2F5AE3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CD0A1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G" w:eastAsia="en-U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CD0A1C"/>
    <w:rPr>
      <w:rFonts w:ascii="Times New Roman" w:eastAsia="Times New Roman" w:hAnsi="Times New Roman" w:cs="Times New Roman"/>
      <w:b/>
      <w:bCs/>
      <w:sz w:val="24"/>
      <w:szCs w:val="24"/>
      <w:lang w:val="en-UG" w:eastAsia="en-UG"/>
    </w:rPr>
  </w:style>
  <w:style w:type="character" w:styleId="Strong">
    <w:name w:val="Strong"/>
    <w:basedOn w:val="DefaultParagraphFont"/>
    <w:uiPriority w:val="22"/>
    <w:qFormat/>
    <w:rsid w:val="00CD0A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985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2292</TotalTime>
  <Pages>3</Pages>
  <Words>884</Words>
  <Characters>5041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Mugisha Alvin</dc:creator>
  <cp:keywords/>
  <dc:description/>
  <cp:lastModifiedBy>Mugisha Alvin</cp:lastModifiedBy>
  <cp:revision>1</cp:revision>
  <dcterms:created xsi:type="dcterms:W3CDTF">2025-11-26T21:10:00Z</dcterms:created>
  <dcterms:modified xsi:type="dcterms:W3CDTF">2025-11-28T11:22:00Z</dcterms:modified>
</cp:coreProperties>
</file>