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Ecrivez une fonction pour tester si un nombre premier est Nombre premier de Sophie Germain.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nombre premier N est un premier de sophie germain si 2N + 1 est premier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