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786" w14:textId="235A44E0" w:rsidR="00B654B8" w:rsidRDefault="002C520E">
      <w:r>
        <w:t>Statement that is correct</w:t>
      </w:r>
    </w:p>
    <w:p w14:paraId="3F9C7E55" w14:textId="59111732" w:rsidR="00862CC2" w:rsidRDefault="00862CC2">
      <w:r>
        <w:rPr>
          <w:noProof/>
        </w:rPr>
        <w:drawing>
          <wp:inline distT="0" distB="0" distL="0" distR="0" wp14:anchorId="32B49852" wp14:editId="4DD683F5">
            <wp:extent cx="594360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07D" w14:textId="2DEC67C2" w:rsidR="002C520E" w:rsidRDefault="002C520E"/>
    <w:p w14:paraId="61554A20" w14:textId="7CC77683" w:rsidR="002C520E" w:rsidRDefault="002C520E">
      <w:r>
        <w:t>Generated by dotnet</w:t>
      </w:r>
    </w:p>
    <w:p w14:paraId="235EBCFF" w14:textId="07B57AAE" w:rsidR="002C520E" w:rsidRDefault="002C520E"/>
    <w:p w14:paraId="58301ED4" w14:textId="10D8A96E" w:rsidR="002C520E" w:rsidRDefault="00005DBC">
      <w:r>
        <w:rPr>
          <w:noProof/>
        </w:rPr>
        <w:drawing>
          <wp:inline distT="0" distB="0" distL="0" distR="0" wp14:anchorId="62E89E67" wp14:editId="1CE3BE5C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9BC0" w14:textId="5A04222A" w:rsidR="00F74B33" w:rsidRDefault="00F74B33"/>
    <w:p w14:paraId="6B9F8384" w14:textId="61854C1F" w:rsidR="00F74B33" w:rsidRDefault="00F74B33"/>
    <w:p w14:paraId="51C63420" w14:textId="3BCA9AEC" w:rsidR="00F74B33" w:rsidRDefault="00F74B33"/>
    <w:p w14:paraId="1E10E22C" w14:textId="77777777" w:rsidR="00F74B33" w:rsidRDefault="00F74B33"/>
    <w:p w14:paraId="13C4D390" w14:textId="4F748283" w:rsidR="002C520E" w:rsidRDefault="002C520E" w:rsidP="002C520E">
      <w:pPr>
        <w:pStyle w:val="ListParagraph"/>
        <w:numPr>
          <w:ilvl w:val="0"/>
          <w:numId w:val="1"/>
        </w:numPr>
      </w:pPr>
      <w:r>
        <w:lastRenderedPageBreak/>
        <w:t xml:space="preserve">Jan’21 amount </w:t>
      </w:r>
      <w:r w:rsidR="00005DBC">
        <w:t>didn’t capture invoice number 1005707 but the total amount is correct</w:t>
      </w:r>
    </w:p>
    <w:p w14:paraId="6ABFDBD9" w14:textId="43BFA9D1" w:rsidR="002C520E" w:rsidRDefault="00F74B33">
      <w:r>
        <w:rPr>
          <w:noProof/>
        </w:rPr>
        <w:drawing>
          <wp:inline distT="0" distB="0" distL="0" distR="0" wp14:anchorId="08A958E9" wp14:editId="5A29961D">
            <wp:extent cx="5943600" cy="239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2AE" w14:textId="4EBC1930" w:rsidR="00005DBC" w:rsidRDefault="00005DBC"/>
    <w:p w14:paraId="211F2752" w14:textId="0EA61DEF" w:rsidR="00005DBC" w:rsidRDefault="00005DBC" w:rsidP="00005DBC">
      <w:pPr>
        <w:pStyle w:val="ListParagraph"/>
        <w:numPr>
          <w:ilvl w:val="0"/>
          <w:numId w:val="1"/>
        </w:numPr>
      </w:pPr>
      <w:r>
        <w:t>Project symphony ware house didn’t capture invoice 1006713 and 1006716 in the dotnet system</w:t>
      </w:r>
    </w:p>
    <w:sectPr w:rsidR="0000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0485F"/>
    <w:multiLevelType w:val="hybridMultilevel"/>
    <w:tmpl w:val="EAEE6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2"/>
    <w:rsid w:val="00005DBC"/>
    <w:rsid w:val="002C520E"/>
    <w:rsid w:val="00862CC2"/>
    <w:rsid w:val="00B654B8"/>
    <w:rsid w:val="00F7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72DEF3"/>
  <w15:chartTrackingRefBased/>
  <w15:docId w15:val="{E31BD365-44D0-45FA-95D9-018679F8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joslyn lee</dc:creator>
  <cp:keywords/>
  <dc:description/>
  <cp:lastModifiedBy>joslyn lee</cp:lastModifiedBy>
  <cp:revision>1</cp:revision>
  <dcterms:created xsi:type="dcterms:W3CDTF">2021-03-29T04:12:00Z</dcterms:created>
  <dcterms:modified xsi:type="dcterms:W3CDTF">2021-03-29T05:01:00Z</dcterms:modified>
</cp:coreProperties>
</file>