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4B1B" w14:textId="77777777" w:rsidR="0022168B" w:rsidRDefault="0022168B" w:rsidP="00650F83">
      <w:pPr>
        <w:rPr>
          <w:rFonts w:ascii="黑体" w:eastAsia="黑体" w:hAnsi="黑体"/>
          <w:b/>
          <w:sz w:val="36"/>
          <w:szCs w:val="30"/>
        </w:rPr>
      </w:pPr>
    </w:p>
    <w:p w14:paraId="6703F451" w14:textId="77777777" w:rsidR="0022168B" w:rsidRDefault="0022168B" w:rsidP="00650F83">
      <w:pPr>
        <w:rPr>
          <w:rFonts w:ascii="黑体" w:eastAsia="黑体" w:hAnsi="黑体"/>
          <w:b/>
          <w:sz w:val="36"/>
          <w:szCs w:val="30"/>
        </w:rPr>
      </w:pPr>
    </w:p>
    <w:p w14:paraId="14A8FE69" w14:textId="2201EA99" w:rsidR="00697885" w:rsidRPr="00697885" w:rsidRDefault="00697885" w:rsidP="00697885">
      <w:pPr>
        <w:spacing w:afterLines="50" w:after="156"/>
        <w:jc w:val="center"/>
        <w:rPr>
          <w:rFonts w:ascii="黑体" w:eastAsia="黑体" w:hAnsi="黑体"/>
          <w:sz w:val="48"/>
        </w:rPr>
      </w:pPr>
      <w:r w:rsidRPr="00697885">
        <w:rPr>
          <w:rFonts w:ascii="黑体" w:eastAsia="黑体" w:hAnsi="黑体" w:hint="eastAsia"/>
          <w:sz w:val="48"/>
        </w:rPr>
        <w:t>实战攻防演习之</w:t>
      </w:r>
    </w:p>
    <w:p w14:paraId="1DC0B965" w14:textId="43D18F19" w:rsidR="00211695" w:rsidRPr="00697885" w:rsidRDefault="00697885" w:rsidP="005443BB">
      <w:pPr>
        <w:spacing w:afterLines="50" w:after="156"/>
        <w:jc w:val="center"/>
        <w:rPr>
          <w:rFonts w:ascii="黑体" w:eastAsia="黑体" w:hAnsi="黑体"/>
          <w:sz w:val="56"/>
        </w:rPr>
      </w:pPr>
      <w:r w:rsidRPr="00697885">
        <w:rPr>
          <w:rFonts w:ascii="黑体" w:eastAsia="黑体" w:hAnsi="黑体" w:hint="eastAsia"/>
          <w:sz w:val="56"/>
        </w:rPr>
        <w:t>红队视角下的防御体系突破</w:t>
      </w:r>
    </w:p>
    <w:p w14:paraId="059515BC" w14:textId="77777777" w:rsidR="00433DAA" w:rsidRPr="007C3CB6" w:rsidRDefault="00433DAA" w:rsidP="00AF3C7C">
      <w:pPr>
        <w:jc w:val="center"/>
        <w:rPr>
          <w:rFonts w:ascii="黑体" w:eastAsia="黑体" w:hAnsi="黑体"/>
          <w:sz w:val="52"/>
        </w:rPr>
      </w:pPr>
    </w:p>
    <w:p w14:paraId="436F900F" w14:textId="77777777" w:rsidR="007C3CB6" w:rsidRPr="00154D21" w:rsidRDefault="007C3CB6" w:rsidP="00650F83">
      <w:pPr>
        <w:spacing w:beforeLines="50" w:before="156" w:afterLines="50" w:after="156" w:line="500" w:lineRule="exact"/>
        <w:rPr>
          <w:rFonts w:ascii="仿宋" w:eastAsia="仿宋" w:hAnsi="仿宋"/>
          <w:sz w:val="30"/>
          <w:szCs w:val="30"/>
        </w:rPr>
      </w:pPr>
    </w:p>
    <w:p w14:paraId="29F66339" w14:textId="77777777" w:rsidR="007C3CB6" w:rsidRDefault="007C3CB6" w:rsidP="00650F83">
      <w:pPr>
        <w:spacing w:beforeLines="50" w:before="156" w:afterLines="50" w:after="156" w:line="500" w:lineRule="exact"/>
        <w:rPr>
          <w:rFonts w:ascii="仿宋" w:eastAsia="仿宋" w:hAnsi="仿宋"/>
          <w:sz w:val="30"/>
          <w:szCs w:val="30"/>
        </w:rPr>
      </w:pPr>
    </w:p>
    <w:p w14:paraId="6C493807" w14:textId="77777777" w:rsidR="007C3CB6" w:rsidRDefault="007C3CB6" w:rsidP="00650F83">
      <w:pPr>
        <w:spacing w:beforeLines="50" w:before="156" w:afterLines="50" w:after="156" w:line="500" w:lineRule="exact"/>
        <w:rPr>
          <w:rFonts w:ascii="仿宋" w:eastAsia="仿宋" w:hAnsi="仿宋"/>
          <w:sz w:val="30"/>
          <w:szCs w:val="30"/>
        </w:rPr>
      </w:pPr>
    </w:p>
    <w:p w14:paraId="4FF758D5" w14:textId="77777777" w:rsidR="007C3CB6" w:rsidRDefault="007C3CB6" w:rsidP="00650F83">
      <w:pPr>
        <w:spacing w:beforeLines="50" w:before="156" w:afterLines="50" w:after="156" w:line="500" w:lineRule="exact"/>
        <w:rPr>
          <w:rFonts w:ascii="仿宋" w:eastAsia="仿宋" w:hAnsi="仿宋"/>
          <w:sz w:val="30"/>
          <w:szCs w:val="30"/>
        </w:rPr>
      </w:pPr>
    </w:p>
    <w:p w14:paraId="5F17B99F" w14:textId="77777777" w:rsidR="007C3CB6" w:rsidRDefault="007C3CB6" w:rsidP="00650F83">
      <w:pPr>
        <w:spacing w:beforeLines="50" w:before="156" w:afterLines="50" w:after="156" w:line="500" w:lineRule="exact"/>
        <w:rPr>
          <w:rFonts w:ascii="仿宋" w:eastAsia="仿宋" w:hAnsi="仿宋"/>
          <w:sz w:val="30"/>
          <w:szCs w:val="30"/>
        </w:rPr>
      </w:pPr>
    </w:p>
    <w:p w14:paraId="1DBE9B18" w14:textId="77777777" w:rsidR="007C3CB6" w:rsidRDefault="007C3CB6" w:rsidP="00650F83">
      <w:pPr>
        <w:spacing w:beforeLines="50" w:before="156" w:afterLines="50" w:after="156" w:line="500" w:lineRule="exact"/>
        <w:rPr>
          <w:rFonts w:ascii="仿宋" w:eastAsia="仿宋" w:hAnsi="仿宋"/>
          <w:sz w:val="30"/>
          <w:szCs w:val="30"/>
        </w:rPr>
      </w:pPr>
    </w:p>
    <w:p w14:paraId="1BEB07E8" w14:textId="77777777" w:rsidR="00846C45" w:rsidRPr="00697885" w:rsidRDefault="00846C45" w:rsidP="00697885">
      <w:pPr>
        <w:spacing w:afterLines="50" w:after="156"/>
        <w:jc w:val="center"/>
        <w:rPr>
          <w:rFonts w:ascii="黑体" w:eastAsia="黑体" w:hAnsi="黑体"/>
          <w:sz w:val="44"/>
        </w:rPr>
      </w:pPr>
    </w:p>
    <w:p w14:paraId="266A5953" w14:textId="77777777" w:rsidR="00697885" w:rsidRPr="00697885" w:rsidRDefault="00697885" w:rsidP="00697885">
      <w:pPr>
        <w:spacing w:afterLines="50" w:after="156"/>
        <w:jc w:val="center"/>
        <w:rPr>
          <w:rFonts w:ascii="黑体" w:eastAsia="黑体" w:hAnsi="黑体"/>
          <w:sz w:val="44"/>
        </w:rPr>
      </w:pPr>
      <w:r w:rsidRPr="00697885">
        <w:rPr>
          <w:rFonts w:ascii="黑体" w:eastAsia="黑体" w:hAnsi="黑体" w:hint="eastAsia"/>
          <w:sz w:val="44"/>
        </w:rPr>
        <w:t>奇安信安服团队</w:t>
      </w:r>
    </w:p>
    <w:p w14:paraId="4D38872D" w14:textId="77777777" w:rsidR="003D7478" w:rsidRDefault="00697885" w:rsidP="003D7478">
      <w:pPr>
        <w:spacing w:afterLines="50" w:after="156"/>
        <w:jc w:val="center"/>
        <w:rPr>
          <w:rFonts w:ascii="黑体" w:eastAsia="黑体" w:hAnsi="黑体"/>
          <w:sz w:val="44"/>
        </w:rPr>
      </w:pPr>
      <w:r w:rsidRPr="00697885">
        <w:rPr>
          <w:rFonts w:ascii="黑体" w:eastAsia="黑体" w:hAnsi="黑体" w:hint="eastAsia"/>
          <w:sz w:val="44"/>
        </w:rPr>
        <w:t>2019.8</w:t>
      </w:r>
    </w:p>
    <w:p w14:paraId="425F0192" w14:textId="77777777" w:rsidR="003D7478" w:rsidRDefault="003D7478" w:rsidP="003D7478">
      <w:pPr>
        <w:spacing w:afterLines="50" w:after="156"/>
        <w:jc w:val="center"/>
        <w:rPr>
          <w:rFonts w:ascii="黑体" w:eastAsia="黑体" w:hAnsi="黑体"/>
          <w:sz w:val="44"/>
          <w:szCs w:val="30"/>
        </w:rPr>
        <w:sectPr w:rsidR="003D7478" w:rsidSect="00673A31">
          <w:headerReference w:type="even" r:id="rId8"/>
          <w:footerReference w:type="default" r:id="rId9"/>
          <w:pgSz w:w="11906" w:h="16838"/>
          <w:pgMar w:top="1440" w:right="1800" w:bottom="1440" w:left="1800" w:header="851" w:footer="992" w:gutter="0"/>
          <w:pgNumType w:start="1"/>
          <w:cols w:space="425"/>
          <w:docGrid w:type="lines" w:linePitch="312"/>
        </w:sectPr>
      </w:pPr>
    </w:p>
    <w:p w14:paraId="5D806187" w14:textId="72AF1900" w:rsidR="00697885" w:rsidRPr="00697885" w:rsidRDefault="00697885" w:rsidP="003D7478">
      <w:pPr>
        <w:spacing w:afterLines="50" w:after="156"/>
        <w:jc w:val="center"/>
        <w:rPr>
          <w:rFonts w:ascii="黑体" w:eastAsia="黑体" w:hAnsi="黑体"/>
          <w:sz w:val="44"/>
          <w:szCs w:val="30"/>
        </w:rPr>
      </w:pPr>
      <w:r>
        <w:rPr>
          <w:rFonts w:ascii="黑体" w:eastAsia="黑体" w:hAnsi="黑体" w:hint="eastAsia"/>
          <w:sz w:val="44"/>
          <w:szCs w:val="30"/>
        </w:rPr>
        <w:lastRenderedPageBreak/>
        <w:t>前    言</w:t>
      </w:r>
    </w:p>
    <w:p w14:paraId="525D6673" w14:textId="0EB53808"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网络实战攻防演习，是新形势</w:t>
      </w:r>
      <w:proofErr w:type="gramStart"/>
      <w:r w:rsidRPr="00697885">
        <w:rPr>
          <w:rFonts w:ascii="仿宋" w:eastAsia="仿宋" w:hAnsi="仿宋" w:hint="eastAsia"/>
          <w:sz w:val="30"/>
          <w:szCs w:val="30"/>
        </w:rPr>
        <w:t>下关键</w:t>
      </w:r>
      <w:proofErr w:type="gramEnd"/>
      <w:r w:rsidRPr="00697885">
        <w:rPr>
          <w:rFonts w:ascii="仿宋" w:eastAsia="仿宋" w:hAnsi="仿宋" w:hint="eastAsia"/>
          <w:sz w:val="30"/>
          <w:szCs w:val="30"/>
        </w:rPr>
        <w:t>信息系统网络安全保护工作的重要组成部分。演习通常是以实际运行的信息系统为保护目标，通过有监督的攻防对抗，最大限度</w:t>
      </w:r>
      <w:r w:rsidR="00FB3F0C">
        <w:rPr>
          <w:rFonts w:ascii="仿宋" w:eastAsia="仿宋" w:hAnsi="仿宋" w:hint="eastAsia"/>
          <w:sz w:val="30"/>
          <w:szCs w:val="30"/>
        </w:rPr>
        <w:t>地</w:t>
      </w:r>
      <w:r w:rsidRPr="00697885">
        <w:rPr>
          <w:rFonts w:ascii="仿宋" w:eastAsia="仿宋" w:hAnsi="仿宋" w:hint="eastAsia"/>
          <w:sz w:val="30"/>
          <w:szCs w:val="30"/>
        </w:rPr>
        <w:t>模拟真实的网络攻击，以此来检验信息系统的实际安全性和运</w:t>
      </w:r>
      <w:proofErr w:type="gramStart"/>
      <w:r w:rsidRPr="00697885">
        <w:rPr>
          <w:rFonts w:ascii="仿宋" w:eastAsia="仿宋" w:hAnsi="仿宋" w:hint="eastAsia"/>
          <w:sz w:val="30"/>
          <w:szCs w:val="30"/>
        </w:rPr>
        <w:t>维保障</w:t>
      </w:r>
      <w:proofErr w:type="gramEnd"/>
      <w:r w:rsidRPr="00697885">
        <w:rPr>
          <w:rFonts w:ascii="仿宋" w:eastAsia="仿宋" w:hAnsi="仿宋" w:hint="eastAsia"/>
          <w:sz w:val="30"/>
          <w:szCs w:val="30"/>
        </w:rPr>
        <w:t>的实际有效性。</w:t>
      </w:r>
    </w:p>
    <w:p w14:paraId="7A749410" w14:textId="28A4FBC7" w:rsidR="00C84C34" w:rsidRPr="00697885" w:rsidRDefault="00697885" w:rsidP="00C84C34">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2016年以来，在国家监管机构的有力推动下，网络实战攻防演习日益</w:t>
      </w:r>
      <w:r w:rsidR="00861D82">
        <w:rPr>
          <w:rFonts w:ascii="仿宋" w:eastAsia="仿宋" w:hAnsi="仿宋" w:hint="eastAsia"/>
          <w:sz w:val="30"/>
          <w:szCs w:val="30"/>
        </w:rPr>
        <w:t>得到</w:t>
      </w:r>
      <w:r w:rsidRPr="00697885">
        <w:rPr>
          <w:rFonts w:ascii="仿宋" w:eastAsia="仿宋" w:hAnsi="仿宋" w:hint="eastAsia"/>
          <w:sz w:val="30"/>
          <w:szCs w:val="30"/>
        </w:rPr>
        <w:t>重视，演习范围越来越广，演习周期越来越长，演习规模越来越大。</w:t>
      </w:r>
      <w:r w:rsidR="00C84C34">
        <w:rPr>
          <w:rFonts w:ascii="仿宋" w:eastAsia="仿宋" w:hAnsi="仿宋" w:hint="eastAsia"/>
          <w:sz w:val="30"/>
          <w:szCs w:val="30"/>
        </w:rPr>
        <w:t>国家</w:t>
      </w:r>
      <w:r w:rsidR="00C84C34" w:rsidRPr="00697885">
        <w:rPr>
          <w:rFonts w:ascii="仿宋" w:eastAsia="仿宋" w:hAnsi="仿宋" w:hint="eastAsia"/>
          <w:sz w:val="30"/>
          <w:szCs w:val="30"/>
        </w:rPr>
        <w:t>有关部门组织的全国性网络实战攻防演习</w:t>
      </w:r>
      <w:r w:rsidR="00C84C34">
        <w:rPr>
          <w:rFonts w:ascii="仿宋" w:eastAsia="仿宋" w:hAnsi="仿宋" w:hint="eastAsia"/>
          <w:sz w:val="30"/>
          <w:szCs w:val="30"/>
        </w:rPr>
        <w:t>从</w:t>
      </w:r>
      <w:r w:rsidR="00C84C34" w:rsidRPr="00697885">
        <w:rPr>
          <w:rFonts w:ascii="仿宋" w:eastAsia="仿宋" w:hAnsi="仿宋" w:hint="eastAsia"/>
          <w:sz w:val="30"/>
          <w:szCs w:val="30"/>
        </w:rPr>
        <w:t>2016年仅有</w:t>
      </w:r>
      <w:r w:rsidR="00C84C34">
        <w:rPr>
          <w:rFonts w:ascii="仿宋" w:eastAsia="仿宋" w:hAnsi="仿宋" w:hint="eastAsia"/>
          <w:sz w:val="30"/>
          <w:szCs w:val="30"/>
        </w:rPr>
        <w:t>几</w:t>
      </w:r>
      <w:r w:rsidR="00C84C34" w:rsidRPr="00697885">
        <w:rPr>
          <w:rFonts w:ascii="仿宋" w:eastAsia="仿宋" w:hAnsi="仿宋" w:hint="eastAsia"/>
          <w:sz w:val="30"/>
          <w:szCs w:val="30"/>
        </w:rPr>
        <w:t>家参演单位</w:t>
      </w:r>
      <w:r w:rsidR="00C84C34">
        <w:rPr>
          <w:rFonts w:ascii="仿宋" w:eastAsia="仿宋" w:hAnsi="仿宋" w:hint="eastAsia"/>
          <w:sz w:val="30"/>
          <w:szCs w:val="30"/>
        </w:rPr>
        <w:t>，</w:t>
      </w:r>
      <w:r w:rsidR="00C84C34" w:rsidRPr="00697885">
        <w:rPr>
          <w:rFonts w:ascii="仿宋" w:eastAsia="仿宋" w:hAnsi="仿宋" w:hint="eastAsia"/>
          <w:sz w:val="30"/>
          <w:szCs w:val="30"/>
        </w:rPr>
        <w:t>到2019年</w:t>
      </w:r>
      <w:r w:rsidR="00C84C34">
        <w:rPr>
          <w:rFonts w:ascii="仿宋" w:eastAsia="仿宋" w:hAnsi="仿宋" w:hint="eastAsia"/>
          <w:sz w:val="30"/>
          <w:szCs w:val="30"/>
        </w:rPr>
        <w:t>已扩展到上百家</w:t>
      </w:r>
      <w:r w:rsidR="00C84C34" w:rsidRPr="00697885">
        <w:rPr>
          <w:rFonts w:ascii="仿宋" w:eastAsia="仿宋" w:hAnsi="仿宋" w:hint="eastAsia"/>
          <w:sz w:val="30"/>
          <w:szCs w:val="30"/>
        </w:rPr>
        <w:t>参演单位</w:t>
      </w:r>
      <w:r w:rsidR="00C84C34">
        <w:rPr>
          <w:rFonts w:ascii="仿宋" w:eastAsia="仿宋" w:hAnsi="仿宋" w:hint="eastAsia"/>
          <w:sz w:val="30"/>
          <w:szCs w:val="30"/>
        </w:rPr>
        <w:t>；</w:t>
      </w:r>
      <w:r w:rsidR="00C84C34" w:rsidRPr="00697885">
        <w:rPr>
          <w:rFonts w:ascii="仿宋" w:eastAsia="仿宋" w:hAnsi="仿宋" w:hint="eastAsia"/>
          <w:sz w:val="30"/>
          <w:szCs w:val="30"/>
        </w:rPr>
        <w:t>同时各省、各市、各行业的监管机构，也都在积极</w:t>
      </w:r>
      <w:r w:rsidR="00C84C34">
        <w:rPr>
          <w:rFonts w:ascii="仿宋" w:eastAsia="仿宋" w:hAnsi="仿宋" w:hint="eastAsia"/>
          <w:sz w:val="30"/>
          <w:szCs w:val="30"/>
        </w:rPr>
        <w:t>地</w:t>
      </w:r>
      <w:r w:rsidR="00C84C34" w:rsidRPr="00697885">
        <w:rPr>
          <w:rFonts w:ascii="仿宋" w:eastAsia="仿宋" w:hAnsi="仿宋" w:hint="eastAsia"/>
          <w:sz w:val="30"/>
          <w:szCs w:val="30"/>
        </w:rPr>
        <w:t>筹备和组织各自管辖范围</w:t>
      </w:r>
      <w:r w:rsidR="00C84C34">
        <w:rPr>
          <w:rFonts w:ascii="仿宋" w:eastAsia="仿宋" w:hAnsi="仿宋" w:hint="eastAsia"/>
          <w:sz w:val="30"/>
          <w:szCs w:val="30"/>
        </w:rPr>
        <w:t>内的</w:t>
      </w:r>
      <w:r w:rsidR="00C84C34" w:rsidRPr="00697885">
        <w:rPr>
          <w:rFonts w:ascii="仿宋" w:eastAsia="仿宋" w:hAnsi="仿宋" w:hint="eastAsia"/>
          <w:sz w:val="30"/>
          <w:szCs w:val="30"/>
        </w:rPr>
        <w:t>实战演习。一时间，网络实战攻防演习遍地开花。</w:t>
      </w:r>
    </w:p>
    <w:p w14:paraId="1715AB13" w14:textId="77777777"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在演习规模不断扩大的同时，攻防双方的技术水平和对抗能力也在博弈中不断升级。</w:t>
      </w:r>
    </w:p>
    <w:p w14:paraId="3550BE1C" w14:textId="70211BD3"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2016年，网络实战攻防演习尚处于起步阶段，攻防重点大多集中于互联网入口或内网边界。</w:t>
      </w:r>
    </w:p>
    <w:p w14:paraId="759A1993" w14:textId="7FAD298E"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2017年，实战攻防演习开始与重大活动的网络安全保障工作紧密结合。就演习成果来看，从互联网侧发起的直接攻击仍然普遍十分有效；</w:t>
      </w:r>
      <w:r w:rsidR="00861D82">
        <w:rPr>
          <w:rFonts w:ascii="仿宋" w:eastAsia="仿宋" w:hAnsi="仿宋" w:hint="eastAsia"/>
          <w:sz w:val="30"/>
          <w:szCs w:val="30"/>
        </w:rPr>
        <w:t>而</w:t>
      </w:r>
      <w:r w:rsidRPr="00697885">
        <w:rPr>
          <w:rFonts w:ascii="仿宋" w:eastAsia="仿宋" w:hAnsi="仿宋" w:hint="eastAsia"/>
          <w:sz w:val="30"/>
          <w:szCs w:val="30"/>
        </w:rPr>
        <w:t>系统的外层防护一旦被突破，横向移动</w:t>
      </w:r>
      <w:r w:rsidR="00861D82">
        <w:rPr>
          <w:rFonts w:ascii="仿宋" w:eastAsia="仿宋" w:hAnsi="仿宋" w:hint="eastAsia"/>
          <w:sz w:val="30"/>
          <w:szCs w:val="30"/>
        </w:rPr>
        <w:t>、</w:t>
      </w:r>
      <w:r w:rsidRPr="00697885">
        <w:rPr>
          <w:rFonts w:ascii="仿宋" w:eastAsia="仿宋" w:hAnsi="仿宋" w:hint="eastAsia"/>
          <w:sz w:val="30"/>
          <w:szCs w:val="30"/>
        </w:rPr>
        <w:t>跨域攻击，往往都比较容易实现。</w:t>
      </w:r>
    </w:p>
    <w:p w14:paraId="33D421B3" w14:textId="1B8834B1"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2018年，网络实战攻防演习开始向行业和地方深入。伴随着演习经验的不断丰富和大数据安全技术的广泛应用，防守方对攻击行为的监测、发现和溯源能力大幅增强</w:t>
      </w:r>
      <w:r w:rsidR="00861D82">
        <w:rPr>
          <w:rFonts w:ascii="仿宋" w:eastAsia="仿宋" w:hAnsi="仿宋" w:hint="eastAsia"/>
          <w:sz w:val="30"/>
          <w:szCs w:val="30"/>
        </w:rPr>
        <w:t>，</w:t>
      </w:r>
      <w:r w:rsidRPr="00697885">
        <w:rPr>
          <w:rFonts w:ascii="仿宋" w:eastAsia="仿宋" w:hAnsi="仿宋" w:hint="eastAsia"/>
          <w:sz w:val="30"/>
          <w:szCs w:val="30"/>
        </w:rPr>
        <w:t>与之相应的，攻击队开始更多</w:t>
      </w:r>
      <w:r w:rsidR="00861D82">
        <w:rPr>
          <w:rFonts w:ascii="仿宋" w:eastAsia="仿宋" w:hAnsi="仿宋" w:hint="eastAsia"/>
          <w:sz w:val="30"/>
          <w:szCs w:val="30"/>
        </w:rPr>
        <w:t>地</w:t>
      </w:r>
      <w:r w:rsidRPr="00697885">
        <w:rPr>
          <w:rFonts w:ascii="仿宋" w:eastAsia="仿宋" w:hAnsi="仿宋" w:hint="eastAsia"/>
          <w:sz w:val="30"/>
          <w:szCs w:val="30"/>
        </w:rPr>
        <w:t>转向精准攻击和供应链攻击等新型作战策略。</w:t>
      </w:r>
    </w:p>
    <w:p w14:paraId="6C1DAF42" w14:textId="46EF8207"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2019年以来．网络实战攻防演习工作受到了监管部门、政企</w:t>
      </w:r>
      <w:r w:rsidRPr="00697885">
        <w:rPr>
          <w:rFonts w:ascii="仿宋" w:eastAsia="仿宋" w:hAnsi="仿宋" w:hint="eastAsia"/>
          <w:sz w:val="30"/>
          <w:szCs w:val="30"/>
        </w:rPr>
        <w:lastRenderedPageBreak/>
        <w:t>机构和安全企业的空前重视。流量分析、EDR、蜜罐、白名单等专业监测与防护技术被防守队广泛采用。攻击难度的加大</w:t>
      </w:r>
      <w:r>
        <w:rPr>
          <w:rFonts w:ascii="仿宋" w:eastAsia="仿宋" w:hAnsi="仿宋" w:hint="eastAsia"/>
          <w:sz w:val="30"/>
          <w:szCs w:val="30"/>
        </w:rPr>
        <w:t>也</w:t>
      </w:r>
      <w:r w:rsidRPr="00697885">
        <w:rPr>
          <w:rFonts w:ascii="仿宋" w:eastAsia="仿宋" w:hAnsi="仿宋" w:hint="eastAsia"/>
          <w:sz w:val="30"/>
          <w:szCs w:val="30"/>
        </w:rPr>
        <w:t>迫使攻击</w:t>
      </w:r>
      <w:proofErr w:type="gramStart"/>
      <w:r w:rsidRPr="00697885">
        <w:rPr>
          <w:rFonts w:ascii="仿宋" w:eastAsia="仿宋" w:hAnsi="仿宋" w:hint="eastAsia"/>
          <w:sz w:val="30"/>
          <w:szCs w:val="30"/>
        </w:rPr>
        <w:t>队全面</w:t>
      </w:r>
      <w:proofErr w:type="gramEnd"/>
      <w:r w:rsidRPr="00697885">
        <w:rPr>
          <w:rFonts w:ascii="仿宋" w:eastAsia="仿宋" w:hAnsi="仿宋" w:hint="eastAsia"/>
          <w:sz w:val="30"/>
          <w:szCs w:val="30"/>
        </w:rPr>
        <w:t>升级</w:t>
      </w:r>
      <w:r w:rsidR="00861D82">
        <w:rPr>
          <w:rFonts w:ascii="仿宋" w:eastAsia="仿宋" w:hAnsi="仿宋" w:hint="eastAsia"/>
          <w:sz w:val="30"/>
          <w:szCs w:val="30"/>
        </w:rPr>
        <w:t>，</w:t>
      </w:r>
      <w:r w:rsidRPr="00697885">
        <w:rPr>
          <w:rFonts w:ascii="仿宋" w:eastAsia="仿宋" w:hAnsi="仿宋" w:hint="eastAsia"/>
          <w:sz w:val="30"/>
          <w:szCs w:val="30"/>
        </w:rPr>
        <w:t>诸如0day漏洞攻击、1day漏洞攻击、身份仿冒、钓鱼</w:t>
      </w:r>
      <w:proofErr w:type="spellStart"/>
      <w:r w:rsidRPr="00697885">
        <w:rPr>
          <w:rFonts w:ascii="仿宋" w:eastAsia="仿宋" w:hAnsi="仿宋" w:hint="eastAsia"/>
          <w:sz w:val="30"/>
          <w:szCs w:val="30"/>
        </w:rPr>
        <w:t>WiFi</w:t>
      </w:r>
      <w:proofErr w:type="spellEnd"/>
      <w:r w:rsidRPr="00697885">
        <w:rPr>
          <w:rFonts w:ascii="仿宋" w:eastAsia="仿宋" w:hAnsi="仿宋" w:hint="eastAsia"/>
          <w:sz w:val="30"/>
          <w:szCs w:val="30"/>
        </w:rPr>
        <w:t>、鱼叉邮件、水坑攻击等高级攻击手法，在实战攻防演练中均已不再罕见</w:t>
      </w:r>
      <w:r w:rsidR="00861D82">
        <w:rPr>
          <w:rFonts w:ascii="仿宋" w:eastAsia="仿宋" w:hAnsi="仿宋" w:hint="eastAsia"/>
          <w:sz w:val="30"/>
          <w:szCs w:val="30"/>
        </w:rPr>
        <w:t>，</w:t>
      </w:r>
      <w:r w:rsidRPr="00697885">
        <w:rPr>
          <w:rFonts w:ascii="仿宋" w:eastAsia="仿宋" w:hAnsi="仿宋" w:hint="eastAsia"/>
          <w:sz w:val="30"/>
          <w:szCs w:val="30"/>
        </w:rPr>
        <w:t>攻防演习与网络实战的水平更加接近。</w:t>
      </w:r>
    </w:p>
    <w:p w14:paraId="35F79A75" w14:textId="4BD8FDAB"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如何更好</w:t>
      </w:r>
      <w:r w:rsidR="00861D82">
        <w:rPr>
          <w:rFonts w:ascii="仿宋" w:eastAsia="仿宋" w:hAnsi="仿宋" w:hint="eastAsia"/>
          <w:sz w:val="30"/>
          <w:szCs w:val="30"/>
        </w:rPr>
        <w:t>地</w:t>
      </w:r>
      <w:r w:rsidRPr="00697885">
        <w:rPr>
          <w:rFonts w:ascii="仿宋" w:eastAsia="仿宋" w:hAnsi="仿宋" w:hint="eastAsia"/>
          <w:sz w:val="30"/>
          <w:szCs w:val="30"/>
        </w:rPr>
        <w:t>参与网络实战攻防演习？如何更好</w:t>
      </w:r>
      <w:r w:rsidR="00861D82">
        <w:rPr>
          <w:rFonts w:ascii="仿宋" w:eastAsia="仿宋" w:hAnsi="仿宋" w:hint="eastAsia"/>
          <w:sz w:val="30"/>
          <w:szCs w:val="30"/>
        </w:rPr>
        <w:t>地</w:t>
      </w:r>
      <w:r w:rsidRPr="00697885">
        <w:rPr>
          <w:rFonts w:ascii="仿宋" w:eastAsia="仿宋" w:hAnsi="仿宋" w:hint="eastAsia"/>
          <w:sz w:val="30"/>
          <w:szCs w:val="30"/>
        </w:rPr>
        <w:t>借助实战攻防演习提升自身的安全能力？这已经成为大型政企机构运营者关心的重要问题。</w:t>
      </w:r>
    </w:p>
    <w:p w14:paraId="76ED4B46" w14:textId="1A594A34"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sidRPr="00697885">
        <w:rPr>
          <w:rFonts w:ascii="仿宋" w:eastAsia="仿宋" w:hAnsi="仿宋" w:hint="eastAsia"/>
          <w:sz w:val="30"/>
          <w:szCs w:val="30"/>
        </w:rPr>
        <w:t>作为国内领先的网络安全企业，</w:t>
      </w:r>
      <w:r w:rsidR="00861D82" w:rsidRPr="00697885">
        <w:rPr>
          <w:rFonts w:ascii="仿宋" w:eastAsia="仿宋" w:hAnsi="仿宋" w:hint="eastAsia"/>
          <w:sz w:val="30"/>
          <w:szCs w:val="30"/>
        </w:rPr>
        <w:t>奇安信集团</w:t>
      </w:r>
      <w:r w:rsidR="00861D82">
        <w:rPr>
          <w:rFonts w:ascii="仿宋" w:eastAsia="仿宋" w:hAnsi="仿宋" w:hint="eastAsia"/>
          <w:sz w:val="30"/>
          <w:szCs w:val="30"/>
        </w:rPr>
        <w:t>已成为</w:t>
      </w:r>
      <w:r w:rsidRPr="00697885">
        <w:rPr>
          <w:rFonts w:ascii="仿宋" w:eastAsia="仿宋" w:hAnsi="仿宋" w:hint="eastAsia"/>
          <w:sz w:val="30"/>
          <w:szCs w:val="30"/>
        </w:rPr>
        <w:t>全国</w:t>
      </w:r>
      <w:r w:rsidR="00861D82">
        <w:rPr>
          <w:rFonts w:ascii="仿宋" w:eastAsia="仿宋" w:hAnsi="仿宋" w:hint="eastAsia"/>
          <w:sz w:val="30"/>
          <w:szCs w:val="30"/>
        </w:rPr>
        <w:t>各类</w:t>
      </w:r>
      <w:r w:rsidRPr="00697885">
        <w:rPr>
          <w:rFonts w:ascii="仿宋" w:eastAsia="仿宋" w:hAnsi="仿宋" w:hint="eastAsia"/>
          <w:sz w:val="30"/>
          <w:szCs w:val="30"/>
        </w:rPr>
        <w:t>网络实战攻防演习的主力军</w:t>
      </w:r>
      <w:r w:rsidR="00861D82">
        <w:rPr>
          <w:rFonts w:ascii="仿宋" w:eastAsia="仿宋" w:hAnsi="仿宋" w:hint="eastAsia"/>
          <w:sz w:val="30"/>
          <w:szCs w:val="30"/>
        </w:rPr>
        <w:t>。</w:t>
      </w:r>
      <w:r w:rsidRPr="00697885">
        <w:rPr>
          <w:rFonts w:ascii="仿宋" w:eastAsia="仿宋" w:hAnsi="仿宋" w:hint="eastAsia"/>
          <w:sz w:val="30"/>
          <w:szCs w:val="30"/>
        </w:rPr>
        <w:t>奇安信集团安服团队结合200余次实战攻防演习经验，总结编撰了这套实战攻防演习系列丛书，分别从红队视角、蓝队视角和</w:t>
      </w:r>
      <w:proofErr w:type="gramStart"/>
      <w:r w:rsidRPr="00697885">
        <w:rPr>
          <w:rFonts w:ascii="仿宋" w:eastAsia="仿宋" w:hAnsi="仿宋" w:hint="eastAsia"/>
          <w:sz w:val="30"/>
          <w:szCs w:val="30"/>
        </w:rPr>
        <w:t>紫队视角</w:t>
      </w:r>
      <w:proofErr w:type="gramEnd"/>
      <w:r w:rsidRPr="00697885">
        <w:rPr>
          <w:rFonts w:ascii="仿宋" w:eastAsia="仿宋" w:hAnsi="仿宋" w:hint="eastAsia"/>
          <w:sz w:val="30"/>
          <w:szCs w:val="30"/>
        </w:rPr>
        <w:t>，来解读网络实战攻防演习的要领，以及如何结合演习提升政企机构的安全能力。</w:t>
      </w:r>
    </w:p>
    <w:p w14:paraId="086DB54B" w14:textId="2B8A1FAE" w:rsidR="00697885" w:rsidRPr="00697885" w:rsidRDefault="00697885" w:rsidP="00697885">
      <w:pPr>
        <w:spacing w:beforeLines="50" w:before="156" w:afterLines="50" w:after="156" w:line="500" w:lineRule="exact"/>
        <w:ind w:firstLineChars="200" w:firstLine="600"/>
        <w:rPr>
          <w:rFonts w:ascii="仿宋" w:eastAsia="仿宋" w:hAnsi="仿宋"/>
          <w:sz w:val="30"/>
          <w:szCs w:val="30"/>
        </w:rPr>
      </w:pPr>
      <w:r>
        <w:rPr>
          <w:rFonts w:ascii="仿宋" w:eastAsia="仿宋" w:hAnsi="仿宋" w:hint="eastAsia"/>
          <w:sz w:val="30"/>
          <w:szCs w:val="30"/>
        </w:rPr>
        <w:t>需要说明的是</w:t>
      </w:r>
      <w:r w:rsidR="00861D82">
        <w:rPr>
          <w:rFonts w:ascii="仿宋" w:eastAsia="仿宋" w:hAnsi="仿宋" w:hint="eastAsia"/>
          <w:sz w:val="30"/>
          <w:szCs w:val="30"/>
        </w:rPr>
        <w:t>，实战攻防演习中的</w:t>
      </w:r>
      <w:r>
        <w:rPr>
          <w:rFonts w:ascii="仿宋" w:eastAsia="仿宋" w:hAnsi="仿宋" w:hint="eastAsia"/>
          <w:sz w:val="30"/>
          <w:szCs w:val="30"/>
        </w:rPr>
        <w:t>红</w:t>
      </w:r>
      <w:r w:rsidR="00861D82">
        <w:rPr>
          <w:rFonts w:ascii="仿宋" w:eastAsia="仿宋" w:hAnsi="仿宋" w:hint="eastAsia"/>
          <w:sz w:val="30"/>
          <w:szCs w:val="30"/>
        </w:rPr>
        <w:t>方与</w:t>
      </w:r>
      <w:r>
        <w:rPr>
          <w:rFonts w:ascii="仿宋" w:eastAsia="仿宋" w:hAnsi="仿宋" w:hint="eastAsia"/>
          <w:sz w:val="30"/>
          <w:szCs w:val="30"/>
        </w:rPr>
        <w:t>蓝</w:t>
      </w:r>
      <w:r w:rsidR="00861D82">
        <w:rPr>
          <w:rFonts w:ascii="仿宋" w:eastAsia="仿宋" w:hAnsi="仿宋" w:hint="eastAsia"/>
          <w:sz w:val="30"/>
          <w:szCs w:val="30"/>
        </w:rPr>
        <w:t>方</w:t>
      </w:r>
      <w:r>
        <w:rPr>
          <w:rFonts w:ascii="仿宋" w:eastAsia="仿宋" w:hAnsi="仿宋" w:hint="eastAsia"/>
          <w:sz w:val="30"/>
          <w:szCs w:val="30"/>
        </w:rPr>
        <w:t>对抗</w:t>
      </w:r>
      <w:r w:rsidRPr="00697885">
        <w:rPr>
          <w:rFonts w:ascii="仿宋" w:eastAsia="仿宋" w:hAnsi="仿宋" w:hint="eastAsia"/>
          <w:sz w:val="30"/>
          <w:szCs w:val="30"/>
        </w:rPr>
        <w:t>实际上是沿用了军事演习的概念和方法</w:t>
      </w:r>
      <w:r w:rsidR="00861D82">
        <w:rPr>
          <w:rFonts w:ascii="仿宋" w:eastAsia="仿宋" w:hAnsi="仿宋" w:hint="eastAsia"/>
          <w:sz w:val="30"/>
          <w:szCs w:val="30"/>
        </w:rPr>
        <w:t>，</w:t>
      </w:r>
      <w:r w:rsidR="00154D21">
        <w:rPr>
          <w:rFonts w:ascii="仿宋" w:eastAsia="仿宋" w:hAnsi="仿宋" w:hint="eastAsia"/>
          <w:sz w:val="30"/>
          <w:szCs w:val="30"/>
        </w:rPr>
        <w:t>一般</w:t>
      </w:r>
      <w:r w:rsidR="00154D21">
        <w:rPr>
          <w:rFonts w:ascii="仿宋" w:eastAsia="仿宋" w:hAnsi="仿宋"/>
          <w:sz w:val="30"/>
          <w:szCs w:val="30"/>
        </w:rPr>
        <w:t>来说，</w:t>
      </w:r>
      <w:r w:rsidRPr="00697885">
        <w:rPr>
          <w:rFonts w:ascii="仿宋" w:eastAsia="仿宋" w:hAnsi="仿宋" w:hint="eastAsia"/>
          <w:sz w:val="30"/>
          <w:szCs w:val="30"/>
        </w:rPr>
        <w:t>红</w:t>
      </w:r>
      <w:r w:rsidR="007A6C40">
        <w:rPr>
          <w:rFonts w:ascii="仿宋" w:eastAsia="仿宋" w:hAnsi="仿宋" w:hint="eastAsia"/>
          <w:sz w:val="30"/>
          <w:szCs w:val="30"/>
        </w:rPr>
        <w:t>方</w:t>
      </w:r>
      <w:r w:rsidRPr="00697885">
        <w:rPr>
          <w:rFonts w:ascii="仿宋" w:eastAsia="仿宋" w:hAnsi="仿宋" w:hint="eastAsia"/>
          <w:sz w:val="30"/>
          <w:szCs w:val="30"/>
        </w:rPr>
        <w:t>与蓝</w:t>
      </w:r>
      <w:r w:rsidR="007A6C40">
        <w:rPr>
          <w:rFonts w:ascii="仿宋" w:eastAsia="仿宋" w:hAnsi="仿宋" w:hint="eastAsia"/>
          <w:sz w:val="30"/>
          <w:szCs w:val="30"/>
        </w:rPr>
        <w:t>方</w:t>
      </w:r>
      <w:r w:rsidRPr="00697885">
        <w:rPr>
          <w:rFonts w:ascii="仿宋" w:eastAsia="仿宋" w:hAnsi="仿宋" w:hint="eastAsia"/>
          <w:sz w:val="30"/>
          <w:szCs w:val="30"/>
        </w:rPr>
        <w:t>分别代表攻</w:t>
      </w:r>
      <w:r w:rsidR="00861D82">
        <w:rPr>
          <w:rFonts w:ascii="仿宋" w:eastAsia="仿宋" w:hAnsi="仿宋" w:hint="eastAsia"/>
          <w:sz w:val="30"/>
          <w:szCs w:val="30"/>
        </w:rPr>
        <w:t>击方</w:t>
      </w:r>
      <w:r w:rsidRPr="00697885">
        <w:rPr>
          <w:rFonts w:ascii="仿宋" w:eastAsia="仿宋" w:hAnsi="仿宋" w:hint="eastAsia"/>
          <w:sz w:val="30"/>
          <w:szCs w:val="30"/>
        </w:rPr>
        <w:t>与防</w:t>
      </w:r>
      <w:r w:rsidR="00861D82">
        <w:rPr>
          <w:rFonts w:ascii="仿宋" w:eastAsia="仿宋" w:hAnsi="仿宋" w:hint="eastAsia"/>
          <w:sz w:val="30"/>
          <w:szCs w:val="30"/>
        </w:rPr>
        <w:t>守方</w:t>
      </w:r>
      <w:r w:rsidRPr="00697885">
        <w:rPr>
          <w:rFonts w:ascii="仿宋" w:eastAsia="仿宋" w:hAnsi="仿宋" w:hint="eastAsia"/>
          <w:sz w:val="30"/>
          <w:szCs w:val="30"/>
        </w:rPr>
        <w:t>。不过，红方和蓝方的</w:t>
      </w:r>
      <w:r w:rsidR="00861D82">
        <w:rPr>
          <w:rFonts w:ascii="仿宋" w:eastAsia="仿宋" w:hAnsi="仿宋" w:hint="eastAsia"/>
          <w:sz w:val="30"/>
          <w:szCs w:val="30"/>
        </w:rPr>
        <w:t>名词</w:t>
      </w:r>
      <w:r w:rsidR="007A6C40">
        <w:rPr>
          <w:rFonts w:ascii="仿宋" w:eastAsia="仿宋" w:hAnsi="仿宋" w:hint="eastAsia"/>
          <w:sz w:val="30"/>
          <w:szCs w:val="30"/>
        </w:rPr>
        <w:t>定义尚无</w:t>
      </w:r>
      <w:r w:rsidRPr="00697885">
        <w:rPr>
          <w:rFonts w:ascii="仿宋" w:eastAsia="仿宋" w:hAnsi="仿宋" w:hint="eastAsia"/>
          <w:sz w:val="30"/>
          <w:szCs w:val="30"/>
        </w:rPr>
        <w:t>严格的规定，也有一些实际的攻防演习，将蓝队设为攻击队</w:t>
      </w:r>
      <w:r w:rsidR="007A6C40">
        <w:rPr>
          <w:rFonts w:ascii="仿宋" w:eastAsia="仿宋" w:hAnsi="仿宋" w:hint="eastAsia"/>
          <w:sz w:val="30"/>
          <w:szCs w:val="30"/>
        </w:rPr>
        <w:t>、</w:t>
      </w:r>
      <w:r w:rsidRPr="00697885">
        <w:rPr>
          <w:rFonts w:ascii="仿宋" w:eastAsia="仿宋" w:hAnsi="仿宋" w:hint="eastAsia"/>
          <w:sz w:val="30"/>
          <w:szCs w:val="30"/>
        </w:rPr>
        <w:t>将红队设为防守队。在本系列丛书中，我们</w:t>
      </w:r>
      <w:r w:rsidR="007A6C40">
        <w:rPr>
          <w:rFonts w:ascii="仿宋" w:eastAsia="仿宋" w:hAnsi="仿宋" w:hint="eastAsia"/>
          <w:sz w:val="30"/>
          <w:szCs w:val="30"/>
        </w:rPr>
        <w:t>依据</w:t>
      </w:r>
      <w:r w:rsidRPr="00697885">
        <w:rPr>
          <w:rFonts w:ascii="仿宋" w:eastAsia="仿宋" w:hAnsi="仿宋" w:hint="eastAsia"/>
          <w:sz w:val="30"/>
          <w:szCs w:val="30"/>
        </w:rPr>
        <w:t>绝大多数网络安全工作者的习惯，统一将攻击队命名为红队，将防守队命名为蓝队</w:t>
      </w:r>
      <w:r w:rsidR="007A6C40">
        <w:rPr>
          <w:rFonts w:ascii="仿宋" w:eastAsia="仿宋" w:hAnsi="仿宋" w:hint="eastAsia"/>
          <w:sz w:val="30"/>
          <w:szCs w:val="30"/>
        </w:rPr>
        <w:t>，</w:t>
      </w:r>
      <w:proofErr w:type="gramStart"/>
      <w:r w:rsidRPr="00697885">
        <w:rPr>
          <w:rFonts w:ascii="仿宋" w:eastAsia="仿宋" w:hAnsi="仿宋" w:hint="eastAsia"/>
          <w:sz w:val="30"/>
          <w:szCs w:val="30"/>
        </w:rPr>
        <w:t>而紫队则</w:t>
      </w:r>
      <w:proofErr w:type="gramEnd"/>
      <w:r w:rsidRPr="00697885">
        <w:rPr>
          <w:rFonts w:ascii="仿宋" w:eastAsia="仿宋" w:hAnsi="仿宋" w:hint="eastAsia"/>
          <w:sz w:val="30"/>
          <w:szCs w:val="30"/>
        </w:rPr>
        <w:t>代表组织演练的机构。</w:t>
      </w:r>
    </w:p>
    <w:p w14:paraId="42ACEE59" w14:textId="1767D529" w:rsidR="007C3CB6" w:rsidRDefault="00697885" w:rsidP="00697885">
      <w:pPr>
        <w:spacing w:beforeLines="50" w:before="156" w:afterLines="50" w:after="156" w:line="500" w:lineRule="exact"/>
        <w:ind w:firstLineChars="200" w:firstLine="600"/>
        <w:rPr>
          <w:rFonts w:ascii="黑体" w:eastAsia="黑体" w:hAnsi="黑体"/>
          <w:sz w:val="44"/>
          <w:szCs w:val="30"/>
        </w:rPr>
      </w:pPr>
      <w:r w:rsidRPr="00697885">
        <w:rPr>
          <w:rFonts w:ascii="仿宋" w:eastAsia="仿宋" w:hAnsi="仿宋" w:hint="eastAsia"/>
          <w:sz w:val="30"/>
          <w:szCs w:val="30"/>
        </w:rPr>
        <w:t>《红队视角下的防御体系突破》是本系列丛书的第一本。本书希望通过归纳总结红队常用的攻击策略和攻击战术，帮助政企机构理解攻方思维，</w:t>
      </w:r>
      <w:r w:rsidR="007A6C40">
        <w:rPr>
          <w:rFonts w:ascii="仿宋" w:eastAsia="仿宋" w:hAnsi="仿宋" w:hint="eastAsia"/>
          <w:sz w:val="30"/>
          <w:szCs w:val="30"/>
        </w:rPr>
        <w:t>以</w:t>
      </w:r>
      <w:r w:rsidRPr="00697885">
        <w:rPr>
          <w:rFonts w:ascii="仿宋" w:eastAsia="仿宋" w:hAnsi="仿宋" w:hint="eastAsia"/>
          <w:sz w:val="30"/>
          <w:szCs w:val="30"/>
        </w:rPr>
        <w:t>便提升演习水平，构筑更有效的安全防御体系。正所谓“知己知彼，百战不殆”。</w:t>
      </w:r>
      <w:r w:rsidR="007C3CB6">
        <w:rPr>
          <w:rFonts w:ascii="黑体" w:eastAsia="黑体" w:hAnsi="黑体"/>
          <w:sz w:val="44"/>
          <w:szCs w:val="30"/>
        </w:rPr>
        <w:br w:type="page"/>
      </w:r>
    </w:p>
    <w:p w14:paraId="5926E9A4" w14:textId="0B3789C0" w:rsidR="00673A31" w:rsidRDefault="007C3CB6" w:rsidP="00823910">
      <w:pPr>
        <w:spacing w:beforeLines="50" w:before="156" w:afterLines="100" w:after="312"/>
        <w:jc w:val="center"/>
        <w:rPr>
          <w:rFonts w:ascii="黑体" w:eastAsia="黑体" w:hAnsi="黑体"/>
          <w:sz w:val="44"/>
          <w:szCs w:val="30"/>
        </w:rPr>
      </w:pPr>
      <w:r>
        <w:rPr>
          <w:rFonts w:ascii="黑体" w:eastAsia="黑体" w:hAnsi="黑体" w:hint="eastAsia"/>
          <w:sz w:val="44"/>
          <w:szCs w:val="30"/>
        </w:rPr>
        <w:lastRenderedPageBreak/>
        <w:t>目    录</w:t>
      </w:r>
    </w:p>
    <w:sdt>
      <w:sdtPr>
        <w:id w:val="374662806"/>
        <w:docPartObj>
          <w:docPartGallery w:val="Table of Contents"/>
          <w:docPartUnique/>
        </w:docPartObj>
      </w:sdtPr>
      <w:sdtEndPr>
        <w:rPr>
          <w:b/>
          <w:bCs/>
          <w:lang w:val="zh-CN"/>
        </w:rPr>
      </w:sdtEndPr>
      <w:sdtContent>
        <w:p w14:paraId="273DC459" w14:textId="77777777" w:rsidR="00823910" w:rsidRPr="001F45FF" w:rsidRDefault="00823910" w:rsidP="00823910"/>
        <w:p w14:paraId="7E61F6CD" w14:textId="77777777" w:rsidR="00CA5F72" w:rsidRDefault="00823910" w:rsidP="00831A46">
          <w:pPr>
            <w:pStyle w:val="10"/>
            <w:outlineLvl w:val="9"/>
            <w:rPr>
              <w:rFonts w:eastAsiaTheme="minorEastAsia" w:cstheme="minorBidi"/>
              <w:b w:val="0"/>
              <w:caps w:val="0"/>
              <w:noProof/>
              <w:kern w:val="2"/>
              <w:sz w:val="21"/>
              <w:szCs w:val="22"/>
            </w:rPr>
          </w:pPr>
          <w:r>
            <w:fldChar w:fldCharType="begin"/>
          </w:r>
          <w:r>
            <w:instrText xml:space="preserve"> TOC \o "1-3" \h \z \u </w:instrText>
          </w:r>
          <w:r>
            <w:fldChar w:fldCharType="separate"/>
          </w:r>
          <w:hyperlink w:anchor="_Toc16421091" w:history="1">
            <w:r w:rsidR="00CA5F72" w:rsidRPr="00F020B8">
              <w:rPr>
                <w:rStyle w:val="a6"/>
                <w:rFonts w:ascii="黑体" w:hAnsi="黑体" w:hint="eastAsia"/>
                <w:noProof/>
              </w:rPr>
              <w:t>第一章</w:t>
            </w:r>
            <w:r w:rsidR="00CA5F72">
              <w:rPr>
                <w:rFonts w:eastAsiaTheme="minorEastAsia" w:cstheme="minorBidi"/>
                <w:b w:val="0"/>
                <w:caps w:val="0"/>
                <w:noProof/>
                <w:kern w:val="2"/>
                <w:sz w:val="21"/>
                <w:szCs w:val="22"/>
              </w:rPr>
              <w:tab/>
            </w:r>
            <w:r w:rsidR="00CA5F72" w:rsidRPr="00F020B8">
              <w:rPr>
                <w:rStyle w:val="a6"/>
                <w:rFonts w:ascii="黑体" w:hAnsi="黑体" w:hint="eastAsia"/>
                <w:noProof/>
              </w:rPr>
              <w:t>什么是红队</w:t>
            </w:r>
            <w:r w:rsidR="00CA5F72">
              <w:rPr>
                <w:noProof/>
                <w:webHidden/>
              </w:rPr>
              <w:tab/>
            </w:r>
            <w:r w:rsidR="00CA5F72">
              <w:rPr>
                <w:noProof/>
                <w:webHidden/>
              </w:rPr>
              <w:fldChar w:fldCharType="begin"/>
            </w:r>
            <w:r w:rsidR="00CA5F72">
              <w:rPr>
                <w:noProof/>
                <w:webHidden/>
              </w:rPr>
              <w:instrText xml:space="preserve"> PAGEREF _Toc16421091 \h </w:instrText>
            </w:r>
            <w:r w:rsidR="00CA5F72">
              <w:rPr>
                <w:noProof/>
                <w:webHidden/>
              </w:rPr>
            </w:r>
            <w:r w:rsidR="00CA5F72">
              <w:rPr>
                <w:noProof/>
                <w:webHidden/>
              </w:rPr>
              <w:fldChar w:fldCharType="separate"/>
            </w:r>
            <w:r w:rsidR="00CA5F72">
              <w:rPr>
                <w:noProof/>
                <w:webHidden/>
              </w:rPr>
              <w:t>1</w:t>
            </w:r>
            <w:r w:rsidR="00CA5F72">
              <w:rPr>
                <w:noProof/>
                <w:webHidden/>
              </w:rPr>
              <w:fldChar w:fldCharType="end"/>
            </w:r>
          </w:hyperlink>
        </w:p>
        <w:p w14:paraId="0F460E83" w14:textId="77777777" w:rsidR="00CA5F72" w:rsidRDefault="006630F0" w:rsidP="00831A46">
          <w:pPr>
            <w:pStyle w:val="10"/>
            <w:outlineLvl w:val="9"/>
            <w:rPr>
              <w:rFonts w:eastAsiaTheme="minorEastAsia" w:cstheme="minorBidi"/>
              <w:b w:val="0"/>
              <w:caps w:val="0"/>
              <w:noProof/>
              <w:kern w:val="2"/>
              <w:sz w:val="21"/>
              <w:szCs w:val="22"/>
            </w:rPr>
          </w:pPr>
          <w:hyperlink w:anchor="_Toc16421092" w:history="1">
            <w:r w:rsidR="00CA5F72" w:rsidRPr="00F020B8">
              <w:rPr>
                <w:rStyle w:val="a6"/>
                <w:rFonts w:ascii="黑体" w:hAnsi="黑体" w:hint="eastAsia"/>
                <w:noProof/>
              </w:rPr>
              <w:t>第二章</w:t>
            </w:r>
            <w:r w:rsidR="00CA5F72">
              <w:rPr>
                <w:rFonts w:eastAsiaTheme="minorEastAsia" w:cstheme="minorBidi"/>
                <w:b w:val="0"/>
                <w:caps w:val="0"/>
                <w:noProof/>
                <w:kern w:val="2"/>
                <w:sz w:val="21"/>
                <w:szCs w:val="22"/>
              </w:rPr>
              <w:tab/>
            </w:r>
            <w:r w:rsidR="00CA5F72" w:rsidRPr="00F020B8">
              <w:rPr>
                <w:rStyle w:val="a6"/>
                <w:rFonts w:ascii="黑体" w:hAnsi="黑体" w:hint="eastAsia"/>
                <w:noProof/>
              </w:rPr>
              <w:t>红队三板斧——攻击的三个阶段</w:t>
            </w:r>
            <w:r w:rsidR="00CA5F72">
              <w:rPr>
                <w:noProof/>
                <w:webHidden/>
              </w:rPr>
              <w:tab/>
            </w:r>
            <w:r w:rsidR="00CA5F72">
              <w:rPr>
                <w:noProof/>
                <w:webHidden/>
              </w:rPr>
              <w:fldChar w:fldCharType="begin"/>
            </w:r>
            <w:r w:rsidR="00CA5F72">
              <w:rPr>
                <w:noProof/>
                <w:webHidden/>
              </w:rPr>
              <w:instrText xml:space="preserve"> PAGEREF _Toc16421092 \h </w:instrText>
            </w:r>
            <w:r w:rsidR="00CA5F72">
              <w:rPr>
                <w:noProof/>
                <w:webHidden/>
              </w:rPr>
            </w:r>
            <w:r w:rsidR="00CA5F72">
              <w:rPr>
                <w:noProof/>
                <w:webHidden/>
              </w:rPr>
              <w:fldChar w:fldCharType="separate"/>
            </w:r>
            <w:r w:rsidR="00CA5F72">
              <w:rPr>
                <w:noProof/>
                <w:webHidden/>
              </w:rPr>
              <w:t>3</w:t>
            </w:r>
            <w:r w:rsidR="00CA5F72">
              <w:rPr>
                <w:noProof/>
                <w:webHidden/>
              </w:rPr>
              <w:fldChar w:fldCharType="end"/>
            </w:r>
          </w:hyperlink>
        </w:p>
        <w:p w14:paraId="0DA76AC5"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3" w:history="1">
            <w:r w:rsidR="00CA5F72" w:rsidRPr="00F020B8">
              <w:rPr>
                <w:rStyle w:val="a6"/>
                <w:rFonts w:ascii="黑体" w:eastAsia="黑体" w:hAnsi="黑体" w:hint="eastAsia"/>
                <w:noProof/>
              </w:rPr>
              <w:t>一、</w:t>
            </w:r>
            <w:r w:rsidR="00CA5F72">
              <w:rPr>
                <w:rFonts w:cstheme="minorBidi"/>
                <w:smallCaps w:val="0"/>
                <w:noProof/>
                <w:sz w:val="21"/>
                <w:szCs w:val="22"/>
              </w:rPr>
              <w:tab/>
            </w:r>
            <w:r w:rsidR="00CA5F72" w:rsidRPr="00F020B8">
              <w:rPr>
                <w:rStyle w:val="a6"/>
                <w:rFonts w:ascii="黑体" w:eastAsia="黑体" w:hAnsi="黑体" w:hint="eastAsia"/>
                <w:noProof/>
              </w:rPr>
              <w:t>第一阶段：情报收集</w:t>
            </w:r>
            <w:r w:rsidR="00CA5F72">
              <w:rPr>
                <w:noProof/>
                <w:webHidden/>
              </w:rPr>
              <w:tab/>
            </w:r>
            <w:r w:rsidR="00CA5F72">
              <w:rPr>
                <w:noProof/>
                <w:webHidden/>
              </w:rPr>
              <w:fldChar w:fldCharType="begin"/>
            </w:r>
            <w:r w:rsidR="00CA5F72">
              <w:rPr>
                <w:noProof/>
                <w:webHidden/>
              </w:rPr>
              <w:instrText xml:space="preserve"> PAGEREF _Toc16421093 \h </w:instrText>
            </w:r>
            <w:r w:rsidR="00CA5F72">
              <w:rPr>
                <w:noProof/>
                <w:webHidden/>
              </w:rPr>
            </w:r>
            <w:r w:rsidR="00CA5F72">
              <w:rPr>
                <w:noProof/>
                <w:webHidden/>
              </w:rPr>
              <w:fldChar w:fldCharType="separate"/>
            </w:r>
            <w:r w:rsidR="00CA5F72">
              <w:rPr>
                <w:noProof/>
                <w:webHidden/>
              </w:rPr>
              <w:t>3</w:t>
            </w:r>
            <w:r w:rsidR="00CA5F72">
              <w:rPr>
                <w:noProof/>
                <w:webHidden/>
              </w:rPr>
              <w:fldChar w:fldCharType="end"/>
            </w:r>
          </w:hyperlink>
        </w:p>
        <w:p w14:paraId="6AB7BD5D"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4" w:history="1">
            <w:r w:rsidR="00CA5F72" w:rsidRPr="00F020B8">
              <w:rPr>
                <w:rStyle w:val="a6"/>
                <w:rFonts w:ascii="黑体" w:eastAsia="黑体" w:hAnsi="黑体" w:hint="eastAsia"/>
                <w:noProof/>
              </w:rPr>
              <w:t>二、</w:t>
            </w:r>
            <w:r w:rsidR="00CA5F72">
              <w:rPr>
                <w:rFonts w:cstheme="minorBidi"/>
                <w:smallCaps w:val="0"/>
                <w:noProof/>
                <w:sz w:val="21"/>
                <w:szCs w:val="22"/>
              </w:rPr>
              <w:tab/>
            </w:r>
            <w:r w:rsidR="00CA5F72" w:rsidRPr="00F020B8">
              <w:rPr>
                <w:rStyle w:val="a6"/>
                <w:rFonts w:ascii="黑体" w:eastAsia="黑体" w:hAnsi="黑体" w:hint="eastAsia"/>
                <w:noProof/>
              </w:rPr>
              <w:t>第二阶段：建立据点</w:t>
            </w:r>
            <w:r w:rsidR="00CA5F72">
              <w:rPr>
                <w:noProof/>
                <w:webHidden/>
              </w:rPr>
              <w:tab/>
            </w:r>
            <w:r w:rsidR="00CA5F72">
              <w:rPr>
                <w:noProof/>
                <w:webHidden/>
              </w:rPr>
              <w:fldChar w:fldCharType="begin"/>
            </w:r>
            <w:r w:rsidR="00CA5F72">
              <w:rPr>
                <w:noProof/>
                <w:webHidden/>
              </w:rPr>
              <w:instrText xml:space="preserve"> PAGEREF _Toc16421094 \h </w:instrText>
            </w:r>
            <w:r w:rsidR="00CA5F72">
              <w:rPr>
                <w:noProof/>
                <w:webHidden/>
              </w:rPr>
            </w:r>
            <w:r w:rsidR="00CA5F72">
              <w:rPr>
                <w:noProof/>
                <w:webHidden/>
              </w:rPr>
              <w:fldChar w:fldCharType="separate"/>
            </w:r>
            <w:r w:rsidR="00CA5F72">
              <w:rPr>
                <w:noProof/>
                <w:webHidden/>
              </w:rPr>
              <w:t>3</w:t>
            </w:r>
            <w:r w:rsidR="00CA5F72">
              <w:rPr>
                <w:noProof/>
                <w:webHidden/>
              </w:rPr>
              <w:fldChar w:fldCharType="end"/>
            </w:r>
          </w:hyperlink>
        </w:p>
        <w:p w14:paraId="25E882A9"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5" w:history="1">
            <w:r w:rsidR="00CA5F72" w:rsidRPr="00F020B8">
              <w:rPr>
                <w:rStyle w:val="a6"/>
                <w:rFonts w:ascii="黑体" w:eastAsia="黑体" w:hAnsi="黑体" w:hint="eastAsia"/>
                <w:noProof/>
              </w:rPr>
              <w:t>三、</w:t>
            </w:r>
            <w:r w:rsidR="00CA5F72">
              <w:rPr>
                <w:rFonts w:cstheme="minorBidi"/>
                <w:smallCaps w:val="0"/>
                <w:noProof/>
                <w:sz w:val="21"/>
                <w:szCs w:val="22"/>
              </w:rPr>
              <w:tab/>
            </w:r>
            <w:r w:rsidR="00CA5F72" w:rsidRPr="00F020B8">
              <w:rPr>
                <w:rStyle w:val="a6"/>
                <w:rFonts w:ascii="黑体" w:eastAsia="黑体" w:hAnsi="黑体" w:hint="eastAsia"/>
                <w:noProof/>
              </w:rPr>
              <w:t>第三阶段：横向移动</w:t>
            </w:r>
            <w:r w:rsidR="00CA5F72">
              <w:rPr>
                <w:noProof/>
                <w:webHidden/>
              </w:rPr>
              <w:tab/>
            </w:r>
            <w:r w:rsidR="00CA5F72">
              <w:rPr>
                <w:noProof/>
                <w:webHidden/>
              </w:rPr>
              <w:fldChar w:fldCharType="begin"/>
            </w:r>
            <w:r w:rsidR="00CA5F72">
              <w:rPr>
                <w:noProof/>
                <w:webHidden/>
              </w:rPr>
              <w:instrText xml:space="preserve"> PAGEREF _Toc16421095 \h </w:instrText>
            </w:r>
            <w:r w:rsidR="00CA5F72">
              <w:rPr>
                <w:noProof/>
                <w:webHidden/>
              </w:rPr>
            </w:r>
            <w:r w:rsidR="00CA5F72">
              <w:rPr>
                <w:noProof/>
                <w:webHidden/>
              </w:rPr>
              <w:fldChar w:fldCharType="separate"/>
            </w:r>
            <w:r w:rsidR="00CA5F72">
              <w:rPr>
                <w:noProof/>
                <w:webHidden/>
              </w:rPr>
              <w:t>4</w:t>
            </w:r>
            <w:r w:rsidR="00CA5F72">
              <w:rPr>
                <w:noProof/>
                <w:webHidden/>
              </w:rPr>
              <w:fldChar w:fldCharType="end"/>
            </w:r>
          </w:hyperlink>
        </w:p>
        <w:p w14:paraId="63E95A1F" w14:textId="77777777" w:rsidR="00CA5F72" w:rsidRDefault="006630F0" w:rsidP="00831A46">
          <w:pPr>
            <w:pStyle w:val="10"/>
            <w:outlineLvl w:val="9"/>
            <w:rPr>
              <w:rFonts w:eastAsiaTheme="minorEastAsia" w:cstheme="minorBidi"/>
              <w:b w:val="0"/>
              <w:caps w:val="0"/>
              <w:noProof/>
              <w:kern w:val="2"/>
              <w:sz w:val="21"/>
              <w:szCs w:val="22"/>
            </w:rPr>
          </w:pPr>
          <w:hyperlink w:anchor="_Toc16421096" w:history="1">
            <w:r w:rsidR="00CA5F72" w:rsidRPr="00F020B8">
              <w:rPr>
                <w:rStyle w:val="a6"/>
                <w:rFonts w:ascii="黑体" w:hAnsi="黑体" w:hint="eastAsia"/>
                <w:noProof/>
              </w:rPr>
              <w:t>第三章</w:t>
            </w:r>
            <w:r w:rsidR="00CA5F72">
              <w:rPr>
                <w:rFonts w:eastAsiaTheme="minorEastAsia" w:cstheme="minorBidi"/>
                <w:b w:val="0"/>
                <w:caps w:val="0"/>
                <w:noProof/>
                <w:kern w:val="2"/>
                <w:sz w:val="21"/>
                <w:szCs w:val="22"/>
              </w:rPr>
              <w:tab/>
            </w:r>
            <w:r w:rsidR="00CA5F72" w:rsidRPr="00F020B8">
              <w:rPr>
                <w:rStyle w:val="a6"/>
                <w:rFonts w:ascii="黑体" w:hAnsi="黑体" w:hint="eastAsia"/>
                <w:noProof/>
              </w:rPr>
              <w:t>红队也套路——常用的攻击战术</w:t>
            </w:r>
            <w:r w:rsidR="00CA5F72">
              <w:rPr>
                <w:noProof/>
                <w:webHidden/>
              </w:rPr>
              <w:tab/>
            </w:r>
            <w:r w:rsidR="00CA5F72">
              <w:rPr>
                <w:noProof/>
                <w:webHidden/>
              </w:rPr>
              <w:fldChar w:fldCharType="begin"/>
            </w:r>
            <w:r w:rsidR="00CA5F72">
              <w:rPr>
                <w:noProof/>
                <w:webHidden/>
              </w:rPr>
              <w:instrText xml:space="preserve"> PAGEREF _Toc16421096 \h </w:instrText>
            </w:r>
            <w:r w:rsidR="00CA5F72">
              <w:rPr>
                <w:noProof/>
                <w:webHidden/>
              </w:rPr>
            </w:r>
            <w:r w:rsidR="00CA5F72">
              <w:rPr>
                <w:noProof/>
                <w:webHidden/>
              </w:rPr>
              <w:fldChar w:fldCharType="separate"/>
            </w:r>
            <w:r w:rsidR="00CA5F72">
              <w:rPr>
                <w:noProof/>
                <w:webHidden/>
              </w:rPr>
              <w:t>6</w:t>
            </w:r>
            <w:r w:rsidR="00CA5F72">
              <w:rPr>
                <w:noProof/>
                <w:webHidden/>
              </w:rPr>
              <w:fldChar w:fldCharType="end"/>
            </w:r>
          </w:hyperlink>
        </w:p>
        <w:p w14:paraId="0A33311B"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7" w:history="1">
            <w:r w:rsidR="00CA5F72" w:rsidRPr="00F020B8">
              <w:rPr>
                <w:rStyle w:val="a6"/>
                <w:rFonts w:ascii="黑体" w:eastAsia="黑体" w:hAnsi="黑体" w:hint="eastAsia"/>
                <w:noProof/>
              </w:rPr>
              <w:t>一、</w:t>
            </w:r>
            <w:r w:rsidR="00CA5F72">
              <w:rPr>
                <w:rFonts w:cstheme="minorBidi"/>
                <w:smallCaps w:val="0"/>
                <w:noProof/>
                <w:sz w:val="21"/>
                <w:szCs w:val="22"/>
              </w:rPr>
              <w:tab/>
            </w:r>
            <w:r w:rsidR="00CA5F72" w:rsidRPr="00F020B8">
              <w:rPr>
                <w:rStyle w:val="a6"/>
                <w:rFonts w:ascii="黑体" w:eastAsia="黑体" w:hAnsi="黑体" w:hint="eastAsia"/>
                <w:noProof/>
              </w:rPr>
              <w:t>利用弱口令获得权限</w:t>
            </w:r>
            <w:r w:rsidR="00CA5F72">
              <w:rPr>
                <w:noProof/>
                <w:webHidden/>
              </w:rPr>
              <w:tab/>
            </w:r>
            <w:r w:rsidR="00CA5F72">
              <w:rPr>
                <w:noProof/>
                <w:webHidden/>
              </w:rPr>
              <w:fldChar w:fldCharType="begin"/>
            </w:r>
            <w:r w:rsidR="00CA5F72">
              <w:rPr>
                <w:noProof/>
                <w:webHidden/>
              </w:rPr>
              <w:instrText xml:space="preserve"> PAGEREF _Toc16421097 \h </w:instrText>
            </w:r>
            <w:r w:rsidR="00CA5F72">
              <w:rPr>
                <w:noProof/>
                <w:webHidden/>
              </w:rPr>
            </w:r>
            <w:r w:rsidR="00CA5F72">
              <w:rPr>
                <w:noProof/>
                <w:webHidden/>
              </w:rPr>
              <w:fldChar w:fldCharType="separate"/>
            </w:r>
            <w:r w:rsidR="00CA5F72">
              <w:rPr>
                <w:noProof/>
                <w:webHidden/>
              </w:rPr>
              <w:t>6</w:t>
            </w:r>
            <w:r w:rsidR="00CA5F72">
              <w:rPr>
                <w:noProof/>
                <w:webHidden/>
              </w:rPr>
              <w:fldChar w:fldCharType="end"/>
            </w:r>
          </w:hyperlink>
        </w:p>
        <w:p w14:paraId="68EF841D"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8" w:history="1">
            <w:r w:rsidR="00CA5F72" w:rsidRPr="00F020B8">
              <w:rPr>
                <w:rStyle w:val="a6"/>
                <w:rFonts w:ascii="黑体" w:eastAsia="黑体" w:hAnsi="黑体" w:hint="eastAsia"/>
                <w:noProof/>
              </w:rPr>
              <w:t>二、</w:t>
            </w:r>
            <w:r w:rsidR="00CA5F72">
              <w:rPr>
                <w:rFonts w:cstheme="minorBidi"/>
                <w:smallCaps w:val="0"/>
                <w:noProof/>
                <w:sz w:val="21"/>
                <w:szCs w:val="22"/>
              </w:rPr>
              <w:tab/>
            </w:r>
            <w:r w:rsidR="00CA5F72" w:rsidRPr="00F020B8">
              <w:rPr>
                <w:rStyle w:val="a6"/>
                <w:rFonts w:ascii="黑体" w:eastAsia="黑体" w:hAnsi="黑体" w:hint="eastAsia"/>
                <w:noProof/>
              </w:rPr>
              <w:t>利用社工来进入内网</w:t>
            </w:r>
            <w:r w:rsidR="00CA5F72">
              <w:rPr>
                <w:noProof/>
                <w:webHidden/>
              </w:rPr>
              <w:tab/>
            </w:r>
            <w:r w:rsidR="00CA5F72">
              <w:rPr>
                <w:noProof/>
                <w:webHidden/>
              </w:rPr>
              <w:fldChar w:fldCharType="begin"/>
            </w:r>
            <w:r w:rsidR="00CA5F72">
              <w:rPr>
                <w:noProof/>
                <w:webHidden/>
              </w:rPr>
              <w:instrText xml:space="preserve"> PAGEREF _Toc16421098 \h </w:instrText>
            </w:r>
            <w:r w:rsidR="00CA5F72">
              <w:rPr>
                <w:noProof/>
                <w:webHidden/>
              </w:rPr>
            </w:r>
            <w:r w:rsidR="00CA5F72">
              <w:rPr>
                <w:noProof/>
                <w:webHidden/>
              </w:rPr>
              <w:fldChar w:fldCharType="separate"/>
            </w:r>
            <w:r w:rsidR="00CA5F72">
              <w:rPr>
                <w:noProof/>
                <w:webHidden/>
              </w:rPr>
              <w:t>7</w:t>
            </w:r>
            <w:r w:rsidR="00CA5F72">
              <w:rPr>
                <w:noProof/>
                <w:webHidden/>
              </w:rPr>
              <w:fldChar w:fldCharType="end"/>
            </w:r>
          </w:hyperlink>
        </w:p>
        <w:p w14:paraId="47AC4C4A" w14:textId="77777777" w:rsidR="00CA5F72" w:rsidRDefault="006630F0" w:rsidP="00831A46">
          <w:pPr>
            <w:pStyle w:val="21"/>
            <w:tabs>
              <w:tab w:val="left" w:pos="1050"/>
              <w:tab w:val="right" w:leader="dot" w:pos="8296"/>
            </w:tabs>
            <w:rPr>
              <w:rFonts w:cstheme="minorBidi"/>
              <w:smallCaps w:val="0"/>
              <w:noProof/>
              <w:sz w:val="21"/>
              <w:szCs w:val="22"/>
            </w:rPr>
          </w:pPr>
          <w:hyperlink w:anchor="_Toc16421099" w:history="1">
            <w:r w:rsidR="00CA5F72" w:rsidRPr="00F020B8">
              <w:rPr>
                <w:rStyle w:val="a6"/>
                <w:rFonts w:ascii="黑体" w:eastAsia="黑体" w:hAnsi="黑体" w:hint="eastAsia"/>
                <w:noProof/>
              </w:rPr>
              <w:t>三、</w:t>
            </w:r>
            <w:r w:rsidR="00CA5F72">
              <w:rPr>
                <w:rFonts w:cstheme="minorBidi"/>
                <w:smallCaps w:val="0"/>
                <w:noProof/>
                <w:sz w:val="21"/>
                <w:szCs w:val="22"/>
              </w:rPr>
              <w:tab/>
            </w:r>
            <w:r w:rsidR="00CA5F72" w:rsidRPr="00F020B8">
              <w:rPr>
                <w:rStyle w:val="a6"/>
                <w:rFonts w:ascii="黑体" w:eastAsia="黑体" w:hAnsi="黑体" w:hint="eastAsia"/>
                <w:noProof/>
              </w:rPr>
              <w:t>利用旁路攻击实施渗透</w:t>
            </w:r>
            <w:r w:rsidR="00CA5F72">
              <w:rPr>
                <w:noProof/>
                <w:webHidden/>
              </w:rPr>
              <w:tab/>
            </w:r>
            <w:r w:rsidR="00CA5F72">
              <w:rPr>
                <w:noProof/>
                <w:webHidden/>
              </w:rPr>
              <w:fldChar w:fldCharType="begin"/>
            </w:r>
            <w:r w:rsidR="00CA5F72">
              <w:rPr>
                <w:noProof/>
                <w:webHidden/>
              </w:rPr>
              <w:instrText xml:space="preserve"> PAGEREF _Toc16421099 \h </w:instrText>
            </w:r>
            <w:r w:rsidR="00CA5F72">
              <w:rPr>
                <w:noProof/>
                <w:webHidden/>
              </w:rPr>
            </w:r>
            <w:r w:rsidR="00CA5F72">
              <w:rPr>
                <w:noProof/>
                <w:webHidden/>
              </w:rPr>
              <w:fldChar w:fldCharType="separate"/>
            </w:r>
            <w:r w:rsidR="00CA5F72">
              <w:rPr>
                <w:noProof/>
                <w:webHidden/>
              </w:rPr>
              <w:t>8</w:t>
            </w:r>
            <w:r w:rsidR="00CA5F72">
              <w:rPr>
                <w:noProof/>
                <w:webHidden/>
              </w:rPr>
              <w:fldChar w:fldCharType="end"/>
            </w:r>
          </w:hyperlink>
        </w:p>
        <w:p w14:paraId="37F7811C"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0" w:history="1">
            <w:r w:rsidR="00CA5F72" w:rsidRPr="00F020B8">
              <w:rPr>
                <w:rStyle w:val="a6"/>
                <w:rFonts w:ascii="黑体" w:eastAsia="黑体" w:hAnsi="黑体" w:hint="eastAsia"/>
                <w:noProof/>
              </w:rPr>
              <w:t>四、</w:t>
            </w:r>
            <w:r w:rsidR="00CA5F72">
              <w:rPr>
                <w:rFonts w:cstheme="minorBidi"/>
                <w:smallCaps w:val="0"/>
                <w:noProof/>
                <w:sz w:val="21"/>
                <w:szCs w:val="22"/>
              </w:rPr>
              <w:tab/>
            </w:r>
            <w:r w:rsidR="00CA5F72" w:rsidRPr="00F020B8">
              <w:rPr>
                <w:rStyle w:val="a6"/>
                <w:rFonts w:ascii="黑体" w:eastAsia="黑体" w:hAnsi="黑体" w:hint="eastAsia"/>
                <w:noProof/>
              </w:rPr>
              <w:t>秘密渗透与多点潜伏</w:t>
            </w:r>
            <w:r w:rsidR="00CA5F72">
              <w:rPr>
                <w:noProof/>
                <w:webHidden/>
              </w:rPr>
              <w:tab/>
            </w:r>
            <w:r w:rsidR="00CA5F72">
              <w:rPr>
                <w:noProof/>
                <w:webHidden/>
              </w:rPr>
              <w:fldChar w:fldCharType="begin"/>
            </w:r>
            <w:r w:rsidR="00CA5F72">
              <w:rPr>
                <w:noProof/>
                <w:webHidden/>
              </w:rPr>
              <w:instrText xml:space="preserve"> PAGEREF _Toc16421100 \h </w:instrText>
            </w:r>
            <w:r w:rsidR="00CA5F72">
              <w:rPr>
                <w:noProof/>
                <w:webHidden/>
              </w:rPr>
            </w:r>
            <w:r w:rsidR="00CA5F72">
              <w:rPr>
                <w:noProof/>
                <w:webHidden/>
              </w:rPr>
              <w:fldChar w:fldCharType="separate"/>
            </w:r>
            <w:r w:rsidR="00CA5F72">
              <w:rPr>
                <w:noProof/>
                <w:webHidden/>
              </w:rPr>
              <w:t>9</w:t>
            </w:r>
            <w:r w:rsidR="00CA5F72">
              <w:rPr>
                <w:noProof/>
                <w:webHidden/>
              </w:rPr>
              <w:fldChar w:fldCharType="end"/>
            </w:r>
          </w:hyperlink>
        </w:p>
        <w:p w14:paraId="2D20DAED" w14:textId="77777777" w:rsidR="00CA5F72" w:rsidRDefault="006630F0" w:rsidP="00831A46">
          <w:pPr>
            <w:pStyle w:val="10"/>
            <w:outlineLvl w:val="9"/>
            <w:rPr>
              <w:rFonts w:eastAsiaTheme="minorEastAsia" w:cstheme="minorBidi"/>
              <w:b w:val="0"/>
              <w:caps w:val="0"/>
              <w:noProof/>
              <w:kern w:val="2"/>
              <w:sz w:val="21"/>
              <w:szCs w:val="22"/>
            </w:rPr>
          </w:pPr>
          <w:hyperlink w:anchor="_Toc16421101" w:history="1">
            <w:r w:rsidR="00CA5F72" w:rsidRPr="00F020B8">
              <w:rPr>
                <w:rStyle w:val="a6"/>
                <w:rFonts w:ascii="黑体" w:hAnsi="黑体" w:hint="eastAsia"/>
                <w:noProof/>
              </w:rPr>
              <w:t>第四章</w:t>
            </w:r>
            <w:r w:rsidR="00CA5F72">
              <w:rPr>
                <w:rFonts w:eastAsiaTheme="minorEastAsia" w:cstheme="minorBidi"/>
                <w:b w:val="0"/>
                <w:caps w:val="0"/>
                <w:noProof/>
                <w:kern w:val="2"/>
                <w:sz w:val="21"/>
                <w:szCs w:val="22"/>
              </w:rPr>
              <w:tab/>
            </w:r>
            <w:r w:rsidR="00CA5F72" w:rsidRPr="00F020B8">
              <w:rPr>
                <w:rStyle w:val="a6"/>
                <w:rFonts w:ascii="黑体" w:hAnsi="黑体" w:hint="eastAsia"/>
                <w:noProof/>
              </w:rPr>
              <w:t>红队三十六计——经典攻击实例</w:t>
            </w:r>
            <w:r w:rsidR="00CA5F72">
              <w:rPr>
                <w:noProof/>
                <w:webHidden/>
              </w:rPr>
              <w:tab/>
            </w:r>
            <w:r w:rsidR="00CA5F72">
              <w:rPr>
                <w:noProof/>
                <w:webHidden/>
              </w:rPr>
              <w:fldChar w:fldCharType="begin"/>
            </w:r>
            <w:r w:rsidR="00CA5F72">
              <w:rPr>
                <w:noProof/>
                <w:webHidden/>
              </w:rPr>
              <w:instrText xml:space="preserve"> PAGEREF _Toc16421101 \h </w:instrText>
            </w:r>
            <w:r w:rsidR="00CA5F72">
              <w:rPr>
                <w:noProof/>
                <w:webHidden/>
              </w:rPr>
            </w:r>
            <w:r w:rsidR="00CA5F72">
              <w:rPr>
                <w:noProof/>
                <w:webHidden/>
              </w:rPr>
              <w:fldChar w:fldCharType="separate"/>
            </w:r>
            <w:r w:rsidR="00CA5F72">
              <w:rPr>
                <w:noProof/>
                <w:webHidden/>
              </w:rPr>
              <w:t>11</w:t>
            </w:r>
            <w:r w:rsidR="00CA5F72">
              <w:rPr>
                <w:noProof/>
                <w:webHidden/>
              </w:rPr>
              <w:fldChar w:fldCharType="end"/>
            </w:r>
          </w:hyperlink>
        </w:p>
        <w:p w14:paraId="607B8213"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2" w:history="1">
            <w:r w:rsidR="00CA5F72" w:rsidRPr="00F020B8">
              <w:rPr>
                <w:rStyle w:val="a6"/>
                <w:rFonts w:ascii="黑体" w:eastAsia="黑体" w:hAnsi="黑体" w:hint="eastAsia"/>
                <w:noProof/>
              </w:rPr>
              <w:t>一、</w:t>
            </w:r>
            <w:r w:rsidR="00CA5F72">
              <w:rPr>
                <w:rFonts w:cstheme="minorBidi"/>
                <w:smallCaps w:val="0"/>
                <w:noProof/>
                <w:sz w:val="21"/>
                <w:szCs w:val="22"/>
              </w:rPr>
              <w:tab/>
            </w:r>
            <w:r w:rsidR="00CA5F72" w:rsidRPr="00F020B8">
              <w:rPr>
                <w:rStyle w:val="a6"/>
                <w:rFonts w:ascii="黑体" w:eastAsia="黑体" w:hAnsi="黑体" w:hint="eastAsia"/>
                <w:noProof/>
              </w:rPr>
              <w:t>浑水摸鱼——社工钓鱼突破系统</w:t>
            </w:r>
            <w:r w:rsidR="00CA5F72">
              <w:rPr>
                <w:noProof/>
                <w:webHidden/>
              </w:rPr>
              <w:tab/>
            </w:r>
            <w:r w:rsidR="00CA5F72">
              <w:rPr>
                <w:noProof/>
                <w:webHidden/>
              </w:rPr>
              <w:fldChar w:fldCharType="begin"/>
            </w:r>
            <w:r w:rsidR="00CA5F72">
              <w:rPr>
                <w:noProof/>
                <w:webHidden/>
              </w:rPr>
              <w:instrText xml:space="preserve"> PAGEREF _Toc16421102 \h </w:instrText>
            </w:r>
            <w:r w:rsidR="00CA5F72">
              <w:rPr>
                <w:noProof/>
                <w:webHidden/>
              </w:rPr>
            </w:r>
            <w:r w:rsidR="00CA5F72">
              <w:rPr>
                <w:noProof/>
                <w:webHidden/>
              </w:rPr>
              <w:fldChar w:fldCharType="separate"/>
            </w:r>
            <w:r w:rsidR="00CA5F72">
              <w:rPr>
                <w:noProof/>
                <w:webHidden/>
              </w:rPr>
              <w:t>11</w:t>
            </w:r>
            <w:r w:rsidR="00CA5F72">
              <w:rPr>
                <w:noProof/>
                <w:webHidden/>
              </w:rPr>
              <w:fldChar w:fldCharType="end"/>
            </w:r>
          </w:hyperlink>
        </w:p>
        <w:p w14:paraId="7D39F3C8"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3" w:history="1">
            <w:r w:rsidR="00CA5F72" w:rsidRPr="00F020B8">
              <w:rPr>
                <w:rStyle w:val="a6"/>
                <w:rFonts w:ascii="黑体" w:eastAsia="黑体" w:hAnsi="黑体" w:hint="eastAsia"/>
                <w:noProof/>
              </w:rPr>
              <w:t>二、</w:t>
            </w:r>
            <w:r w:rsidR="00CA5F72">
              <w:rPr>
                <w:rFonts w:cstheme="minorBidi"/>
                <w:smallCaps w:val="0"/>
                <w:noProof/>
                <w:sz w:val="21"/>
                <w:szCs w:val="22"/>
              </w:rPr>
              <w:tab/>
            </w:r>
            <w:r w:rsidR="00CA5F72" w:rsidRPr="00F020B8">
              <w:rPr>
                <w:rStyle w:val="a6"/>
                <w:rFonts w:ascii="黑体" w:eastAsia="黑体" w:hAnsi="黑体" w:hint="eastAsia"/>
                <w:noProof/>
              </w:rPr>
              <w:t>声东击西——混淆流量躲避侦察</w:t>
            </w:r>
            <w:r w:rsidR="00CA5F72">
              <w:rPr>
                <w:noProof/>
                <w:webHidden/>
              </w:rPr>
              <w:tab/>
            </w:r>
            <w:r w:rsidR="00CA5F72">
              <w:rPr>
                <w:noProof/>
                <w:webHidden/>
              </w:rPr>
              <w:fldChar w:fldCharType="begin"/>
            </w:r>
            <w:r w:rsidR="00CA5F72">
              <w:rPr>
                <w:noProof/>
                <w:webHidden/>
              </w:rPr>
              <w:instrText xml:space="preserve"> PAGEREF _Toc16421103 \h </w:instrText>
            </w:r>
            <w:r w:rsidR="00CA5F72">
              <w:rPr>
                <w:noProof/>
                <w:webHidden/>
              </w:rPr>
            </w:r>
            <w:r w:rsidR="00CA5F72">
              <w:rPr>
                <w:noProof/>
                <w:webHidden/>
              </w:rPr>
              <w:fldChar w:fldCharType="separate"/>
            </w:r>
            <w:r w:rsidR="00CA5F72">
              <w:rPr>
                <w:noProof/>
                <w:webHidden/>
              </w:rPr>
              <w:t>12</w:t>
            </w:r>
            <w:r w:rsidR="00CA5F72">
              <w:rPr>
                <w:noProof/>
                <w:webHidden/>
              </w:rPr>
              <w:fldChar w:fldCharType="end"/>
            </w:r>
          </w:hyperlink>
        </w:p>
        <w:p w14:paraId="334A3A8A"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4" w:history="1">
            <w:r w:rsidR="00CA5F72" w:rsidRPr="00F020B8">
              <w:rPr>
                <w:rStyle w:val="a6"/>
                <w:rFonts w:ascii="黑体" w:eastAsia="黑体" w:hAnsi="黑体" w:hint="eastAsia"/>
                <w:noProof/>
              </w:rPr>
              <w:t>三、</w:t>
            </w:r>
            <w:r w:rsidR="00CA5F72">
              <w:rPr>
                <w:rFonts w:cstheme="minorBidi"/>
                <w:smallCaps w:val="0"/>
                <w:noProof/>
                <w:sz w:val="21"/>
                <w:szCs w:val="22"/>
              </w:rPr>
              <w:tab/>
            </w:r>
            <w:r w:rsidR="00CA5F72" w:rsidRPr="00F020B8">
              <w:rPr>
                <w:rStyle w:val="a6"/>
                <w:rFonts w:ascii="黑体" w:eastAsia="黑体" w:hAnsi="黑体" w:hint="eastAsia"/>
                <w:noProof/>
              </w:rPr>
              <w:t>李代桃僵——旁路攻击搞定目标</w:t>
            </w:r>
            <w:r w:rsidR="00CA5F72">
              <w:rPr>
                <w:noProof/>
                <w:webHidden/>
              </w:rPr>
              <w:tab/>
            </w:r>
            <w:r w:rsidR="00CA5F72">
              <w:rPr>
                <w:noProof/>
                <w:webHidden/>
              </w:rPr>
              <w:fldChar w:fldCharType="begin"/>
            </w:r>
            <w:r w:rsidR="00CA5F72">
              <w:rPr>
                <w:noProof/>
                <w:webHidden/>
              </w:rPr>
              <w:instrText xml:space="preserve"> PAGEREF _Toc16421104 \h </w:instrText>
            </w:r>
            <w:r w:rsidR="00CA5F72">
              <w:rPr>
                <w:noProof/>
                <w:webHidden/>
              </w:rPr>
            </w:r>
            <w:r w:rsidR="00CA5F72">
              <w:rPr>
                <w:noProof/>
                <w:webHidden/>
              </w:rPr>
              <w:fldChar w:fldCharType="separate"/>
            </w:r>
            <w:r w:rsidR="00CA5F72">
              <w:rPr>
                <w:noProof/>
                <w:webHidden/>
              </w:rPr>
              <w:t>14</w:t>
            </w:r>
            <w:r w:rsidR="00CA5F72">
              <w:rPr>
                <w:noProof/>
                <w:webHidden/>
              </w:rPr>
              <w:fldChar w:fldCharType="end"/>
            </w:r>
          </w:hyperlink>
        </w:p>
        <w:p w14:paraId="41B495C7"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5" w:history="1">
            <w:r w:rsidR="00CA5F72" w:rsidRPr="00F020B8">
              <w:rPr>
                <w:rStyle w:val="a6"/>
                <w:rFonts w:ascii="黑体" w:eastAsia="黑体" w:hAnsi="黑体" w:hint="eastAsia"/>
                <w:noProof/>
              </w:rPr>
              <w:t>四、</w:t>
            </w:r>
            <w:r w:rsidR="00CA5F72">
              <w:rPr>
                <w:rFonts w:cstheme="minorBidi"/>
                <w:smallCaps w:val="0"/>
                <w:noProof/>
                <w:sz w:val="21"/>
                <w:szCs w:val="22"/>
              </w:rPr>
              <w:tab/>
            </w:r>
            <w:r w:rsidR="00CA5F72" w:rsidRPr="00F020B8">
              <w:rPr>
                <w:rStyle w:val="a6"/>
                <w:rFonts w:ascii="黑体" w:eastAsia="黑体" w:hAnsi="黑体" w:hint="eastAsia"/>
                <w:noProof/>
              </w:rPr>
              <w:t>顺手牵羊——巧妙种马实施控制</w:t>
            </w:r>
            <w:r w:rsidR="00CA5F72">
              <w:rPr>
                <w:noProof/>
                <w:webHidden/>
              </w:rPr>
              <w:tab/>
            </w:r>
            <w:r w:rsidR="00CA5F72">
              <w:rPr>
                <w:noProof/>
                <w:webHidden/>
              </w:rPr>
              <w:fldChar w:fldCharType="begin"/>
            </w:r>
            <w:r w:rsidR="00CA5F72">
              <w:rPr>
                <w:noProof/>
                <w:webHidden/>
              </w:rPr>
              <w:instrText xml:space="preserve"> PAGEREF _Toc16421105 \h </w:instrText>
            </w:r>
            <w:r w:rsidR="00CA5F72">
              <w:rPr>
                <w:noProof/>
                <w:webHidden/>
              </w:rPr>
            </w:r>
            <w:r w:rsidR="00CA5F72">
              <w:rPr>
                <w:noProof/>
                <w:webHidden/>
              </w:rPr>
              <w:fldChar w:fldCharType="separate"/>
            </w:r>
            <w:r w:rsidR="00CA5F72">
              <w:rPr>
                <w:noProof/>
                <w:webHidden/>
              </w:rPr>
              <w:t>15</w:t>
            </w:r>
            <w:r w:rsidR="00CA5F72">
              <w:rPr>
                <w:noProof/>
                <w:webHidden/>
              </w:rPr>
              <w:fldChar w:fldCharType="end"/>
            </w:r>
          </w:hyperlink>
        </w:p>
        <w:p w14:paraId="47E2BE5F"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6" w:history="1">
            <w:r w:rsidR="00CA5F72" w:rsidRPr="00F020B8">
              <w:rPr>
                <w:rStyle w:val="a6"/>
                <w:rFonts w:ascii="黑体" w:eastAsia="黑体" w:hAnsi="黑体" w:hint="eastAsia"/>
                <w:noProof/>
              </w:rPr>
              <w:t>五、</w:t>
            </w:r>
            <w:r w:rsidR="00CA5F72">
              <w:rPr>
                <w:rFonts w:cstheme="minorBidi"/>
                <w:smallCaps w:val="0"/>
                <w:noProof/>
                <w:sz w:val="21"/>
                <w:szCs w:val="22"/>
              </w:rPr>
              <w:tab/>
            </w:r>
            <w:r w:rsidR="00CA5F72" w:rsidRPr="00F020B8">
              <w:rPr>
                <w:rStyle w:val="a6"/>
                <w:rFonts w:ascii="黑体" w:eastAsia="黑体" w:hAnsi="黑体" w:hint="eastAsia"/>
                <w:noProof/>
              </w:rPr>
              <w:t>暗渡陈仓——迂回渗透取得突破</w:t>
            </w:r>
            <w:r w:rsidR="00CA5F72">
              <w:rPr>
                <w:noProof/>
                <w:webHidden/>
              </w:rPr>
              <w:tab/>
            </w:r>
            <w:r w:rsidR="00CA5F72">
              <w:rPr>
                <w:noProof/>
                <w:webHidden/>
              </w:rPr>
              <w:fldChar w:fldCharType="begin"/>
            </w:r>
            <w:r w:rsidR="00CA5F72">
              <w:rPr>
                <w:noProof/>
                <w:webHidden/>
              </w:rPr>
              <w:instrText xml:space="preserve"> PAGEREF _Toc16421106 \h </w:instrText>
            </w:r>
            <w:r w:rsidR="00CA5F72">
              <w:rPr>
                <w:noProof/>
                <w:webHidden/>
              </w:rPr>
            </w:r>
            <w:r w:rsidR="00CA5F72">
              <w:rPr>
                <w:noProof/>
                <w:webHidden/>
              </w:rPr>
              <w:fldChar w:fldCharType="separate"/>
            </w:r>
            <w:r w:rsidR="00CA5F72">
              <w:rPr>
                <w:noProof/>
                <w:webHidden/>
              </w:rPr>
              <w:t>16</w:t>
            </w:r>
            <w:r w:rsidR="00CA5F72">
              <w:rPr>
                <w:noProof/>
                <w:webHidden/>
              </w:rPr>
              <w:fldChar w:fldCharType="end"/>
            </w:r>
          </w:hyperlink>
        </w:p>
        <w:p w14:paraId="60AE1C80" w14:textId="77777777" w:rsidR="00CA5F72" w:rsidRDefault="006630F0" w:rsidP="00831A46">
          <w:pPr>
            <w:pStyle w:val="10"/>
            <w:outlineLvl w:val="9"/>
            <w:rPr>
              <w:rFonts w:eastAsiaTheme="minorEastAsia" w:cstheme="minorBidi"/>
              <w:b w:val="0"/>
              <w:caps w:val="0"/>
              <w:noProof/>
              <w:kern w:val="2"/>
              <w:sz w:val="21"/>
              <w:szCs w:val="22"/>
            </w:rPr>
          </w:pPr>
          <w:hyperlink w:anchor="_Toc16421107" w:history="1">
            <w:r w:rsidR="00CA5F72" w:rsidRPr="00F020B8">
              <w:rPr>
                <w:rStyle w:val="a6"/>
                <w:rFonts w:ascii="黑体" w:hAnsi="黑体" w:hint="eastAsia"/>
                <w:noProof/>
              </w:rPr>
              <w:t>第五章</w:t>
            </w:r>
            <w:r w:rsidR="00CA5F72">
              <w:rPr>
                <w:rFonts w:eastAsiaTheme="minorEastAsia" w:cstheme="minorBidi"/>
                <w:b w:val="0"/>
                <w:caps w:val="0"/>
                <w:noProof/>
                <w:kern w:val="2"/>
                <w:sz w:val="21"/>
                <w:szCs w:val="22"/>
              </w:rPr>
              <w:tab/>
            </w:r>
            <w:r w:rsidR="00CA5F72" w:rsidRPr="00F020B8">
              <w:rPr>
                <w:rStyle w:val="a6"/>
                <w:rFonts w:ascii="黑体" w:hAnsi="黑体" w:hint="eastAsia"/>
                <w:noProof/>
              </w:rPr>
              <w:t>红队眼中的防守弱点</w:t>
            </w:r>
            <w:r w:rsidR="00CA5F72">
              <w:rPr>
                <w:noProof/>
                <w:webHidden/>
              </w:rPr>
              <w:tab/>
            </w:r>
            <w:r w:rsidR="00CA5F72">
              <w:rPr>
                <w:noProof/>
                <w:webHidden/>
              </w:rPr>
              <w:fldChar w:fldCharType="begin"/>
            </w:r>
            <w:r w:rsidR="00CA5F72">
              <w:rPr>
                <w:noProof/>
                <w:webHidden/>
              </w:rPr>
              <w:instrText xml:space="preserve"> PAGEREF _Toc16421107 \h </w:instrText>
            </w:r>
            <w:r w:rsidR="00CA5F72">
              <w:rPr>
                <w:noProof/>
                <w:webHidden/>
              </w:rPr>
            </w:r>
            <w:r w:rsidR="00CA5F72">
              <w:rPr>
                <w:noProof/>
                <w:webHidden/>
              </w:rPr>
              <w:fldChar w:fldCharType="separate"/>
            </w:r>
            <w:r w:rsidR="00CA5F72">
              <w:rPr>
                <w:noProof/>
                <w:webHidden/>
              </w:rPr>
              <w:t>19</w:t>
            </w:r>
            <w:r w:rsidR="00CA5F72">
              <w:rPr>
                <w:noProof/>
                <w:webHidden/>
              </w:rPr>
              <w:fldChar w:fldCharType="end"/>
            </w:r>
          </w:hyperlink>
        </w:p>
        <w:p w14:paraId="12883A1D"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8" w:history="1">
            <w:r w:rsidR="00CA5F72" w:rsidRPr="00F020B8">
              <w:rPr>
                <w:rStyle w:val="a6"/>
                <w:rFonts w:ascii="黑体" w:eastAsia="黑体" w:hAnsi="黑体" w:hint="eastAsia"/>
                <w:noProof/>
              </w:rPr>
              <w:t>一、</w:t>
            </w:r>
            <w:r w:rsidR="00CA5F72">
              <w:rPr>
                <w:rFonts w:cstheme="minorBidi"/>
                <w:smallCaps w:val="0"/>
                <w:noProof/>
                <w:sz w:val="21"/>
                <w:szCs w:val="22"/>
              </w:rPr>
              <w:tab/>
            </w:r>
            <w:r w:rsidR="00CA5F72" w:rsidRPr="00F020B8">
              <w:rPr>
                <w:rStyle w:val="a6"/>
                <w:rFonts w:ascii="黑体" w:eastAsia="黑体" w:hAnsi="黑体" w:hint="eastAsia"/>
                <w:noProof/>
              </w:rPr>
              <w:t>资产混乱、隔离策略不严格</w:t>
            </w:r>
            <w:r w:rsidR="00CA5F72">
              <w:rPr>
                <w:noProof/>
                <w:webHidden/>
              </w:rPr>
              <w:tab/>
            </w:r>
            <w:r w:rsidR="00CA5F72">
              <w:rPr>
                <w:noProof/>
                <w:webHidden/>
              </w:rPr>
              <w:fldChar w:fldCharType="begin"/>
            </w:r>
            <w:r w:rsidR="00CA5F72">
              <w:rPr>
                <w:noProof/>
                <w:webHidden/>
              </w:rPr>
              <w:instrText xml:space="preserve"> PAGEREF _Toc16421108 \h </w:instrText>
            </w:r>
            <w:r w:rsidR="00CA5F72">
              <w:rPr>
                <w:noProof/>
                <w:webHidden/>
              </w:rPr>
            </w:r>
            <w:r w:rsidR="00CA5F72">
              <w:rPr>
                <w:noProof/>
                <w:webHidden/>
              </w:rPr>
              <w:fldChar w:fldCharType="separate"/>
            </w:r>
            <w:r w:rsidR="00CA5F72">
              <w:rPr>
                <w:noProof/>
                <w:webHidden/>
              </w:rPr>
              <w:t>19</w:t>
            </w:r>
            <w:r w:rsidR="00CA5F72">
              <w:rPr>
                <w:noProof/>
                <w:webHidden/>
              </w:rPr>
              <w:fldChar w:fldCharType="end"/>
            </w:r>
          </w:hyperlink>
        </w:p>
        <w:p w14:paraId="0F2A1553"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09" w:history="1">
            <w:r w:rsidR="00CA5F72" w:rsidRPr="00F020B8">
              <w:rPr>
                <w:rStyle w:val="a6"/>
                <w:rFonts w:ascii="黑体" w:eastAsia="黑体" w:hAnsi="黑体" w:hint="eastAsia"/>
                <w:noProof/>
              </w:rPr>
              <w:t>二、</w:t>
            </w:r>
            <w:r w:rsidR="00CA5F72">
              <w:rPr>
                <w:rFonts w:cstheme="minorBidi"/>
                <w:smallCaps w:val="0"/>
                <w:noProof/>
                <w:sz w:val="21"/>
                <w:szCs w:val="22"/>
              </w:rPr>
              <w:tab/>
            </w:r>
            <w:r w:rsidR="00CA5F72" w:rsidRPr="00F020B8">
              <w:rPr>
                <w:rStyle w:val="a6"/>
                <w:rFonts w:ascii="黑体" w:eastAsia="黑体" w:hAnsi="黑体" w:hint="eastAsia"/>
                <w:noProof/>
              </w:rPr>
              <w:t>通用中间件未修复漏洞较多</w:t>
            </w:r>
            <w:r w:rsidR="00CA5F72">
              <w:rPr>
                <w:noProof/>
                <w:webHidden/>
              </w:rPr>
              <w:tab/>
            </w:r>
            <w:r w:rsidR="00CA5F72">
              <w:rPr>
                <w:noProof/>
                <w:webHidden/>
              </w:rPr>
              <w:fldChar w:fldCharType="begin"/>
            </w:r>
            <w:r w:rsidR="00CA5F72">
              <w:rPr>
                <w:noProof/>
                <w:webHidden/>
              </w:rPr>
              <w:instrText xml:space="preserve"> PAGEREF _Toc16421109 \h </w:instrText>
            </w:r>
            <w:r w:rsidR="00CA5F72">
              <w:rPr>
                <w:noProof/>
                <w:webHidden/>
              </w:rPr>
            </w:r>
            <w:r w:rsidR="00CA5F72">
              <w:rPr>
                <w:noProof/>
                <w:webHidden/>
              </w:rPr>
              <w:fldChar w:fldCharType="separate"/>
            </w:r>
            <w:r w:rsidR="00CA5F72">
              <w:rPr>
                <w:noProof/>
                <w:webHidden/>
              </w:rPr>
              <w:t>19</w:t>
            </w:r>
            <w:r w:rsidR="00CA5F72">
              <w:rPr>
                <w:noProof/>
                <w:webHidden/>
              </w:rPr>
              <w:fldChar w:fldCharType="end"/>
            </w:r>
          </w:hyperlink>
        </w:p>
        <w:p w14:paraId="5C80B9C3"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10" w:history="1">
            <w:r w:rsidR="00CA5F72" w:rsidRPr="00F020B8">
              <w:rPr>
                <w:rStyle w:val="a6"/>
                <w:rFonts w:ascii="黑体" w:eastAsia="黑体" w:hAnsi="黑体" w:hint="eastAsia"/>
                <w:noProof/>
              </w:rPr>
              <w:t>三、</w:t>
            </w:r>
            <w:r w:rsidR="00CA5F72">
              <w:rPr>
                <w:rFonts w:cstheme="minorBidi"/>
                <w:smallCaps w:val="0"/>
                <w:noProof/>
                <w:sz w:val="21"/>
                <w:szCs w:val="22"/>
              </w:rPr>
              <w:tab/>
            </w:r>
            <w:r w:rsidR="00CA5F72" w:rsidRPr="00F020B8">
              <w:rPr>
                <w:rStyle w:val="a6"/>
                <w:rFonts w:ascii="黑体" w:eastAsia="黑体" w:hAnsi="黑体" w:hint="eastAsia"/>
                <w:noProof/>
              </w:rPr>
              <w:t>边界设备成为进入内网的缺口</w:t>
            </w:r>
            <w:r w:rsidR="00CA5F72">
              <w:rPr>
                <w:noProof/>
                <w:webHidden/>
              </w:rPr>
              <w:tab/>
            </w:r>
            <w:r w:rsidR="00CA5F72">
              <w:rPr>
                <w:noProof/>
                <w:webHidden/>
              </w:rPr>
              <w:fldChar w:fldCharType="begin"/>
            </w:r>
            <w:r w:rsidR="00CA5F72">
              <w:rPr>
                <w:noProof/>
                <w:webHidden/>
              </w:rPr>
              <w:instrText xml:space="preserve"> PAGEREF _Toc16421110 \h </w:instrText>
            </w:r>
            <w:r w:rsidR="00CA5F72">
              <w:rPr>
                <w:noProof/>
                <w:webHidden/>
              </w:rPr>
            </w:r>
            <w:r w:rsidR="00CA5F72">
              <w:rPr>
                <w:noProof/>
                <w:webHidden/>
              </w:rPr>
              <w:fldChar w:fldCharType="separate"/>
            </w:r>
            <w:r w:rsidR="00CA5F72">
              <w:rPr>
                <w:noProof/>
                <w:webHidden/>
              </w:rPr>
              <w:t>19</w:t>
            </w:r>
            <w:r w:rsidR="00CA5F72">
              <w:rPr>
                <w:noProof/>
                <w:webHidden/>
              </w:rPr>
              <w:fldChar w:fldCharType="end"/>
            </w:r>
          </w:hyperlink>
        </w:p>
        <w:p w14:paraId="516358E9" w14:textId="77777777" w:rsidR="00CA5F72" w:rsidRDefault="006630F0" w:rsidP="00831A46">
          <w:pPr>
            <w:pStyle w:val="21"/>
            <w:tabs>
              <w:tab w:val="left" w:pos="1050"/>
              <w:tab w:val="right" w:leader="dot" w:pos="8296"/>
            </w:tabs>
            <w:rPr>
              <w:rFonts w:cstheme="minorBidi"/>
              <w:smallCaps w:val="0"/>
              <w:noProof/>
              <w:sz w:val="21"/>
              <w:szCs w:val="22"/>
            </w:rPr>
          </w:pPr>
          <w:hyperlink w:anchor="_Toc16421111" w:history="1">
            <w:r w:rsidR="00CA5F72" w:rsidRPr="00F020B8">
              <w:rPr>
                <w:rStyle w:val="a6"/>
                <w:rFonts w:ascii="黑体" w:eastAsia="黑体" w:hAnsi="黑体" w:hint="eastAsia"/>
                <w:noProof/>
              </w:rPr>
              <w:t>四、</w:t>
            </w:r>
            <w:r w:rsidR="00CA5F72">
              <w:rPr>
                <w:rFonts w:cstheme="minorBidi"/>
                <w:smallCaps w:val="0"/>
                <w:noProof/>
                <w:sz w:val="21"/>
                <w:szCs w:val="22"/>
              </w:rPr>
              <w:tab/>
            </w:r>
            <w:r w:rsidR="00CA5F72" w:rsidRPr="00F020B8">
              <w:rPr>
                <w:rStyle w:val="a6"/>
                <w:rFonts w:ascii="黑体" w:eastAsia="黑体" w:hAnsi="黑体" w:hint="eastAsia"/>
                <w:noProof/>
              </w:rPr>
              <w:t>内网管理设备成扩大战果突破点</w:t>
            </w:r>
            <w:r w:rsidR="00CA5F72">
              <w:rPr>
                <w:noProof/>
                <w:webHidden/>
              </w:rPr>
              <w:tab/>
            </w:r>
            <w:r w:rsidR="00CA5F72">
              <w:rPr>
                <w:noProof/>
                <w:webHidden/>
              </w:rPr>
              <w:fldChar w:fldCharType="begin"/>
            </w:r>
            <w:r w:rsidR="00CA5F72">
              <w:rPr>
                <w:noProof/>
                <w:webHidden/>
              </w:rPr>
              <w:instrText xml:space="preserve"> PAGEREF _Toc16421111 \h </w:instrText>
            </w:r>
            <w:r w:rsidR="00CA5F72">
              <w:rPr>
                <w:noProof/>
                <w:webHidden/>
              </w:rPr>
            </w:r>
            <w:r w:rsidR="00CA5F72">
              <w:rPr>
                <w:noProof/>
                <w:webHidden/>
              </w:rPr>
              <w:fldChar w:fldCharType="separate"/>
            </w:r>
            <w:r w:rsidR="00CA5F72">
              <w:rPr>
                <w:noProof/>
                <w:webHidden/>
              </w:rPr>
              <w:t>20</w:t>
            </w:r>
            <w:r w:rsidR="00CA5F72">
              <w:rPr>
                <w:noProof/>
                <w:webHidden/>
              </w:rPr>
              <w:fldChar w:fldCharType="end"/>
            </w:r>
          </w:hyperlink>
        </w:p>
        <w:p w14:paraId="6B56D223" w14:textId="77777777" w:rsidR="00CA5F72" w:rsidRDefault="006630F0" w:rsidP="00831A46">
          <w:pPr>
            <w:pStyle w:val="10"/>
            <w:outlineLvl w:val="9"/>
            <w:rPr>
              <w:rFonts w:eastAsiaTheme="minorEastAsia" w:cstheme="minorBidi"/>
              <w:b w:val="0"/>
              <w:caps w:val="0"/>
              <w:noProof/>
              <w:kern w:val="2"/>
              <w:sz w:val="21"/>
              <w:szCs w:val="22"/>
            </w:rPr>
          </w:pPr>
          <w:hyperlink w:anchor="_Toc16421112" w:history="1">
            <w:r w:rsidR="00CA5F72" w:rsidRPr="00F020B8">
              <w:rPr>
                <w:rStyle w:val="a6"/>
                <w:rFonts w:ascii="黑体" w:hAnsi="黑体" w:hint="eastAsia"/>
                <w:noProof/>
              </w:rPr>
              <w:t>附录</w:t>
            </w:r>
            <w:r w:rsidR="00CA5F72" w:rsidRPr="00F020B8">
              <w:rPr>
                <w:rStyle w:val="a6"/>
                <w:rFonts w:ascii="黑体" w:hAnsi="黑体"/>
                <w:noProof/>
              </w:rPr>
              <w:t xml:space="preserve"> </w:t>
            </w:r>
            <w:r w:rsidR="00CA5F72" w:rsidRPr="00F020B8">
              <w:rPr>
                <w:rStyle w:val="a6"/>
                <w:rFonts w:ascii="黑体" w:hAnsi="黑体" w:hint="eastAsia"/>
                <w:noProof/>
              </w:rPr>
              <w:t>奇安信红队能力及攻防实践</w:t>
            </w:r>
            <w:r w:rsidR="00CA5F72">
              <w:rPr>
                <w:noProof/>
                <w:webHidden/>
              </w:rPr>
              <w:tab/>
            </w:r>
            <w:r w:rsidR="00CA5F72">
              <w:rPr>
                <w:noProof/>
                <w:webHidden/>
              </w:rPr>
              <w:fldChar w:fldCharType="begin"/>
            </w:r>
            <w:r w:rsidR="00CA5F72">
              <w:rPr>
                <w:noProof/>
                <w:webHidden/>
              </w:rPr>
              <w:instrText xml:space="preserve"> PAGEREF _Toc16421112 \h </w:instrText>
            </w:r>
            <w:r w:rsidR="00CA5F72">
              <w:rPr>
                <w:noProof/>
                <w:webHidden/>
              </w:rPr>
            </w:r>
            <w:r w:rsidR="00CA5F72">
              <w:rPr>
                <w:noProof/>
                <w:webHidden/>
              </w:rPr>
              <w:fldChar w:fldCharType="separate"/>
            </w:r>
            <w:r w:rsidR="00CA5F72">
              <w:rPr>
                <w:noProof/>
                <w:webHidden/>
              </w:rPr>
              <w:t>21</w:t>
            </w:r>
            <w:r w:rsidR="00CA5F72">
              <w:rPr>
                <w:noProof/>
                <w:webHidden/>
              </w:rPr>
              <w:fldChar w:fldCharType="end"/>
            </w:r>
          </w:hyperlink>
        </w:p>
        <w:p w14:paraId="5FA2EF58" w14:textId="0E877B02" w:rsidR="00823910" w:rsidRDefault="00823910" w:rsidP="00831A46">
          <w:pPr>
            <w:rPr>
              <w:b/>
              <w:bCs/>
              <w:lang w:val="zh-CN"/>
            </w:rPr>
          </w:pPr>
          <w:r>
            <w:rPr>
              <w:rFonts w:eastAsia="黑体" w:cstheme="minorHAnsi"/>
              <w:b/>
              <w:caps/>
              <w:kern w:val="44"/>
              <w:sz w:val="30"/>
              <w:szCs w:val="20"/>
            </w:rPr>
            <w:fldChar w:fldCharType="end"/>
          </w:r>
        </w:p>
      </w:sdtContent>
    </w:sdt>
    <w:p w14:paraId="6CAC40C5" w14:textId="77777777" w:rsidR="00823910" w:rsidRPr="00823910" w:rsidRDefault="00823910" w:rsidP="00823910">
      <w:pPr>
        <w:spacing w:beforeLines="50" w:before="156" w:afterLines="100" w:after="312"/>
        <w:jc w:val="center"/>
        <w:rPr>
          <w:rFonts w:ascii="黑体" w:eastAsia="黑体" w:hAnsi="黑体"/>
          <w:sz w:val="44"/>
          <w:szCs w:val="30"/>
        </w:rPr>
      </w:pPr>
    </w:p>
    <w:p w14:paraId="44DE0E9D" w14:textId="77777777" w:rsidR="00E82A7E" w:rsidRDefault="00E82A7E" w:rsidP="00650F83">
      <w:pPr>
        <w:pStyle w:val="a5"/>
        <w:spacing w:beforeLines="50" w:before="156" w:afterLines="50" w:after="156" w:line="500" w:lineRule="exact"/>
        <w:ind w:firstLineChars="0" w:firstLine="0"/>
        <w:outlineLvl w:val="0"/>
        <w:rPr>
          <w:rFonts w:ascii="黑体" w:eastAsia="黑体" w:hAnsi="黑体"/>
          <w:sz w:val="40"/>
          <w:szCs w:val="30"/>
        </w:rPr>
        <w:sectPr w:rsidR="00E82A7E" w:rsidSect="003D7478">
          <w:headerReference w:type="default" r:id="rId10"/>
          <w:pgSz w:w="11906" w:h="16838"/>
          <w:pgMar w:top="1440" w:right="1800" w:bottom="1440" w:left="1800" w:header="851" w:footer="992" w:gutter="0"/>
          <w:pgNumType w:start="1"/>
          <w:cols w:space="425"/>
          <w:docGrid w:type="lines" w:linePitch="312"/>
        </w:sectPr>
      </w:pPr>
    </w:p>
    <w:p w14:paraId="7243283E" w14:textId="05FBEA30" w:rsidR="006C7A6F" w:rsidRPr="00DF2785" w:rsidRDefault="00697885" w:rsidP="00BF42DE">
      <w:pPr>
        <w:pStyle w:val="a5"/>
        <w:numPr>
          <w:ilvl w:val="0"/>
          <w:numId w:val="2"/>
        </w:numPr>
        <w:spacing w:beforeLines="50" w:before="156" w:afterLines="100" w:after="312"/>
        <w:ind w:left="1542" w:firstLineChars="0" w:hanging="1542"/>
        <w:jc w:val="center"/>
        <w:outlineLvl w:val="0"/>
        <w:rPr>
          <w:rFonts w:ascii="黑体" w:eastAsia="黑体" w:hAnsi="黑体"/>
          <w:sz w:val="44"/>
          <w:szCs w:val="44"/>
        </w:rPr>
      </w:pPr>
      <w:bookmarkStart w:id="0" w:name="_Toc16416299"/>
      <w:bookmarkStart w:id="1" w:name="_Toc16420883"/>
      <w:bookmarkStart w:id="2" w:name="_Toc16421091"/>
      <w:r w:rsidRPr="00DF2785">
        <w:rPr>
          <w:rFonts w:ascii="黑体" w:eastAsia="黑体" w:hAnsi="黑体" w:hint="eastAsia"/>
          <w:sz w:val="44"/>
          <w:szCs w:val="44"/>
        </w:rPr>
        <w:lastRenderedPageBreak/>
        <w:t>什么是红队</w:t>
      </w:r>
      <w:bookmarkEnd w:id="0"/>
      <w:bookmarkEnd w:id="1"/>
      <w:bookmarkEnd w:id="2"/>
    </w:p>
    <w:p w14:paraId="2EDCC46E" w14:textId="77777777"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红队，一般是指网络实战攻防演习中的攻击一方。</w:t>
      </w:r>
    </w:p>
    <w:p w14:paraId="666877D1" w14:textId="77777777"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一般会针对目标系统、人员、软件、硬件和设备同时执行的多角度、混合、对抗性的模拟攻击；通过实现系统提权、控制业务、获取数据等目标，来发现系统、技术、人员和基础架构中存在的网络安全隐患或薄弱环节。</w:t>
      </w:r>
    </w:p>
    <w:p w14:paraId="50C96E2F" w14:textId="3BF9F659"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红队人员并不是一般意义上的电脑黑客。因为黑客往往以攻破系统，获取利益为目标；而红队则是以发现系统薄弱环节，提升系统安全性为目标。此外，对于一般的黑客来说，只要发现某一种攻击方法可以有效</w:t>
      </w:r>
      <w:r w:rsidR="007A6C40">
        <w:rPr>
          <w:rFonts w:ascii="仿宋" w:eastAsia="仿宋" w:hAnsi="仿宋" w:hint="eastAsia"/>
          <w:sz w:val="30"/>
          <w:szCs w:val="30"/>
        </w:rPr>
        <w:t>地</w:t>
      </w:r>
      <w:r w:rsidRPr="00BF42DE">
        <w:rPr>
          <w:rFonts w:ascii="仿宋" w:eastAsia="仿宋" w:hAnsi="仿宋" w:hint="eastAsia"/>
          <w:sz w:val="30"/>
          <w:szCs w:val="30"/>
        </w:rPr>
        <w:t>达成目标，通常就没有必要再去尝试其他的攻击方法和途径；但红队的目标则是要尽可能</w:t>
      </w:r>
      <w:r w:rsidR="007A6C40">
        <w:rPr>
          <w:rFonts w:ascii="仿宋" w:eastAsia="仿宋" w:hAnsi="仿宋" w:hint="eastAsia"/>
          <w:sz w:val="30"/>
          <w:szCs w:val="30"/>
        </w:rPr>
        <w:t>地</w:t>
      </w:r>
      <w:r w:rsidRPr="00BF42DE">
        <w:rPr>
          <w:rFonts w:ascii="仿宋" w:eastAsia="仿宋" w:hAnsi="仿宋" w:hint="eastAsia"/>
          <w:sz w:val="30"/>
          <w:szCs w:val="30"/>
        </w:rPr>
        <w:t>找出系统中存在的所有安全问题，因此往往会穷尽已知的“所有”方法来完成攻击。换句话说，红队人员需要的是全面的攻防能力，而不仅仅是一两招</w:t>
      </w:r>
      <w:proofErr w:type="gramStart"/>
      <w:r w:rsidRPr="00BF42DE">
        <w:rPr>
          <w:rFonts w:ascii="仿宋" w:eastAsia="仿宋" w:hAnsi="仿宋" w:hint="eastAsia"/>
          <w:sz w:val="30"/>
          <w:szCs w:val="30"/>
        </w:rPr>
        <w:t>很</w:t>
      </w:r>
      <w:proofErr w:type="gramEnd"/>
      <w:r w:rsidRPr="00BF42DE">
        <w:rPr>
          <w:rFonts w:ascii="仿宋" w:eastAsia="仿宋" w:hAnsi="仿宋" w:hint="eastAsia"/>
          <w:sz w:val="30"/>
          <w:szCs w:val="30"/>
        </w:rPr>
        <w:t>牛的黑客技术。</w:t>
      </w:r>
    </w:p>
    <w:p w14:paraId="5A94D212" w14:textId="7E11CB48"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红队的工作也</w:t>
      </w:r>
      <w:r w:rsidR="007A6C40">
        <w:rPr>
          <w:rFonts w:ascii="仿宋" w:eastAsia="仿宋" w:hAnsi="仿宋" w:hint="eastAsia"/>
          <w:sz w:val="30"/>
          <w:szCs w:val="30"/>
        </w:rPr>
        <w:t>与</w:t>
      </w:r>
      <w:r w:rsidRPr="00BF42DE">
        <w:rPr>
          <w:rFonts w:ascii="仿宋" w:eastAsia="仿宋" w:hAnsi="仿宋" w:hint="eastAsia"/>
          <w:sz w:val="30"/>
          <w:szCs w:val="30"/>
        </w:rPr>
        <w:t>业界熟知的渗透测试</w:t>
      </w:r>
      <w:r w:rsidR="007A6C40">
        <w:rPr>
          <w:rFonts w:ascii="仿宋" w:eastAsia="仿宋" w:hAnsi="仿宋" w:hint="eastAsia"/>
          <w:sz w:val="30"/>
          <w:szCs w:val="30"/>
        </w:rPr>
        <w:t>有所区别</w:t>
      </w:r>
      <w:r w:rsidRPr="00BF42DE">
        <w:rPr>
          <w:rFonts w:ascii="仿宋" w:eastAsia="仿宋" w:hAnsi="仿宋" w:hint="eastAsia"/>
          <w:sz w:val="30"/>
          <w:szCs w:val="30"/>
        </w:rPr>
        <w:t>。渗透测试通常是按照规范技术流程对目标系统进行的安全性测试；而红队攻击一般只限定攻击范围和攻击时段，对具体的攻击方法则没有太多限制。渗透测试过程一般只要验证漏洞的存在即可，而红队攻击则要求实际获取系统权限或系统数据。此外，渗透测试一般都会明确要求禁止使用社工手段（通过对人的诱导、欺骗等方法完成攻击），而红队则可以在一定范围内使用社工手段。</w:t>
      </w:r>
    </w:p>
    <w:p w14:paraId="1A4BE3F1" w14:textId="0BB08DA2"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还有一点必须说明:虽然实战攻防演习过程中通常不会严格限定红队的攻击手法，但所有技术的使用，目标的达成，也必须严格</w:t>
      </w:r>
      <w:r w:rsidR="007A6C40">
        <w:rPr>
          <w:rFonts w:ascii="仿宋" w:eastAsia="仿宋" w:hAnsi="仿宋" w:hint="eastAsia"/>
          <w:sz w:val="30"/>
          <w:szCs w:val="30"/>
        </w:rPr>
        <w:t>遵守</w:t>
      </w:r>
      <w:r w:rsidRPr="00BF42DE">
        <w:rPr>
          <w:rFonts w:ascii="仿宋" w:eastAsia="仿宋" w:hAnsi="仿宋" w:hint="eastAsia"/>
          <w:sz w:val="30"/>
          <w:szCs w:val="30"/>
        </w:rPr>
        <w:t>国家相关的法律和法规。</w:t>
      </w:r>
    </w:p>
    <w:p w14:paraId="6C746180" w14:textId="2FE591F6" w:rsidR="00BF42DE" w:rsidRPr="00BF42DE" w:rsidRDefault="007A6C40" w:rsidP="00BF42DE">
      <w:pPr>
        <w:spacing w:beforeLines="50" w:before="156" w:afterLines="50" w:after="156" w:line="500" w:lineRule="exact"/>
        <w:ind w:firstLineChars="200" w:firstLine="600"/>
        <w:rPr>
          <w:rFonts w:ascii="仿宋" w:eastAsia="仿宋" w:hAnsi="仿宋"/>
          <w:sz w:val="30"/>
          <w:szCs w:val="30"/>
        </w:rPr>
      </w:pPr>
      <w:r>
        <w:rPr>
          <w:rFonts w:ascii="仿宋" w:eastAsia="仿宋" w:hAnsi="仿宋" w:hint="eastAsia"/>
          <w:sz w:val="30"/>
          <w:szCs w:val="30"/>
        </w:rPr>
        <w:t>在</w:t>
      </w:r>
      <w:r w:rsidR="00BF42DE" w:rsidRPr="00BF42DE">
        <w:rPr>
          <w:rFonts w:ascii="仿宋" w:eastAsia="仿宋" w:hAnsi="仿宋" w:hint="eastAsia"/>
          <w:sz w:val="30"/>
          <w:szCs w:val="30"/>
        </w:rPr>
        <w:t>演习实践中，</w:t>
      </w:r>
      <w:r>
        <w:rPr>
          <w:rFonts w:ascii="仿宋" w:eastAsia="仿宋" w:hAnsi="仿宋" w:hint="eastAsia"/>
          <w:sz w:val="30"/>
          <w:szCs w:val="30"/>
        </w:rPr>
        <w:t>红队</w:t>
      </w:r>
      <w:r w:rsidR="00BF42DE" w:rsidRPr="00BF42DE">
        <w:rPr>
          <w:rFonts w:ascii="仿宋" w:eastAsia="仿宋" w:hAnsi="仿宋" w:hint="eastAsia"/>
          <w:sz w:val="30"/>
          <w:szCs w:val="30"/>
        </w:rPr>
        <w:t>通常会以3人为一个战斗小组，1人为</w:t>
      </w:r>
      <w:r w:rsidR="00BF42DE" w:rsidRPr="00BF42DE">
        <w:rPr>
          <w:rFonts w:ascii="仿宋" w:eastAsia="仿宋" w:hAnsi="仿宋" w:hint="eastAsia"/>
          <w:sz w:val="30"/>
          <w:szCs w:val="30"/>
        </w:rPr>
        <w:lastRenderedPageBreak/>
        <w:t>组长。组长通常是红队中综合能力最强的人，需要较强的组织意识、应变能力和丰富的实战经验。而2名组员则往往需要各有所长，具备边界突破、横向移动（利用一台受控设备攻击其他相邻设备）、情报收集或武器制作等某一方面或几个方面的专长。</w:t>
      </w:r>
    </w:p>
    <w:p w14:paraId="327A326B" w14:textId="2C53EF75" w:rsidR="00846C45"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红队工作对其成员的能力要求往往是综合性的、全面性的。红队成员不仅要会熟练使用各种黑客工具、分析工具，还要熟知目标系统及其安全配置，并具备一定的代码开发能力，以便应对特殊问题。</w:t>
      </w:r>
      <w:r w:rsidR="00846C45">
        <w:rPr>
          <w:rFonts w:ascii="黑体" w:eastAsia="黑体" w:hAnsi="黑体"/>
          <w:sz w:val="40"/>
          <w:szCs w:val="30"/>
        </w:rPr>
        <w:br w:type="page"/>
      </w:r>
    </w:p>
    <w:p w14:paraId="25B791AE" w14:textId="44B4FB2F" w:rsidR="00846C45" w:rsidRPr="00DF2785" w:rsidRDefault="00BF42DE" w:rsidP="00BF42DE">
      <w:pPr>
        <w:pStyle w:val="a5"/>
        <w:numPr>
          <w:ilvl w:val="0"/>
          <w:numId w:val="2"/>
        </w:numPr>
        <w:spacing w:beforeLines="50" w:before="156" w:afterLines="100" w:after="312"/>
        <w:ind w:left="1542" w:firstLineChars="0" w:hanging="1542"/>
        <w:jc w:val="center"/>
        <w:outlineLvl w:val="0"/>
        <w:rPr>
          <w:rFonts w:ascii="黑体" w:eastAsia="黑体" w:hAnsi="黑体"/>
          <w:sz w:val="44"/>
          <w:szCs w:val="44"/>
        </w:rPr>
      </w:pPr>
      <w:bookmarkStart w:id="3" w:name="_Toc16416300"/>
      <w:bookmarkStart w:id="4" w:name="_Toc16420884"/>
      <w:bookmarkStart w:id="5" w:name="_Toc16421092"/>
      <w:r w:rsidRPr="00DF2785">
        <w:rPr>
          <w:rFonts w:ascii="黑体" w:eastAsia="黑体" w:hAnsi="黑体" w:hint="eastAsia"/>
          <w:sz w:val="44"/>
          <w:szCs w:val="44"/>
        </w:rPr>
        <w:lastRenderedPageBreak/>
        <w:t>红队</w:t>
      </w:r>
      <w:r w:rsidR="00697885" w:rsidRPr="00DF2785">
        <w:rPr>
          <w:rFonts w:ascii="黑体" w:eastAsia="黑体" w:hAnsi="黑体" w:hint="eastAsia"/>
          <w:sz w:val="44"/>
          <w:szCs w:val="44"/>
        </w:rPr>
        <w:t>三板斧——攻击的三个阶段</w:t>
      </w:r>
      <w:bookmarkEnd w:id="3"/>
      <w:bookmarkEnd w:id="4"/>
      <w:bookmarkEnd w:id="5"/>
    </w:p>
    <w:p w14:paraId="69BF1E86" w14:textId="151D591F" w:rsidR="00BF42DE" w:rsidRPr="006C7A6F" w:rsidRDefault="00BF42DE" w:rsidP="00846C45">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红队的攻击并</w:t>
      </w:r>
      <w:r w:rsidR="007A6C40">
        <w:rPr>
          <w:rFonts w:ascii="仿宋" w:eastAsia="仿宋" w:hAnsi="仿宋" w:hint="eastAsia"/>
          <w:sz w:val="30"/>
          <w:szCs w:val="30"/>
        </w:rPr>
        <w:t>非</w:t>
      </w:r>
      <w:r w:rsidRPr="00BF42DE">
        <w:rPr>
          <w:rFonts w:ascii="仿宋" w:eastAsia="仿宋" w:hAnsi="仿宋" w:hint="eastAsia"/>
          <w:sz w:val="30"/>
          <w:szCs w:val="30"/>
        </w:rPr>
        <w:t>是天马行空的撞大运，而是一个有章可循</w:t>
      </w:r>
      <w:r w:rsidR="007A6C40">
        <w:rPr>
          <w:rFonts w:ascii="仿宋" w:eastAsia="仿宋" w:hAnsi="仿宋" w:hint="eastAsia"/>
          <w:sz w:val="30"/>
          <w:szCs w:val="30"/>
        </w:rPr>
        <w:t>、</w:t>
      </w:r>
      <w:r w:rsidRPr="00BF42DE">
        <w:rPr>
          <w:rFonts w:ascii="仿宋" w:eastAsia="仿宋" w:hAnsi="仿宋" w:hint="eastAsia"/>
          <w:sz w:val="30"/>
          <w:szCs w:val="30"/>
        </w:rPr>
        <w:t>科学合理的作战过程。一般来说，红队的工作可分为三个阶段：情报收集、建立据点和横向移动。我们也常将这个三个阶段称为红队工作的“三板斧”。</w:t>
      </w:r>
    </w:p>
    <w:p w14:paraId="0E27BD95" w14:textId="51110892" w:rsidR="00846C45" w:rsidRDefault="00BF42DE" w:rsidP="00BF42DE">
      <w:pPr>
        <w:pStyle w:val="a5"/>
        <w:numPr>
          <w:ilvl w:val="0"/>
          <w:numId w:val="29"/>
        </w:numPr>
        <w:spacing w:beforeLines="50" w:before="156" w:afterLines="50" w:after="156" w:line="500" w:lineRule="exact"/>
        <w:ind w:firstLineChars="0"/>
        <w:outlineLvl w:val="1"/>
        <w:rPr>
          <w:rFonts w:ascii="黑体" w:eastAsia="黑体" w:hAnsi="黑体"/>
          <w:sz w:val="32"/>
          <w:szCs w:val="30"/>
        </w:rPr>
      </w:pPr>
      <w:bookmarkStart w:id="6" w:name="_Toc16416301"/>
      <w:bookmarkStart w:id="7" w:name="_Toc16420885"/>
      <w:bookmarkStart w:id="8" w:name="_Toc16421093"/>
      <w:r w:rsidRPr="00BF42DE">
        <w:rPr>
          <w:rFonts w:ascii="黑体" w:eastAsia="黑体" w:hAnsi="黑体" w:hint="eastAsia"/>
          <w:sz w:val="32"/>
          <w:szCs w:val="30"/>
        </w:rPr>
        <w:t>第一阶段：情报收集</w:t>
      </w:r>
      <w:bookmarkEnd w:id="6"/>
      <w:bookmarkEnd w:id="7"/>
      <w:bookmarkEnd w:id="8"/>
    </w:p>
    <w:p w14:paraId="3B8E240F" w14:textId="596B8D91"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proofErr w:type="gramStart"/>
      <w:r w:rsidRPr="00CE51BE">
        <w:rPr>
          <w:rFonts w:ascii="仿宋" w:eastAsia="仿宋" w:hAnsi="仿宋" w:hint="eastAsia"/>
          <w:sz w:val="30"/>
          <w:szCs w:val="30"/>
        </w:rPr>
        <w:t>当红队专家</w:t>
      </w:r>
      <w:proofErr w:type="gramEnd"/>
      <w:r w:rsidRPr="00CE51BE">
        <w:rPr>
          <w:rFonts w:ascii="仿宋" w:eastAsia="仿宋" w:hAnsi="仿宋" w:hint="eastAsia"/>
          <w:sz w:val="30"/>
          <w:szCs w:val="30"/>
        </w:rPr>
        <w:t>接到目标任务后，并不会像渗透测试那样在简单收集数据后直接去尝试各种常见漏洞，而是先去做情报侦察和信息收集工作。</w:t>
      </w:r>
      <w:r w:rsidR="007A6C40">
        <w:rPr>
          <w:rFonts w:ascii="仿宋" w:eastAsia="仿宋" w:hAnsi="仿宋" w:hint="eastAsia"/>
          <w:sz w:val="30"/>
          <w:szCs w:val="30"/>
        </w:rPr>
        <w:t>收集的内容</w:t>
      </w:r>
      <w:r w:rsidRPr="00CE51BE">
        <w:rPr>
          <w:rFonts w:ascii="仿宋" w:eastAsia="仿宋" w:hAnsi="仿宋" w:hint="eastAsia"/>
          <w:sz w:val="30"/>
          <w:szCs w:val="30"/>
        </w:rPr>
        <w:t>包括组织架构、IT资产、敏感信息泄露、供应商信息等</w:t>
      </w:r>
      <w:r w:rsidR="00154D21">
        <w:rPr>
          <w:rFonts w:ascii="仿宋" w:eastAsia="仿宋" w:hAnsi="仿宋" w:hint="eastAsia"/>
          <w:sz w:val="30"/>
          <w:szCs w:val="30"/>
        </w:rPr>
        <w:t>各个</w:t>
      </w:r>
      <w:r w:rsidRPr="00CE51BE">
        <w:rPr>
          <w:rFonts w:ascii="仿宋" w:eastAsia="仿宋" w:hAnsi="仿宋" w:hint="eastAsia"/>
          <w:sz w:val="30"/>
          <w:szCs w:val="30"/>
        </w:rPr>
        <w:t>方面。组织架构包括单位部门划分、人员信息、工作职能、下属单位等；IT资产包括域名、IP</w:t>
      </w:r>
      <w:r w:rsidR="005443BB">
        <w:rPr>
          <w:rFonts w:ascii="仿宋" w:eastAsia="仿宋" w:hAnsi="仿宋" w:hint="eastAsia"/>
          <w:sz w:val="30"/>
          <w:szCs w:val="30"/>
        </w:rPr>
        <w:t>地址</w:t>
      </w:r>
      <w:r w:rsidRPr="00CE51BE">
        <w:rPr>
          <w:rFonts w:ascii="仿宋" w:eastAsia="仿宋" w:hAnsi="仿宋" w:hint="eastAsia"/>
          <w:sz w:val="30"/>
          <w:szCs w:val="30"/>
        </w:rPr>
        <w:t>、C段、开放端口、运行服务、WEB中间件、WEB应用、移动应用、网络架构等；敏感信息泄露包括代码泄露、文档信息泄露、邮箱信息泄露、历史漏洞泄露信息等方面；供应商信息包括相关合同、系统、软件、硬件、代码、服务、人员等相关信息。</w:t>
      </w:r>
    </w:p>
    <w:p w14:paraId="2AA7D5BF" w14:textId="2B6A6FBF" w:rsid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掌握了目标企业相关人员信息和组织架构，可以快速定位关键人物以便实施鱼叉攻击，或确定内网横纵向渗透路径；而收集了IT资产信息，可以为漏洞发现和利用提供数据支撑；掌握企业与供应商合作相关信息，可为有针对性开展供应链攻击提供素材。而究竟</w:t>
      </w:r>
      <w:proofErr w:type="gramStart"/>
      <w:r w:rsidRPr="00CE51BE">
        <w:rPr>
          <w:rFonts w:ascii="仿宋" w:eastAsia="仿宋" w:hAnsi="仿宋" w:hint="eastAsia"/>
          <w:sz w:val="30"/>
          <w:szCs w:val="30"/>
        </w:rPr>
        <w:t>是要社工</w:t>
      </w:r>
      <w:proofErr w:type="gramEnd"/>
      <w:r w:rsidRPr="00CE51BE">
        <w:rPr>
          <w:rFonts w:ascii="仿宋" w:eastAsia="仿宋" w:hAnsi="仿宋" w:hint="eastAsia"/>
          <w:sz w:val="30"/>
          <w:szCs w:val="30"/>
        </w:rPr>
        <w:t>钓鱼，还是直接利用漏洞攻击，抑或是从供应链下手，一般取决于哪块是安全防护的薄弱环节</w:t>
      </w:r>
      <w:r w:rsidR="007A6C40">
        <w:rPr>
          <w:rFonts w:ascii="仿宋" w:eastAsia="仿宋" w:hAnsi="仿宋" w:hint="eastAsia"/>
          <w:sz w:val="30"/>
          <w:szCs w:val="30"/>
        </w:rPr>
        <w:t>，</w:t>
      </w:r>
      <w:r w:rsidRPr="00CE51BE">
        <w:rPr>
          <w:rFonts w:ascii="仿宋" w:eastAsia="仿宋" w:hAnsi="仿宋" w:hint="eastAsia"/>
          <w:sz w:val="30"/>
          <w:szCs w:val="30"/>
        </w:rPr>
        <w:t>以及红队对攻击路径的选择。</w:t>
      </w:r>
    </w:p>
    <w:p w14:paraId="23BA786B" w14:textId="1E940DF7" w:rsidR="00846C45" w:rsidRPr="006A2774" w:rsidRDefault="00CE51BE" w:rsidP="00CE51BE">
      <w:pPr>
        <w:pStyle w:val="a5"/>
        <w:numPr>
          <w:ilvl w:val="0"/>
          <w:numId w:val="29"/>
        </w:numPr>
        <w:spacing w:beforeLines="50" w:before="156" w:afterLines="50" w:after="156" w:line="500" w:lineRule="exact"/>
        <w:ind w:firstLineChars="0"/>
        <w:outlineLvl w:val="1"/>
        <w:rPr>
          <w:rFonts w:ascii="黑体" w:eastAsia="黑体" w:hAnsi="黑体"/>
          <w:sz w:val="32"/>
          <w:szCs w:val="30"/>
        </w:rPr>
      </w:pPr>
      <w:bookmarkStart w:id="9" w:name="_Toc16416302"/>
      <w:bookmarkStart w:id="10" w:name="_Toc16420886"/>
      <w:bookmarkStart w:id="11" w:name="_Toc16421094"/>
      <w:r w:rsidRPr="00CE51BE">
        <w:rPr>
          <w:rFonts w:ascii="黑体" w:eastAsia="黑体" w:hAnsi="黑体" w:hint="eastAsia"/>
          <w:sz w:val="32"/>
          <w:szCs w:val="30"/>
        </w:rPr>
        <w:t>第二阶段：建立据点</w:t>
      </w:r>
      <w:bookmarkEnd w:id="9"/>
      <w:bookmarkEnd w:id="10"/>
      <w:bookmarkEnd w:id="11"/>
    </w:p>
    <w:p w14:paraId="08D042E6" w14:textId="58F7DC00"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在找到薄弱环节后，红队专家会尝试利用漏洞或社工等方法去获取外网系统控制权限，一般称之为</w:t>
      </w:r>
      <w:proofErr w:type="gramStart"/>
      <w:r w:rsidRPr="00CE51BE">
        <w:rPr>
          <w:rFonts w:ascii="仿宋" w:eastAsia="仿宋" w:hAnsi="仿宋" w:hint="eastAsia"/>
          <w:sz w:val="30"/>
          <w:szCs w:val="30"/>
        </w:rPr>
        <w:t>“打点”或撕口子</w:t>
      </w:r>
      <w:proofErr w:type="gramEnd"/>
      <w:r w:rsidRPr="00CE51BE">
        <w:rPr>
          <w:rFonts w:ascii="仿宋" w:eastAsia="仿宋" w:hAnsi="仿宋" w:hint="eastAsia"/>
          <w:sz w:val="30"/>
          <w:szCs w:val="30"/>
        </w:rPr>
        <w:t>。在这</w:t>
      </w:r>
      <w:r w:rsidRPr="00CE51BE">
        <w:rPr>
          <w:rFonts w:ascii="仿宋" w:eastAsia="仿宋" w:hAnsi="仿宋" w:hint="eastAsia"/>
          <w:sz w:val="30"/>
          <w:szCs w:val="30"/>
        </w:rPr>
        <w:lastRenderedPageBreak/>
        <w:t>个过程中</w:t>
      </w:r>
      <w:r w:rsidR="007A6C40">
        <w:rPr>
          <w:rFonts w:ascii="仿宋" w:eastAsia="仿宋" w:hAnsi="仿宋" w:hint="eastAsia"/>
          <w:sz w:val="30"/>
          <w:szCs w:val="30"/>
        </w:rPr>
        <w:t>，</w:t>
      </w:r>
      <w:r w:rsidRPr="00CE51BE">
        <w:rPr>
          <w:rFonts w:ascii="仿宋" w:eastAsia="仿宋" w:hAnsi="仿宋" w:hint="eastAsia"/>
          <w:sz w:val="30"/>
          <w:szCs w:val="30"/>
        </w:rPr>
        <w:t>红队专家会尝试绕过WAF、IPS、杀毒软件等防护设备或软件，用最少的流量、最小的动作去实现漏洞利用。</w:t>
      </w:r>
    </w:p>
    <w:p w14:paraId="38A332D1" w14:textId="06EA1653"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通过撕开的口子，寻找和内网联通的通道，再进一步进行深入渗透，这个由外到内的过程一般称之为纵向渗透，如果没有找到内外联通的DMZ区</w:t>
      </w:r>
      <w:r w:rsidR="002158FC" w:rsidRPr="002158FC">
        <w:rPr>
          <w:rFonts w:ascii="仿宋" w:eastAsia="仿宋" w:hAnsi="仿宋" w:hint="eastAsia"/>
          <w:sz w:val="30"/>
          <w:szCs w:val="30"/>
        </w:rPr>
        <w:t>（Demilitarized Zone，隔离区）</w:t>
      </w:r>
      <w:r w:rsidRPr="00CE51BE">
        <w:rPr>
          <w:rFonts w:ascii="仿宋" w:eastAsia="仿宋" w:hAnsi="仿宋" w:hint="eastAsia"/>
          <w:sz w:val="30"/>
          <w:szCs w:val="30"/>
        </w:rPr>
        <w:t>，红队专家会继续</w:t>
      </w:r>
      <w:proofErr w:type="gramStart"/>
      <w:r w:rsidRPr="00CE51BE">
        <w:rPr>
          <w:rFonts w:ascii="仿宋" w:eastAsia="仿宋" w:hAnsi="仿宋" w:hint="eastAsia"/>
          <w:sz w:val="30"/>
          <w:szCs w:val="30"/>
        </w:rPr>
        <w:t>撕</w:t>
      </w:r>
      <w:proofErr w:type="gramEnd"/>
      <w:r w:rsidRPr="00CE51BE">
        <w:rPr>
          <w:rFonts w:ascii="仿宋" w:eastAsia="仿宋" w:hAnsi="仿宋" w:hint="eastAsia"/>
          <w:sz w:val="30"/>
          <w:szCs w:val="30"/>
        </w:rPr>
        <w:t>口子，直到找到接入内网的点为止。</w:t>
      </w:r>
    </w:p>
    <w:p w14:paraId="67E15DC8" w14:textId="77777777"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proofErr w:type="gramStart"/>
      <w:r w:rsidRPr="00CE51BE">
        <w:rPr>
          <w:rFonts w:ascii="仿宋" w:eastAsia="仿宋" w:hAnsi="仿宋" w:hint="eastAsia"/>
          <w:sz w:val="30"/>
          <w:szCs w:val="30"/>
        </w:rPr>
        <w:t>当红队专家</w:t>
      </w:r>
      <w:proofErr w:type="gramEnd"/>
      <w:r w:rsidRPr="00CE51BE">
        <w:rPr>
          <w:rFonts w:ascii="仿宋" w:eastAsia="仿宋" w:hAnsi="仿宋" w:hint="eastAsia"/>
          <w:sz w:val="30"/>
          <w:szCs w:val="30"/>
        </w:rPr>
        <w:t>找到合适的口子后，便可以把这个点作为从外网进入内网的根据地。通过</w:t>
      </w:r>
      <w:proofErr w:type="spellStart"/>
      <w:r w:rsidRPr="00CE51BE">
        <w:rPr>
          <w:rFonts w:ascii="仿宋" w:eastAsia="仿宋" w:hAnsi="仿宋" w:hint="eastAsia"/>
          <w:sz w:val="30"/>
          <w:szCs w:val="30"/>
        </w:rPr>
        <w:t>frp</w:t>
      </w:r>
      <w:proofErr w:type="spellEnd"/>
      <w:r w:rsidRPr="00CE51BE">
        <w:rPr>
          <w:rFonts w:ascii="仿宋" w:eastAsia="仿宋" w:hAnsi="仿宋" w:hint="eastAsia"/>
          <w:sz w:val="30"/>
          <w:szCs w:val="30"/>
        </w:rPr>
        <w:t>、</w:t>
      </w:r>
      <w:proofErr w:type="spellStart"/>
      <w:r w:rsidRPr="00CE51BE">
        <w:rPr>
          <w:rFonts w:ascii="仿宋" w:eastAsia="仿宋" w:hAnsi="仿宋" w:hint="eastAsia"/>
          <w:sz w:val="30"/>
          <w:szCs w:val="30"/>
        </w:rPr>
        <w:t>ewsocks</w:t>
      </w:r>
      <w:proofErr w:type="spellEnd"/>
      <w:r w:rsidRPr="00CE51BE">
        <w:rPr>
          <w:rFonts w:ascii="仿宋" w:eastAsia="仿宋" w:hAnsi="仿宋" w:hint="eastAsia"/>
          <w:sz w:val="30"/>
          <w:szCs w:val="30"/>
        </w:rPr>
        <w:t>、</w:t>
      </w:r>
      <w:proofErr w:type="spellStart"/>
      <w:r w:rsidRPr="00CE51BE">
        <w:rPr>
          <w:rFonts w:ascii="仿宋" w:eastAsia="仿宋" w:hAnsi="仿宋" w:hint="eastAsia"/>
          <w:sz w:val="30"/>
          <w:szCs w:val="30"/>
        </w:rPr>
        <w:t>reGeorg</w:t>
      </w:r>
      <w:proofErr w:type="spellEnd"/>
      <w:r w:rsidRPr="00CE51BE">
        <w:rPr>
          <w:rFonts w:ascii="仿宋" w:eastAsia="仿宋" w:hAnsi="仿宋" w:hint="eastAsia"/>
          <w:sz w:val="30"/>
          <w:szCs w:val="30"/>
        </w:rPr>
        <w:t>等工具在这个点上建立隧道，形成从外网到内网的跳板，将它作为实施内网渗透的坚实据点。</w:t>
      </w:r>
    </w:p>
    <w:p w14:paraId="7F5A7290" w14:textId="4BD7A409" w:rsid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若权限不足以建立跳板，红队专家通常会利用系统、程序或服务漏洞</w:t>
      </w:r>
      <w:proofErr w:type="gramStart"/>
      <w:r w:rsidRPr="00CE51BE">
        <w:rPr>
          <w:rFonts w:ascii="仿宋" w:eastAsia="仿宋" w:hAnsi="仿宋" w:hint="eastAsia"/>
          <w:sz w:val="30"/>
          <w:szCs w:val="30"/>
        </w:rPr>
        <w:t>进行提权操作</w:t>
      </w:r>
      <w:proofErr w:type="gramEnd"/>
      <w:r w:rsidRPr="00CE51BE">
        <w:rPr>
          <w:rFonts w:ascii="仿宋" w:eastAsia="仿宋" w:hAnsi="仿宋" w:hint="eastAsia"/>
          <w:sz w:val="30"/>
          <w:szCs w:val="30"/>
        </w:rPr>
        <w:t>，以获得更高权限；若据点是非稳定的PC机，则会进行持久化操作，保证PC机重启后，据点依然可以在线。</w:t>
      </w:r>
    </w:p>
    <w:p w14:paraId="2ABCDA11" w14:textId="177FF1B7" w:rsidR="00CE51BE" w:rsidRPr="00CE51BE" w:rsidRDefault="00CE51BE" w:rsidP="00CE51BE">
      <w:pPr>
        <w:pStyle w:val="a5"/>
        <w:numPr>
          <w:ilvl w:val="0"/>
          <w:numId w:val="29"/>
        </w:numPr>
        <w:spacing w:beforeLines="50" w:before="156" w:afterLines="50" w:after="156" w:line="500" w:lineRule="exact"/>
        <w:ind w:firstLineChars="0"/>
        <w:outlineLvl w:val="1"/>
        <w:rPr>
          <w:rFonts w:ascii="黑体" w:eastAsia="黑体" w:hAnsi="黑体"/>
          <w:sz w:val="32"/>
          <w:szCs w:val="30"/>
        </w:rPr>
      </w:pPr>
      <w:bookmarkStart w:id="12" w:name="_Toc16378249"/>
      <w:bookmarkStart w:id="13" w:name="_Toc16416303"/>
      <w:bookmarkStart w:id="14" w:name="_Toc16420887"/>
      <w:bookmarkStart w:id="15" w:name="_Toc16421095"/>
      <w:r w:rsidRPr="00CE51BE">
        <w:rPr>
          <w:rFonts w:ascii="黑体" w:eastAsia="黑体" w:hAnsi="黑体" w:hint="eastAsia"/>
          <w:sz w:val="32"/>
          <w:szCs w:val="30"/>
        </w:rPr>
        <w:t>第三阶段：横向移动</w:t>
      </w:r>
      <w:bookmarkEnd w:id="12"/>
      <w:bookmarkEnd w:id="13"/>
      <w:bookmarkEnd w:id="14"/>
      <w:bookmarkEnd w:id="15"/>
    </w:p>
    <w:p w14:paraId="235AB6AF" w14:textId="77777777"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进入内网后，红队专家一般会在本机以及内部网络开展进一步信息收集和情报刺探工作。包括收集当前计算机的网络连接、进程列表、命令执行历史记录、数据库信息、当前用户信息、管理员登录信息、总结密码规律、补丁更新频率等信息；同时对内网的其他计算机或服务器的IP、主机名、开放端口、开放服务、开放应用等情况进行情报刺探。再利用内网计算机、服务器不及时修复漏洞、不做安全防护、同口令等弱点来进行横向渗透扩大战果。</w:t>
      </w:r>
    </w:p>
    <w:p w14:paraId="6A1F2619" w14:textId="77777777"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对于含有域的内网，红队专家会在扩大战果的同时去寻找域管理员登录的蛛丝马迹。一旦发现某台服务器有域管理员登录，就可以利用</w:t>
      </w:r>
      <w:proofErr w:type="spellStart"/>
      <w:r w:rsidRPr="00CE51BE">
        <w:rPr>
          <w:rFonts w:ascii="仿宋" w:eastAsia="仿宋" w:hAnsi="仿宋" w:hint="eastAsia"/>
          <w:sz w:val="30"/>
          <w:szCs w:val="30"/>
        </w:rPr>
        <w:t>Mimikatz</w:t>
      </w:r>
      <w:proofErr w:type="spellEnd"/>
      <w:r w:rsidRPr="00CE51BE">
        <w:rPr>
          <w:rFonts w:ascii="仿宋" w:eastAsia="仿宋" w:hAnsi="仿宋" w:hint="eastAsia"/>
          <w:sz w:val="30"/>
          <w:szCs w:val="30"/>
        </w:rPr>
        <w:t>等工具去尝试获得登录账号密码明文，或</w:t>
      </w:r>
      <w:r w:rsidRPr="00CE51BE">
        <w:rPr>
          <w:rFonts w:ascii="仿宋" w:eastAsia="仿宋" w:hAnsi="仿宋" w:hint="eastAsia"/>
          <w:sz w:val="30"/>
          <w:szCs w:val="30"/>
        </w:rPr>
        <w:lastRenderedPageBreak/>
        <w:t>者</w:t>
      </w:r>
      <w:proofErr w:type="spellStart"/>
      <w:r w:rsidRPr="00CE51BE">
        <w:rPr>
          <w:rFonts w:ascii="仿宋" w:eastAsia="仿宋" w:hAnsi="仿宋" w:hint="eastAsia"/>
          <w:sz w:val="30"/>
          <w:szCs w:val="30"/>
        </w:rPr>
        <w:t>Hashdump</w:t>
      </w:r>
      <w:proofErr w:type="spellEnd"/>
      <w:r w:rsidRPr="00CE51BE">
        <w:rPr>
          <w:rFonts w:ascii="仿宋" w:eastAsia="仿宋" w:hAnsi="仿宋" w:hint="eastAsia"/>
          <w:sz w:val="30"/>
          <w:szCs w:val="30"/>
        </w:rPr>
        <w:t>工具去导出NTLM哈希，继而实现</w:t>
      </w:r>
      <w:proofErr w:type="gramStart"/>
      <w:r w:rsidRPr="00CE51BE">
        <w:rPr>
          <w:rFonts w:ascii="仿宋" w:eastAsia="仿宋" w:hAnsi="仿宋" w:hint="eastAsia"/>
          <w:sz w:val="30"/>
          <w:szCs w:val="30"/>
        </w:rPr>
        <w:t>对域控</w:t>
      </w:r>
      <w:proofErr w:type="gramEnd"/>
      <w:r w:rsidRPr="00CE51BE">
        <w:rPr>
          <w:rFonts w:ascii="仿宋" w:eastAsia="仿宋" w:hAnsi="仿宋" w:hint="eastAsia"/>
          <w:sz w:val="30"/>
          <w:szCs w:val="30"/>
        </w:rPr>
        <w:t>服务器的渗透控制。</w:t>
      </w:r>
    </w:p>
    <w:p w14:paraId="12462469" w14:textId="480574B5" w:rsidR="00CE51BE" w:rsidRDefault="00CE51BE" w:rsidP="00CE51BE">
      <w:pPr>
        <w:spacing w:beforeLines="50" w:before="156" w:afterLines="50" w:after="156" w:line="500" w:lineRule="exact"/>
        <w:ind w:firstLineChars="200" w:firstLine="600"/>
        <w:rPr>
          <w:rFonts w:ascii="仿宋" w:eastAsia="仿宋" w:hAnsi="仿宋"/>
          <w:sz w:val="30"/>
          <w:szCs w:val="30"/>
        </w:rPr>
      </w:pPr>
      <w:proofErr w:type="gramStart"/>
      <w:r w:rsidRPr="00CE51BE">
        <w:rPr>
          <w:rFonts w:ascii="仿宋" w:eastAsia="仿宋" w:hAnsi="仿宋" w:hint="eastAsia"/>
          <w:sz w:val="30"/>
          <w:szCs w:val="30"/>
        </w:rPr>
        <w:t>在内网</w:t>
      </w:r>
      <w:proofErr w:type="gramEnd"/>
      <w:r w:rsidRPr="00CE51BE">
        <w:rPr>
          <w:rFonts w:ascii="仿宋" w:eastAsia="仿宋" w:hAnsi="仿宋" w:hint="eastAsia"/>
          <w:sz w:val="30"/>
          <w:szCs w:val="30"/>
        </w:rPr>
        <w:t>漫游过程中，红队专家会重点关注邮件服务器权限、OA系统权限、版本控制服务器权限、集中运</w:t>
      </w:r>
      <w:proofErr w:type="gramStart"/>
      <w:r w:rsidRPr="00CE51BE">
        <w:rPr>
          <w:rFonts w:ascii="仿宋" w:eastAsia="仿宋" w:hAnsi="仿宋" w:hint="eastAsia"/>
          <w:sz w:val="30"/>
          <w:szCs w:val="30"/>
        </w:rPr>
        <w:t>维管理</w:t>
      </w:r>
      <w:proofErr w:type="gramEnd"/>
      <w:r w:rsidRPr="00CE51BE">
        <w:rPr>
          <w:rFonts w:ascii="仿宋" w:eastAsia="仿宋" w:hAnsi="仿宋" w:hint="eastAsia"/>
          <w:sz w:val="30"/>
          <w:szCs w:val="30"/>
        </w:rPr>
        <w:t>平台权限、统一认证系统权限、</w:t>
      </w:r>
      <w:proofErr w:type="gramStart"/>
      <w:r w:rsidRPr="00CE51BE">
        <w:rPr>
          <w:rFonts w:ascii="仿宋" w:eastAsia="仿宋" w:hAnsi="仿宋" w:hint="eastAsia"/>
          <w:sz w:val="30"/>
          <w:szCs w:val="30"/>
        </w:rPr>
        <w:t>域控权限</w:t>
      </w:r>
      <w:proofErr w:type="gramEnd"/>
      <w:r w:rsidRPr="00CE51BE">
        <w:rPr>
          <w:rFonts w:ascii="仿宋" w:eastAsia="仿宋" w:hAnsi="仿宋" w:hint="eastAsia"/>
          <w:sz w:val="30"/>
          <w:szCs w:val="30"/>
        </w:rPr>
        <w:t>等位置，尝试突破核心系统权限、控制核心业务、获取核心数据，最终完成目标突破工作。</w:t>
      </w:r>
    </w:p>
    <w:p w14:paraId="60B7E5B5" w14:textId="77777777" w:rsidR="00846C45" w:rsidRDefault="00846C45">
      <w:pPr>
        <w:widowControl/>
        <w:jc w:val="left"/>
        <w:rPr>
          <w:rFonts w:ascii="黑体" w:eastAsia="黑体" w:hAnsi="黑体"/>
          <w:sz w:val="40"/>
          <w:szCs w:val="30"/>
        </w:rPr>
      </w:pPr>
      <w:r>
        <w:rPr>
          <w:rFonts w:ascii="黑体" w:eastAsia="黑体" w:hAnsi="黑体"/>
          <w:sz w:val="40"/>
          <w:szCs w:val="30"/>
        </w:rPr>
        <w:br w:type="page"/>
      </w:r>
    </w:p>
    <w:p w14:paraId="073A34B8" w14:textId="45F49BA9" w:rsidR="00846C45" w:rsidRPr="00DF2785" w:rsidRDefault="00BF42DE" w:rsidP="00CE51BE">
      <w:pPr>
        <w:pStyle w:val="a5"/>
        <w:numPr>
          <w:ilvl w:val="0"/>
          <w:numId w:val="2"/>
        </w:numPr>
        <w:spacing w:beforeLines="50" w:before="156" w:afterLines="100" w:after="312"/>
        <w:ind w:left="1542" w:firstLineChars="0" w:hanging="1542"/>
        <w:jc w:val="center"/>
        <w:outlineLvl w:val="0"/>
        <w:rPr>
          <w:rFonts w:ascii="黑体" w:eastAsia="黑体" w:hAnsi="黑体"/>
          <w:sz w:val="44"/>
          <w:szCs w:val="44"/>
        </w:rPr>
      </w:pPr>
      <w:bookmarkStart w:id="16" w:name="_Toc16416304"/>
      <w:bookmarkStart w:id="17" w:name="_Toc16420888"/>
      <w:bookmarkStart w:id="18" w:name="_Toc16421096"/>
      <w:r w:rsidRPr="00DF2785">
        <w:rPr>
          <w:rFonts w:ascii="黑体" w:eastAsia="黑体" w:hAnsi="黑体" w:hint="eastAsia"/>
          <w:sz w:val="44"/>
          <w:szCs w:val="44"/>
        </w:rPr>
        <w:lastRenderedPageBreak/>
        <w:t>红队也套路——常用的攻击战术</w:t>
      </w:r>
      <w:bookmarkEnd w:id="16"/>
      <w:bookmarkEnd w:id="17"/>
      <w:bookmarkEnd w:id="18"/>
    </w:p>
    <w:p w14:paraId="07F1E757" w14:textId="74C7EE5A"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在红队的实战过程中，红队专家们逐渐摸出了一些套路、总结了一些经验：有后台或登录入口的，会尽量尝试通过弱口令等方式进入系统；找不到系统漏洞时，会尝试社工钓鱼，从人开展突破；有安全防护设备的，会尽量少用或不用扫描器，使用EXP力求一击即中；</w:t>
      </w:r>
      <w:r w:rsidR="00AA3F93">
        <w:rPr>
          <w:rFonts w:ascii="仿宋" w:eastAsia="仿宋" w:hAnsi="仿宋" w:hint="eastAsia"/>
          <w:sz w:val="30"/>
          <w:szCs w:val="30"/>
        </w:rPr>
        <w:t>针对</w:t>
      </w:r>
      <w:r w:rsidRPr="00CE51BE">
        <w:rPr>
          <w:rFonts w:ascii="仿宋" w:eastAsia="仿宋" w:hAnsi="仿宋" w:hint="eastAsia"/>
          <w:sz w:val="30"/>
          <w:szCs w:val="30"/>
        </w:rPr>
        <w:t>蓝队防守严密的系统，会尝试从子公司或</w:t>
      </w:r>
      <w:proofErr w:type="gramStart"/>
      <w:r w:rsidRPr="00CE51BE">
        <w:rPr>
          <w:rFonts w:ascii="仿宋" w:eastAsia="仿宋" w:hAnsi="仿宋" w:hint="eastAsia"/>
          <w:sz w:val="30"/>
          <w:szCs w:val="30"/>
        </w:rPr>
        <w:t>供应链来开展工作</w:t>
      </w:r>
      <w:proofErr w:type="gramEnd"/>
      <w:r w:rsidRPr="00CE51BE">
        <w:rPr>
          <w:rFonts w:ascii="仿宋" w:eastAsia="仿宋" w:hAnsi="仿宋" w:hint="eastAsia"/>
          <w:sz w:val="30"/>
          <w:szCs w:val="30"/>
        </w:rPr>
        <w:t>。建立据点过程中，会</w:t>
      </w:r>
      <w:r w:rsidR="00AA3F93">
        <w:rPr>
          <w:rFonts w:ascii="仿宋" w:eastAsia="仿宋" w:hAnsi="仿宋" w:hint="eastAsia"/>
          <w:sz w:val="30"/>
          <w:szCs w:val="30"/>
        </w:rPr>
        <w:t>用</w:t>
      </w:r>
      <w:r w:rsidRPr="00CE51BE">
        <w:rPr>
          <w:rFonts w:ascii="仿宋" w:eastAsia="仿宋" w:hAnsi="仿宋" w:hint="eastAsia"/>
          <w:sz w:val="30"/>
          <w:szCs w:val="30"/>
        </w:rPr>
        <w:t>多种手段多点潜伏，防患于未然。</w:t>
      </w:r>
    </w:p>
    <w:p w14:paraId="6644AA54" w14:textId="77777777" w:rsidR="00CE51BE" w:rsidRPr="00CE51BE" w:rsidRDefault="00CE51BE" w:rsidP="00CE51BE">
      <w:pPr>
        <w:spacing w:beforeLines="50" w:before="156" w:afterLines="50" w:after="156" w:line="500" w:lineRule="exact"/>
        <w:ind w:firstLineChars="200" w:firstLine="600"/>
        <w:rPr>
          <w:rFonts w:ascii="仿宋" w:eastAsia="仿宋" w:hAnsi="仿宋"/>
          <w:sz w:val="30"/>
          <w:szCs w:val="30"/>
        </w:rPr>
      </w:pPr>
      <w:r w:rsidRPr="00CE51BE">
        <w:rPr>
          <w:rFonts w:ascii="仿宋" w:eastAsia="仿宋" w:hAnsi="仿宋" w:hint="eastAsia"/>
          <w:sz w:val="30"/>
          <w:szCs w:val="30"/>
        </w:rPr>
        <w:t>下面介绍四种红队最常用的攻击战术。</w:t>
      </w:r>
    </w:p>
    <w:p w14:paraId="73473B6B" w14:textId="77777777" w:rsidR="00CE51BE" w:rsidRPr="00CE51BE" w:rsidRDefault="00CE51BE" w:rsidP="00CE51BE">
      <w:pPr>
        <w:pStyle w:val="a5"/>
        <w:numPr>
          <w:ilvl w:val="0"/>
          <w:numId w:val="36"/>
        </w:numPr>
        <w:spacing w:beforeLines="50" w:before="156" w:afterLines="50" w:after="156" w:line="500" w:lineRule="exact"/>
        <w:ind w:firstLineChars="0"/>
        <w:outlineLvl w:val="1"/>
        <w:rPr>
          <w:rFonts w:ascii="黑体" w:eastAsia="黑体" w:hAnsi="黑体"/>
          <w:sz w:val="32"/>
          <w:szCs w:val="30"/>
        </w:rPr>
      </w:pPr>
      <w:bookmarkStart w:id="19" w:name="_Toc16378251"/>
      <w:bookmarkStart w:id="20" w:name="_Toc16416305"/>
      <w:bookmarkStart w:id="21" w:name="_Toc16420889"/>
      <w:bookmarkStart w:id="22" w:name="_Toc16421097"/>
      <w:r w:rsidRPr="00CE51BE">
        <w:rPr>
          <w:rFonts w:ascii="黑体" w:eastAsia="黑体" w:hAnsi="黑体" w:hint="eastAsia"/>
          <w:sz w:val="32"/>
          <w:szCs w:val="30"/>
        </w:rPr>
        <w:t>利用弱口令获得权限</w:t>
      </w:r>
      <w:bookmarkEnd w:id="19"/>
      <w:bookmarkEnd w:id="20"/>
      <w:bookmarkEnd w:id="21"/>
      <w:bookmarkEnd w:id="22"/>
    </w:p>
    <w:p w14:paraId="0EBF6F16"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弱密码、默认密码、通用密码和已泄露密码通常是红队专家们关注的重点。实际工作中，通过脆弱口令获得权限的情况占据90%以上。</w:t>
      </w:r>
    </w:p>
    <w:p w14:paraId="6115522B" w14:textId="59BB87E0"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很多企业员工用类似</w:t>
      </w:r>
      <w:proofErr w:type="spellStart"/>
      <w:r w:rsidRPr="002C1FDE">
        <w:rPr>
          <w:rFonts w:ascii="仿宋" w:eastAsia="仿宋" w:hAnsi="仿宋" w:hint="eastAsia"/>
          <w:sz w:val="30"/>
          <w:szCs w:val="30"/>
        </w:rPr>
        <w:t>zhangsan</w:t>
      </w:r>
      <w:proofErr w:type="spellEnd"/>
      <w:r w:rsidRPr="002C1FDE">
        <w:rPr>
          <w:rFonts w:ascii="仿宋" w:eastAsia="仿宋" w:hAnsi="仿宋" w:hint="eastAsia"/>
          <w:sz w:val="30"/>
          <w:szCs w:val="30"/>
        </w:rPr>
        <w:t>、zhangsan001、zhangsan123、zhangsan888这种账号拼音或</w:t>
      </w:r>
      <w:r w:rsidR="00AA3F93">
        <w:rPr>
          <w:rFonts w:ascii="仿宋" w:eastAsia="仿宋" w:hAnsi="仿宋" w:hint="eastAsia"/>
          <w:sz w:val="30"/>
          <w:szCs w:val="30"/>
        </w:rPr>
        <w:t>其</w:t>
      </w:r>
      <w:r w:rsidRPr="002C1FDE">
        <w:rPr>
          <w:rFonts w:ascii="仿宋" w:eastAsia="仿宋" w:hAnsi="仿宋" w:hint="eastAsia"/>
          <w:sz w:val="30"/>
          <w:szCs w:val="30"/>
        </w:rPr>
        <w:t>简单变形，或者123456、888888、生日、身份证后6位、手机号后6位等做密码。导致通过信息收集后，生成简单的密码字典进行枚举即可攻陷邮箱、OA等账号</w:t>
      </w:r>
      <w:r w:rsidR="00AA3F93">
        <w:rPr>
          <w:rFonts w:ascii="仿宋" w:eastAsia="仿宋" w:hAnsi="仿宋" w:hint="eastAsia"/>
          <w:sz w:val="30"/>
          <w:szCs w:val="30"/>
        </w:rPr>
        <w:t>。</w:t>
      </w:r>
    </w:p>
    <w:p w14:paraId="09FE17C9" w14:textId="31D9ED68"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还有很多员工喜欢在多个不同网站上设置同一套密码，其密码早已经被泄露并录入到了社工库中；或者针对未启用SSO验证的内网业务系统，</w:t>
      </w:r>
      <w:proofErr w:type="gramStart"/>
      <w:r w:rsidRPr="002C1FDE">
        <w:rPr>
          <w:rFonts w:ascii="仿宋" w:eastAsia="仿宋" w:hAnsi="仿宋" w:hint="eastAsia"/>
          <w:sz w:val="30"/>
          <w:szCs w:val="30"/>
        </w:rPr>
        <w:t>均习惯</w:t>
      </w:r>
      <w:proofErr w:type="gramEnd"/>
      <w:r w:rsidRPr="002C1FDE">
        <w:rPr>
          <w:rFonts w:ascii="仿宋" w:eastAsia="仿宋" w:hAnsi="仿宋" w:hint="eastAsia"/>
          <w:sz w:val="30"/>
          <w:szCs w:val="30"/>
        </w:rPr>
        <w:t>使用同一套账户密码。这导致从某一途径获取了其账户密码后，通过凭证复用的方式可以轻而易举</w:t>
      </w:r>
      <w:r w:rsidR="00AA3F93">
        <w:rPr>
          <w:rFonts w:ascii="仿宋" w:eastAsia="仿宋" w:hAnsi="仿宋" w:hint="eastAsia"/>
          <w:sz w:val="30"/>
          <w:szCs w:val="30"/>
        </w:rPr>
        <w:t>地</w:t>
      </w:r>
      <w:r w:rsidRPr="002C1FDE">
        <w:rPr>
          <w:rFonts w:ascii="仿宋" w:eastAsia="仿宋" w:hAnsi="仿宋" w:hint="eastAsia"/>
          <w:sz w:val="30"/>
          <w:szCs w:val="30"/>
        </w:rPr>
        <w:t>登录</w:t>
      </w:r>
      <w:r w:rsidR="00AA3F93">
        <w:rPr>
          <w:rFonts w:ascii="仿宋" w:eastAsia="仿宋" w:hAnsi="仿宋" w:hint="eastAsia"/>
          <w:sz w:val="30"/>
          <w:szCs w:val="30"/>
        </w:rPr>
        <w:t>到</w:t>
      </w:r>
      <w:r w:rsidRPr="002C1FDE">
        <w:rPr>
          <w:rFonts w:ascii="仿宋" w:eastAsia="仿宋" w:hAnsi="仿宋" w:hint="eastAsia"/>
          <w:sz w:val="30"/>
          <w:szCs w:val="30"/>
        </w:rPr>
        <w:t>此员工所使用的其他业务系统中，为打开新的攻击面提供了便捷</w:t>
      </w:r>
      <w:r w:rsidR="00AA3F93">
        <w:rPr>
          <w:rFonts w:ascii="仿宋" w:eastAsia="仿宋" w:hAnsi="仿宋" w:hint="eastAsia"/>
          <w:sz w:val="30"/>
          <w:szCs w:val="30"/>
        </w:rPr>
        <w:t>。</w:t>
      </w:r>
    </w:p>
    <w:p w14:paraId="73E33D87" w14:textId="107570F2"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很多通用系统在安装后会设置默认管理密码，然而</w:t>
      </w:r>
      <w:r w:rsidR="00AA3F93">
        <w:rPr>
          <w:rFonts w:ascii="仿宋" w:eastAsia="仿宋" w:hAnsi="仿宋" w:hint="eastAsia"/>
          <w:sz w:val="30"/>
          <w:szCs w:val="30"/>
        </w:rPr>
        <w:t>有些</w:t>
      </w:r>
      <w:r w:rsidRPr="002C1FDE">
        <w:rPr>
          <w:rFonts w:ascii="仿宋" w:eastAsia="仿宋" w:hAnsi="仿宋" w:hint="eastAsia"/>
          <w:sz w:val="30"/>
          <w:szCs w:val="30"/>
        </w:rPr>
        <w:t>管理员从来没有修改过密码，如admin/admin、test/123456、</w:t>
      </w:r>
      <w:r w:rsidRPr="002C1FDE">
        <w:rPr>
          <w:rFonts w:ascii="仿宋" w:eastAsia="仿宋" w:hAnsi="仿宋" w:hint="eastAsia"/>
          <w:sz w:val="30"/>
          <w:szCs w:val="30"/>
        </w:rPr>
        <w:lastRenderedPageBreak/>
        <w:t>admin/admin888等密码广泛存在于内外网系统后台，一旦进入后台系统</w:t>
      </w:r>
      <w:r w:rsidR="00AA3F93">
        <w:rPr>
          <w:rFonts w:ascii="仿宋" w:eastAsia="仿宋" w:hAnsi="仿宋" w:hint="eastAsia"/>
          <w:sz w:val="30"/>
          <w:szCs w:val="30"/>
        </w:rPr>
        <w:t>，</w:t>
      </w:r>
      <w:r w:rsidRPr="002C1FDE">
        <w:rPr>
          <w:rFonts w:ascii="仿宋" w:eastAsia="仿宋" w:hAnsi="仿宋" w:hint="eastAsia"/>
          <w:sz w:val="30"/>
          <w:szCs w:val="30"/>
        </w:rPr>
        <w:t>便有很大可能性获得服务器控制权限；同样</w:t>
      </w:r>
      <w:r w:rsidR="00AA3F93">
        <w:rPr>
          <w:rFonts w:ascii="仿宋" w:eastAsia="仿宋" w:hAnsi="仿宋" w:hint="eastAsia"/>
          <w:sz w:val="30"/>
          <w:szCs w:val="30"/>
        </w:rPr>
        <w:t>，</w:t>
      </w:r>
      <w:r w:rsidRPr="002C1FDE">
        <w:rPr>
          <w:rFonts w:ascii="仿宋" w:eastAsia="仿宋" w:hAnsi="仿宋" w:hint="eastAsia"/>
          <w:sz w:val="30"/>
          <w:szCs w:val="30"/>
        </w:rPr>
        <w:t>有很多管理员为了管理方便，用同一套密码管理不同服务器。当一台服务器被攻陷并</w:t>
      </w:r>
      <w:r w:rsidR="002F4F3B">
        <w:rPr>
          <w:rFonts w:ascii="仿宋" w:eastAsia="仿宋" w:hAnsi="仿宋" w:hint="eastAsia"/>
          <w:sz w:val="30"/>
          <w:szCs w:val="30"/>
        </w:rPr>
        <w:t>窃</w:t>
      </w:r>
      <w:r w:rsidRPr="002C1FDE">
        <w:rPr>
          <w:rFonts w:ascii="仿宋" w:eastAsia="仿宋" w:hAnsi="仿宋" w:hint="eastAsia"/>
          <w:sz w:val="30"/>
          <w:szCs w:val="30"/>
        </w:rPr>
        <w:t>取到密码后，进而可以扩展至多台服务器甚至造成域控制器沦陷的风险。</w:t>
      </w:r>
    </w:p>
    <w:p w14:paraId="6FBC5721" w14:textId="77777777" w:rsidR="00CE51BE" w:rsidRPr="00CE51BE" w:rsidRDefault="00CE51BE" w:rsidP="00CE51BE">
      <w:pPr>
        <w:pStyle w:val="a5"/>
        <w:numPr>
          <w:ilvl w:val="0"/>
          <w:numId w:val="36"/>
        </w:numPr>
        <w:spacing w:beforeLines="50" w:before="156" w:afterLines="50" w:after="156" w:line="500" w:lineRule="exact"/>
        <w:ind w:firstLineChars="0"/>
        <w:outlineLvl w:val="1"/>
        <w:rPr>
          <w:rFonts w:ascii="黑体" w:eastAsia="黑体" w:hAnsi="黑体"/>
          <w:sz w:val="32"/>
          <w:szCs w:val="30"/>
        </w:rPr>
      </w:pPr>
      <w:bookmarkStart w:id="23" w:name="_Toc16378252"/>
      <w:bookmarkStart w:id="24" w:name="_Toc16416306"/>
      <w:bookmarkStart w:id="25" w:name="_Toc16420890"/>
      <w:bookmarkStart w:id="26" w:name="_Toc16421098"/>
      <w:r w:rsidRPr="00CE51BE">
        <w:rPr>
          <w:rFonts w:ascii="黑体" w:eastAsia="黑体" w:hAnsi="黑体" w:hint="eastAsia"/>
          <w:sz w:val="32"/>
          <w:szCs w:val="30"/>
        </w:rPr>
        <w:t>利用社工来进入内网</w:t>
      </w:r>
      <w:bookmarkEnd w:id="23"/>
      <w:bookmarkEnd w:id="24"/>
      <w:bookmarkEnd w:id="25"/>
      <w:bookmarkEnd w:id="26"/>
    </w:p>
    <w:p w14:paraId="27678D31" w14:textId="780F1EA1"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计算机“从来”不会犯错误，程序怎么写，逻辑便怎么执行；在一台计算机上怎样执行，在另外一台计算机也同样执行。但人却会犯各种各样的错误，同一名员工在不同情况下的同一件事情上可能会犯不同的错误，不同的员工在同一情况的同一件事情上也可能会犯不同错误。很多情况下，</w:t>
      </w:r>
      <w:proofErr w:type="gramStart"/>
      <w:r w:rsidRPr="002C1FDE">
        <w:rPr>
          <w:rFonts w:ascii="仿宋" w:eastAsia="仿宋" w:hAnsi="仿宋" w:hint="eastAsia"/>
          <w:sz w:val="30"/>
          <w:szCs w:val="30"/>
        </w:rPr>
        <w:t>当红队专家发现搞系统</w:t>
      </w:r>
      <w:proofErr w:type="gramEnd"/>
      <w:r w:rsidRPr="002C1FDE">
        <w:rPr>
          <w:rFonts w:ascii="仿宋" w:eastAsia="仿宋" w:hAnsi="仿宋" w:hint="eastAsia"/>
          <w:sz w:val="30"/>
          <w:szCs w:val="30"/>
        </w:rPr>
        <w:t>困难时，通常会把思路转到“搞人”（社工、钓鱼等）。</w:t>
      </w:r>
    </w:p>
    <w:p w14:paraId="4AA0628C" w14:textId="1D4E40CC"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很多员工对接收的木马、钓鱼邮件没有防范意识。红队专家可针对某目标员工获取邮箱权限后，再通过此邮箱发送钓鱼邮件。大多数员工由于信任内部员工发出的邮件，从而</w:t>
      </w:r>
      <w:r w:rsidR="002F4F3B">
        <w:rPr>
          <w:rFonts w:ascii="仿宋" w:eastAsia="仿宋" w:hAnsi="仿宋" w:hint="eastAsia"/>
          <w:sz w:val="30"/>
          <w:szCs w:val="30"/>
        </w:rPr>
        <w:t>轻易</w:t>
      </w:r>
      <w:r w:rsidRPr="002C1FDE">
        <w:rPr>
          <w:rFonts w:ascii="仿宋" w:eastAsia="仿宋" w:hAnsi="仿宋" w:hint="eastAsia"/>
          <w:sz w:val="30"/>
          <w:szCs w:val="30"/>
        </w:rPr>
        <w:t>点击了夹带在钓鱼邮件中的恶意附件。一旦员工个人电脑沦陷，红队专家可以员工PC作为跳板实施横向内网渗透，继而攻击目标系统或其他系统、甚至攻击域控制器导致内网沦陷。</w:t>
      </w:r>
    </w:p>
    <w:p w14:paraId="05F17539" w14:textId="67CF1188"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当然，社工不仅仅局限于使用电子邮件，通过客服系统、聊天软件、电话等方式有时也能取得不错的效果。像当年经典的黑客“朽木”入侵某大型互联网公司，所采用的就是通过客服系统反馈客户端软件存在问题无法运行，继而向客服发送了木马文件，最终木马上线后成功控制了该公司核心系统，就是一个经典的案例。有时，黑客会利用企业中不太懂安全的员工来打开局面，譬如给法</w:t>
      </w:r>
      <w:proofErr w:type="gramStart"/>
      <w:r w:rsidRPr="002C1FDE">
        <w:rPr>
          <w:rFonts w:ascii="仿宋" w:eastAsia="仿宋" w:hAnsi="仿宋" w:hint="eastAsia"/>
          <w:sz w:val="30"/>
          <w:szCs w:val="30"/>
        </w:rPr>
        <w:t>务</w:t>
      </w:r>
      <w:proofErr w:type="gramEnd"/>
      <w:r w:rsidR="002F4F3B">
        <w:rPr>
          <w:rFonts w:ascii="仿宋" w:eastAsia="仿宋" w:hAnsi="仿宋" w:hint="eastAsia"/>
          <w:sz w:val="30"/>
          <w:szCs w:val="30"/>
        </w:rPr>
        <w:t>人员</w:t>
      </w:r>
      <w:proofErr w:type="gramStart"/>
      <w:r w:rsidRPr="002C1FDE">
        <w:rPr>
          <w:rFonts w:ascii="仿宋" w:eastAsia="仿宋" w:hAnsi="仿宋" w:hint="eastAsia"/>
          <w:sz w:val="30"/>
          <w:szCs w:val="30"/>
        </w:rPr>
        <w:t>发律师</w:t>
      </w:r>
      <w:proofErr w:type="gramEnd"/>
      <w:r w:rsidRPr="002C1FDE">
        <w:rPr>
          <w:rFonts w:ascii="仿宋" w:eastAsia="仿宋" w:hAnsi="仿宋" w:hint="eastAsia"/>
          <w:sz w:val="30"/>
          <w:szCs w:val="30"/>
        </w:rPr>
        <w:t>函、给人力资源</w:t>
      </w:r>
      <w:r w:rsidR="002F4F3B">
        <w:rPr>
          <w:rFonts w:ascii="仿宋" w:eastAsia="仿宋" w:hAnsi="仿宋" w:hint="eastAsia"/>
          <w:sz w:val="30"/>
          <w:szCs w:val="30"/>
        </w:rPr>
        <w:t>人员</w:t>
      </w:r>
      <w:r w:rsidRPr="002C1FDE">
        <w:rPr>
          <w:rFonts w:ascii="仿宋" w:eastAsia="仿宋" w:hAnsi="仿宋" w:hint="eastAsia"/>
          <w:sz w:val="30"/>
          <w:szCs w:val="30"/>
        </w:rPr>
        <w:t>发简历、给销售</w:t>
      </w:r>
      <w:r w:rsidR="002F4F3B">
        <w:rPr>
          <w:rFonts w:ascii="仿宋" w:eastAsia="仿宋" w:hAnsi="仿宋" w:hint="eastAsia"/>
          <w:sz w:val="30"/>
          <w:szCs w:val="30"/>
        </w:rPr>
        <w:t>人员</w:t>
      </w:r>
      <w:r w:rsidRPr="002C1FDE">
        <w:rPr>
          <w:rFonts w:ascii="仿宋" w:eastAsia="仿宋" w:hAnsi="仿宋" w:hint="eastAsia"/>
          <w:sz w:val="30"/>
          <w:szCs w:val="30"/>
        </w:rPr>
        <w:t xml:space="preserve">发采购需求等等。 </w:t>
      </w:r>
    </w:p>
    <w:p w14:paraId="1B2AAF73" w14:textId="47579DD8"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lastRenderedPageBreak/>
        <w:t>一旦控制了相关员工计算机，便可以进一步实施信息收集。譬如大部分员工为了日常计算机操作中的方便，以明文的方式在桌面或</w:t>
      </w:r>
      <w:r w:rsidR="002F4F3B">
        <w:rPr>
          <w:rFonts w:ascii="仿宋" w:eastAsia="仿宋" w:hAnsi="仿宋" w:hint="eastAsia"/>
          <w:sz w:val="30"/>
          <w:szCs w:val="30"/>
        </w:rPr>
        <w:t>“</w:t>
      </w:r>
      <w:r w:rsidRPr="002C1FDE">
        <w:rPr>
          <w:rFonts w:ascii="仿宋" w:eastAsia="仿宋" w:hAnsi="仿宋" w:hint="eastAsia"/>
          <w:sz w:val="30"/>
          <w:szCs w:val="30"/>
        </w:rPr>
        <w:t>我的文档</w:t>
      </w:r>
      <w:r w:rsidR="002F4F3B">
        <w:rPr>
          <w:rFonts w:ascii="仿宋" w:eastAsia="仿宋" w:hAnsi="仿宋" w:hint="eastAsia"/>
          <w:sz w:val="30"/>
          <w:szCs w:val="30"/>
        </w:rPr>
        <w:t>”</w:t>
      </w:r>
      <w:r w:rsidRPr="002C1FDE">
        <w:rPr>
          <w:rFonts w:ascii="仿宋" w:eastAsia="仿宋" w:hAnsi="仿宋" w:hint="eastAsia"/>
          <w:sz w:val="30"/>
          <w:szCs w:val="30"/>
        </w:rPr>
        <w:t>存储了包含系统地址以及</w:t>
      </w:r>
      <w:r w:rsidR="002F4F3B">
        <w:rPr>
          <w:rFonts w:ascii="仿宋" w:eastAsia="仿宋" w:hAnsi="仿宋" w:hint="eastAsia"/>
          <w:sz w:val="30"/>
          <w:szCs w:val="30"/>
        </w:rPr>
        <w:t>账号</w:t>
      </w:r>
      <w:r w:rsidRPr="002C1FDE">
        <w:rPr>
          <w:rFonts w:ascii="仿宋" w:eastAsia="仿宋" w:hAnsi="仿宋" w:hint="eastAsia"/>
          <w:sz w:val="30"/>
          <w:szCs w:val="30"/>
        </w:rPr>
        <w:t>密码的文档；此外大多数员工也习惯使用浏览器的记住密码功能，浏览器记住密码功能大部分依赖系统的API进行加密，所存储的密码是可逆的。红队在导出保存的密码后，可以在受控机上建立跳板，用受控员工的IP、账号、密码来登录，简直没有比这更方便的了。</w:t>
      </w:r>
    </w:p>
    <w:p w14:paraId="4F999AE7" w14:textId="77777777" w:rsidR="00CE51BE" w:rsidRPr="00CE51BE" w:rsidRDefault="00CE51BE" w:rsidP="00CE51BE">
      <w:pPr>
        <w:pStyle w:val="a5"/>
        <w:numPr>
          <w:ilvl w:val="0"/>
          <w:numId w:val="36"/>
        </w:numPr>
        <w:spacing w:beforeLines="50" w:before="156" w:afterLines="50" w:after="156" w:line="500" w:lineRule="exact"/>
        <w:ind w:firstLineChars="0"/>
        <w:outlineLvl w:val="1"/>
        <w:rPr>
          <w:rFonts w:ascii="黑体" w:eastAsia="黑体" w:hAnsi="黑体"/>
          <w:sz w:val="32"/>
          <w:szCs w:val="30"/>
        </w:rPr>
      </w:pPr>
      <w:bookmarkStart w:id="27" w:name="_Toc16378253"/>
      <w:bookmarkStart w:id="28" w:name="_Toc16416307"/>
      <w:bookmarkStart w:id="29" w:name="_Toc16420891"/>
      <w:bookmarkStart w:id="30" w:name="_Toc16421099"/>
      <w:r w:rsidRPr="00CE51BE">
        <w:rPr>
          <w:rFonts w:ascii="黑体" w:eastAsia="黑体" w:hAnsi="黑体" w:hint="eastAsia"/>
          <w:sz w:val="32"/>
          <w:szCs w:val="30"/>
        </w:rPr>
        <w:t>利用旁路攻击实施渗透</w:t>
      </w:r>
      <w:bookmarkEnd w:id="27"/>
      <w:bookmarkEnd w:id="28"/>
      <w:bookmarkEnd w:id="29"/>
      <w:bookmarkEnd w:id="30"/>
    </w:p>
    <w:p w14:paraId="52D87EBC"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在有蓝队防守的红队工作中，有时总部的网站防守得较为严密，红队专家很难直面硬钢，撬开进入内网的大门。此种情况下，通常红队不会去硬攻城门，而是会想方设法去找“下水道”，或者挖地道去迂回进攻。</w:t>
      </w:r>
    </w:p>
    <w:p w14:paraId="5682E4F0" w14:textId="074F3EEA"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红队实战中发现，绝大部分企业的下属子公司之间，以及下属公司与集团总部之间的内部网络均未进行有效隔离。很多部委单位、大型</w:t>
      </w:r>
      <w:proofErr w:type="gramStart"/>
      <w:r w:rsidRPr="002C1FDE">
        <w:rPr>
          <w:rFonts w:ascii="仿宋" w:eastAsia="仿宋" w:hAnsi="仿宋" w:hint="eastAsia"/>
          <w:sz w:val="30"/>
          <w:szCs w:val="30"/>
        </w:rPr>
        <w:t>央企均习惯</w:t>
      </w:r>
      <w:proofErr w:type="gramEnd"/>
      <w:r w:rsidRPr="002C1FDE">
        <w:rPr>
          <w:rFonts w:ascii="仿宋" w:eastAsia="仿宋" w:hAnsi="仿宋" w:hint="eastAsia"/>
          <w:sz w:val="30"/>
          <w:szCs w:val="30"/>
        </w:rPr>
        <w:t>使用单独架设一条专用网络来打通各地区之间的内网连接，但同时又忽视了针对此类内网的安全建设，缺乏足够有效的网络访问控制</w:t>
      </w:r>
      <w:r w:rsidR="002F4F3B">
        <w:rPr>
          <w:rFonts w:ascii="仿宋" w:eastAsia="仿宋" w:hAnsi="仿宋" w:hint="eastAsia"/>
          <w:sz w:val="30"/>
          <w:szCs w:val="30"/>
        </w:rPr>
        <w:t>，</w:t>
      </w:r>
      <w:r w:rsidRPr="002C1FDE">
        <w:rPr>
          <w:rFonts w:ascii="仿宋" w:eastAsia="仿宋" w:hAnsi="仿宋" w:hint="eastAsia"/>
          <w:sz w:val="30"/>
          <w:szCs w:val="30"/>
        </w:rPr>
        <w:t>导致子公司、分公司一旦被突破，红队可通过内网横向渗透直接攻击到集团总部，漫游企业整个内网，攻击任意系统。</w:t>
      </w:r>
    </w:p>
    <w:p w14:paraId="7695A194"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例如A子公司位于深圳，B子公司位于广州，而总部位于北京。当A子公司或B子公司被突破后，都可以毫无阻拦地进入到总部网络中来；而另外一种情况，A与B子公司可能仅需要访问总部位于北京的业务系统，而A与B不需要有业务上的往来，理论上应该限制A与B之间的网络访问。但实际情况是，一条专线内网通往全国各地，一处沦陷可以导致处处沦陷。</w:t>
      </w:r>
    </w:p>
    <w:p w14:paraId="65649529" w14:textId="062D4983"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另外大部分企业对开放于互联网的边界设备较为信任，如</w:t>
      </w:r>
      <w:r w:rsidRPr="002C1FDE">
        <w:rPr>
          <w:rFonts w:ascii="仿宋" w:eastAsia="仿宋" w:hAnsi="仿宋" w:hint="eastAsia"/>
          <w:sz w:val="30"/>
          <w:szCs w:val="30"/>
        </w:rPr>
        <w:lastRenderedPageBreak/>
        <w:t>VPN系统、虚拟化桌面系统、邮件服务系统等。考虑到此类设备通常访问内网的重要业务，为了避免影响到员工的正常使用，企业没有在其传输通道上增加更多的防护手段；再加上此类系统多会集成统一登录</w:t>
      </w:r>
      <w:r w:rsidR="002F4F3B">
        <w:rPr>
          <w:rFonts w:ascii="仿宋" w:eastAsia="仿宋" w:hAnsi="仿宋" w:hint="eastAsia"/>
          <w:sz w:val="30"/>
          <w:szCs w:val="30"/>
        </w:rPr>
        <w:t>，</w:t>
      </w:r>
      <w:r w:rsidRPr="002C1FDE">
        <w:rPr>
          <w:rFonts w:ascii="仿宋" w:eastAsia="仿宋" w:hAnsi="仿宋" w:hint="eastAsia"/>
          <w:sz w:val="30"/>
          <w:szCs w:val="30"/>
        </w:rPr>
        <w:t>一旦获得了某个员工的账号密码，就可以通过这些系统突破边界直接进入内网中来。</w:t>
      </w:r>
    </w:p>
    <w:p w14:paraId="5EBB4366" w14:textId="60947D62"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譬如开放</w:t>
      </w:r>
      <w:proofErr w:type="gramStart"/>
      <w:r w:rsidRPr="002C1FDE">
        <w:rPr>
          <w:rFonts w:ascii="仿宋" w:eastAsia="仿宋" w:hAnsi="仿宋" w:hint="eastAsia"/>
          <w:sz w:val="30"/>
          <w:szCs w:val="30"/>
        </w:rPr>
        <w:t>在内网</w:t>
      </w:r>
      <w:proofErr w:type="gramEnd"/>
      <w:r w:rsidRPr="002C1FDE">
        <w:rPr>
          <w:rFonts w:ascii="仿宋" w:eastAsia="仿宋" w:hAnsi="仿宋" w:hint="eastAsia"/>
          <w:sz w:val="30"/>
          <w:szCs w:val="30"/>
        </w:rPr>
        <w:t>边界的邮件服务通常缺乏审计</w:t>
      </w:r>
      <w:r w:rsidR="002F4F3B">
        <w:rPr>
          <w:rFonts w:ascii="仿宋" w:eastAsia="仿宋" w:hAnsi="仿宋" w:hint="eastAsia"/>
          <w:sz w:val="30"/>
          <w:szCs w:val="30"/>
        </w:rPr>
        <w:t>、</w:t>
      </w:r>
      <w:r w:rsidRPr="002C1FDE">
        <w:rPr>
          <w:rFonts w:ascii="仿宋" w:eastAsia="仿宋" w:hAnsi="仿宋" w:hint="eastAsia"/>
          <w:sz w:val="30"/>
          <w:szCs w:val="30"/>
        </w:rPr>
        <w:t>也未采用多因子认证，员工平时通过邮件传送大量内网的敏感信息，如服务器账户密码、重点人员通讯录等</w:t>
      </w:r>
      <w:r w:rsidR="002F4F3B">
        <w:rPr>
          <w:rFonts w:ascii="仿宋" w:eastAsia="仿宋" w:hAnsi="仿宋" w:hint="eastAsia"/>
          <w:sz w:val="30"/>
          <w:szCs w:val="30"/>
        </w:rPr>
        <w:t>；</w:t>
      </w:r>
      <w:r w:rsidRPr="002C1FDE">
        <w:rPr>
          <w:rFonts w:ascii="仿宋" w:eastAsia="仿宋" w:hAnsi="仿宋" w:hint="eastAsia"/>
          <w:sz w:val="30"/>
          <w:szCs w:val="30"/>
        </w:rPr>
        <w:t>当掌握员工账号密码后，在邮件中所获得的信息，会给红队下一步工作提供很多方便。</w:t>
      </w:r>
    </w:p>
    <w:p w14:paraId="51158369" w14:textId="77777777" w:rsidR="00CE51BE" w:rsidRPr="00CE51BE" w:rsidRDefault="00CE51BE" w:rsidP="00CE51BE">
      <w:pPr>
        <w:pStyle w:val="a5"/>
        <w:numPr>
          <w:ilvl w:val="0"/>
          <w:numId w:val="36"/>
        </w:numPr>
        <w:spacing w:beforeLines="50" w:before="156" w:afterLines="50" w:after="156" w:line="500" w:lineRule="exact"/>
        <w:ind w:firstLineChars="0"/>
        <w:outlineLvl w:val="1"/>
        <w:rPr>
          <w:rFonts w:ascii="黑体" w:eastAsia="黑体" w:hAnsi="黑体"/>
          <w:sz w:val="32"/>
          <w:szCs w:val="30"/>
        </w:rPr>
      </w:pPr>
      <w:bookmarkStart w:id="31" w:name="_Toc16378254"/>
      <w:bookmarkStart w:id="32" w:name="_Toc16416308"/>
      <w:bookmarkStart w:id="33" w:name="_Toc16420892"/>
      <w:bookmarkStart w:id="34" w:name="_Toc16421100"/>
      <w:r w:rsidRPr="00CE51BE">
        <w:rPr>
          <w:rFonts w:ascii="黑体" w:eastAsia="黑体" w:hAnsi="黑体" w:hint="eastAsia"/>
          <w:sz w:val="32"/>
          <w:szCs w:val="30"/>
        </w:rPr>
        <w:t>秘密渗透与多点潜伏</w:t>
      </w:r>
      <w:bookmarkEnd w:id="31"/>
      <w:bookmarkEnd w:id="32"/>
      <w:bookmarkEnd w:id="33"/>
      <w:bookmarkEnd w:id="34"/>
    </w:p>
    <w:p w14:paraId="415F2770" w14:textId="3B9B1223"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红队工作一般不会大规模使用漏洞扫描器。目前主流的WAF、IPS等防护设备都有识别漏洞扫描器的能力，一旦发现后，可能第一时间触发报警或阻断IP。因此信息收集和情报刺探是红队工作的基础，在数据积累的基础上，针对性</w:t>
      </w:r>
      <w:r w:rsidR="00CA2E7F">
        <w:rPr>
          <w:rFonts w:ascii="仿宋" w:eastAsia="仿宋" w:hAnsi="仿宋" w:hint="eastAsia"/>
          <w:sz w:val="30"/>
          <w:szCs w:val="30"/>
        </w:rPr>
        <w:t>地</w:t>
      </w:r>
      <w:r w:rsidRPr="002C1FDE">
        <w:rPr>
          <w:rFonts w:ascii="仿宋" w:eastAsia="仿宋" w:hAnsi="仿宋" w:hint="eastAsia"/>
          <w:sz w:val="30"/>
          <w:szCs w:val="30"/>
        </w:rPr>
        <w:t>根据特定系统、特定平台、特定应用、特定版本，去寻找与之对应的漏洞，编写可以绕过防护设备的EXP来实施攻击操作，可以达到一击即中的目的。</w:t>
      </w:r>
    </w:p>
    <w:p w14:paraId="7A78DAC9"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现有的很多安全设备由于自身缺陷或安全防护能力薄弱，基本上不具备对这种针对性攻击进行及时有效发现和阻止攻击行为的能力。导致即便系统被入侵，红队获取到目标资料、数据后，被攻击单位尚未感知到入侵行为。此外由于安全人员技术能力薄弱，无法实现对攻击行为的发现、识别，无法给出有效的攻击阻断、漏洞溯源及系统修复策略，导致在攻击发生的很长一段时间内，对红队尚没有有效的应对措施。</w:t>
      </w:r>
    </w:p>
    <w:p w14:paraId="096E4ED4" w14:textId="47139405"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红队专家在工作中，通常不会仅仅站在一个据点上去开展渗透工作，而是会采取不同的</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、后门，利用不同的协议来</w:t>
      </w:r>
      <w:r w:rsidRPr="002C1FDE">
        <w:rPr>
          <w:rFonts w:ascii="仿宋" w:eastAsia="仿宋" w:hAnsi="仿宋" w:hint="eastAsia"/>
          <w:sz w:val="30"/>
          <w:szCs w:val="30"/>
        </w:rPr>
        <w:lastRenderedPageBreak/>
        <w:t>建立不同特征的据点。因为大部分应急响应过程并不能溯源攻击源头，也未必能分析完整攻击路径，缺乏联动防御。蓝队在防护设备告警时，大部分仅仅只处理告警设备中对应告警IP的服务器，而忽略了对攻击链的梳理，导致尽管处理了告警</w:t>
      </w:r>
      <w:r w:rsidR="00A066AD">
        <w:rPr>
          <w:rFonts w:ascii="仿宋" w:eastAsia="仿宋" w:hAnsi="仿宋" w:hint="eastAsia"/>
          <w:sz w:val="30"/>
          <w:szCs w:val="30"/>
        </w:rPr>
        <w:t>，</w:t>
      </w:r>
      <w:r w:rsidRPr="002C1FDE">
        <w:rPr>
          <w:rFonts w:ascii="仿宋" w:eastAsia="仿宋" w:hAnsi="仿宋" w:hint="eastAsia"/>
          <w:sz w:val="30"/>
          <w:szCs w:val="30"/>
        </w:rPr>
        <w:t>仍未能将红队排除</w:t>
      </w:r>
      <w:proofErr w:type="gramStart"/>
      <w:r w:rsidRPr="002C1FDE">
        <w:rPr>
          <w:rFonts w:ascii="仿宋" w:eastAsia="仿宋" w:hAnsi="仿宋" w:hint="eastAsia"/>
          <w:sz w:val="30"/>
          <w:szCs w:val="30"/>
        </w:rPr>
        <w:t>在内网</w:t>
      </w:r>
      <w:proofErr w:type="gramEnd"/>
      <w:r w:rsidRPr="002C1FDE">
        <w:rPr>
          <w:rFonts w:ascii="仿宋" w:eastAsia="仿宋" w:hAnsi="仿宋" w:hint="eastAsia"/>
          <w:sz w:val="30"/>
          <w:szCs w:val="30"/>
        </w:rPr>
        <w:t>之外，红队的据点可以快速“死灰复燃”；如果某些蓝队成员专业程度不高，缺乏安全意识，导致如针对Windows服务器应急运维的过程中，直接将自己的磁盘通过远程桌面共享挂载到被告警的服务器上行为，反而可以给红队进一步攻击蓝队成员的机会。</w:t>
      </w:r>
    </w:p>
    <w:p w14:paraId="67D2CD97" w14:textId="77777777" w:rsidR="00CE51BE" w:rsidRDefault="00CE51BE" w:rsidP="00CE51BE">
      <w:pPr>
        <w:widowControl/>
        <w:jc w:val="left"/>
        <w:rPr>
          <w:rFonts w:ascii="黑体" w:eastAsia="黑体" w:hAnsi="黑体"/>
          <w:b/>
          <w:bCs/>
          <w:kern w:val="44"/>
          <w:sz w:val="32"/>
          <w:szCs w:val="32"/>
        </w:rPr>
      </w:pPr>
      <w:r>
        <w:rPr>
          <w:rFonts w:ascii="黑体" w:eastAsia="黑体" w:hAnsi="黑体" w:hint="eastAsia"/>
          <w:kern w:val="0"/>
          <w:sz w:val="32"/>
          <w:szCs w:val="32"/>
        </w:rPr>
        <w:br w:type="page"/>
      </w:r>
    </w:p>
    <w:p w14:paraId="1D260B00" w14:textId="2036A415" w:rsidR="00CE51BE" w:rsidRPr="00CE51BE" w:rsidRDefault="00CE51BE" w:rsidP="00CE51BE">
      <w:pPr>
        <w:pStyle w:val="a5"/>
        <w:numPr>
          <w:ilvl w:val="0"/>
          <w:numId w:val="2"/>
        </w:numPr>
        <w:spacing w:beforeLines="50" w:before="156" w:afterLines="100" w:after="312"/>
        <w:ind w:left="1542" w:firstLineChars="0" w:hanging="1542"/>
        <w:jc w:val="center"/>
        <w:outlineLvl w:val="0"/>
        <w:rPr>
          <w:rFonts w:ascii="黑体" w:eastAsia="黑体" w:hAnsi="黑体"/>
          <w:sz w:val="40"/>
          <w:szCs w:val="30"/>
        </w:rPr>
      </w:pPr>
      <w:bookmarkStart w:id="35" w:name="_Toc16378255"/>
      <w:bookmarkStart w:id="36" w:name="_Toc16416309"/>
      <w:bookmarkStart w:id="37" w:name="_Toc16420893"/>
      <w:bookmarkStart w:id="38" w:name="_Toc16421101"/>
      <w:r>
        <w:rPr>
          <w:rFonts w:ascii="黑体" w:eastAsia="黑体" w:hAnsi="黑体" w:hint="eastAsia"/>
          <w:sz w:val="40"/>
          <w:szCs w:val="30"/>
        </w:rPr>
        <w:lastRenderedPageBreak/>
        <w:t>红队</w:t>
      </w:r>
      <w:r w:rsidRPr="00CE51BE">
        <w:rPr>
          <w:rFonts w:ascii="黑体" w:eastAsia="黑体" w:hAnsi="黑体" w:hint="eastAsia"/>
          <w:sz w:val="40"/>
          <w:szCs w:val="30"/>
        </w:rPr>
        <w:t>三十六计——经典攻击实例</w:t>
      </w:r>
      <w:bookmarkEnd w:id="35"/>
      <w:bookmarkEnd w:id="36"/>
      <w:bookmarkEnd w:id="37"/>
      <w:bookmarkEnd w:id="38"/>
    </w:p>
    <w:p w14:paraId="5780BD1D"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古人带兵</w:t>
      </w:r>
      <w:proofErr w:type="gramStart"/>
      <w:r w:rsidRPr="002C1FDE">
        <w:rPr>
          <w:rFonts w:ascii="仿宋" w:eastAsia="仿宋" w:hAnsi="仿宋" w:hint="eastAsia"/>
          <w:sz w:val="30"/>
          <w:szCs w:val="30"/>
        </w:rPr>
        <w:t>打仗讲</w:t>
      </w:r>
      <w:proofErr w:type="gramEnd"/>
      <w:r w:rsidRPr="002C1FDE">
        <w:rPr>
          <w:rFonts w:ascii="仿宋" w:eastAsia="仿宋" w:hAnsi="仿宋" w:hint="eastAsia"/>
          <w:sz w:val="30"/>
          <w:szCs w:val="30"/>
        </w:rPr>
        <w:t>三十六计，而红队实战亦是一个攻防对抗的过程，同样是人与人之间的较量，需要出谋划策、斗智斗勇。在这个过程中，有着“勾心斗角”、“尔虞我诈”，也有着勇往直前、正面硬刚。为此，我们精选了几个小案例，以三十六计为题向大家展现红队的常见攻击手法。</w:t>
      </w:r>
    </w:p>
    <w:p w14:paraId="00E3F1A2" w14:textId="77777777" w:rsidR="00CE51BE" w:rsidRPr="00CE51BE" w:rsidRDefault="00CE51BE" w:rsidP="00CE51BE">
      <w:pPr>
        <w:pStyle w:val="a5"/>
        <w:numPr>
          <w:ilvl w:val="0"/>
          <w:numId w:val="38"/>
        </w:numPr>
        <w:spacing w:beforeLines="50" w:before="156" w:afterLines="50" w:after="156" w:line="500" w:lineRule="exact"/>
        <w:ind w:firstLineChars="0"/>
        <w:outlineLvl w:val="1"/>
        <w:rPr>
          <w:rFonts w:ascii="黑体" w:eastAsia="黑体" w:hAnsi="黑体"/>
          <w:sz w:val="32"/>
          <w:szCs w:val="30"/>
        </w:rPr>
      </w:pPr>
      <w:bookmarkStart w:id="39" w:name="_Toc14097361"/>
      <w:bookmarkStart w:id="40" w:name="_Toc16378256"/>
      <w:bookmarkStart w:id="41" w:name="_Toc16416310"/>
      <w:bookmarkStart w:id="42" w:name="_Toc16420894"/>
      <w:bookmarkStart w:id="43" w:name="_Toc16421102"/>
      <w:r w:rsidRPr="00CE51BE">
        <w:rPr>
          <w:rFonts w:ascii="黑体" w:eastAsia="黑体" w:hAnsi="黑体" w:hint="eastAsia"/>
          <w:sz w:val="32"/>
          <w:szCs w:val="30"/>
        </w:rPr>
        <w:t>浑水摸鱼</w:t>
      </w:r>
      <w:bookmarkEnd w:id="39"/>
      <w:r w:rsidRPr="00CE51BE">
        <w:rPr>
          <w:rFonts w:ascii="黑体" w:eastAsia="黑体" w:hAnsi="黑体" w:hint="eastAsia"/>
          <w:sz w:val="32"/>
          <w:szCs w:val="30"/>
        </w:rPr>
        <w:t>——社工钓鱼突破系统</w:t>
      </w:r>
      <w:bookmarkEnd w:id="40"/>
      <w:bookmarkEnd w:id="41"/>
      <w:bookmarkEnd w:id="42"/>
      <w:bookmarkEnd w:id="43"/>
    </w:p>
    <w:p w14:paraId="43B97D23"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社会工程学（简称社工）在红队工作中占据着半壁江山，而钓鱼攻击则是社工中的最常使用的套路。钓鱼攻击通常具备一定的隐蔽性和欺骗性，不具备网络技术能力的人通常无法分辨内容的真伪；而针对特定目标及群体精心构造的鱼叉钓鱼攻击则可令具备一定网络技术能力的人防不胜防，可谓之渗透利器。</w:t>
      </w:r>
    </w:p>
    <w:p w14:paraId="3E0284C7"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小D团队便接到这样一个工作目标：某企业的财务系统。通过前期踩点和信息收集发现，目标企业外网开放系统非常少，也没啥可利用的漏洞，很难通过打点的方式进入到内网。</w:t>
      </w:r>
    </w:p>
    <w:p w14:paraId="01AC9C2A"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不过还是让他们通过网上搜索以及一些开源社工库中收集到一批目标企业的工作人员邮箱列表。掌握这批邮箱列表后，小D便根据已泄露的密码规则、123456、888888等</w:t>
      </w:r>
      <w:proofErr w:type="gramStart"/>
      <w:r w:rsidRPr="002C1FDE">
        <w:rPr>
          <w:rFonts w:ascii="仿宋" w:eastAsia="仿宋" w:hAnsi="仿宋" w:hint="eastAsia"/>
          <w:sz w:val="30"/>
          <w:szCs w:val="30"/>
        </w:rPr>
        <w:t>常见弱</w:t>
      </w:r>
      <w:proofErr w:type="gramEnd"/>
      <w:r w:rsidRPr="002C1FDE">
        <w:rPr>
          <w:rFonts w:ascii="仿宋" w:eastAsia="仿宋" w:hAnsi="仿宋" w:hint="eastAsia"/>
          <w:sz w:val="30"/>
          <w:szCs w:val="30"/>
        </w:rPr>
        <w:t>口令、用户名密码相同，或用户名123这种弱口令等生成了一份弱口令字典。利用hydra等工具进行爆破，成功破解一名员工的邮箱密码。</w:t>
      </w:r>
    </w:p>
    <w:p w14:paraId="55EFB0E0"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小D对该名员工来往邮件分析发现，邮箱使用者为IT技术部员工。查看该邮箱发件箱，看到他历史发过的一封邮件如下：</w:t>
      </w:r>
    </w:p>
    <w:p w14:paraId="6761755D" w14:textId="77777777" w:rsidR="00CE51BE" w:rsidRPr="00674E8F" w:rsidRDefault="00CE51BE" w:rsidP="00CE51BE">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标题：关于员工关掉445端口以及3389端口的操作过程</w:t>
      </w:r>
    </w:p>
    <w:p w14:paraId="20E06886" w14:textId="77777777" w:rsidR="00CE51BE" w:rsidRPr="00674E8F" w:rsidRDefault="00CE51BE" w:rsidP="00CE51BE">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附件：操作流程.zip</w:t>
      </w:r>
    </w:p>
    <w:p w14:paraId="5C169A32"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lastRenderedPageBreak/>
        <w:t>小D决定浑水摸鱼，在此邮件的基础上进行改造伪装，构造钓鱼邮件如下。其中，zip文件为带有木马的压缩文件。</w:t>
      </w:r>
    </w:p>
    <w:p w14:paraId="6A264EDF" w14:textId="77777777" w:rsidR="00CE51BE" w:rsidRPr="00674E8F" w:rsidRDefault="00CE51BE" w:rsidP="00674E8F">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标题：关于员工关掉445端口以及3389端口的操作补充</w:t>
      </w:r>
    </w:p>
    <w:p w14:paraId="5AACB1A1" w14:textId="77777777" w:rsidR="00CE51BE" w:rsidRPr="00674E8F" w:rsidRDefault="00CE51BE" w:rsidP="00674E8F">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附件：操作流程补充.zip</w:t>
      </w:r>
    </w:p>
    <w:p w14:paraId="2E27478E"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 xml:space="preserve">为提高攻击成功率，通过对目标企业员工的分析，小D决定对财务部门以及几个跟财务相关的部门进行邮件群发。 </w:t>
      </w:r>
    </w:p>
    <w:p w14:paraId="33F0D2CD" w14:textId="55224C59"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小D发送了一批邮件，有好几个企业员工都被骗上线，打开了</w:t>
      </w:r>
      <w:r w:rsidR="00A066AD">
        <w:rPr>
          <w:rFonts w:ascii="仿宋" w:eastAsia="仿宋" w:hAnsi="仿宋" w:hint="eastAsia"/>
          <w:sz w:val="30"/>
          <w:szCs w:val="30"/>
        </w:rPr>
        <w:t>附件</w:t>
      </w:r>
      <w:r w:rsidRPr="002C1FDE">
        <w:rPr>
          <w:rFonts w:ascii="仿宋" w:eastAsia="仿宋" w:hAnsi="仿宋" w:hint="eastAsia"/>
          <w:sz w:val="30"/>
          <w:szCs w:val="30"/>
        </w:rPr>
        <w:t>。控制了更多的主机，继而便控制了更多的邮箱。在钓鱼邮件的制作过程中，小D灵活根据目标的角色和特点来构造。譬如在查看邮件过程中，发现如下邮件：</w:t>
      </w:r>
    </w:p>
    <w:p w14:paraId="38D3CF80" w14:textId="77777777" w:rsidR="00CE51BE" w:rsidRPr="00674E8F" w:rsidRDefault="00CE51BE" w:rsidP="00674E8F">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尊敬的各位领导和同事,发现钓鱼邮件事件,内部定义为19626事件,请大家注意邮件附件后缀后.exe、.bat等… …</w:t>
      </w:r>
    </w:p>
    <w:p w14:paraId="30CC30DA"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小D同样采用浑水摸鱼的策略，利用以上邮件为母本，以假乱真构造以下邮件继续钓鱼：</w:t>
      </w:r>
    </w:p>
    <w:p w14:paraId="247ADC63" w14:textId="77777777" w:rsidR="00CE51BE" w:rsidRPr="00674E8F" w:rsidRDefault="00CE51BE" w:rsidP="00674E8F">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尊敬的各位领导和同事,近期发现大量钓鱼邮件,以下为检测程序… …</w:t>
      </w:r>
    </w:p>
    <w:p w14:paraId="1865767E" w14:textId="77777777" w:rsidR="00CE51BE" w:rsidRPr="00674E8F" w:rsidRDefault="00CE51BE" w:rsidP="00674E8F">
      <w:pPr>
        <w:snapToGrid w:val="0"/>
        <w:spacing w:afterLines="50" w:after="156"/>
        <w:ind w:firstLineChars="200" w:firstLine="600"/>
        <w:rPr>
          <w:rFonts w:ascii="楷体" w:eastAsia="楷体" w:hAnsi="楷体"/>
          <w:color w:val="000000"/>
          <w:sz w:val="30"/>
          <w:szCs w:val="30"/>
        </w:rPr>
      </w:pPr>
      <w:r w:rsidRPr="00674E8F">
        <w:rPr>
          <w:rFonts w:ascii="楷体" w:eastAsia="楷体" w:hAnsi="楷体" w:hint="eastAsia"/>
          <w:color w:val="000000"/>
          <w:sz w:val="30"/>
          <w:szCs w:val="30"/>
        </w:rPr>
        <w:t>附件：检测程序.zip</w:t>
      </w:r>
    </w:p>
    <w:p w14:paraId="415AFA11" w14:textId="33C3910A" w:rsidR="00CE51BE" w:rsidRPr="00674E8F" w:rsidRDefault="00CE51BE" w:rsidP="00674E8F">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通过不断地获取更多的邮箱权限、系统权限，根据目标角色针对性设计钓鱼邮件，小D最终成功拿下目标！</w:t>
      </w:r>
    </w:p>
    <w:p w14:paraId="5A3831A5" w14:textId="77777777" w:rsidR="00CE51BE" w:rsidRPr="00CE51BE" w:rsidRDefault="00CE51BE" w:rsidP="00CE51BE">
      <w:pPr>
        <w:pStyle w:val="a5"/>
        <w:numPr>
          <w:ilvl w:val="0"/>
          <w:numId w:val="38"/>
        </w:numPr>
        <w:spacing w:beforeLines="50" w:before="156" w:afterLines="50" w:after="156" w:line="500" w:lineRule="exact"/>
        <w:ind w:firstLineChars="0"/>
        <w:outlineLvl w:val="1"/>
        <w:rPr>
          <w:rFonts w:ascii="黑体" w:eastAsia="黑体" w:hAnsi="黑体"/>
          <w:sz w:val="32"/>
          <w:szCs w:val="30"/>
        </w:rPr>
      </w:pPr>
      <w:bookmarkStart w:id="44" w:name="_Toc14097362"/>
      <w:bookmarkStart w:id="45" w:name="_Toc16378257"/>
      <w:bookmarkStart w:id="46" w:name="_Toc16416311"/>
      <w:bookmarkStart w:id="47" w:name="_Toc16420895"/>
      <w:bookmarkStart w:id="48" w:name="_Toc16421103"/>
      <w:r w:rsidRPr="00CE51BE">
        <w:rPr>
          <w:rFonts w:ascii="黑体" w:eastAsia="黑体" w:hAnsi="黑体" w:hint="eastAsia"/>
          <w:sz w:val="32"/>
          <w:szCs w:val="30"/>
        </w:rPr>
        <w:t>声东击西</w:t>
      </w:r>
      <w:bookmarkEnd w:id="44"/>
      <w:r w:rsidRPr="00CE51BE">
        <w:rPr>
          <w:rFonts w:ascii="黑体" w:eastAsia="黑体" w:hAnsi="黑体" w:hint="eastAsia"/>
          <w:sz w:val="32"/>
          <w:szCs w:val="30"/>
        </w:rPr>
        <w:t>——混淆流量躲避侦察</w:t>
      </w:r>
      <w:bookmarkEnd w:id="45"/>
      <w:bookmarkEnd w:id="46"/>
      <w:bookmarkEnd w:id="47"/>
      <w:bookmarkEnd w:id="48"/>
    </w:p>
    <w:p w14:paraId="38D56E1E" w14:textId="709FF10A"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在有蓝队（防守方）参与的实战攻防工作中，尤其是有蓝队排名或通报机制的工作中，红队与蓝队通常会产生对抗。IP封堵与绕过、WAF拦截与绕过、</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查杀与免杀，红蓝之间通常会开展一场没有硝烟的战争。</w:t>
      </w:r>
    </w:p>
    <w:p w14:paraId="6EEE534E" w14:textId="42EF069E"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小Y和所带领的团队就遭遇了这么一次：刚刚创建的跳板几</w:t>
      </w:r>
      <w:r w:rsidRPr="002C1FDE">
        <w:rPr>
          <w:rFonts w:ascii="仿宋" w:eastAsia="仿宋" w:hAnsi="仿宋" w:hint="eastAsia"/>
          <w:sz w:val="30"/>
          <w:szCs w:val="30"/>
        </w:rPr>
        <w:lastRenderedPageBreak/>
        <w:t>个小时内就被阻断了；刚刚上传的</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过不了几个小时就被查杀了。红队打到哪儿，蓝队就根据流量威胁审计跟到哪，不厌其烦，团队始终在目标的外围打转。</w:t>
      </w:r>
    </w:p>
    <w:p w14:paraId="47FED271"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没有一个可以维持的据点，就没办法进一步开展内网突破。小Y和团队开展了一次头脑风暴，归纳分析了流量威胁审计的天然弱点，以及蓝队有可能出现的人员数量及技术能力不足等情况，制定了一套声东击西的攻击方案。</w:t>
      </w:r>
    </w:p>
    <w:p w14:paraId="15DC23AD"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具体方法就是：同时寻找多个具有直接获取权限漏洞的系统，正面大流量进攻某个系统，吸引火力，侧面尽量减少流量直接拿权限并快速突破内网。</w:t>
      </w:r>
    </w:p>
    <w:p w14:paraId="39516988"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为此，小Y团队先通过信息搜集发现目标企业的某个外网WEB应用，并通过代码审计开展漏洞挖掘工作，成功发现多个严重的漏洞。另外发现该企业的一个营销网站，通过开展黑盒测试，发现存在文件上传漏洞。</w:t>
      </w:r>
    </w:p>
    <w:p w14:paraId="034A5D67" w14:textId="66DDAA25"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Y将团队兵分两路，除自己外的所有其他成员主攻营销网站，准备了许多分属不同A段的跳板，不在乎是否被发现，也不在乎是否封堵，甚至连漏洞扫描器都上了，力求对流量威胁分析系统开启一场规模浩大的“分布式拒绝服务”，让蓝队的防守人员忙于分析和应对；而自己则悄无声息地用不同的IP和浏览器指纹特征对WEB应用网站开展渗透，力求用最少的流量拿下服务器，让威胁数据淹没在营销网站的攻击洪水当中。</w:t>
      </w:r>
    </w:p>
    <w:p w14:paraId="56EDE779" w14:textId="60D549F8"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通过这样的攻击方案，小Y团队同时拿下营销网站和WEB应用网站，但在营销网站的动作更多，包括关闭杀软、提权、安置后门程序、批量进行内网扫描等众多敏感操作；同时在WEB应用网站利用营销网站上获得的内网信息</w:t>
      </w:r>
      <w:r w:rsidR="00A066AD">
        <w:rPr>
          <w:rFonts w:ascii="仿宋" w:eastAsia="仿宋" w:hAnsi="仿宋" w:hint="eastAsia"/>
          <w:sz w:val="30"/>
          <w:szCs w:val="30"/>
        </w:rPr>
        <w:t>，</w:t>
      </w:r>
      <w:r w:rsidRPr="002C1FDE">
        <w:rPr>
          <w:rFonts w:ascii="仿宋" w:eastAsia="仿宋" w:hAnsi="仿宋" w:hint="eastAsia"/>
          <w:sz w:val="30"/>
          <w:szCs w:val="30"/>
        </w:rPr>
        <w:t>直接建立据点</w:t>
      </w:r>
      <w:r w:rsidR="00A066AD">
        <w:rPr>
          <w:rFonts w:ascii="仿宋" w:eastAsia="仿宋" w:hAnsi="仿宋" w:hint="eastAsia"/>
          <w:sz w:val="30"/>
          <w:szCs w:val="30"/>
        </w:rPr>
        <w:t>，</w:t>
      </w:r>
      <w:r w:rsidRPr="002C1FDE">
        <w:rPr>
          <w:rFonts w:ascii="仿宋" w:eastAsia="仿宋" w:hAnsi="仿宋" w:hint="eastAsia"/>
          <w:sz w:val="30"/>
          <w:szCs w:val="30"/>
        </w:rPr>
        <w:t>开展内网渗透操作。</w:t>
      </w:r>
    </w:p>
    <w:p w14:paraId="7FD5E97E"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lastRenderedPageBreak/>
        <w:t>很快营销网站就被蓝方下线了，蓝队开始根据流量开展分析、溯源和加固工作；而此时小Y已经在WEB应用网站上搭建了</w:t>
      </w:r>
      <w:proofErr w:type="spellStart"/>
      <w:r w:rsidRPr="002C1FDE">
        <w:rPr>
          <w:rFonts w:ascii="仿宋" w:eastAsia="仿宋" w:hAnsi="仿宋" w:hint="eastAsia"/>
          <w:sz w:val="30"/>
          <w:szCs w:val="30"/>
        </w:rPr>
        <w:t>frp</w:t>
      </w:r>
      <w:proofErr w:type="spellEnd"/>
      <w:r w:rsidRPr="002C1FDE">
        <w:rPr>
          <w:rFonts w:ascii="仿宋" w:eastAsia="仿宋" w:hAnsi="仿宋" w:hint="eastAsia"/>
          <w:sz w:val="30"/>
          <w:szCs w:val="30"/>
        </w:rPr>
        <w:t xml:space="preserve"> socks代理，内网横向渗透拿下多台服务器，使用了多种协议木马，备份多个通道稳固权限，以防被防守方发现或直接踢出局。接续的几天服务器权限再未丢失，继续后渗透拿下域管理员、域控制器，最终拿下目标权限，工控设备权限等核心目标系统。</w:t>
      </w:r>
    </w:p>
    <w:p w14:paraId="53B8BB7B" w14:textId="6CD6434D" w:rsidR="00CE51BE" w:rsidRPr="00674E8F" w:rsidRDefault="00CE51BE" w:rsidP="00674E8F">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在渗透收尾的后期，小Y团队通过目标企业安全信息中心的员工邮件看到，蓝队此时依旧在对营销网站产生的数据</w:t>
      </w:r>
      <w:proofErr w:type="gramStart"/>
      <w:r w:rsidRPr="002C1FDE">
        <w:rPr>
          <w:rFonts w:ascii="仿宋" w:eastAsia="仿宋" w:hAnsi="仿宋" w:hint="eastAsia"/>
          <w:sz w:val="30"/>
          <w:szCs w:val="30"/>
        </w:rPr>
        <w:t>报警做</w:t>
      </w:r>
      <w:proofErr w:type="gramEnd"/>
      <w:r w:rsidRPr="002C1FDE">
        <w:rPr>
          <w:rFonts w:ascii="仿宋" w:eastAsia="仿宋" w:hAnsi="仿宋" w:hint="eastAsia"/>
          <w:sz w:val="30"/>
          <w:szCs w:val="30"/>
        </w:rPr>
        <w:t>分析和上报防守战果等工作，然而此时该企业的目标系统其实早已经被红队拿下了。</w:t>
      </w:r>
    </w:p>
    <w:p w14:paraId="70FD4130" w14:textId="77777777" w:rsidR="00CE51BE" w:rsidRPr="00CE51BE" w:rsidRDefault="00CE51BE" w:rsidP="00CE51BE">
      <w:pPr>
        <w:pStyle w:val="a5"/>
        <w:numPr>
          <w:ilvl w:val="0"/>
          <w:numId w:val="38"/>
        </w:numPr>
        <w:spacing w:beforeLines="50" w:before="156" w:afterLines="50" w:after="156" w:line="500" w:lineRule="exact"/>
        <w:ind w:firstLineChars="0"/>
        <w:outlineLvl w:val="1"/>
        <w:rPr>
          <w:rFonts w:ascii="黑体" w:eastAsia="黑体" w:hAnsi="黑体"/>
          <w:sz w:val="32"/>
          <w:szCs w:val="30"/>
        </w:rPr>
      </w:pPr>
      <w:bookmarkStart w:id="49" w:name="_Toc16378258"/>
      <w:bookmarkStart w:id="50" w:name="_Toc16416312"/>
      <w:bookmarkStart w:id="51" w:name="_Toc16420896"/>
      <w:bookmarkStart w:id="52" w:name="_Toc16421104"/>
      <w:r w:rsidRPr="00CE51BE">
        <w:rPr>
          <w:rFonts w:ascii="黑体" w:eastAsia="黑体" w:hAnsi="黑体" w:hint="eastAsia"/>
          <w:sz w:val="32"/>
          <w:szCs w:val="30"/>
        </w:rPr>
        <w:t>李代桃僵——旁路</w:t>
      </w:r>
      <w:proofErr w:type="gramStart"/>
      <w:r w:rsidRPr="00CE51BE">
        <w:rPr>
          <w:rFonts w:ascii="黑体" w:eastAsia="黑体" w:hAnsi="黑体" w:hint="eastAsia"/>
          <w:sz w:val="32"/>
          <w:szCs w:val="30"/>
        </w:rPr>
        <w:t>攻击搞</w:t>
      </w:r>
      <w:proofErr w:type="gramEnd"/>
      <w:r w:rsidRPr="00CE51BE">
        <w:rPr>
          <w:rFonts w:ascii="黑体" w:eastAsia="黑体" w:hAnsi="黑体" w:hint="eastAsia"/>
          <w:sz w:val="32"/>
          <w:szCs w:val="30"/>
        </w:rPr>
        <w:t>定目标</w:t>
      </w:r>
      <w:bookmarkEnd w:id="49"/>
      <w:bookmarkEnd w:id="50"/>
      <w:bookmarkEnd w:id="51"/>
      <w:bookmarkEnd w:id="52"/>
    </w:p>
    <w:p w14:paraId="3EBAB0AB" w14:textId="7183AAF3"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其实在红队工作过程当中，也碰到过很多奇葩的事情：譬如有蓝队将整个网站的首页替换成了一张截图；有的将所有数据传输接口全部关闭了，然后采用excel表格的方式实现数据导入；有的将内网目标系统的IP做了限定，仅允许某个管理员IP访问等。</w:t>
      </w:r>
    </w:p>
    <w:p w14:paraId="1B186F0F"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小H带领的红队就遇到类似的一次：目标企业把外网系统能关的都关了，甚至连邮件系统都做了策略，基本上没有办法实现打点和进入内网。</w:t>
      </w:r>
    </w:p>
    <w:p w14:paraId="13694B3F" w14:textId="3B0CDC53"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为此，小H团队通过充分信息收集后，决定采取“李代桃僵”的策略：既然母公司不让搞，那么就去搞子公司。然而工作过程中发现，子公司也做好了防护，而且基本上也关个遍。一不做，二不休，子公司不让搞，那么就搞子公司的子公司，搞它的孙公司。</w:t>
      </w:r>
    </w:p>
    <w:p w14:paraId="49787D96" w14:textId="43C968ED"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于是，小H团队从孙公司下手，利用</w:t>
      </w:r>
      <w:proofErr w:type="spellStart"/>
      <w:r w:rsidRPr="002C1FDE">
        <w:rPr>
          <w:rFonts w:ascii="仿宋" w:eastAsia="仿宋" w:hAnsi="仿宋" w:hint="eastAsia"/>
          <w:sz w:val="30"/>
          <w:szCs w:val="30"/>
        </w:rPr>
        <w:t>sql</w:t>
      </w:r>
      <w:proofErr w:type="spellEnd"/>
      <w:r w:rsidRPr="002C1FDE">
        <w:rPr>
          <w:rFonts w:ascii="仿宋" w:eastAsia="仿宋" w:hAnsi="仿宋" w:hint="eastAsia"/>
          <w:sz w:val="30"/>
          <w:szCs w:val="30"/>
        </w:rPr>
        <w:t>注入+命令执行漏洞成功进入(孙公司A)</w:t>
      </w:r>
      <w:r w:rsidR="00154D21">
        <w:rPr>
          <w:rFonts w:ascii="仿宋" w:eastAsia="仿宋" w:hAnsi="仿宋"/>
          <w:sz w:val="30"/>
          <w:szCs w:val="30"/>
        </w:rPr>
        <w:t xml:space="preserve"> DMZ</w:t>
      </w:r>
      <w:r w:rsidRPr="002C1FDE">
        <w:rPr>
          <w:rFonts w:ascii="仿宋" w:eastAsia="仿宋" w:hAnsi="仿宋" w:hint="eastAsia"/>
          <w:sz w:val="30"/>
          <w:szCs w:val="30"/>
        </w:rPr>
        <w:t>区。继续后渗透、内网横向移动控制</w:t>
      </w:r>
      <w:r w:rsidRPr="002C1FDE">
        <w:rPr>
          <w:rFonts w:ascii="仿宋" w:eastAsia="仿宋" w:hAnsi="仿宋" w:hint="eastAsia"/>
          <w:sz w:val="30"/>
          <w:szCs w:val="30"/>
        </w:rPr>
        <w:lastRenderedPageBreak/>
        <w:t>了孙公司域控、</w:t>
      </w:r>
      <w:r w:rsidR="00154D21">
        <w:rPr>
          <w:rFonts w:ascii="仿宋" w:eastAsia="仿宋" w:hAnsi="仿宋"/>
          <w:sz w:val="30"/>
          <w:szCs w:val="30"/>
        </w:rPr>
        <w:t>DMZ</w:t>
      </w:r>
      <w:r w:rsidRPr="002C1FDE">
        <w:rPr>
          <w:rFonts w:ascii="仿宋" w:eastAsia="仿宋" w:hAnsi="仿宋" w:hint="eastAsia"/>
          <w:sz w:val="30"/>
          <w:szCs w:val="30"/>
        </w:rPr>
        <w:t>服务器。在(孙公司A)稳固权限后，尝试搜集最终目标内网信息、子公司信息，未发现目标系统信息。但发现(孙公司A)可以连通(子公司B)。</w:t>
      </w:r>
    </w:p>
    <w:p w14:paraId="2E76CB32" w14:textId="776D347D"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H决定利用(孙公司A)内网对(子公司B)展开攻击。利用tomcat弱口令+上传漏洞进入(子公司B)内网域，利用该服务器导出的密码在内网中横向渗透，继而拿下(子公司B)多台域服务器，并在杀毒服务器获取到域管理员账号密码，最终获取(子公司B)域控制器权限。</w:t>
      </w:r>
    </w:p>
    <w:p w14:paraId="1E5DFFA1"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子公司B)内做信息收集发现：（目标系统x）托管在（子公司C），（子公司C）单独负责运营维护，而(子公司B)内有7名员工与（目标系统x）存在业务往来，7名员工大部分时间在（子公司C）办公，但办公电脑资产属于(子公司B)，加入(子公司B)的域，且办公电脑经常带回(子公司B)。</w:t>
      </w:r>
    </w:p>
    <w:p w14:paraId="17247B63"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根据收集到的情报信息，小H团队以(子公司B)内的7名员工作为入口点，在其接入(子公司B)内网时，利用域权限在其电脑种植木马后门。待其接入（子公司C）内网时，继续通过员工计算机实施内网渗透，并获取（子公司C）</w:t>
      </w:r>
      <w:proofErr w:type="gramStart"/>
      <w:r w:rsidRPr="002C1FDE">
        <w:rPr>
          <w:rFonts w:ascii="仿宋" w:eastAsia="仿宋" w:hAnsi="仿宋" w:hint="eastAsia"/>
          <w:sz w:val="30"/>
          <w:szCs w:val="30"/>
        </w:rPr>
        <w:t>域控制</w:t>
      </w:r>
      <w:proofErr w:type="gramEnd"/>
      <w:r w:rsidRPr="002C1FDE">
        <w:rPr>
          <w:rFonts w:ascii="仿宋" w:eastAsia="仿宋" w:hAnsi="仿宋" w:hint="eastAsia"/>
          <w:sz w:val="30"/>
          <w:szCs w:val="30"/>
        </w:rPr>
        <w:t xml:space="preserve">权限。根据日志分析，锁定了（目标系统x）管理员电脑，继而获取（目标系统x）管理员登陆账号，最终获取（目标系统x）控制权限。 </w:t>
      </w:r>
    </w:p>
    <w:p w14:paraId="6CCDB75B" w14:textId="77777777" w:rsidR="00CE51BE" w:rsidRPr="00CE51BE" w:rsidRDefault="00CE51BE" w:rsidP="00CE51BE">
      <w:pPr>
        <w:pStyle w:val="a5"/>
        <w:numPr>
          <w:ilvl w:val="0"/>
          <w:numId w:val="38"/>
        </w:numPr>
        <w:spacing w:beforeLines="50" w:before="156" w:afterLines="50" w:after="156" w:line="500" w:lineRule="exact"/>
        <w:ind w:firstLineChars="0"/>
        <w:outlineLvl w:val="1"/>
        <w:rPr>
          <w:rFonts w:ascii="黑体" w:eastAsia="黑体" w:hAnsi="黑体"/>
          <w:sz w:val="32"/>
          <w:szCs w:val="30"/>
        </w:rPr>
      </w:pPr>
      <w:bookmarkStart w:id="53" w:name="_Toc16378259"/>
      <w:bookmarkStart w:id="54" w:name="_Toc16416313"/>
      <w:bookmarkStart w:id="55" w:name="_Toc16420897"/>
      <w:bookmarkStart w:id="56" w:name="_Toc16421105"/>
      <w:bookmarkStart w:id="57" w:name="_Toc14097363"/>
      <w:r w:rsidRPr="00CE51BE">
        <w:rPr>
          <w:rFonts w:ascii="黑体" w:eastAsia="黑体" w:hAnsi="黑体" w:hint="eastAsia"/>
          <w:sz w:val="32"/>
          <w:szCs w:val="30"/>
        </w:rPr>
        <w:t>顺手牵羊——巧妙种马实施控制</w:t>
      </w:r>
      <w:bookmarkEnd w:id="53"/>
      <w:bookmarkEnd w:id="54"/>
      <w:bookmarkEnd w:id="55"/>
      <w:bookmarkEnd w:id="56"/>
    </w:p>
    <w:p w14:paraId="2B000264" w14:textId="5C7231A4"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红队永远不会像渗透测试那样，根据一个工作流程或者漏洞测试手册，按照规范去做就能完成任务。红队的工作永远是具有随机性、挑战性、对抗性的。在工作过程中，总会有各种出其不意的情况出现，只有能够随机应变，充分利用出现的各种机遇，才能最终突破目标完成任务，小</w:t>
      </w:r>
      <w:r w:rsidR="00A167DF">
        <w:rPr>
          <w:rFonts w:ascii="仿宋" w:eastAsia="仿宋" w:hAnsi="仿宋" w:hint="eastAsia"/>
          <w:sz w:val="30"/>
          <w:szCs w:val="30"/>
        </w:rPr>
        <w:t>P</w:t>
      </w:r>
      <w:r w:rsidRPr="002C1FDE">
        <w:rPr>
          <w:rFonts w:ascii="仿宋" w:eastAsia="仿宋" w:hAnsi="仿宋" w:hint="eastAsia"/>
          <w:sz w:val="30"/>
          <w:szCs w:val="30"/>
        </w:rPr>
        <w:t>这次做的目标就是如此</w:t>
      </w:r>
      <w:r w:rsidR="00A167DF">
        <w:rPr>
          <w:rFonts w:ascii="仿宋" w:eastAsia="仿宋" w:hAnsi="仿宋" w:hint="eastAsia"/>
          <w:sz w:val="30"/>
          <w:szCs w:val="30"/>
        </w:rPr>
        <w:t>。</w:t>
      </w:r>
    </w:p>
    <w:p w14:paraId="3A687232" w14:textId="77F295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w:t>
      </w:r>
      <w:r w:rsidR="00A167DF">
        <w:rPr>
          <w:rFonts w:ascii="仿宋" w:eastAsia="仿宋" w:hAnsi="仿宋" w:hint="eastAsia"/>
          <w:sz w:val="30"/>
          <w:szCs w:val="30"/>
        </w:rPr>
        <w:t>P</w:t>
      </w:r>
      <w:r w:rsidRPr="002C1FDE">
        <w:rPr>
          <w:rFonts w:ascii="仿宋" w:eastAsia="仿宋" w:hAnsi="仿宋" w:hint="eastAsia"/>
          <w:sz w:val="30"/>
          <w:szCs w:val="30"/>
        </w:rPr>
        <w:t>团队通过挖掘目标企业OA系统的</w:t>
      </w:r>
      <w:r w:rsidR="00A167DF">
        <w:rPr>
          <w:rFonts w:ascii="仿宋" w:eastAsia="仿宋" w:hAnsi="仿宋" w:hint="eastAsia"/>
          <w:sz w:val="30"/>
          <w:szCs w:val="30"/>
        </w:rPr>
        <w:t>0Day</w:t>
      </w:r>
      <w:r w:rsidRPr="002C1FDE">
        <w:rPr>
          <w:rFonts w:ascii="仿宋" w:eastAsia="仿宋" w:hAnsi="仿宋" w:hint="eastAsia"/>
          <w:sz w:val="30"/>
          <w:szCs w:val="30"/>
        </w:rPr>
        <w:t>漏洞，继而获得</w:t>
      </w:r>
      <w:r w:rsidRPr="002C1FDE">
        <w:rPr>
          <w:rFonts w:ascii="仿宋" w:eastAsia="仿宋" w:hAnsi="仿宋" w:hint="eastAsia"/>
          <w:sz w:val="30"/>
          <w:szCs w:val="30"/>
        </w:rPr>
        <w:lastRenderedPageBreak/>
        <w:t>了</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权限。然而脚跟还没站稳，蓝队的管理员便发现了OA系统存在异常，对OA系统应用及数据库进行了服务器迁移，同时修复了漏洞。</w:t>
      </w:r>
    </w:p>
    <w:p w14:paraId="53F1C706" w14:textId="305CDF6E"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本来是个很悲伤的事情，然而小</w:t>
      </w:r>
      <w:r w:rsidR="00A167DF">
        <w:rPr>
          <w:rFonts w:ascii="仿宋" w:eastAsia="仿宋" w:hAnsi="仿宋" w:hint="eastAsia"/>
          <w:sz w:val="30"/>
          <w:szCs w:val="30"/>
        </w:rPr>
        <w:t>P</w:t>
      </w:r>
      <w:r w:rsidRPr="002C1FDE">
        <w:rPr>
          <w:rFonts w:ascii="仿宋" w:eastAsia="仿宋" w:hAnsi="仿宋" w:hint="eastAsia"/>
          <w:sz w:val="30"/>
          <w:szCs w:val="30"/>
        </w:rPr>
        <w:t>测试发现：蓝队虽然对OA系统进行了迁移并修复了漏洞，但是居然没有删除全部</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后门脚本。部分后门脚本仍然混杂在OA程序中，并被重新部署在新的服务器。攻击队依然可以连接之前植入的</w:t>
      </w:r>
      <w:proofErr w:type="spellStart"/>
      <w:r w:rsidRPr="002C1FDE">
        <w:rPr>
          <w:rFonts w:ascii="仿宋" w:eastAsia="仿宋" w:hAnsi="仿宋" w:hint="eastAsia"/>
          <w:sz w:val="30"/>
          <w:szCs w:val="30"/>
        </w:rPr>
        <w:t>Webshell</w:t>
      </w:r>
      <w:proofErr w:type="spellEnd"/>
      <w:r w:rsidRPr="002C1FDE">
        <w:rPr>
          <w:rFonts w:ascii="仿宋" w:eastAsia="仿宋" w:hAnsi="仿宋" w:hint="eastAsia"/>
          <w:sz w:val="30"/>
          <w:szCs w:val="30"/>
        </w:rPr>
        <w:t>，顺利提权，拿到了服务器权限。</w:t>
      </w:r>
    </w:p>
    <w:p w14:paraId="7D6D095E" w14:textId="3A220098"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拿到服务器权限后，小</w:t>
      </w:r>
      <w:r w:rsidR="00A167DF">
        <w:rPr>
          <w:rFonts w:ascii="仿宋" w:eastAsia="仿宋" w:hAnsi="仿宋" w:hint="eastAsia"/>
          <w:sz w:val="30"/>
          <w:szCs w:val="30"/>
        </w:rPr>
        <w:t>P</w:t>
      </w:r>
      <w:r w:rsidRPr="002C1FDE">
        <w:rPr>
          <w:rFonts w:ascii="仿宋" w:eastAsia="仿宋" w:hAnsi="仿宋" w:hint="eastAsia"/>
          <w:sz w:val="30"/>
          <w:szCs w:val="30"/>
        </w:rPr>
        <w:t>团队发现蓝队的管理员居然连接到OA服务器进行管理操作，并将终端PC主机的磁盘全部挂载到OA服务器中。“既来之，则安之”，小</w:t>
      </w:r>
      <w:r w:rsidR="00A167DF">
        <w:rPr>
          <w:rFonts w:ascii="仿宋" w:eastAsia="仿宋" w:hAnsi="仿宋" w:hint="eastAsia"/>
          <w:sz w:val="30"/>
          <w:szCs w:val="30"/>
        </w:rPr>
        <w:t>P</w:t>
      </w:r>
      <w:r w:rsidRPr="002C1FDE">
        <w:rPr>
          <w:rFonts w:ascii="仿宋" w:eastAsia="仿宋" w:hAnsi="仿宋" w:hint="eastAsia"/>
          <w:sz w:val="30"/>
          <w:szCs w:val="30"/>
        </w:rPr>
        <w:t>发现这是一个顺手牵羊的好机会。</w:t>
      </w:r>
    </w:p>
    <w:p w14:paraId="5B0D5355" w14:textId="7DE3A1C6"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w:t>
      </w:r>
      <w:r w:rsidR="00A167DF">
        <w:rPr>
          <w:rFonts w:ascii="仿宋" w:eastAsia="仿宋" w:hAnsi="仿宋" w:hint="eastAsia"/>
          <w:sz w:val="30"/>
          <w:szCs w:val="30"/>
        </w:rPr>
        <w:t>P</w:t>
      </w:r>
      <w:r w:rsidRPr="002C1FDE">
        <w:rPr>
          <w:rFonts w:ascii="仿宋" w:eastAsia="仿宋" w:hAnsi="仿宋" w:hint="eastAsia"/>
          <w:sz w:val="30"/>
          <w:szCs w:val="30"/>
        </w:rPr>
        <w:t>团队小心翼翼地对管理员身份及远程终端磁盘文件进行确认，并向该管理员的终端磁盘写入了自启动后门程序。经过了一天的等待，蓝队管理员</w:t>
      </w:r>
      <w:proofErr w:type="gramStart"/>
      <w:r w:rsidRPr="002C1FDE">
        <w:rPr>
          <w:rFonts w:ascii="仿宋" w:eastAsia="仿宋" w:hAnsi="仿宋" w:hint="eastAsia"/>
          <w:sz w:val="30"/>
          <w:szCs w:val="30"/>
        </w:rPr>
        <w:t>果然重</w:t>
      </w:r>
      <w:proofErr w:type="gramEnd"/>
      <w:r w:rsidRPr="002C1FDE">
        <w:rPr>
          <w:rFonts w:ascii="仿宋" w:eastAsia="仿宋" w:hAnsi="仿宋" w:hint="eastAsia"/>
          <w:sz w:val="30"/>
          <w:szCs w:val="30"/>
        </w:rPr>
        <w:t>启了终端主机，后门程序上线。在获取到管理员的终端权限后，小</w:t>
      </w:r>
      <w:r w:rsidR="00A167DF">
        <w:rPr>
          <w:rFonts w:ascii="仿宋" w:eastAsia="仿宋" w:hAnsi="仿宋" w:hint="eastAsia"/>
          <w:sz w:val="30"/>
          <w:szCs w:val="30"/>
        </w:rPr>
        <w:t>P</w:t>
      </w:r>
      <w:r w:rsidRPr="002C1FDE">
        <w:rPr>
          <w:rFonts w:ascii="仿宋" w:eastAsia="仿宋" w:hAnsi="仿宋" w:hint="eastAsia"/>
          <w:sz w:val="30"/>
          <w:szCs w:val="30"/>
        </w:rPr>
        <w:t>很快发现，该管理员为单位运维人员，主要负责内部网络部署、服务器运</w:t>
      </w:r>
      <w:proofErr w:type="gramStart"/>
      <w:r w:rsidRPr="002C1FDE">
        <w:rPr>
          <w:rFonts w:ascii="仿宋" w:eastAsia="仿宋" w:hAnsi="仿宋" w:hint="eastAsia"/>
          <w:sz w:val="30"/>
          <w:szCs w:val="30"/>
        </w:rPr>
        <w:t>维管理</w:t>
      </w:r>
      <w:proofErr w:type="gramEnd"/>
      <w:r w:rsidRPr="002C1FDE">
        <w:rPr>
          <w:rFonts w:ascii="仿宋" w:eastAsia="仿宋" w:hAnsi="仿宋" w:hint="eastAsia"/>
          <w:sz w:val="30"/>
          <w:szCs w:val="30"/>
        </w:rPr>
        <w:t>等工作。该管理员使用</w:t>
      </w:r>
      <w:proofErr w:type="spellStart"/>
      <w:r w:rsidRPr="002C1FDE">
        <w:rPr>
          <w:rFonts w:ascii="仿宋" w:eastAsia="仿宋" w:hAnsi="仿宋" w:hint="eastAsia"/>
          <w:sz w:val="30"/>
          <w:szCs w:val="30"/>
        </w:rPr>
        <w:t>MyBase</w:t>
      </w:r>
      <w:proofErr w:type="spellEnd"/>
      <w:r w:rsidRPr="002C1FDE">
        <w:rPr>
          <w:rFonts w:ascii="仿宋" w:eastAsia="仿宋" w:hAnsi="仿宋" w:hint="eastAsia"/>
          <w:sz w:val="30"/>
          <w:szCs w:val="30"/>
        </w:rPr>
        <w:t>工具对重要服务器信息进行加密存储，攻击队通过键盘记录器，获取了</w:t>
      </w:r>
      <w:proofErr w:type="spellStart"/>
      <w:r w:rsidRPr="002C1FDE">
        <w:rPr>
          <w:rFonts w:ascii="仿宋" w:eastAsia="仿宋" w:hAnsi="仿宋" w:hint="eastAsia"/>
          <w:sz w:val="30"/>
          <w:szCs w:val="30"/>
        </w:rPr>
        <w:t>MyBase</w:t>
      </w:r>
      <w:proofErr w:type="spellEnd"/>
      <w:r w:rsidRPr="002C1FDE">
        <w:rPr>
          <w:rFonts w:ascii="仿宋" w:eastAsia="仿宋" w:hAnsi="仿宋" w:hint="eastAsia"/>
          <w:sz w:val="30"/>
          <w:szCs w:val="30"/>
        </w:rPr>
        <w:t>主密钥，继而对</w:t>
      </w:r>
      <w:proofErr w:type="spellStart"/>
      <w:r w:rsidRPr="002C1FDE">
        <w:rPr>
          <w:rFonts w:ascii="仿宋" w:eastAsia="仿宋" w:hAnsi="仿宋" w:hint="eastAsia"/>
          <w:sz w:val="30"/>
          <w:szCs w:val="30"/>
        </w:rPr>
        <w:t>MyBase</w:t>
      </w:r>
      <w:proofErr w:type="spellEnd"/>
      <w:r w:rsidRPr="002C1FDE">
        <w:rPr>
          <w:rFonts w:ascii="仿宋" w:eastAsia="仿宋" w:hAnsi="仿宋" w:hint="eastAsia"/>
          <w:sz w:val="30"/>
          <w:szCs w:val="30"/>
        </w:rPr>
        <w:t>数据文件进行了解密，最终获取了包括VPN、堡垒机、虚拟化管理平台等关键系统的账号及口令。</w:t>
      </w:r>
    </w:p>
    <w:p w14:paraId="2942CB35" w14:textId="20C23546"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最终，小</w:t>
      </w:r>
      <w:r w:rsidR="00A167DF">
        <w:rPr>
          <w:rFonts w:ascii="仿宋" w:eastAsia="仿宋" w:hAnsi="仿宋" w:hint="eastAsia"/>
          <w:sz w:val="30"/>
          <w:szCs w:val="30"/>
        </w:rPr>
        <w:t>P</w:t>
      </w:r>
      <w:r w:rsidRPr="002C1FDE">
        <w:rPr>
          <w:rFonts w:ascii="仿宋" w:eastAsia="仿宋" w:hAnsi="仿宋" w:hint="eastAsia"/>
          <w:sz w:val="30"/>
          <w:szCs w:val="30"/>
        </w:rPr>
        <w:t>团队利用获取到的账号口令登录到虚拟化平台中，定位到演习目标系统的虚拟主机，并顺利获取了管理员权限。至此，工作正式完成！</w:t>
      </w:r>
    </w:p>
    <w:p w14:paraId="027A763E" w14:textId="77777777" w:rsidR="00CE51BE" w:rsidRPr="00CE51BE" w:rsidRDefault="00CE51BE" w:rsidP="00CE51BE">
      <w:pPr>
        <w:pStyle w:val="a5"/>
        <w:numPr>
          <w:ilvl w:val="0"/>
          <w:numId w:val="38"/>
        </w:numPr>
        <w:spacing w:beforeLines="50" w:before="156" w:afterLines="50" w:after="156" w:line="500" w:lineRule="exact"/>
        <w:ind w:firstLineChars="0"/>
        <w:outlineLvl w:val="1"/>
        <w:rPr>
          <w:rFonts w:ascii="黑体" w:eastAsia="黑体" w:hAnsi="黑体"/>
          <w:sz w:val="32"/>
          <w:szCs w:val="30"/>
        </w:rPr>
      </w:pPr>
      <w:bookmarkStart w:id="58" w:name="_Toc16378260"/>
      <w:bookmarkStart w:id="59" w:name="_Toc16416314"/>
      <w:bookmarkStart w:id="60" w:name="_Toc16420898"/>
      <w:bookmarkStart w:id="61" w:name="_Toc16421106"/>
      <w:r w:rsidRPr="00CE51BE">
        <w:rPr>
          <w:rFonts w:ascii="黑体" w:eastAsia="黑体" w:hAnsi="黑体" w:hint="eastAsia"/>
          <w:sz w:val="32"/>
          <w:szCs w:val="30"/>
        </w:rPr>
        <w:t>暗渡陈仓</w:t>
      </w:r>
      <w:bookmarkEnd w:id="57"/>
      <w:r w:rsidRPr="00CE51BE">
        <w:rPr>
          <w:rFonts w:ascii="黑体" w:eastAsia="黑体" w:hAnsi="黑体" w:hint="eastAsia"/>
          <w:sz w:val="32"/>
          <w:szCs w:val="30"/>
        </w:rPr>
        <w:t>——迂回渗透取得突破</w:t>
      </w:r>
      <w:bookmarkEnd w:id="58"/>
      <w:bookmarkEnd w:id="59"/>
      <w:bookmarkEnd w:id="60"/>
      <w:bookmarkEnd w:id="61"/>
    </w:p>
    <w:p w14:paraId="2F16CEAA" w14:textId="23797122"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在有明确重点目标的实战攻防演习中，通常蓝队都会严防死</w:t>
      </w:r>
      <w:r w:rsidRPr="002C1FDE">
        <w:rPr>
          <w:rFonts w:ascii="仿宋" w:eastAsia="仿宋" w:hAnsi="仿宋" w:hint="eastAsia"/>
          <w:sz w:val="30"/>
          <w:szCs w:val="30"/>
        </w:rPr>
        <w:lastRenderedPageBreak/>
        <w:t>守、严阵以待，时时刻刻盯着从外网进来的所有流量，不管你攻还是不攻，他们始终坚守在那里。发现有可疑IP立即成段地封堵，一点机会都不留。此时，从</w:t>
      </w:r>
      <w:proofErr w:type="gramStart"/>
      <w:r w:rsidRPr="002C1FDE">
        <w:rPr>
          <w:rFonts w:ascii="仿宋" w:eastAsia="仿宋" w:hAnsi="仿宋" w:hint="eastAsia"/>
          <w:sz w:val="30"/>
          <w:szCs w:val="30"/>
        </w:rPr>
        <w:t>正面硬刚显然</w:t>
      </w:r>
      <w:proofErr w:type="gramEnd"/>
      <w:r w:rsidRPr="002C1FDE">
        <w:rPr>
          <w:rFonts w:ascii="仿宋" w:eastAsia="仿宋" w:hAnsi="仿宋" w:hint="eastAsia"/>
          <w:sz w:val="30"/>
          <w:szCs w:val="30"/>
        </w:rPr>
        <w:t>不划算，红队一般会采取暗度陈仓的方式，绕过蓝队的防守线，从其他没有防守的地方去开展迂回攻击，小M这回遇到的就是这样一个硬骨头。</w:t>
      </w:r>
    </w:p>
    <w:p w14:paraId="190314B2"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小M团队在确定攻击目标后，对目标企业的域名、</w:t>
      </w:r>
      <w:proofErr w:type="spellStart"/>
      <w:r w:rsidRPr="002C1FDE">
        <w:rPr>
          <w:rFonts w:ascii="仿宋" w:eastAsia="仿宋" w:hAnsi="仿宋" w:hint="eastAsia"/>
          <w:sz w:val="30"/>
          <w:szCs w:val="30"/>
        </w:rPr>
        <w:t>ip</w:t>
      </w:r>
      <w:proofErr w:type="spellEnd"/>
      <w:r w:rsidRPr="002C1FDE">
        <w:rPr>
          <w:rFonts w:ascii="仿宋" w:eastAsia="仿宋" w:hAnsi="仿宋" w:hint="eastAsia"/>
          <w:sz w:val="30"/>
          <w:szCs w:val="30"/>
        </w:rPr>
        <w:t>段、端口、业务等信息进行收集，并对可能存在漏洞目标进行尝试性攻击。结果发现大多数目标要么是都已关闭，要么是使用高强度的防护设备。在没有0day且时间有限情况下，小M决定放弃正面突破，采取暗度陈仓策略。</w:t>
      </w:r>
    </w:p>
    <w:p w14:paraId="263DBF57" w14:textId="0994D4BB"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通过</w:t>
      </w:r>
      <w:proofErr w:type="gramStart"/>
      <w:r w:rsidRPr="002C1FDE">
        <w:rPr>
          <w:rFonts w:ascii="仿宋" w:eastAsia="仿宋" w:hAnsi="仿宋" w:hint="eastAsia"/>
          <w:sz w:val="30"/>
          <w:szCs w:val="30"/>
        </w:rPr>
        <w:t>天眼查网站</w:t>
      </w:r>
      <w:proofErr w:type="gramEnd"/>
      <w:r w:rsidRPr="002C1FDE">
        <w:rPr>
          <w:rFonts w:ascii="仿宋" w:eastAsia="仿宋" w:hAnsi="仿宋" w:hint="eastAsia"/>
          <w:sz w:val="30"/>
          <w:szCs w:val="30"/>
        </w:rPr>
        <w:t>，小M了解到整个公司的子公司及附属业务分布情况，目标业务覆盖了香港、台湾、韩国、法国等地，其中香港包涵业务相对较多，</w:t>
      </w:r>
      <w:r w:rsidR="008A3E68">
        <w:rPr>
          <w:rFonts w:ascii="仿宋" w:eastAsia="仿宋" w:hAnsi="仿宋" w:hint="eastAsia"/>
          <w:sz w:val="30"/>
          <w:szCs w:val="30"/>
        </w:rPr>
        <w:t>极大</w:t>
      </w:r>
      <w:r w:rsidRPr="002C1FDE">
        <w:rPr>
          <w:rFonts w:ascii="仿宋" w:eastAsia="仿宋" w:hAnsi="仿宋" w:hint="eastAsia"/>
          <w:sz w:val="30"/>
          <w:szCs w:val="30"/>
        </w:rPr>
        <w:t>可能有互相传送数据及办公协同的内网，故决定选择从香港作为切入点。</w:t>
      </w:r>
    </w:p>
    <w:p w14:paraId="29E23BCE" w14:textId="2DB1C401"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经过对香港业务进行一系列的踩点刺探，小M团队在目标企业的香港酒店业务网站找到一个SA权限的注入点，成功登陆后台并利用任意文件上</w:t>
      </w:r>
      <w:proofErr w:type="gramStart"/>
      <w:r w:rsidRPr="002C1FDE">
        <w:rPr>
          <w:rFonts w:ascii="仿宋" w:eastAsia="仿宋" w:hAnsi="仿宋" w:hint="eastAsia"/>
          <w:sz w:val="30"/>
          <w:szCs w:val="30"/>
        </w:rPr>
        <w:t>传成功</w:t>
      </w:r>
      <w:proofErr w:type="spellStart"/>
      <w:proofErr w:type="gramEnd"/>
      <w:r w:rsidRPr="002C1FDE">
        <w:rPr>
          <w:rFonts w:ascii="仿宋" w:eastAsia="仿宋" w:hAnsi="仿宋" w:hint="eastAsia"/>
          <w:sz w:val="30"/>
          <w:szCs w:val="30"/>
        </w:rPr>
        <w:t>getshell</w:t>
      </w:r>
      <w:proofErr w:type="spellEnd"/>
      <w:r w:rsidRPr="002C1FDE">
        <w:rPr>
          <w:rFonts w:ascii="仿宋" w:eastAsia="仿宋" w:hAnsi="仿宋" w:hint="eastAsia"/>
          <w:sz w:val="30"/>
          <w:szCs w:val="30"/>
        </w:rPr>
        <w:t>。通过数据库SA权限获取数据库服务器system权限，发现数据库服务器在域内</w:t>
      </w:r>
      <w:proofErr w:type="gramStart"/>
      <w:r w:rsidRPr="002C1FDE">
        <w:rPr>
          <w:rFonts w:ascii="仿宋" w:eastAsia="仿宋" w:hAnsi="仿宋" w:hint="eastAsia"/>
          <w:sz w:val="30"/>
          <w:szCs w:val="30"/>
        </w:rPr>
        <w:t>且域管</w:t>
      </w:r>
      <w:proofErr w:type="gramEnd"/>
      <w:r w:rsidRPr="002C1FDE">
        <w:rPr>
          <w:rFonts w:ascii="仿宋" w:eastAsia="仿宋" w:hAnsi="仿宋" w:hint="eastAsia"/>
          <w:sz w:val="30"/>
          <w:szCs w:val="30"/>
        </w:rPr>
        <w:t>在登录状态。因服务器</w:t>
      </w:r>
      <w:proofErr w:type="gramStart"/>
      <w:r w:rsidRPr="002C1FDE">
        <w:rPr>
          <w:rFonts w:ascii="仿宋" w:eastAsia="仿宋" w:hAnsi="仿宋" w:hint="eastAsia"/>
          <w:sz w:val="30"/>
          <w:szCs w:val="30"/>
        </w:rPr>
        <w:t>装有赛门铁克</w:t>
      </w:r>
      <w:proofErr w:type="gramEnd"/>
      <w:r w:rsidRPr="002C1FDE">
        <w:rPr>
          <w:rFonts w:ascii="仿宋" w:eastAsia="仿宋" w:hAnsi="仿宋" w:hint="eastAsia"/>
          <w:sz w:val="30"/>
          <w:szCs w:val="30"/>
        </w:rPr>
        <w:t>，因此采取添加证书的方式，成功绕过</w:t>
      </w:r>
      <w:proofErr w:type="gramStart"/>
      <w:r w:rsidRPr="002C1FDE">
        <w:rPr>
          <w:rFonts w:ascii="仿宋" w:eastAsia="仿宋" w:hAnsi="仿宋" w:hint="eastAsia"/>
          <w:sz w:val="30"/>
          <w:szCs w:val="30"/>
        </w:rPr>
        <w:t>杀软并抓到域管</w:t>
      </w:r>
      <w:proofErr w:type="gramEnd"/>
      <w:r w:rsidRPr="002C1FDE">
        <w:rPr>
          <w:rFonts w:ascii="仿宋" w:eastAsia="仿宋" w:hAnsi="仿宋" w:hint="eastAsia"/>
          <w:sz w:val="30"/>
          <w:szCs w:val="30"/>
        </w:rPr>
        <w:t>密码，同时导出</w:t>
      </w:r>
      <w:proofErr w:type="gramStart"/>
      <w:r w:rsidRPr="002C1FDE">
        <w:rPr>
          <w:rFonts w:ascii="仿宋" w:eastAsia="仿宋" w:hAnsi="仿宋" w:hint="eastAsia"/>
          <w:sz w:val="30"/>
          <w:szCs w:val="30"/>
        </w:rPr>
        <w:t>了域hash及域</w:t>
      </w:r>
      <w:proofErr w:type="gramEnd"/>
      <w:r w:rsidRPr="002C1FDE">
        <w:rPr>
          <w:rFonts w:ascii="仿宋" w:eastAsia="仿宋" w:hAnsi="仿宋" w:hint="eastAsia"/>
          <w:sz w:val="30"/>
          <w:szCs w:val="30"/>
        </w:rPr>
        <w:t>结构。</w:t>
      </w:r>
    </w:p>
    <w:p w14:paraId="671D2773" w14:textId="728F38E4"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在导出的</w:t>
      </w:r>
      <w:proofErr w:type="gramStart"/>
      <w:r w:rsidRPr="002C1FDE">
        <w:rPr>
          <w:rFonts w:ascii="仿宋" w:eastAsia="仿宋" w:hAnsi="仿宋" w:hint="eastAsia"/>
          <w:sz w:val="30"/>
          <w:szCs w:val="30"/>
        </w:rPr>
        <w:t>域结构</w:t>
      </w:r>
      <w:proofErr w:type="gramEnd"/>
      <w:r w:rsidRPr="002C1FDE">
        <w:rPr>
          <w:rFonts w:ascii="仿宋" w:eastAsia="仿宋" w:hAnsi="仿宋" w:hint="eastAsia"/>
          <w:sz w:val="30"/>
          <w:szCs w:val="30"/>
        </w:rPr>
        <w:t>中发现了</w:t>
      </w:r>
      <w:r w:rsidR="008A3E68">
        <w:rPr>
          <w:rFonts w:ascii="仿宋" w:eastAsia="仿宋" w:hAnsi="仿宋" w:hint="eastAsia"/>
          <w:sz w:val="30"/>
          <w:szCs w:val="30"/>
        </w:rPr>
        <w:t>国内域</w:t>
      </w:r>
      <w:r w:rsidRPr="002C1FDE">
        <w:rPr>
          <w:rFonts w:ascii="仿宋" w:eastAsia="仿宋" w:hAnsi="仿宋" w:hint="eastAsia"/>
          <w:sz w:val="30"/>
          <w:szCs w:val="30"/>
        </w:rPr>
        <w:t>的机器，于是小M团队开始尝试从</w:t>
      </w:r>
      <w:proofErr w:type="gramStart"/>
      <w:r w:rsidRPr="002C1FDE">
        <w:rPr>
          <w:rFonts w:ascii="仿宋" w:eastAsia="仿宋" w:hAnsi="仿宋" w:hint="eastAsia"/>
          <w:sz w:val="30"/>
          <w:szCs w:val="30"/>
        </w:rPr>
        <w:t>香港域向目标</w:t>
      </w:r>
      <w:proofErr w:type="gramEnd"/>
      <w:r w:rsidRPr="002C1FDE">
        <w:rPr>
          <w:rFonts w:ascii="仿宋" w:eastAsia="仿宋" w:hAnsi="仿宋" w:hint="eastAsia"/>
          <w:sz w:val="30"/>
          <w:szCs w:val="30"/>
        </w:rPr>
        <w:t>所在的</w:t>
      </w:r>
      <w:r w:rsidR="008A3E68">
        <w:rPr>
          <w:rFonts w:ascii="仿宋" w:eastAsia="仿宋" w:hAnsi="仿宋" w:hint="eastAsia"/>
          <w:sz w:val="30"/>
          <w:szCs w:val="30"/>
        </w:rPr>
        <w:t>国内</w:t>
      </w:r>
      <w:proofErr w:type="gramStart"/>
      <w:r w:rsidR="008A3E68">
        <w:rPr>
          <w:rFonts w:ascii="仿宋" w:eastAsia="仿宋" w:hAnsi="仿宋" w:hint="eastAsia"/>
          <w:sz w:val="30"/>
          <w:szCs w:val="30"/>
        </w:rPr>
        <w:t>域</w:t>
      </w:r>
      <w:r w:rsidRPr="002C1FDE">
        <w:rPr>
          <w:rFonts w:ascii="仿宋" w:eastAsia="仿宋" w:hAnsi="仿宋" w:hint="eastAsia"/>
          <w:sz w:val="30"/>
          <w:szCs w:val="30"/>
        </w:rPr>
        <w:t>开展</w:t>
      </w:r>
      <w:proofErr w:type="gramEnd"/>
      <w:r w:rsidRPr="002C1FDE">
        <w:rPr>
          <w:rFonts w:ascii="仿宋" w:eastAsia="仿宋" w:hAnsi="仿宋" w:hint="eastAsia"/>
          <w:sz w:val="30"/>
          <w:szCs w:val="30"/>
        </w:rPr>
        <w:t>横向渗透。在</w:t>
      </w:r>
      <w:r w:rsidR="008A3E68">
        <w:rPr>
          <w:rFonts w:ascii="仿宋" w:eastAsia="仿宋" w:hAnsi="仿宋" w:hint="eastAsia"/>
          <w:sz w:val="30"/>
          <w:szCs w:val="30"/>
        </w:rPr>
        <w:t>国内域</w:t>
      </w:r>
      <w:r w:rsidRPr="002C1FDE">
        <w:rPr>
          <w:rFonts w:ascii="仿宋" w:eastAsia="仿宋" w:hAnsi="仿宋" w:hint="eastAsia"/>
          <w:sz w:val="30"/>
          <w:szCs w:val="30"/>
        </w:rPr>
        <w:t>的IP段内找到一台服务器并</w:t>
      </w:r>
      <w:proofErr w:type="spellStart"/>
      <w:r w:rsidRPr="002C1FDE">
        <w:rPr>
          <w:rFonts w:ascii="仿宋" w:eastAsia="仿宋" w:hAnsi="仿宋" w:hint="eastAsia"/>
          <w:sz w:val="30"/>
          <w:szCs w:val="30"/>
        </w:rPr>
        <w:t>getshell</w:t>
      </w:r>
      <w:proofErr w:type="spellEnd"/>
      <w:r w:rsidRPr="002C1FDE">
        <w:rPr>
          <w:rFonts w:ascii="仿宋" w:eastAsia="仿宋" w:hAnsi="仿宋" w:hint="eastAsia"/>
          <w:sz w:val="30"/>
          <w:szCs w:val="30"/>
        </w:rPr>
        <w:t>，</w:t>
      </w:r>
      <w:proofErr w:type="gramStart"/>
      <w:r w:rsidRPr="002C1FDE">
        <w:rPr>
          <w:rFonts w:ascii="仿宋" w:eastAsia="仿宋" w:hAnsi="仿宋" w:hint="eastAsia"/>
          <w:sz w:val="30"/>
          <w:szCs w:val="30"/>
        </w:rPr>
        <w:t>提权后</w:t>
      </w:r>
      <w:proofErr w:type="gramEnd"/>
      <w:r w:rsidRPr="002C1FDE">
        <w:rPr>
          <w:rFonts w:ascii="仿宋" w:eastAsia="仿宋" w:hAnsi="仿宋" w:hint="eastAsia"/>
          <w:sz w:val="30"/>
          <w:szCs w:val="30"/>
        </w:rPr>
        <w:t>抓取此服务器密码。利用抓取到的密码尝试登陆其他服务器，成功登陆到一台杀毒服务器，并在杀毒服务器上成功抓到</w:t>
      </w:r>
      <w:r w:rsidR="008A3E68">
        <w:rPr>
          <w:rFonts w:ascii="仿宋" w:eastAsia="仿宋" w:hAnsi="仿宋" w:hint="eastAsia"/>
          <w:sz w:val="30"/>
          <w:szCs w:val="30"/>
        </w:rPr>
        <w:t>国内</w:t>
      </w:r>
      <w:proofErr w:type="gramStart"/>
      <w:r w:rsidR="008A3E68">
        <w:rPr>
          <w:rFonts w:ascii="仿宋" w:eastAsia="仿宋" w:hAnsi="仿宋" w:hint="eastAsia"/>
          <w:sz w:val="30"/>
          <w:szCs w:val="30"/>
        </w:rPr>
        <w:t>域</w:t>
      </w:r>
      <w:r w:rsidRPr="002C1FDE">
        <w:rPr>
          <w:rFonts w:ascii="仿宋" w:eastAsia="仿宋" w:hAnsi="仿宋" w:hint="eastAsia"/>
          <w:sz w:val="30"/>
          <w:szCs w:val="30"/>
        </w:rPr>
        <w:t>的域管密码</w:t>
      </w:r>
      <w:proofErr w:type="gramEnd"/>
      <w:r w:rsidRPr="002C1FDE">
        <w:rPr>
          <w:rFonts w:ascii="仿宋" w:eastAsia="仿宋" w:hAnsi="仿宋" w:hint="eastAsia"/>
          <w:sz w:val="30"/>
          <w:szCs w:val="30"/>
        </w:rPr>
        <w:t>。</w:t>
      </w:r>
      <w:proofErr w:type="gramStart"/>
      <w:r w:rsidRPr="002C1FDE">
        <w:rPr>
          <w:rFonts w:ascii="仿宋" w:eastAsia="仿宋" w:hAnsi="仿宋" w:hint="eastAsia"/>
          <w:sz w:val="30"/>
          <w:szCs w:val="30"/>
        </w:rPr>
        <w:t>使用域管账号</w:t>
      </w:r>
      <w:proofErr w:type="gramEnd"/>
      <w:r w:rsidRPr="002C1FDE">
        <w:rPr>
          <w:rFonts w:ascii="仿宋" w:eastAsia="仿宋" w:hAnsi="仿宋" w:hint="eastAsia"/>
          <w:sz w:val="30"/>
          <w:szCs w:val="30"/>
        </w:rPr>
        <w:t>成功控制堡垒机、运维管理、</w:t>
      </w:r>
      <w:proofErr w:type="spellStart"/>
      <w:r w:rsidRPr="002C1FDE">
        <w:rPr>
          <w:rFonts w:ascii="仿宋" w:eastAsia="仿宋" w:hAnsi="仿宋" w:hint="eastAsia"/>
          <w:sz w:val="30"/>
          <w:szCs w:val="30"/>
        </w:rPr>
        <w:t>vpn</w:t>
      </w:r>
      <w:proofErr w:type="spellEnd"/>
      <w:r w:rsidRPr="002C1FDE">
        <w:rPr>
          <w:rFonts w:ascii="仿宋" w:eastAsia="仿宋" w:hAnsi="仿宋" w:hint="eastAsia"/>
          <w:sz w:val="30"/>
          <w:szCs w:val="30"/>
        </w:rPr>
        <w:t>等多个重要系统。</w:t>
      </w:r>
    </w:p>
    <w:p w14:paraId="647F49E8"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lastRenderedPageBreak/>
        <w:t>通过大量的信息收集，小M团队最终获得了渗透目标的IP地址，利用前期收集到的账号密码，成功登陆目标系统，并利用任意文件上传漏洞拿到服务器权限。</w:t>
      </w:r>
    </w:p>
    <w:p w14:paraId="02432F0A"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至此，整个渗透工作结束。</w:t>
      </w:r>
    </w:p>
    <w:p w14:paraId="6670395E" w14:textId="77777777" w:rsidR="00CE51BE" w:rsidRDefault="00CE51BE" w:rsidP="00CE51BE">
      <w:pPr>
        <w:widowControl/>
        <w:jc w:val="left"/>
        <w:rPr>
          <w:rFonts w:ascii="黑体" w:eastAsia="黑体" w:hAnsi="黑体"/>
          <w:b/>
          <w:bCs/>
          <w:kern w:val="44"/>
          <w:sz w:val="32"/>
          <w:szCs w:val="32"/>
        </w:rPr>
      </w:pPr>
      <w:r>
        <w:rPr>
          <w:rFonts w:ascii="黑体" w:eastAsia="黑体" w:hAnsi="黑体" w:hint="eastAsia"/>
          <w:kern w:val="0"/>
          <w:sz w:val="32"/>
          <w:szCs w:val="32"/>
        </w:rPr>
        <w:br w:type="page"/>
      </w:r>
    </w:p>
    <w:p w14:paraId="7A55C7D4" w14:textId="48F9104B" w:rsidR="00CE51BE" w:rsidRPr="00CE51BE" w:rsidRDefault="00CE51BE" w:rsidP="00CE51BE">
      <w:pPr>
        <w:pStyle w:val="a5"/>
        <w:numPr>
          <w:ilvl w:val="0"/>
          <w:numId w:val="2"/>
        </w:numPr>
        <w:spacing w:beforeLines="50" w:before="156" w:afterLines="100" w:after="312"/>
        <w:ind w:left="1542" w:firstLineChars="0" w:hanging="1542"/>
        <w:jc w:val="center"/>
        <w:outlineLvl w:val="0"/>
        <w:rPr>
          <w:rFonts w:ascii="黑体" w:eastAsia="黑体" w:hAnsi="黑体"/>
          <w:sz w:val="40"/>
          <w:szCs w:val="30"/>
        </w:rPr>
      </w:pPr>
      <w:bookmarkStart w:id="62" w:name="_Toc16378261"/>
      <w:bookmarkStart w:id="63" w:name="_Toc16416315"/>
      <w:bookmarkStart w:id="64" w:name="_Toc16420899"/>
      <w:bookmarkStart w:id="65" w:name="_Toc16421107"/>
      <w:r w:rsidRPr="00CE51BE">
        <w:rPr>
          <w:rFonts w:ascii="黑体" w:eastAsia="黑体" w:hAnsi="黑体" w:hint="eastAsia"/>
          <w:sz w:val="40"/>
          <w:szCs w:val="30"/>
        </w:rPr>
        <w:lastRenderedPageBreak/>
        <w:t>红队眼中的防守弱点</w:t>
      </w:r>
      <w:bookmarkEnd w:id="62"/>
      <w:bookmarkEnd w:id="63"/>
      <w:bookmarkEnd w:id="64"/>
      <w:bookmarkEnd w:id="65"/>
    </w:p>
    <w:p w14:paraId="47E00A73" w14:textId="7B866AFA" w:rsidR="00CE51BE" w:rsidRPr="002C1FDE" w:rsidRDefault="00CE51BE" w:rsidP="00CE51BE">
      <w:pPr>
        <w:snapToGrid w:val="0"/>
        <w:spacing w:afterLines="50" w:after="156"/>
        <w:ind w:firstLineChars="200" w:firstLine="600"/>
        <w:rPr>
          <w:rFonts w:ascii="仿宋" w:eastAsia="仿宋" w:hAnsi="仿宋"/>
          <w:sz w:val="30"/>
          <w:szCs w:val="30"/>
        </w:rPr>
      </w:pPr>
      <w:r w:rsidRPr="002C1FDE">
        <w:rPr>
          <w:rFonts w:ascii="仿宋" w:eastAsia="仿宋" w:hAnsi="仿宋" w:hint="eastAsia"/>
          <w:sz w:val="30"/>
          <w:szCs w:val="30"/>
        </w:rPr>
        <w:t>奇安信通过对政府、央企、银行、证券、民生、运营商、互联网等行业的红队实战工作</w:t>
      </w:r>
      <w:r w:rsidR="008A3E68">
        <w:rPr>
          <w:rFonts w:ascii="仿宋" w:eastAsia="仿宋" w:hAnsi="仿宋" w:hint="eastAsia"/>
          <w:sz w:val="30"/>
          <w:szCs w:val="30"/>
        </w:rPr>
        <w:t>，</w:t>
      </w:r>
      <w:r w:rsidRPr="002C1FDE">
        <w:rPr>
          <w:rFonts w:ascii="仿宋" w:eastAsia="仿宋" w:hAnsi="仿宋" w:hint="eastAsia"/>
          <w:sz w:val="30"/>
          <w:szCs w:val="30"/>
        </w:rPr>
        <w:t>发现各行业安全防护具备如下特点：</w:t>
      </w:r>
    </w:p>
    <w:p w14:paraId="78FDB01F" w14:textId="77777777" w:rsidR="00CE51BE" w:rsidRPr="00CE51BE" w:rsidRDefault="00CE51BE" w:rsidP="00CE51BE">
      <w:pPr>
        <w:pStyle w:val="a5"/>
        <w:numPr>
          <w:ilvl w:val="0"/>
          <w:numId w:val="37"/>
        </w:numPr>
        <w:spacing w:beforeLines="50" w:before="156" w:afterLines="50" w:after="156" w:line="500" w:lineRule="exact"/>
        <w:ind w:firstLineChars="0"/>
        <w:outlineLvl w:val="1"/>
        <w:rPr>
          <w:rFonts w:ascii="黑体" w:eastAsia="黑体" w:hAnsi="黑体"/>
          <w:sz w:val="32"/>
          <w:szCs w:val="30"/>
        </w:rPr>
      </w:pPr>
      <w:bookmarkStart w:id="66" w:name="_Toc16378262"/>
      <w:bookmarkStart w:id="67" w:name="_Toc16416316"/>
      <w:bookmarkStart w:id="68" w:name="_Toc16420900"/>
      <w:bookmarkStart w:id="69" w:name="_Toc16421108"/>
      <w:r w:rsidRPr="00CE51BE">
        <w:rPr>
          <w:rFonts w:ascii="黑体" w:eastAsia="黑体" w:hAnsi="黑体" w:hint="eastAsia"/>
          <w:sz w:val="32"/>
          <w:szCs w:val="30"/>
        </w:rPr>
        <w:t>资产混乱、隔离策略不严格</w:t>
      </w:r>
      <w:bookmarkEnd w:id="66"/>
      <w:bookmarkEnd w:id="67"/>
      <w:bookmarkEnd w:id="68"/>
      <w:bookmarkEnd w:id="69"/>
    </w:p>
    <w:p w14:paraId="375A8701" w14:textId="4DD1F981"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除了大型银行之外，很多行业对自身资产情况比较混乱，没有严格的</w:t>
      </w:r>
      <w:r w:rsidR="008A3E68">
        <w:rPr>
          <w:rFonts w:ascii="仿宋" w:eastAsia="仿宋" w:hAnsi="仿宋" w:hint="eastAsia"/>
          <w:sz w:val="30"/>
          <w:szCs w:val="30"/>
        </w:rPr>
        <w:t>访问控制（</w:t>
      </w:r>
      <w:r w:rsidRPr="002C1FDE">
        <w:rPr>
          <w:rFonts w:ascii="仿宋" w:eastAsia="仿宋" w:hAnsi="仿宋" w:hint="eastAsia"/>
          <w:sz w:val="30"/>
          <w:szCs w:val="30"/>
        </w:rPr>
        <w:t>ACL</w:t>
      </w:r>
      <w:r w:rsidR="008A3E68">
        <w:rPr>
          <w:rFonts w:ascii="仿宋" w:eastAsia="仿宋" w:hAnsi="仿宋" w:hint="eastAsia"/>
          <w:sz w:val="30"/>
          <w:szCs w:val="30"/>
        </w:rPr>
        <w:t>）</w:t>
      </w:r>
      <w:r w:rsidRPr="002C1FDE">
        <w:rPr>
          <w:rFonts w:ascii="仿宋" w:eastAsia="仿宋" w:hAnsi="仿宋" w:hint="eastAsia"/>
          <w:sz w:val="30"/>
          <w:szCs w:val="30"/>
        </w:rPr>
        <w:t>策略，且办公网和互联网之间大部分相通，可以直接使远程控制程序上线。</w:t>
      </w:r>
    </w:p>
    <w:p w14:paraId="26FA0104" w14:textId="3EE7A1CB"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除了大型银行与互联网行业外，其他很多行业在DMZ</w:t>
      </w:r>
      <w:r w:rsidR="008A3E68">
        <w:rPr>
          <w:rFonts w:ascii="仿宋" w:eastAsia="仿宋" w:hAnsi="仿宋" w:hint="eastAsia"/>
          <w:sz w:val="30"/>
          <w:szCs w:val="30"/>
        </w:rPr>
        <w:t>区</w:t>
      </w:r>
      <w:r w:rsidRPr="002C1FDE">
        <w:rPr>
          <w:rFonts w:ascii="仿宋" w:eastAsia="仿宋" w:hAnsi="仿宋" w:hint="eastAsia"/>
          <w:sz w:val="30"/>
          <w:szCs w:val="30"/>
        </w:rPr>
        <w:t>和办公网之间不做或很少做隔离，网络区域划分也不严格，给了红队很多可乘之机。</w:t>
      </w:r>
    </w:p>
    <w:p w14:paraId="6005AD26" w14:textId="3F4ECF93" w:rsidR="00CE51BE" w:rsidRDefault="00CE51BE" w:rsidP="002C1FDE">
      <w:pPr>
        <w:spacing w:beforeLines="50" w:before="156" w:afterLines="50" w:after="156" w:line="500" w:lineRule="exact"/>
        <w:ind w:firstLineChars="200" w:firstLine="600"/>
        <w:rPr>
          <w:rFonts w:ascii="仿宋" w:eastAsia="仿宋" w:hAnsi="仿宋"/>
          <w:color w:val="000000"/>
          <w:sz w:val="28"/>
          <w:szCs w:val="28"/>
        </w:rPr>
      </w:pPr>
      <w:r w:rsidRPr="002C1FDE">
        <w:rPr>
          <w:rFonts w:ascii="仿宋" w:eastAsia="仿宋" w:hAnsi="仿宋" w:hint="eastAsia"/>
          <w:sz w:val="30"/>
          <w:szCs w:val="30"/>
        </w:rPr>
        <w:t>此外，几乎所有行业的下级单位和上级单位的业务网都可以互通。而除了大型银行之外，其他很多行业的办公网也大部分完全相通，缺少必要的分区隔离。所以，红队往往可以轻易</w:t>
      </w:r>
      <w:r w:rsidR="008A3E68">
        <w:rPr>
          <w:rFonts w:ascii="仿宋" w:eastAsia="仿宋" w:hAnsi="仿宋" w:hint="eastAsia"/>
          <w:sz w:val="30"/>
          <w:szCs w:val="30"/>
        </w:rPr>
        <w:t>地</w:t>
      </w:r>
      <w:r w:rsidRPr="002C1FDE">
        <w:rPr>
          <w:rFonts w:ascii="仿宋" w:eastAsia="仿宋" w:hAnsi="仿宋" w:hint="eastAsia"/>
          <w:sz w:val="30"/>
          <w:szCs w:val="30"/>
        </w:rPr>
        <w:t>实现实施从子公司入侵母公司，从一个部门入侵其他部门的策略。</w:t>
      </w:r>
    </w:p>
    <w:p w14:paraId="54D07B92" w14:textId="77777777" w:rsidR="00CE51BE" w:rsidRPr="00CE51BE" w:rsidRDefault="00CE51BE" w:rsidP="00CE51BE">
      <w:pPr>
        <w:pStyle w:val="a5"/>
        <w:numPr>
          <w:ilvl w:val="0"/>
          <w:numId w:val="37"/>
        </w:numPr>
        <w:spacing w:beforeLines="50" w:before="156" w:afterLines="50" w:after="156" w:line="500" w:lineRule="exact"/>
        <w:ind w:firstLineChars="0"/>
        <w:outlineLvl w:val="1"/>
        <w:rPr>
          <w:rFonts w:ascii="黑体" w:eastAsia="黑体" w:hAnsi="黑体"/>
          <w:sz w:val="32"/>
          <w:szCs w:val="30"/>
        </w:rPr>
      </w:pPr>
      <w:bookmarkStart w:id="70" w:name="_Toc16378263"/>
      <w:bookmarkStart w:id="71" w:name="_Toc16416317"/>
      <w:bookmarkStart w:id="72" w:name="_Toc16420901"/>
      <w:bookmarkStart w:id="73" w:name="_Toc16421109"/>
      <w:r w:rsidRPr="00CE51BE">
        <w:rPr>
          <w:rFonts w:ascii="黑体" w:eastAsia="黑体" w:hAnsi="黑体" w:hint="eastAsia"/>
          <w:sz w:val="32"/>
          <w:szCs w:val="30"/>
        </w:rPr>
        <w:t>通用</w:t>
      </w:r>
      <w:proofErr w:type="gramStart"/>
      <w:r w:rsidRPr="00CE51BE">
        <w:rPr>
          <w:rFonts w:ascii="黑体" w:eastAsia="黑体" w:hAnsi="黑体" w:hint="eastAsia"/>
          <w:sz w:val="32"/>
          <w:szCs w:val="30"/>
        </w:rPr>
        <w:t>中间件未修复</w:t>
      </w:r>
      <w:proofErr w:type="gramEnd"/>
      <w:r w:rsidRPr="00CE51BE">
        <w:rPr>
          <w:rFonts w:ascii="黑体" w:eastAsia="黑体" w:hAnsi="黑体" w:hint="eastAsia"/>
          <w:sz w:val="32"/>
          <w:szCs w:val="30"/>
        </w:rPr>
        <w:t>漏洞较多</w:t>
      </w:r>
      <w:bookmarkEnd w:id="70"/>
      <w:bookmarkEnd w:id="71"/>
      <w:bookmarkEnd w:id="72"/>
      <w:bookmarkEnd w:id="73"/>
    </w:p>
    <w:p w14:paraId="5D21780A"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通过中间件来看，</w:t>
      </w:r>
      <w:proofErr w:type="spellStart"/>
      <w:r w:rsidRPr="002C1FDE">
        <w:rPr>
          <w:rFonts w:ascii="仿宋" w:eastAsia="仿宋" w:hAnsi="仿宋" w:hint="eastAsia"/>
          <w:sz w:val="30"/>
          <w:szCs w:val="30"/>
        </w:rPr>
        <w:t>Weblogic</w:t>
      </w:r>
      <w:proofErr w:type="spellEnd"/>
      <w:r w:rsidRPr="002C1FDE">
        <w:rPr>
          <w:rFonts w:ascii="仿宋" w:eastAsia="仿宋" w:hAnsi="仿宋" w:hint="eastAsia"/>
          <w:sz w:val="30"/>
          <w:szCs w:val="30"/>
        </w:rPr>
        <w:t>、</w:t>
      </w:r>
      <w:proofErr w:type="spellStart"/>
      <w:r w:rsidRPr="002C1FDE">
        <w:rPr>
          <w:rFonts w:ascii="仿宋" w:eastAsia="仿宋" w:hAnsi="仿宋" w:hint="eastAsia"/>
          <w:sz w:val="30"/>
          <w:szCs w:val="30"/>
        </w:rPr>
        <w:t>Websphere</w:t>
      </w:r>
      <w:proofErr w:type="spellEnd"/>
      <w:r w:rsidRPr="002C1FDE">
        <w:rPr>
          <w:rFonts w:ascii="仿宋" w:eastAsia="仿宋" w:hAnsi="仿宋" w:hint="eastAsia"/>
          <w:sz w:val="30"/>
          <w:szCs w:val="30"/>
        </w:rPr>
        <w:t>、Tomcat、Apache、</w:t>
      </w:r>
      <w:proofErr w:type="spellStart"/>
      <w:r w:rsidRPr="002C1FDE">
        <w:rPr>
          <w:rFonts w:ascii="仿宋" w:eastAsia="仿宋" w:hAnsi="仿宋" w:hint="eastAsia"/>
          <w:sz w:val="30"/>
          <w:szCs w:val="30"/>
        </w:rPr>
        <w:t>Nginx</w:t>
      </w:r>
      <w:proofErr w:type="spellEnd"/>
      <w:r w:rsidRPr="002C1FDE">
        <w:rPr>
          <w:rFonts w:ascii="仿宋" w:eastAsia="仿宋" w:hAnsi="仿宋" w:hint="eastAsia"/>
          <w:sz w:val="30"/>
          <w:szCs w:val="30"/>
        </w:rPr>
        <w:t>、IIS都有使用。</w:t>
      </w:r>
      <w:proofErr w:type="spellStart"/>
      <w:r w:rsidRPr="002C1FDE">
        <w:rPr>
          <w:rFonts w:ascii="仿宋" w:eastAsia="仿宋" w:hAnsi="仿宋" w:hint="eastAsia"/>
          <w:sz w:val="30"/>
          <w:szCs w:val="30"/>
        </w:rPr>
        <w:t>Weblogic</w:t>
      </w:r>
      <w:proofErr w:type="spellEnd"/>
      <w:r w:rsidRPr="002C1FDE">
        <w:rPr>
          <w:rFonts w:ascii="仿宋" w:eastAsia="仿宋" w:hAnsi="仿宋" w:hint="eastAsia"/>
          <w:sz w:val="30"/>
          <w:szCs w:val="30"/>
        </w:rPr>
        <w:t>应用比较广泛，因存在反序列化漏洞，所以常常会被作为打点和内网渗透的突破点。所有行业基本上都有对外开放的邮件系统，可以针对邮件系统漏洞，譬如</w:t>
      </w:r>
      <w:proofErr w:type="gramStart"/>
      <w:r w:rsidRPr="002C1FDE">
        <w:rPr>
          <w:rFonts w:ascii="仿宋" w:eastAsia="仿宋" w:hAnsi="仿宋" w:hint="eastAsia"/>
          <w:sz w:val="30"/>
          <w:szCs w:val="30"/>
        </w:rPr>
        <w:t>跨站漏洞</w:t>
      </w:r>
      <w:proofErr w:type="gramEnd"/>
      <w:r w:rsidRPr="002C1FDE">
        <w:rPr>
          <w:rFonts w:ascii="仿宋" w:eastAsia="仿宋" w:hAnsi="仿宋" w:hint="eastAsia"/>
          <w:sz w:val="30"/>
          <w:szCs w:val="30"/>
        </w:rPr>
        <w:t>、</w:t>
      </w:r>
      <w:proofErr w:type="spellStart"/>
      <w:r w:rsidRPr="002C1FDE">
        <w:rPr>
          <w:rFonts w:ascii="仿宋" w:eastAsia="仿宋" w:hAnsi="仿宋" w:hint="eastAsia"/>
          <w:sz w:val="30"/>
          <w:szCs w:val="30"/>
        </w:rPr>
        <w:t>CoreMail</w:t>
      </w:r>
      <w:proofErr w:type="spellEnd"/>
      <w:r w:rsidRPr="002C1FDE">
        <w:rPr>
          <w:rFonts w:ascii="仿宋" w:eastAsia="仿宋" w:hAnsi="仿宋" w:hint="eastAsia"/>
          <w:sz w:val="30"/>
          <w:szCs w:val="30"/>
        </w:rPr>
        <w:t>漏洞、XXE漏洞来针对性开展攻击，也可以通过钓鱼邮件和鱼叉邮件攻击来开展社工工作，均是比较好的突破点。</w:t>
      </w:r>
    </w:p>
    <w:p w14:paraId="6806F5F7" w14:textId="77777777" w:rsidR="00CE51BE" w:rsidRPr="00CE51BE" w:rsidRDefault="00CE51BE" w:rsidP="00CE51BE">
      <w:pPr>
        <w:pStyle w:val="a5"/>
        <w:numPr>
          <w:ilvl w:val="0"/>
          <w:numId w:val="37"/>
        </w:numPr>
        <w:spacing w:beforeLines="50" w:before="156" w:afterLines="50" w:after="156" w:line="500" w:lineRule="exact"/>
        <w:ind w:firstLineChars="0"/>
        <w:outlineLvl w:val="1"/>
        <w:rPr>
          <w:rFonts w:ascii="黑体" w:eastAsia="黑体" w:hAnsi="黑体"/>
          <w:sz w:val="32"/>
          <w:szCs w:val="30"/>
        </w:rPr>
      </w:pPr>
      <w:bookmarkStart w:id="74" w:name="_Toc16378264"/>
      <w:bookmarkStart w:id="75" w:name="_Toc16416318"/>
      <w:bookmarkStart w:id="76" w:name="_Toc16420902"/>
      <w:bookmarkStart w:id="77" w:name="_Toc16421110"/>
      <w:r w:rsidRPr="00CE51BE">
        <w:rPr>
          <w:rFonts w:ascii="黑体" w:eastAsia="黑体" w:hAnsi="黑体" w:hint="eastAsia"/>
          <w:sz w:val="32"/>
          <w:szCs w:val="30"/>
        </w:rPr>
        <w:t>边界设备成为进入内网的缺口</w:t>
      </w:r>
      <w:bookmarkEnd w:id="74"/>
      <w:bookmarkEnd w:id="75"/>
      <w:bookmarkEnd w:id="76"/>
      <w:bookmarkEnd w:id="77"/>
    </w:p>
    <w:p w14:paraId="6E16F8DE" w14:textId="77777777"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从边界设备来看，大部分行业都会搭建VPN设备，可以利用</w:t>
      </w:r>
      <w:r w:rsidRPr="002C1FDE">
        <w:rPr>
          <w:rFonts w:ascii="仿宋" w:eastAsia="仿宋" w:hAnsi="仿宋" w:hint="eastAsia"/>
          <w:sz w:val="30"/>
          <w:szCs w:val="30"/>
        </w:rPr>
        <w:lastRenderedPageBreak/>
        <w:t>VPN设备的一些SQL注入、加账号、远程命令执行等漏洞开展攻击，亦可以采取钓鱼、爆破、弱口令等方式来取得账号权限，最终绕过外网打点环节，直接接入内</w:t>
      </w:r>
      <w:proofErr w:type="gramStart"/>
      <w:r w:rsidRPr="002C1FDE">
        <w:rPr>
          <w:rFonts w:ascii="仿宋" w:eastAsia="仿宋" w:hAnsi="仿宋" w:hint="eastAsia"/>
          <w:sz w:val="30"/>
          <w:szCs w:val="30"/>
        </w:rPr>
        <w:t>网实施</w:t>
      </w:r>
      <w:proofErr w:type="gramEnd"/>
      <w:r w:rsidRPr="002C1FDE">
        <w:rPr>
          <w:rFonts w:ascii="仿宋" w:eastAsia="仿宋" w:hAnsi="仿宋" w:hint="eastAsia"/>
          <w:sz w:val="30"/>
          <w:szCs w:val="30"/>
        </w:rPr>
        <w:t>横向渗透。</w:t>
      </w:r>
    </w:p>
    <w:p w14:paraId="02564B52" w14:textId="77777777" w:rsidR="00CE51BE" w:rsidRPr="00CE51BE" w:rsidRDefault="00CE51BE" w:rsidP="00CE51BE">
      <w:pPr>
        <w:pStyle w:val="a5"/>
        <w:numPr>
          <w:ilvl w:val="0"/>
          <w:numId w:val="37"/>
        </w:numPr>
        <w:spacing w:beforeLines="50" w:before="156" w:afterLines="50" w:after="156" w:line="500" w:lineRule="exact"/>
        <w:ind w:firstLineChars="0"/>
        <w:outlineLvl w:val="1"/>
        <w:rPr>
          <w:rFonts w:ascii="黑体" w:eastAsia="黑体" w:hAnsi="黑体"/>
          <w:sz w:val="32"/>
          <w:szCs w:val="30"/>
        </w:rPr>
      </w:pPr>
      <w:bookmarkStart w:id="78" w:name="_Toc16378265"/>
      <w:bookmarkStart w:id="79" w:name="_Toc16416319"/>
      <w:bookmarkStart w:id="80" w:name="_Toc16420903"/>
      <w:bookmarkStart w:id="81" w:name="_Toc16421111"/>
      <w:r w:rsidRPr="00CE51BE">
        <w:rPr>
          <w:rFonts w:ascii="黑体" w:eastAsia="黑体" w:hAnsi="黑体" w:hint="eastAsia"/>
          <w:sz w:val="32"/>
          <w:szCs w:val="30"/>
        </w:rPr>
        <w:t>内网管理设备</w:t>
      </w:r>
      <w:proofErr w:type="gramStart"/>
      <w:r w:rsidRPr="00CE51BE">
        <w:rPr>
          <w:rFonts w:ascii="黑体" w:eastAsia="黑体" w:hAnsi="黑体" w:hint="eastAsia"/>
          <w:sz w:val="32"/>
          <w:szCs w:val="30"/>
        </w:rPr>
        <w:t>成扩大</w:t>
      </w:r>
      <w:proofErr w:type="gramEnd"/>
      <w:r w:rsidRPr="00CE51BE">
        <w:rPr>
          <w:rFonts w:ascii="黑体" w:eastAsia="黑体" w:hAnsi="黑体" w:hint="eastAsia"/>
          <w:sz w:val="32"/>
          <w:szCs w:val="30"/>
        </w:rPr>
        <w:t>战果突破点</w:t>
      </w:r>
      <w:bookmarkEnd w:id="78"/>
      <w:bookmarkEnd w:id="79"/>
      <w:bookmarkEnd w:id="80"/>
      <w:bookmarkEnd w:id="81"/>
    </w:p>
    <w:p w14:paraId="2268BCB1" w14:textId="5EADCF92" w:rsidR="00CE51BE" w:rsidRPr="002C1FDE" w:rsidRDefault="00CE51BE" w:rsidP="002C1FDE">
      <w:pPr>
        <w:spacing w:beforeLines="50" w:before="156" w:afterLines="50" w:after="156" w:line="500" w:lineRule="exact"/>
        <w:ind w:firstLineChars="200" w:firstLine="600"/>
        <w:rPr>
          <w:rFonts w:ascii="仿宋" w:eastAsia="仿宋" w:hAnsi="仿宋"/>
          <w:sz w:val="30"/>
          <w:szCs w:val="30"/>
        </w:rPr>
      </w:pPr>
      <w:r w:rsidRPr="002C1FDE">
        <w:rPr>
          <w:rFonts w:ascii="仿宋" w:eastAsia="仿宋" w:hAnsi="仿宋" w:hint="eastAsia"/>
          <w:sz w:val="30"/>
          <w:szCs w:val="30"/>
        </w:rPr>
        <w:t>从内网系统和防护设备来看，大部分行业都有堡垒机、自动化运维、虚拟化、邮件系统和</w:t>
      </w:r>
      <w:proofErr w:type="gramStart"/>
      <w:r w:rsidRPr="002C1FDE">
        <w:rPr>
          <w:rFonts w:ascii="仿宋" w:eastAsia="仿宋" w:hAnsi="仿宋" w:hint="eastAsia"/>
          <w:sz w:val="30"/>
          <w:szCs w:val="30"/>
        </w:rPr>
        <w:t>域环境</w:t>
      </w:r>
      <w:proofErr w:type="gramEnd"/>
      <w:r w:rsidRPr="002C1FDE">
        <w:rPr>
          <w:rFonts w:ascii="仿宋" w:eastAsia="仿宋" w:hAnsi="仿宋" w:hint="eastAsia"/>
          <w:sz w:val="30"/>
          <w:szCs w:val="30"/>
        </w:rPr>
        <w:t>，虽然这些是安全防护的集中管理设备，但往往由于缺乏定期的维护升级，反而都可以作为开展权限扩大的突破点。</w:t>
      </w:r>
    </w:p>
    <w:p w14:paraId="630F3747" w14:textId="0C9D7551" w:rsidR="00BF42DE" w:rsidRDefault="00846C45">
      <w:pPr>
        <w:widowControl/>
        <w:jc w:val="left"/>
        <w:rPr>
          <w:rFonts w:ascii="黑体" w:eastAsia="黑体" w:hAnsi="黑体"/>
          <w:sz w:val="40"/>
          <w:szCs w:val="30"/>
        </w:rPr>
      </w:pPr>
      <w:r>
        <w:rPr>
          <w:rFonts w:ascii="黑体" w:eastAsia="黑体" w:hAnsi="黑体"/>
          <w:sz w:val="40"/>
          <w:szCs w:val="30"/>
        </w:rPr>
        <w:br w:type="page"/>
      </w:r>
    </w:p>
    <w:p w14:paraId="74571C91" w14:textId="004B47D4" w:rsidR="00BF42DE" w:rsidRDefault="00BF42DE" w:rsidP="00BF42DE">
      <w:pPr>
        <w:pStyle w:val="a5"/>
        <w:spacing w:beforeLines="50" w:before="156" w:afterLines="100" w:after="312"/>
        <w:ind w:left="1542" w:firstLineChars="0" w:firstLine="0"/>
        <w:outlineLvl w:val="0"/>
        <w:rPr>
          <w:rFonts w:ascii="黑体" w:eastAsia="黑体" w:hAnsi="黑体"/>
          <w:sz w:val="40"/>
          <w:szCs w:val="30"/>
        </w:rPr>
      </w:pPr>
      <w:bookmarkStart w:id="82" w:name="_Toc16416320"/>
      <w:bookmarkStart w:id="83" w:name="_Toc16420904"/>
      <w:bookmarkStart w:id="84" w:name="_Toc16421112"/>
      <w:r w:rsidRPr="00BF42DE">
        <w:rPr>
          <w:rFonts w:ascii="黑体" w:eastAsia="黑体" w:hAnsi="黑体" w:hint="eastAsia"/>
          <w:sz w:val="40"/>
          <w:szCs w:val="30"/>
        </w:rPr>
        <w:lastRenderedPageBreak/>
        <w:t>附录 奇安信红队能力及攻防实践</w:t>
      </w:r>
      <w:bookmarkEnd w:id="82"/>
      <w:bookmarkEnd w:id="83"/>
      <w:bookmarkEnd w:id="84"/>
    </w:p>
    <w:p w14:paraId="77403DA0" w14:textId="4D7DFF1C"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自2016年奇安信集团协助相关部委首次承办网络实战攻防演习以来，这种新的网络安全检验模式已经有了长足的发展。</w:t>
      </w:r>
    </w:p>
    <w:p w14:paraId="76891C95" w14:textId="7AE55D2D"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仅2019年上半年，奇安信就参与了全国范围内60多场实战攻防演习的红队活动，攻破了200余个目标系统。累计派出红队85支次、投入红队专家246人次、投入工作量1793人天。项目涵盖党政机关、公安、政企单位、民生、医疗、教育、金融、交通、电力、银行、保险、能源、传媒、生态、水利、旅游等各个行业。在实战演习过程中，奇安信集团派遣最优秀的红队高手全力参与工作，并在所有</w:t>
      </w:r>
      <w:r w:rsidR="000B6DE2">
        <w:rPr>
          <w:rFonts w:ascii="仿宋" w:eastAsia="仿宋" w:hAnsi="仿宋" w:hint="eastAsia"/>
          <w:sz w:val="30"/>
          <w:szCs w:val="30"/>
        </w:rPr>
        <w:t>行业化</w:t>
      </w:r>
      <w:r w:rsidR="00DC6E9D">
        <w:rPr>
          <w:rFonts w:ascii="仿宋" w:eastAsia="仿宋" w:hAnsi="仿宋" w:hint="eastAsia"/>
          <w:sz w:val="30"/>
          <w:szCs w:val="30"/>
        </w:rPr>
        <w:t>的</w:t>
      </w:r>
      <w:r w:rsidRPr="00BF42DE">
        <w:rPr>
          <w:rFonts w:ascii="仿宋" w:eastAsia="仿宋" w:hAnsi="仿宋" w:hint="eastAsia"/>
          <w:sz w:val="30"/>
          <w:szCs w:val="30"/>
        </w:rPr>
        <w:t>实战攻防演习排名中均列前2位，其中排名第1的次数高达75%，是业内公认的红队王者。</w:t>
      </w:r>
    </w:p>
    <w:p w14:paraId="051A6AE8" w14:textId="77777777"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在协助国家主管机关的工作中，针对等级保护重要信息系统以及国家关键基础设施，深入开展实战攻防工作，使得国家相关重点信息系统的整体安全性有了显著提高和可靠保障；在协助央、国企单位工作中，对企业本级以及下级单位的重点网络信息系统、敏感系统、工控系统，进行全面的红队渗透攻击，极大地提升了各级单位应对网络安全突发事件能力，大幅度提高了相关网络及系统的防护水平。</w:t>
      </w:r>
    </w:p>
    <w:p w14:paraId="6183F39C" w14:textId="19759264" w:rsidR="00BF42DE" w:rsidRPr="00BF42DE" w:rsidRDefault="00BF42DE" w:rsidP="00BF42DE">
      <w:pPr>
        <w:spacing w:beforeLines="50" w:before="156" w:afterLines="50" w:after="156" w:line="500" w:lineRule="exact"/>
        <w:ind w:firstLineChars="200" w:firstLine="600"/>
        <w:rPr>
          <w:rFonts w:ascii="仿宋" w:eastAsia="仿宋" w:hAnsi="仿宋"/>
          <w:sz w:val="30"/>
          <w:szCs w:val="30"/>
        </w:rPr>
      </w:pPr>
      <w:r w:rsidRPr="00BF42DE">
        <w:rPr>
          <w:rFonts w:ascii="仿宋" w:eastAsia="仿宋" w:hAnsi="仿宋" w:hint="eastAsia"/>
          <w:sz w:val="30"/>
          <w:szCs w:val="30"/>
        </w:rPr>
        <w:t>如今，奇安信集团已组建起10余支技术高强、能力突出的网络红队，聘请具备APT高级渗透实战经验的专职攻防专家30余人，是目前国内规模最大</w:t>
      </w:r>
      <w:r w:rsidR="003235CE">
        <w:rPr>
          <w:rFonts w:ascii="仿宋" w:eastAsia="仿宋" w:hAnsi="仿宋" w:hint="eastAsia"/>
          <w:sz w:val="30"/>
          <w:szCs w:val="30"/>
        </w:rPr>
        <w:t>、</w:t>
      </w:r>
      <w:r w:rsidRPr="00BF42DE">
        <w:rPr>
          <w:rFonts w:ascii="仿宋" w:eastAsia="仿宋" w:hAnsi="仿宋" w:hint="eastAsia"/>
          <w:sz w:val="30"/>
          <w:szCs w:val="30"/>
        </w:rPr>
        <w:t>人数最多的红队队伍。</w:t>
      </w:r>
    </w:p>
    <w:p w14:paraId="126D6744" w14:textId="4E7DB7B5" w:rsidR="00CB69B7" w:rsidRDefault="00BF42DE" w:rsidP="00674E8F">
      <w:pPr>
        <w:spacing w:beforeLines="50" w:before="156" w:afterLines="50" w:after="156" w:line="500" w:lineRule="exact"/>
        <w:ind w:firstLineChars="200" w:firstLine="600"/>
        <w:rPr>
          <w:rFonts w:ascii="黑体" w:eastAsia="黑体" w:hAnsi="黑体"/>
          <w:sz w:val="40"/>
          <w:szCs w:val="30"/>
        </w:rPr>
      </w:pPr>
      <w:r w:rsidRPr="00BF42DE">
        <w:rPr>
          <w:rFonts w:ascii="仿宋" w:eastAsia="仿宋" w:hAnsi="仿宋" w:hint="eastAsia"/>
          <w:sz w:val="30"/>
          <w:szCs w:val="30"/>
        </w:rPr>
        <w:t>实战攻防是个对抗的过程，</w:t>
      </w:r>
      <w:r w:rsidR="003235CE">
        <w:rPr>
          <w:rFonts w:ascii="仿宋" w:eastAsia="仿宋" w:hAnsi="仿宋" w:hint="eastAsia"/>
          <w:sz w:val="30"/>
          <w:szCs w:val="30"/>
        </w:rPr>
        <w:t>无论</w:t>
      </w:r>
      <w:r w:rsidRPr="00BF42DE">
        <w:rPr>
          <w:rFonts w:ascii="仿宋" w:eastAsia="仿宋" w:hAnsi="仿宋" w:hint="eastAsia"/>
          <w:sz w:val="30"/>
          <w:szCs w:val="30"/>
        </w:rPr>
        <w:t>对抗中的攻还是防，其目的都是为了提升网络的安全防护能力，加强安全应急的响应处置能力。奇安信集团将肩负“让网络更安全、让世界更美好”的使命，</w:t>
      </w:r>
      <w:proofErr w:type="gramStart"/>
      <w:r w:rsidRPr="00BF42DE">
        <w:rPr>
          <w:rFonts w:ascii="仿宋" w:eastAsia="仿宋" w:hAnsi="仿宋" w:hint="eastAsia"/>
          <w:sz w:val="30"/>
          <w:szCs w:val="30"/>
        </w:rPr>
        <w:t>以攻促防</w:t>
      </w:r>
      <w:proofErr w:type="gramEnd"/>
      <w:r w:rsidRPr="00BF42DE">
        <w:rPr>
          <w:rFonts w:ascii="仿宋" w:eastAsia="仿宋" w:hAnsi="仿宋" w:hint="eastAsia"/>
          <w:sz w:val="30"/>
          <w:szCs w:val="30"/>
        </w:rPr>
        <w:t>，为提升网络安全水平贡献力量。</w:t>
      </w:r>
    </w:p>
    <w:sectPr w:rsidR="00CB69B7" w:rsidSect="00673A3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7B42A" w14:textId="77777777" w:rsidR="006630F0" w:rsidRDefault="006630F0" w:rsidP="00665B7F">
      <w:r>
        <w:separator/>
      </w:r>
    </w:p>
  </w:endnote>
  <w:endnote w:type="continuationSeparator" w:id="0">
    <w:p w14:paraId="44428882" w14:textId="77777777" w:rsidR="006630F0" w:rsidRDefault="006630F0" w:rsidP="0066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E3CA1" w14:textId="77777777" w:rsidR="004E0A3F" w:rsidRDefault="004E0A3F">
    <w:pPr>
      <w:pStyle w:val="a4"/>
      <w:jc w:val="center"/>
    </w:pPr>
  </w:p>
  <w:p w14:paraId="7BB8D070" w14:textId="77777777" w:rsidR="004E0A3F" w:rsidRDefault="004E0A3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22025" w14:textId="353B71E8" w:rsidR="004E0A3F" w:rsidRDefault="006630F0">
    <w:pPr>
      <w:pStyle w:val="a4"/>
      <w:jc w:val="center"/>
    </w:pPr>
    <w:sdt>
      <w:sdtPr>
        <w:id w:val="421930000"/>
        <w:docPartObj>
          <w:docPartGallery w:val="Page Numbers (Bottom of Page)"/>
          <w:docPartUnique/>
        </w:docPartObj>
      </w:sdtPr>
      <w:sdtEndPr/>
      <w:sdtContent>
        <w:r w:rsidR="004E0A3F">
          <w:fldChar w:fldCharType="begin"/>
        </w:r>
        <w:r w:rsidR="004E0A3F">
          <w:instrText>PAGE   \* MERGEFORMAT</w:instrText>
        </w:r>
        <w:r w:rsidR="004E0A3F">
          <w:fldChar w:fldCharType="separate"/>
        </w:r>
        <w:r w:rsidR="005443BB" w:rsidRPr="005443BB">
          <w:rPr>
            <w:noProof/>
            <w:lang w:val="zh-CN"/>
          </w:rPr>
          <w:t>3</w:t>
        </w:r>
        <w:r w:rsidR="004E0A3F">
          <w:fldChar w:fldCharType="end"/>
        </w:r>
      </w:sdtContent>
    </w:sdt>
  </w:p>
  <w:p w14:paraId="4037E68F" w14:textId="77777777" w:rsidR="004E0A3F" w:rsidRDefault="004E0A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A551F" w14:textId="77777777" w:rsidR="006630F0" w:rsidRDefault="006630F0" w:rsidP="00665B7F">
      <w:r>
        <w:separator/>
      </w:r>
    </w:p>
  </w:footnote>
  <w:footnote w:type="continuationSeparator" w:id="0">
    <w:p w14:paraId="223D5099" w14:textId="77777777" w:rsidR="006630F0" w:rsidRDefault="006630F0" w:rsidP="00665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21739" w14:textId="0A377B1E" w:rsidR="003D7478" w:rsidRPr="003D7478" w:rsidRDefault="003D7478" w:rsidP="003D7478">
    <w:r w:rsidRPr="00453E47">
      <w:rPr>
        <w:noProof/>
      </w:rPr>
      <w:drawing>
        <wp:inline distT="0" distB="0" distL="0" distR="0" wp14:anchorId="0D7AD1DE" wp14:editId="3BD1EC51">
          <wp:extent cx="1222315" cy="304659"/>
          <wp:effectExtent l="0" t="0" r="0" b="635"/>
          <wp:docPr id="2" name="图片 2"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F924" w14:textId="48857F2B" w:rsidR="003D7478" w:rsidRPr="003D7478" w:rsidRDefault="003D7478" w:rsidP="003D7478">
    <w:pPr>
      <w:jc w:val="right"/>
    </w:pPr>
    <w:r w:rsidRPr="00453E47">
      <w:rPr>
        <w:noProof/>
      </w:rPr>
      <w:drawing>
        <wp:inline distT="0" distB="0" distL="0" distR="0" wp14:anchorId="446C6B17" wp14:editId="0E5527D3">
          <wp:extent cx="1222315" cy="304659"/>
          <wp:effectExtent l="0" t="0" r="0" b="635"/>
          <wp:docPr id="1" name="图片 1" descr="C:\Users\mahongli\Desktop\奇安信logo电子（左右结构，适用浅色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ongli\Desktop\奇安信logo电子（左右结构，适用浅色底）.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4401" b="31288"/>
                  <a:stretch/>
                </pic:blipFill>
                <pic:spPr bwMode="auto">
                  <a:xfrm>
                    <a:off x="0" y="0"/>
                    <a:ext cx="1228359" cy="3061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2C9"/>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9203A"/>
    <w:multiLevelType w:val="hybridMultilevel"/>
    <w:tmpl w:val="7E30636E"/>
    <w:lvl w:ilvl="0" w:tplc="75CA2122">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D75BA"/>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B0E20"/>
    <w:multiLevelType w:val="hybridMultilevel"/>
    <w:tmpl w:val="1DC2006C"/>
    <w:lvl w:ilvl="0" w:tplc="E3003D54">
      <w:start w:val="1"/>
      <w:numFmt w:val="japaneseCounting"/>
      <w:lvlText w:val="（%1）"/>
      <w:lvlJc w:val="left"/>
      <w:pPr>
        <w:ind w:left="1415" w:hanging="855"/>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4">
    <w:nsid w:val="0B3B19FE"/>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407F23"/>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650B6C"/>
    <w:multiLevelType w:val="hybridMultilevel"/>
    <w:tmpl w:val="11A07360"/>
    <w:lvl w:ilvl="0" w:tplc="3B1639F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9A1761E"/>
    <w:multiLevelType w:val="hybridMultilevel"/>
    <w:tmpl w:val="8AE04EE4"/>
    <w:lvl w:ilvl="0" w:tplc="0D4C96A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19D52425"/>
    <w:multiLevelType w:val="hybridMultilevel"/>
    <w:tmpl w:val="A72CE3D2"/>
    <w:lvl w:ilvl="0" w:tplc="A1BC1A84">
      <w:start w:val="1"/>
      <w:numFmt w:val="japaneseCounting"/>
      <w:lvlText w:val="%1、"/>
      <w:lvlJc w:val="left"/>
      <w:pPr>
        <w:ind w:left="1202" w:hanging="720"/>
      </w:p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9">
    <w:nsid w:val="1A707E5D"/>
    <w:multiLevelType w:val="hybridMultilevel"/>
    <w:tmpl w:val="E5A8DBDE"/>
    <w:lvl w:ilvl="0" w:tplc="92B4846E">
      <w:start w:val="1"/>
      <w:numFmt w:val="decimal"/>
      <w:lvlText w:val="%1）"/>
      <w:lvlJc w:val="left"/>
      <w:pPr>
        <w:ind w:left="1056" w:hanging="456"/>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1FAB0A5B"/>
    <w:multiLevelType w:val="hybridMultilevel"/>
    <w:tmpl w:val="1DC2006C"/>
    <w:lvl w:ilvl="0" w:tplc="E3003D54">
      <w:start w:val="1"/>
      <w:numFmt w:val="japaneseCounting"/>
      <w:lvlText w:val="（%1）"/>
      <w:lvlJc w:val="left"/>
      <w:pPr>
        <w:ind w:left="1415" w:hanging="855"/>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1">
    <w:nsid w:val="1FC2119C"/>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C246B1"/>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7D27EB"/>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525241"/>
    <w:multiLevelType w:val="hybridMultilevel"/>
    <w:tmpl w:val="B7DCE7FE"/>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301A2498"/>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5D4B78"/>
    <w:multiLevelType w:val="hybridMultilevel"/>
    <w:tmpl w:val="E08E6B60"/>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398E41CC"/>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F24E6D"/>
    <w:multiLevelType w:val="hybridMultilevel"/>
    <w:tmpl w:val="05E45C92"/>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3D977B90"/>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4B69F5"/>
    <w:multiLevelType w:val="hybridMultilevel"/>
    <w:tmpl w:val="B7DCE7FE"/>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41D3100E"/>
    <w:multiLevelType w:val="hybridMultilevel"/>
    <w:tmpl w:val="94644B16"/>
    <w:lvl w:ilvl="0" w:tplc="4386C37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42F5682F"/>
    <w:multiLevelType w:val="hybridMultilevel"/>
    <w:tmpl w:val="B7DCE7FE"/>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465D2949"/>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D75654"/>
    <w:multiLevelType w:val="hybridMultilevel"/>
    <w:tmpl w:val="E1B20084"/>
    <w:lvl w:ilvl="0" w:tplc="BA74A72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nsid w:val="4AB678C9"/>
    <w:multiLevelType w:val="hybridMultilevel"/>
    <w:tmpl w:val="9BAE0428"/>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3FC38E2"/>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951BAE"/>
    <w:multiLevelType w:val="hybridMultilevel"/>
    <w:tmpl w:val="1DC2006C"/>
    <w:lvl w:ilvl="0" w:tplc="E3003D54">
      <w:start w:val="1"/>
      <w:numFmt w:val="japaneseCounting"/>
      <w:lvlText w:val="（%1）"/>
      <w:lvlJc w:val="left"/>
      <w:pPr>
        <w:ind w:left="1415" w:hanging="855"/>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8">
    <w:nsid w:val="59FE37C6"/>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D94444"/>
    <w:multiLevelType w:val="hybridMultilevel"/>
    <w:tmpl w:val="1DC2006C"/>
    <w:lvl w:ilvl="0" w:tplc="E3003D54">
      <w:start w:val="1"/>
      <w:numFmt w:val="japaneseCounting"/>
      <w:lvlText w:val="（%1）"/>
      <w:lvlJc w:val="left"/>
      <w:pPr>
        <w:ind w:left="1415" w:hanging="855"/>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0">
    <w:nsid w:val="642F20D9"/>
    <w:multiLevelType w:val="hybridMultilevel"/>
    <w:tmpl w:val="11A07360"/>
    <w:lvl w:ilvl="0" w:tplc="3B1639F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690654E5"/>
    <w:multiLevelType w:val="hybridMultilevel"/>
    <w:tmpl w:val="9BAE0428"/>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6A230FF4"/>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EDF3FA4"/>
    <w:multiLevelType w:val="hybridMultilevel"/>
    <w:tmpl w:val="FBC2F73A"/>
    <w:lvl w:ilvl="0" w:tplc="7744E12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4">
    <w:nsid w:val="7331771B"/>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73286E"/>
    <w:multiLevelType w:val="hybridMultilevel"/>
    <w:tmpl w:val="11A07360"/>
    <w:lvl w:ilvl="0" w:tplc="3B1639F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6">
    <w:nsid w:val="7D311A1E"/>
    <w:multiLevelType w:val="hybridMultilevel"/>
    <w:tmpl w:val="3782074E"/>
    <w:lvl w:ilvl="0" w:tplc="B008C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D8A7AFE"/>
    <w:multiLevelType w:val="hybridMultilevel"/>
    <w:tmpl w:val="B7DCE7FE"/>
    <w:lvl w:ilvl="0" w:tplc="56268BE0">
      <w:start w:val="1"/>
      <w:numFmt w:val="japaneseCounting"/>
      <w:lvlText w:val="（%1）"/>
      <w:lvlJc w:val="left"/>
      <w:pPr>
        <w:ind w:left="1500" w:hanging="9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33"/>
  </w:num>
  <w:num w:numId="2">
    <w:abstractNumId w:val="1"/>
  </w:num>
  <w:num w:numId="3">
    <w:abstractNumId w:val="15"/>
  </w:num>
  <w:num w:numId="4">
    <w:abstractNumId w:val="12"/>
  </w:num>
  <w:num w:numId="5">
    <w:abstractNumId w:val="28"/>
  </w:num>
  <w:num w:numId="6">
    <w:abstractNumId w:val="19"/>
  </w:num>
  <w:num w:numId="7">
    <w:abstractNumId w:val="20"/>
  </w:num>
  <w:num w:numId="8">
    <w:abstractNumId w:val="16"/>
  </w:num>
  <w:num w:numId="9">
    <w:abstractNumId w:val="18"/>
  </w:num>
  <w:num w:numId="10">
    <w:abstractNumId w:val="31"/>
  </w:num>
  <w:num w:numId="11">
    <w:abstractNumId w:val="30"/>
  </w:num>
  <w:num w:numId="12">
    <w:abstractNumId w:val="25"/>
  </w:num>
  <w:num w:numId="13">
    <w:abstractNumId w:val="6"/>
  </w:num>
  <w:num w:numId="14">
    <w:abstractNumId w:val="35"/>
  </w:num>
  <w:num w:numId="15">
    <w:abstractNumId w:val="32"/>
  </w:num>
  <w:num w:numId="16">
    <w:abstractNumId w:val="14"/>
  </w:num>
  <w:num w:numId="17">
    <w:abstractNumId w:val="22"/>
  </w:num>
  <w:num w:numId="18">
    <w:abstractNumId w:val="11"/>
  </w:num>
  <w:num w:numId="19">
    <w:abstractNumId w:val="26"/>
  </w:num>
  <w:num w:numId="20">
    <w:abstractNumId w:val="37"/>
  </w:num>
  <w:num w:numId="21">
    <w:abstractNumId w:val="5"/>
  </w:num>
  <w:num w:numId="22">
    <w:abstractNumId w:val="13"/>
  </w:num>
  <w:num w:numId="23">
    <w:abstractNumId w:val="21"/>
  </w:num>
  <w:num w:numId="24">
    <w:abstractNumId w:val="9"/>
  </w:num>
  <w:num w:numId="25">
    <w:abstractNumId w:val="7"/>
  </w:num>
  <w:num w:numId="26">
    <w:abstractNumId w:val="24"/>
  </w:num>
  <w:num w:numId="27">
    <w:abstractNumId w:val="23"/>
  </w:num>
  <w:num w:numId="28">
    <w:abstractNumId w:val="2"/>
  </w:num>
  <w:num w:numId="29">
    <w:abstractNumId w:val="17"/>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36"/>
  </w:num>
  <w:num w:numId="3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15"/>
    <w:rsid w:val="000029E7"/>
    <w:rsid w:val="00005559"/>
    <w:rsid w:val="000067A1"/>
    <w:rsid w:val="00013DE6"/>
    <w:rsid w:val="00030A97"/>
    <w:rsid w:val="0004500B"/>
    <w:rsid w:val="000478C2"/>
    <w:rsid w:val="000538EB"/>
    <w:rsid w:val="0006094A"/>
    <w:rsid w:val="00060C37"/>
    <w:rsid w:val="00071433"/>
    <w:rsid w:val="0007665D"/>
    <w:rsid w:val="0008070E"/>
    <w:rsid w:val="000959DF"/>
    <w:rsid w:val="000A42C9"/>
    <w:rsid w:val="000A61CF"/>
    <w:rsid w:val="000B470D"/>
    <w:rsid w:val="000B5D8D"/>
    <w:rsid w:val="000B6DE2"/>
    <w:rsid w:val="000C4D0D"/>
    <w:rsid w:val="000D032B"/>
    <w:rsid w:val="000D4547"/>
    <w:rsid w:val="000E3526"/>
    <w:rsid w:val="000F07B6"/>
    <w:rsid w:val="000F08DB"/>
    <w:rsid w:val="00106665"/>
    <w:rsid w:val="00112307"/>
    <w:rsid w:val="001130BE"/>
    <w:rsid w:val="001149DF"/>
    <w:rsid w:val="001254B5"/>
    <w:rsid w:val="001335B9"/>
    <w:rsid w:val="001351B0"/>
    <w:rsid w:val="00142A44"/>
    <w:rsid w:val="00147402"/>
    <w:rsid w:val="00154B6D"/>
    <w:rsid w:val="00154D21"/>
    <w:rsid w:val="00157BD0"/>
    <w:rsid w:val="001665B6"/>
    <w:rsid w:val="00166E1B"/>
    <w:rsid w:val="001678A0"/>
    <w:rsid w:val="00173636"/>
    <w:rsid w:val="001815C3"/>
    <w:rsid w:val="001A0DCB"/>
    <w:rsid w:val="001A3596"/>
    <w:rsid w:val="001D4532"/>
    <w:rsid w:val="001E167B"/>
    <w:rsid w:val="001E28BA"/>
    <w:rsid w:val="001E30BF"/>
    <w:rsid w:val="001E3AA9"/>
    <w:rsid w:val="001E55C0"/>
    <w:rsid w:val="001E6C3F"/>
    <w:rsid w:val="00201878"/>
    <w:rsid w:val="00211630"/>
    <w:rsid w:val="00211695"/>
    <w:rsid w:val="002158FC"/>
    <w:rsid w:val="00216887"/>
    <w:rsid w:val="0022168B"/>
    <w:rsid w:val="00237CED"/>
    <w:rsid w:val="00267764"/>
    <w:rsid w:val="00275054"/>
    <w:rsid w:val="0029102C"/>
    <w:rsid w:val="00291A2C"/>
    <w:rsid w:val="00295979"/>
    <w:rsid w:val="00296B0F"/>
    <w:rsid w:val="002975D6"/>
    <w:rsid w:val="0029761B"/>
    <w:rsid w:val="00297840"/>
    <w:rsid w:val="002A4673"/>
    <w:rsid w:val="002C1FDE"/>
    <w:rsid w:val="002C2D32"/>
    <w:rsid w:val="002C69D5"/>
    <w:rsid w:val="002E0B64"/>
    <w:rsid w:val="002E25DE"/>
    <w:rsid w:val="002E520B"/>
    <w:rsid w:val="002F4F3B"/>
    <w:rsid w:val="003013BA"/>
    <w:rsid w:val="0031023C"/>
    <w:rsid w:val="00312653"/>
    <w:rsid w:val="00315497"/>
    <w:rsid w:val="003171EE"/>
    <w:rsid w:val="00320401"/>
    <w:rsid w:val="00323478"/>
    <w:rsid w:val="003235CE"/>
    <w:rsid w:val="00333626"/>
    <w:rsid w:val="00333B9A"/>
    <w:rsid w:val="00335C38"/>
    <w:rsid w:val="00342B1E"/>
    <w:rsid w:val="0034316E"/>
    <w:rsid w:val="0034384D"/>
    <w:rsid w:val="0035196B"/>
    <w:rsid w:val="003626C8"/>
    <w:rsid w:val="0037102A"/>
    <w:rsid w:val="00390D2E"/>
    <w:rsid w:val="00391A40"/>
    <w:rsid w:val="00391C57"/>
    <w:rsid w:val="003A0038"/>
    <w:rsid w:val="003A3E4B"/>
    <w:rsid w:val="003A797C"/>
    <w:rsid w:val="003B1B18"/>
    <w:rsid w:val="003B248D"/>
    <w:rsid w:val="003B47BC"/>
    <w:rsid w:val="003B66DB"/>
    <w:rsid w:val="003D0646"/>
    <w:rsid w:val="003D0E0C"/>
    <w:rsid w:val="003D20A7"/>
    <w:rsid w:val="003D701C"/>
    <w:rsid w:val="003D7478"/>
    <w:rsid w:val="003D7B4D"/>
    <w:rsid w:val="003F5BE6"/>
    <w:rsid w:val="00402957"/>
    <w:rsid w:val="004039A2"/>
    <w:rsid w:val="00423A0A"/>
    <w:rsid w:val="0043305A"/>
    <w:rsid w:val="00433DAA"/>
    <w:rsid w:val="0044173C"/>
    <w:rsid w:val="00451FB4"/>
    <w:rsid w:val="00453388"/>
    <w:rsid w:val="00453E46"/>
    <w:rsid w:val="00464F6E"/>
    <w:rsid w:val="00465824"/>
    <w:rsid w:val="004770D7"/>
    <w:rsid w:val="004857BE"/>
    <w:rsid w:val="004A1AAC"/>
    <w:rsid w:val="004A602D"/>
    <w:rsid w:val="004A65CC"/>
    <w:rsid w:val="004B3AB1"/>
    <w:rsid w:val="004B66B8"/>
    <w:rsid w:val="004D41A0"/>
    <w:rsid w:val="004D4238"/>
    <w:rsid w:val="004E0A3F"/>
    <w:rsid w:val="004E5B0C"/>
    <w:rsid w:val="004E69E9"/>
    <w:rsid w:val="004F1948"/>
    <w:rsid w:val="004F4002"/>
    <w:rsid w:val="004F5BA0"/>
    <w:rsid w:val="004F6B20"/>
    <w:rsid w:val="00502354"/>
    <w:rsid w:val="00504A22"/>
    <w:rsid w:val="00513A94"/>
    <w:rsid w:val="00520017"/>
    <w:rsid w:val="00520151"/>
    <w:rsid w:val="0052044C"/>
    <w:rsid w:val="005234C1"/>
    <w:rsid w:val="00525ECC"/>
    <w:rsid w:val="00527D36"/>
    <w:rsid w:val="00530F2E"/>
    <w:rsid w:val="005443BB"/>
    <w:rsid w:val="00544AE3"/>
    <w:rsid w:val="005827D0"/>
    <w:rsid w:val="005847C4"/>
    <w:rsid w:val="00591DF4"/>
    <w:rsid w:val="005942AA"/>
    <w:rsid w:val="005A36A6"/>
    <w:rsid w:val="005A45FF"/>
    <w:rsid w:val="005A4D3D"/>
    <w:rsid w:val="005B094C"/>
    <w:rsid w:val="005B5625"/>
    <w:rsid w:val="005C0AB7"/>
    <w:rsid w:val="005C6D8F"/>
    <w:rsid w:val="005D2DB2"/>
    <w:rsid w:val="005F3B48"/>
    <w:rsid w:val="005F5935"/>
    <w:rsid w:val="0060251D"/>
    <w:rsid w:val="0060523C"/>
    <w:rsid w:val="006146F4"/>
    <w:rsid w:val="00615174"/>
    <w:rsid w:val="00617FF3"/>
    <w:rsid w:val="006225BF"/>
    <w:rsid w:val="00623482"/>
    <w:rsid w:val="00624957"/>
    <w:rsid w:val="00637020"/>
    <w:rsid w:val="00650F83"/>
    <w:rsid w:val="00654F4C"/>
    <w:rsid w:val="006600A2"/>
    <w:rsid w:val="00662B42"/>
    <w:rsid w:val="006630F0"/>
    <w:rsid w:val="00665B7F"/>
    <w:rsid w:val="00666182"/>
    <w:rsid w:val="00671F43"/>
    <w:rsid w:val="00673A31"/>
    <w:rsid w:val="00674E8F"/>
    <w:rsid w:val="00675488"/>
    <w:rsid w:val="00680216"/>
    <w:rsid w:val="00682788"/>
    <w:rsid w:val="006861DA"/>
    <w:rsid w:val="0069088B"/>
    <w:rsid w:val="00696F69"/>
    <w:rsid w:val="00697885"/>
    <w:rsid w:val="006A1514"/>
    <w:rsid w:val="006A2774"/>
    <w:rsid w:val="006A6715"/>
    <w:rsid w:val="006A7F6F"/>
    <w:rsid w:val="006B09CE"/>
    <w:rsid w:val="006B319D"/>
    <w:rsid w:val="006B704E"/>
    <w:rsid w:val="006C5741"/>
    <w:rsid w:val="006C7A6F"/>
    <w:rsid w:val="006D1273"/>
    <w:rsid w:val="006D5BBB"/>
    <w:rsid w:val="006D614F"/>
    <w:rsid w:val="006E4BF8"/>
    <w:rsid w:val="006E763B"/>
    <w:rsid w:val="006F3FB5"/>
    <w:rsid w:val="006F5B58"/>
    <w:rsid w:val="0070622D"/>
    <w:rsid w:val="00706360"/>
    <w:rsid w:val="00715A31"/>
    <w:rsid w:val="00717BB2"/>
    <w:rsid w:val="007214F6"/>
    <w:rsid w:val="00725F98"/>
    <w:rsid w:val="0073577E"/>
    <w:rsid w:val="00741B06"/>
    <w:rsid w:val="00747B3F"/>
    <w:rsid w:val="00756B74"/>
    <w:rsid w:val="0076223C"/>
    <w:rsid w:val="0076610B"/>
    <w:rsid w:val="00780589"/>
    <w:rsid w:val="0078600F"/>
    <w:rsid w:val="00786EC4"/>
    <w:rsid w:val="007907CD"/>
    <w:rsid w:val="007921FD"/>
    <w:rsid w:val="0079266E"/>
    <w:rsid w:val="007A6C40"/>
    <w:rsid w:val="007B1710"/>
    <w:rsid w:val="007C2CBF"/>
    <w:rsid w:val="007C3CB6"/>
    <w:rsid w:val="007C473F"/>
    <w:rsid w:val="007C7661"/>
    <w:rsid w:val="007D6240"/>
    <w:rsid w:val="007E0F3C"/>
    <w:rsid w:val="007E4F2E"/>
    <w:rsid w:val="007F3DC3"/>
    <w:rsid w:val="00803CBE"/>
    <w:rsid w:val="00805A67"/>
    <w:rsid w:val="008113F6"/>
    <w:rsid w:val="0081228D"/>
    <w:rsid w:val="00823910"/>
    <w:rsid w:val="008274F4"/>
    <w:rsid w:val="00830253"/>
    <w:rsid w:val="00831A46"/>
    <w:rsid w:val="00834E98"/>
    <w:rsid w:val="0084228B"/>
    <w:rsid w:val="00846C45"/>
    <w:rsid w:val="00852022"/>
    <w:rsid w:val="00852E68"/>
    <w:rsid w:val="0085432B"/>
    <w:rsid w:val="00861D82"/>
    <w:rsid w:val="00862F66"/>
    <w:rsid w:val="008657C0"/>
    <w:rsid w:val="0086662F"/>
    <w:rsid w:val="00871F78"/>
    <w:rsid w:val="00877111"/>
    <w:rsid w:val="0088671F"/>
    <w:rsid w:val="00894F36"/>
    <w:rsid w:val="008A12EA"/>
    <w:rsid w:val="008A3E68"/>
    <w:rsid w:val="008B13E4"/>
    <w:rsid w:val="008C264B"/>
    <w:rsid w:val="008D17A2"/>
    <w:rsid w:val="008D498E"/>
    <w:rsid w:val="008D7E54"/>
    <w:rsid w:val="008D7FAC"/>
    <w:rsid w:val="008E742D"/>
    <w:rsid w:val="008F133E"/>
    <w:rsid w:val="008F38FA"/>
    <w:rsid w:val="00903073"/>
    <w:rsid w:val="009041A8"/>
    <w:rsid w:val="00916C31"/>
    <w:rsid w:val="00916FDA"/>
    <w:rsid w:val="00925E7C"/>
    <w:rsid w:val="009273C0"/>
    <w:rsid w:val="00937876"/>
    <w:rsid w:val="009447AE"/>
    <w:rsid w:val="009652B4"/>
    <w:rsid w:val="0097290C"/>
    <w:rsid w:val="00972A11"/>
    <w:rsid w:val="00974376"/>
    <w:rsid w:val="009840E7"/>
    <w:rsid w:val="00984A17"/>
    <w:rsid w:val="009956E0"/>
    <w:rsid w:val="009A28EF"/>
    <w:rsid w:val="009B2264"/>
    <w:rsid w:val="009C3697"/>
    <w:rsid w:val="009C5F47"/>
    <w:rsid w:val="009C6A9E"/>
    <w:rsid w:val="009D2A41"/>
    <w:rsid w:val="009D2D9E"/>
    <w:rsid w:val="009D4319"/>
    <w:rsid w:val="009D5915"/>
    <w:rsid w:val="009E172A"/>
    <w:rsid w:val="009F0388"/>
    <w:rsid w:val="00A02BF6"/>
    <w:rsid w:val="00A0516A"/>
    <w:rsid w:val="00A066AD"/>
    <w:rsid w:val="00A107BA"/>
    <w:rsid w:val="00A167DF"/>
    <w:rsid w:val="00A336C3"/>
    <w:rsid w:val="00A512C5"/>
    <w:rsid w:val="00A51AA8"/>
    <w:rsid w:val="00A53ACD"/>
    <w:rsid w:val="00A606CB"/>
    <w:rsid w:val="00A72AA6"/>
    <w:rsid w:val="00A73E56"/>
    <w:rsid w:val="00A80BB1"/>
    <w:rsid w:val="00A940A4"/>
    <w:rsid w:val="00AA26BE"/>
    <w:rsid w:val="00AA3F93"/>
    <w:rsid w:val="00AA5E76"/>
    <w:rsid w:val="00AB264B"/>
    <w:rsid w:val="00AB2D99"/>
    <w:rsid w:val="00AE2973"/>
    <w:rsid w:val="00AE56FA"/>
    <w:rsid w:val="00AF352B"/>
    <w:rsid w:val="00AF3C7C"/>
    <w:rsid w:val="00AF66F7"/>
    <w:rsid w:val="00B00648"/>
    <w:rsid w:val="00B0421D"/>
    <w:rsid w:val="00B04C37"/>
    <w:rsid w:val="00B10B6B"/>
    <w:rsid w:val="00B1457D"/>
    <w:rsid w:val="00B334CA"/>
    <w:rsid w:val="00B370FF"/>
    <w:rsid w:val="00B40CD2"/>
    <w:rsid w:val="00B524D6"/>
    <w:rsid w:val="00B735D5"/>
    <w:rsid w:val="00B75660"/>
    <w:rsid w:val="00B770AF"/>
    <w:rsid w:val="00B84BE4"/>
    <w:rsid w:val="00B90722"/>
    <w:rsid w:val="00B936E7"/>
    <w:rsid w:val="00B978A7"/>
    <w:rsid w:val="00BA13C1"/>
    <w:rsid w:val="00BA5C8C"/>
    <w:rsid w:val="00BC0F39"/>
    <w:rsid w:val="00BC5254"/>
    <w:rsid w:val="00BD6E8F"/>
    <w:rsid w:val="00BD7D1E"/>
    <w:rsid w:val="00BE5CEF"/>
    <w:rsid w:val="00BE6F86"/>
    <w:rsid w:val="00BF3302"/>
    <w:rsid w:val="00BF42DE"/>
    <w:rsid w:val="00C016D7"/>
    <w:rsid w:val="00C12B30"/>
    <w:rsid w:val="00C30238"/>
    <w:rsid w:val="00C33F3C"/>
    <w:rsid w:val="00C37554"/>
    <w:rsid w:val="00C54574"/>
    <w:rsid w:val="00C60CC1"/>
    <w:rsid w:val="00C61465"/>
    <w:rsid w:val="00C6211A"/>
    <w:rsid w:val="00C657DC"/>
    <w:rsid w:val="00C737C0"/>
    <w:rsid w:val="00C77FB2"/>
    <w:rsid w:val="00C81DD0"/>
    <w:rsid w:val="00C84C34"/>
    <w:rsid w:val="00C90152"/>
    <w:rsid w:val="00C96D89"/>
    <w:rsid w:val="00CA0A52"/>
    <w:rsid w:val="00CA2E7F"/>
    <w:rsid w:val="00CA5F72"/>
    <w:rsid w:val="00CB18D7"/>
    <w:rsid w:val="00CB580E"/>
    <w:rsid w:val="00CB69B7"/>
    <w:rsid w:val="00CC32FF"/>
    <w:rsid w:val="00CC3DEA"/>
    <w:rsid w:val="00CD1EE6"/>
    <w:rsid w:val="00CE51BE"/>
    <w:rsid w:val="00D00016"/>
    <w:rsid w:val="00D00718"/>
    <w:rsid w:val="00D07305"/>
    <w:rsid w:val="00D112A2"/>
    <w:rsid w:val="00D20C26"/>
    <w:rsid w:val="00D20FF1"/>
    <w:rsid w:val="00D21865"/>
    <w:rsid w:val="00D271B2"/>
    <w:rsid w:val="00D27FF0"/>
    <w:rsid w:val="00D3349F"/>
    <w:rsid w:val="00D33E3E"/>
    <w:rsid w:val="00D34235"/>
    <w:rsid w:val="00D41340"/>
    <w:rsid w:val="00D414A2"/>
    <w:rsid w:val="00D41DE0"/>
    <w:rsid w:val="00D426A9"/>
    <w:rsid w:val="00D434A4"/>
    <w:rsid w:val="00D501EA"/>
    <w:rsid w:val="00D506D2"/>
    <w:rsid w:val="00D507DE"/>
    <w:rsid w:val="00D51D4D"/>
    <w:rsid w:val="00D555ED"/>
    <w:rsid w:val="00D57F11"/>
    <w:rsid w:val="00D74AAB"/>
    <w:rsid w:val="00D81621"/>
    <w:rsid w:val="00D842AD"/>
    <w:rsid w:val="00D87E73"/>
    <w:rsid w:val="00D9118D"/>
    <w:rsid w:val="00D966F5"/>
    <w:rsid w:val="00DA3837"/>
    <w:rsid w:val="00DA6D05"/>
    <w:rsid w:val="00DB2168"/>
    <w:rsid w:val="00DB37A2"/>
    <w:rsid w:val="00DB7798"/>
    <w:rsid w:val="00DC17D8"/>
    <w:rsid w:val="00DC4688"/>
    <w:rsid w:val="00DC6E9D"/>
    <w:rsid w:val="00DC7F41"/>
    <w:rsid w:val="00DD67B6"/>
    <w:rsid w:val="00DE1720"/>
    <w:rsid w:val="00DE1728"/>
    <w:rsid w:val="00DF0E24"/>
    <w:rsid w:val="00DF2785"/>
    <w:rsid w:val="00E023E4"/>
    <w:rsid w:val="00E1313B"/>
    <w:rsid w:val="00E1686F"/>
    <w:rsid w:val="00E25827"/>
    <w:rsid w:val="00E401D1"/>
    <w:rsid w:val="00E42B00"/>
    <w:rsid w:val="00E44B6B"/>
    <w:rsid w:val="00E45827"/>
    <w:rsid w:val="00E50C60"/>
    <w:rsid w:val="00E51151"/>
    <w:rsid w:val="00E51E66"/>
    <w:rsid w:val="00E73DE6"/>
    <w:rsid w:val="00E76850"/>
    <w:rsid w:val="00E80D0C"/>
    <w:rsid w:val="00E82A7E"/>
    <w:rsid w:val="00E84025"/>
    <w:rsid w:val="00E869E7"/>
    <w:rsid w:val="00E86BD2"/>
    <w:rsid w:val="00E87AF7"/>
    <w:rsid w:val="00E97B0A"/>
    <w:rsid w:val="00EA03B3"/>
    <w:rsid w:val="00EB161C"/>
    <w:rsid w:val="00EC127D"/>
    <w:rsid w:val="00EC48A3"/>
    <w:rsid w:val="00ED2129"/>
    <w:rsid w:val="00EF6579"/>
    <w:rsid w:val="00F0105A"/>
    <w:rsid w:val="00F03631"/>
    <w:rsid w:val="00F04A75"/>
    <w:rsid w:val="00F1413A"/>
    <w:rsid w:val="00F227BE"/>
    <w:rsid w:val="00F25DE9"/>
    <w:rsid w:val="00F44127"/>
    <w:rsid w:val="00F463CE"/>
    <w:rsid w:val="00F53AA4"/>
    <w:rsid w:val="00F637A1"/>
    <w:rsid w:val="00F676F1"/>
    <w:rsid w:val="00F67CAB"/>
    <w:rsid w:val="00F7023E"/>
    <w:rsid w:val="00F80E2D"/>
    <w:rsid w:val="00F951EA"/>
    <w:rsid w:val="00FA08C5"/>
    <w:rsid w:val="00FA0C95"/>
    <w:rsid w:val="00FA4AA3"/>
    <w:rsid w:val="00FB3F0C"/>
    <w:rsid w:val="00FC60A5"/>
    <w:rsid w:val="00FC71AE"/>
    <w:rsid w:val="00FD0AA9"/>
    <w:rsid w:val="00FD44EA"/>
    <w:rsid w:val="00FD5D8D"/>
    <w:rsid w:val="00FE2843"/>
    <w:rsid w:val="00FF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114A2"/>
  <w15:docId w15:val="{DD587F42-29E1-4FB5-9951-94748808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951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E51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rsid w:val="00984A17"/>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B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B7F"/>
    <w:rPr>
      <w:sz w:val="18"/>
      <w:szCs w:val="18"/>
    </w:rPr>
  </w:style>
  <w:style w:type="paragraph" w:styleId="a4">
    <w:name w:val="footer"/>
    <w:basedOn w:val="a"/>
    <w:link w:val="Char0"/>
    <w:uiPriority w:val="99"/>
    <w:unhideWhenUsed/>
    <w:rsid w:val="00665B7F"/>
    <w:pPr>
      <w:tabs>
        <w:tab w:val="center" w:pos="4153"/>
        <w:tab w:val="right" w:pos="8306"/>
      </w:tabs>
      <w:snapToGrid w:val="0"/>
      <w:jc w:val="left"/>
    </w:pPr>
    <w:rPr>
      <w:sz w:val="18"/>
      <w:szCs w:val="18"/>
    </w:rPr>
  </w:style>
  <w:style w:type="character" w:customStyle="1" w:styleId="Char0">
    <w:name w:val="页脚 Char"/>
    <w:basedOn w:val="a0"/>
    <w:link w:val="a4"/>
    <w:uiPriority w:val="99"/>
    <w:rsid w:val="00665B7F"/>
    <w:rPr>
      <w:sz w:val="18"/>
      <w:szCs w:val="18"/>
    </w:rPr>
  </w:style>
  <w:style w:type="paragraph" w:styleId="a5">
    <w:name w:val="List Paragraph"/>
    <w:basedOn w:val="a"/>
    <w:uiPriority w:val="34"/>
    <w:qFormat/>
    <w:rsid w:val="00665B7F"/>
    <w:pPr>
      <w:ind w:firstLineChars="200" w:firstLine="420"/>
    </w:pPr>
  </w:style>
  <w:style w:type="character" w:styleId="a6">
    <w:name w:val="Hyperlink"/>
    <w:basedOn w:val="a0"/>
    <w:uiPriority w:val="99"/>
    <w:unhideWhenUsed/>
    <w:rsid w:val="00F637A1"/>
    <w:rPr>
      <w:color w:val="0563C1"/>
      <w:u w:val="single"/>
    </w:rPr>
  </w:style>
  <w:style w:type="character" w:styleId="a7">
    <w:name w:val="Strong"/>
    <w:qFormat/>
    <w:rsid w:val="00A336C3"/>
    <w:rPr>
      <w:b/>
    </w:rPr>
  </w:style>
  <w:style w:type="character" w:styleId="a8">
    <w:name w:val="FollowedHyperlink"/>
    <w:basedOn w:val="a0"/>
    <w:uiPriority w:val="99"/>
    <w:semiHidden/>
    <w:unhideWhenUsed/>
    <w:rsid w:val="00A336C3"/>
    <w:rPr>
      <w:color w:val="800080" w:themeColor="followedHyperlink"/>
      <w:u w:val="single"/>
    </w:rPr>
  </w:style>
  <w:style w:type="paragraph" w:styleId="a9">
    <w:name w:val="Balloon Text"/>
    <w:basedOn w:val="a"/>
    <w:link w:val="Char1"/>
    <w:uiPriority w:val="99"/>
    <w:semiHidden/>
    <w:unhideWhenUsed/>
    <w:rsid w:val="00D74AAB"/>
    <w:rPr>
      <w:sz w:val="18"/>
      <w:szCs w:val="18"/>
    </w:rPr>
  </w:style>
  <w:style w:type="character" w:customStyle="1" w:styleId="Char1">
    <w:name w:val="批注框文本 Char"/>
    <w:basedOn w:val="a0"/>
    <w:link w:val="a9"/>
    <w:uiPriority w:val="99"/>
    <w:semiHidden/>
    <w:rsid w:val="00D74AAB"/>
    <w:rPr>
      <w:sz w:val="18"/>
      <w:szCs w:val="18"/>
    </w:rPr>
  </w:style>
  <w:style w:type="table" w:customStyle="1" w:styleId="5-11">
    <w:name w:val="网格表 5 深色 - 着色 11"/>
    <w:basedOn w:val="a1"/>
    <w:uiPriority w:val="50"/>
    <w:rsid w:val="00D74AAB"/>
    <w:rPr>
      <w:rFonts w:ascii="Times New Roman" w:eastAsia="宋体" w:hAnsi="Times New Roman" w:cs="Times New Roman"/>
      <w:kern w:val="0"/>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20">
    <w:name w:val="列出段落2"/>
    <w:basedOn w:val="a"/>
    <w:link w:val="Char2"/>
    <w:uiPriority w:val="34"/>
    <w:qFormat/>
    <w:rsid w:val="00984A17"/>
    <w:pPr>
      <w:ind w:firstLineChars="200" w:firstLine="420"/>
    </w:pPr>
    <w:rPr>
      <w:rFonts w:ascii="Times New Roman" w:eastAsia="宋体" w:hAnsi="Times New Roman" w:cs="Times New Roman"/>
      <w:szCs w:val="20"/>
    </w:rPr>
  </w:style>
  <w:style w:type="character" w:customStyle="1" w:styleId="Char2">
    <w:name w:val="列出段落 Char"/>
    <w:link w:val="20"/>
    <w:uiPriority w:val="99"/>
    <w:rsid w:val="00984A17"/>
    <w:rPr>
      <w:rFonts w:ascii="Times New Roman" w:eastAsia="宋体" w:hAnsi="Times New Roman" w:cs="Times New Roman"/>
      <w:szCs w:val="20"/>
    </w:rPr>
  </w:style>
  <w:style w:type="character" w:customStyle="1" w:styleId="3Char">
    <w:name w:val="标题 3 Char"/>
    <w:basedOn w:val="a0"/>
    <w:link w:val="3"/>
    <w:uiPriority w:val="99"/>
    <w:rsid w:val="00984A17"/>
    <w:rPr>
      <w:rFonts w:ascii="Times New Roman" w:eastAsia="宋体" w:hAnsi="Times New Roman" w:cs="Times New Roman"/>
      <w:b/>
      <w:sz w:val="32"/>
      <w:szCs w:val="20"/>
    </w:rPr>
  </w:style>
  <w:style w:type="paragraph" w:styleId="aa">
    <w:name w:val="Title"/>
    <w:basedOn w:val="a"/>
    <w:next w:val="a"/>
    <w:link w:val="Char3"/>
    <w:uiPriority w:val="10"/>
    <w:qFormat/>
    <w:rsid w:val="00B1457D"/>
    <w:pPr>
      <w:spacing w:before="240" w:after="60"/>
      <w:jc w:val="center"/>
      <w:outlineLvl w:val="0"/>
    </w:pPr>
    <w:rPr>
      <w:rFonts w:asciiTheme="majorHAnsi" w:eastAsiaTheme="majorEastAsia" w:hAnsiTheme="majorHAnsi" w:cstheme="majorBidi"/>
      <w:b/>
      <w:bCs/>
      <w:sz w:val="32"/>
      <w:szCs w:val="32"/>
    </w:rPr>
  </w:style>
  <w:style w:type="character" w:customStyle="1" w:styleId="Char3">
    <w:name w:val="标题 Char"/>
    <w:basedOn w:val="a0"/>
    <w:link w:val="aa"/>
    <w:uiPriority w:val="10"/>
    <w:rsid w:val="00B1457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951EA"/>
    <w:rPr>
      <w:b/>
      <w:bCs/>
      <w:kern w:val="44"/>
      <w:sz w:val="44"/>
      <w:szCs w:val="44"/>
    </w:rPr>
  </w:style>
  <w:style w:type="paragraph" w:styleId="TOC">
    <w:name w:val="TOC Heading"/>
    <w:basedOn w:val="1"/>
    <w:next w:val="a"/>
    <w:uiPriority w:val="39"/>
    <w:semiHidden/>
    <w:unhideWhenUsed/>
    <w:qFormat/>
    <w:rsid w:val="00F951E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1"/>
    <w:next w:val="a"/>
    <w:autoRedefine/>
    <w:uiPriority w:val="39"/>
    <w:unhideWhenUsed/>
    <w:rsid w:val="00823910"/>
    <w:pPr>
      <w:tabs>
        <w:tab w:val="left" w:pos="1260"/>
        <w:tab w:val="right" w:leader="dot" w:pos="8296"/>
      </w:tabs>
      <w:spacing w:before="120" w:after="120"/>
      <w:jc w:val="left"/>
    </w:pPr>
    <w:rPr>
      <w:rFonts w:eastAsia="黑体" w:cstheme="minorHAnsi"/>
      <w:bCs w:val="0"/>
      <w:caps/>
      <w:sz w:val="30"/>
      <w:szCs w:val="20"/>
    </w:rPr>
  </w:style>
  <w:style w:type="paragraph" w:styleId="21">
    <w:name w:val="toc 2"/>
    <w:basedOn w:val="a"/>
    <w:next w:val="a"/>
    <w:autoRedefine/>
    <w:uiPriority w:val="39"/>
    <w:unhideWhenUsed/>
    <w:rsid w:val="00823910"/>
    <w:pPr>
      <w:ind w:left="210"/>
      <w:jc w:val="left"/>
    </w:pPr>
    <w:rPr>
      <w:rFonts w:cstheme="minorHAnsi"/>
      <w:smallCaps/>
      <w:sz w:val="28"/>
      <w:szCs w:val="20"/>
    </w:rPr>
  </w:style>
  <w:style w:type="paragraph" w:styleId="30">
    <w:name w:val="toc 3"/>
    <w:basedOn w:val="a"/>
    <w:next w:val="a"/>
    <w:autoRedefine/>
    <w:uiPriority w:val="39"/>
    <w:unhideWhenUsed/>
    <w:rsid w:val="0022168B"/>
    <w:pPr>
      <w:ind w:left="420"/>
      <w:jc w:val="left"/>
    </w:pPr>
    <w:rPr>
      <w:rFonts w:cstheme="minorHAnsi"/>
      <w:i/>
      <w:iCs/>
      <w:sz w:val="20"/>
      <w:szCs w:val="20"/>
    </w:rPr>
  </w:style>
  <w:style w:type="paragraph" w:styleId="4">
    <w:name w:val="toc 4"/>
    <w:basedOn w:val="a"/>
    <w:next w:val="a"/>
    <w:autoRedefine/>
    <w:uiPriority w:val="39"/>
    <w:unhideWhenUsed/>
    <w:rsid w:val="0022168B"/>
    <w:pPr>
      <w:ind w:left="630"/>
      <w:jc w:val="left"/>
    </w:pPr>
    <w:rPr>
      <w:rFonts w:cstheme="minorHAnsi"/>
      <w:sz w:val="18"/>
      <w:szCs w:val="18"/>
    </w:rPr>
  </w:style>
  <w:style w:type="paragraph" w:styleId="5">
    <w:name w:val="toc 5"/>
    <w:basedOn w:val="a"/>
    <w:next w:val="a"/>
    <w:autoRedefine/>
    <w:uiPriority w:val="39"/>
    <w:unhideWhenUsed/>
    <w:rsid w:val="0022168B"/>
    <w:pPr>
      <w:ind w:left="840"/>
      <w:jc w:val="left"/>
    </w:pPr>
    <w:rPr>
      <w:rFonts w:cstheme="minorHAnsi"/>
      <w:sz w:val="18"/>
      <w:szCs w:val="18"/>
    </w:rPr>
  </w:style>
  <w:style w:type="paragraph" w:styleId="6">
    <w:name w:val="toc 6"/>
    <w:basedOn w:val="a"/>
    <w:next w:val="a"/>
    <w:autoRedefine/>
    <w:uiPriority w:val="39"/>
    <w:unhideWhenUsed/>
    <w:rsid w:val="0022168B"/>
    <w:pPr>
      <w:ind w:left="1050"/>
      <w:jc w:val="left"/>
    </w:pPr>
    <w:rPr>
      <w:rFonts w:cstheme="minorHAnsi"/>
      <w:sz w:val="18"/>
      <w:szCs w:val="18"/>
    </w:rPr>
  </w:style>
  <w:style w:type="paragraph" w:styleId="7">
    <w:name w:val="toc 7"/>
    <w:basedOn w:val="a"/>
    <w:next w:val="a"/>
    <w:autoRedefine/>
    <w:uiPriority w:val="39"/>
    <w:unhideWhenUsed/>
    <w:rsid w:val="0022168B"/>
    <w:pPr>
      <w:ind w:left="1260"/>
      <w:jc w:val="left"/>
    </w:pPr>
    <w:rPr>
      <w:rFonts w:cstheme="minorHAnsi"/>
      <w:sz w:val="18"/>
      <w:szCs w:val="18"/>
    </w:rPr>
  </w:style>
  <w:style w:type="paragraph" w:styleId="8">
    <w:name w:val="toc 8"/>
    <w:basedOn w:val="a"/>
    <w:next w:val="a"/>
    <w:autoRedefine/>
    <w:uiPriority w:val="39"/>
    <w:unhideWhenUsed/>
    <w:rsid w:val="0022168B"/>
    <w:pPr>
      <w:ind w:left="1470"/>
      <w:jc w:val="left"/>
    </w:pPr>
    <w:rPr>
      <w:rFonts w:cstheme="minorHAnsi"/>
      <w:sz w:val="18"/>
      <w:szCs w:val="18"/>
    </w:rPr>
  </w:style>
  <w:style w:type="paragraph" w:styleId="9">
    <w:name w:val="toc 9"/>
    <w:basedOn w:val="a"/>
    <w:next w:val="a"/>
    <w:autoRedefine/>
    <w:uiPriority w:val="39"/>
    <w:unhideWhenUsed/>
    <w:rsid w:val="0022168B"/>
    <w:pPr>
      <w:ind w:left="1680"/>
      <w:jc w:val="left"/>
    </w:pPr>
    <w:rPr>
      <w:rFonts w:cstheme="minorHAnsi"/>
      <w:sz w:val="18"/>
      <w:szCs w:val="18"/>
    </w:rPr>
  </w:style>
  <w:style w:type="character" w:styleId="ab">
    <w:name w:val="annotation reference"/>
    <w:basedOn w:val="a0"/>
    <w:uiPriority w:val="99"/>
    <w:semiHidden/>
    <w:unhideWhenUsed/>
    <w:rsid w:val="006D1273"/>
    <w:rPr>
      <w:sz w:val="21"/>
      <w:szCs w:val="21"/>
    </w:rPr>
  </w:style>
  <w:style w:type="paragraph" w:styleId="ac">
    <w:name w:val="annotation text"/>
    <w:basedOn w:val="a"/>
    <w:link w:val="Char4"/>
    <w:uiPriority w:val="99"/>
    <w:semiHidden/>
    <w:unhideWhenUsed/>
    <w:rsid w:val="006D1273"/>
    <w:pPr>
      <w:jc w:val="left"/>
    </w:pPr>
  </w:style>
  <w:style w:type="character" w:customStyle="1" w:styleId="Char4">
    <w:name w:val="批注文字 Char"/>
    <w:basedOn w:val="a0"/>
    <w:link w:val="ac"/>
    <w:uiPriority w:val="99"/>
    <w:semiHidden/>
    <w:rsid w:val="006D1273"/>
  </w:style>
  <w:style w:type="paragraph" w:styleId="ad">
    <w:name w:val="annotation subject"/>
    <w:basedOn w:val="ac"/>
    <w:next w:val="ac"/>
    <w:link w:val="Char5"/>
    <w:uiPriority w:val="99"/>
    <w:semiHidden/>
    <w:unhideWhenUsed/>
    <w:rsid w:val="006D1273"/>
    <w:rPr>
      <w:b/>
      <w:bCs/>
    </w:rPr>
  </w:style>
  <w:style w:type="character" w:customStyle="1" w:styleId="Char5">
    <w:name w:val="批注主题 Char"/>
    <w:basedOn w:val="Char4"/>
    <w:link w:val="ad"/>
    <w:uiPriority w:val="99"/>
    <w:semiHidden/>
    <w:rsid w:val="006D1273"/>
    <w:rPr>
      <w:b/>
      <w:bCs/>
    </w:rPr>
  </w:style>
  <w:style w:type="character" w:customStyle="1" w:styleId="2Char">
    <w:name w:val="标题 2 Char"/>
    <w:basedOn w:val="a0"/>
    <w:link w:val="2"/>
    <w:uiPriority w:val="9"/>
    <w:semiHidden/>
    <w:rsid w:val="00CE51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8388">
      <w:bodyDiv w:val="1"/>
      <w:marLeft w:val="0"/>
      <w:marRight w:val="0"/>
      <w:marTop w:val="0"/>
      <w:marBottom w:val="0"/>
      <w:divBdr>
        <w:top w:val="none" w:sz="0" w:space="0" w:color="auto"/>
        <w:left w:val="none" w:sz="0" w:space="0" w:color="auto"/>
        <w:bottom w:val="none" w:sz="0" w:space="0" w:color="auto"/>
        <w:right w:val="none" w:sz="0" w:space="0" w:color="auto"/>
      </w:divBdr>
    </w:div>
    <w:div w:id="512113393">
      <w:bodyDiv w:val="1"/>
      <w:marLeft w:val="0"/>
      <w:marRight w:val="0"/>
      <w:marTop w:val="0"/>
      <w:marBottom w:val="0"/>
      <w:divBdr>
        <w:top w:val="none" w:sz="0" w:space="0" w:color="auto"/>
        <w:left w:val="none" w:sz="0" w:space="0" w:color="auto"/>
        <w:bottom w:val="none" w:sz="0" w:space="0" w:color="auto"/>
        <w:right w:val="none" w:sz="0" w:space="0" w:color="auto"/>
      </w:divBdr>
    </w:div>
    <w:div w:id="1036005440">
      <w:bodyDiv w:val="1"/>
      <w:marLeft w:val="0"/>
      <w:marRight w:val="0"/>
      <w:marTop w:val="0"/>
      <w:marBottom w:val="0"/>
      <w:divBdr>
        <w:top w:val="none" w:sz="0" w:space="0" w:color="auto"/>
        <w:left w:val="none" w:sz="0" w:space="0" w:color="auto"/>
        <w:bottom w:val="none" w:sz="0" w:space="0" w:color="auto"/>
        <w:right w:val="none" w:sz="0" w:space="0" w:color="auto"/>
      </w:divBdr>
    </w:div>
    <w:div w:id="1401906589">
      <w:bodyDiv w:val="1"/>
      <w:marLeft w:val="0"/>
      <w:marRight w:val="0"/>
      <w:marTop w:val="0"/>
      <w:marBottom w:val="0"/>
      <w:divBdr>
        <w:top w:val="none" w:sz="0" w:space="0" w:color="auto"/>
        <w:left w:val="none" w:sz="0" w:space="0" w:color="auto"/>
        <w:bottom w:val="none" w:sz="0" w:space="0" w:color="auto"/>
        <w:right w:val="none" w:sz="0" w:space="0" w:color="auto"/>
      </w:divBdr>
    </w:div>
    <w:div w:id="1552568559">
      <w:bodyDiv w:val="1"/>
      <w:marLeft w:val="0"/>
      <w:marRight w:val="0"/>
      <w:marTop w:val="0"/>
      <w:marBottom w:val="0"/>
      <w:divBdr>
        <w:top w:val="none" w:sz="0" w:space="0" w:color="auto"/>
        <w:left w:val="none" w:sz="0" w:space="0" w:color="auto"/>
        <w:bottom w:val="none" w:sz="0" w:space="0" w:color="auto"/>
        <w:right w:val="none" w:sz="0" w:space="0" w:color="auto"/>
      </w:divBdr>
    </w:div>
    <w:div w:id="1649557231">
      <w:bodyDiv w:val="1"/>
      <w:marLeft w:val="0"/>
      <w:marRight w:val="0"/>
      <w:marTop w:val="0"/>
      <w:marBottom w:val="0"/>
      <w:divBdr>
        <w:top w:val="none" w:sz="0" w:space="0" w:color="auto"/>
        <w:left w:val="none" w:sz="0" w:space="0" w:color="auto"/>
        <w:bottom w:val="none" w:sz="0" w:space="0" w:color="auto"/>
        <w:right w:val="none" w:sz="0" w:space="0" w:color="auto"/>
      </w:divBdr>
    </w:div>
    <w:div w:id="1725832353">
      <w:bodyDiv w:val="1"/>
      <w:marLeft w:val="0"/>
      <w:marRight w:val="0"/>
      <w:marTop w:val="0"/>
      <w:marBottom w:val="0"/>
      <w:divBdr>
        <w:top w:val="none" w:sz="0" w:space="0" w:color="auto"/>
        <w:left w:val="none" w:sz="0" w:space="0" w:color="auto"/>
        <w:bottom w:val="none" w:sz="0" w:space="0" w:color="auto"/>
        <w:right w:val="none" w:sz="0" w:space="0" w:color="auto"/>
      </w:divBdr>
    </w:div>
    <w:div w:id="209650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563AD-ED7A-4B04-85EE-D459E23B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尹乃潇</dc:creator>
  <cp:lastModifiedBy>裴智勇</cp:lastModifiedBy>
  <cp:revision>6</cp:revision>
  <dcterms:created xsi:type="dcterms:W3CDTF">2019-08-15T02:01:00Z</dcterms:created>
  <dcterms:modified xsi:type="dcterms:W3CDTF">2019-08-15T08:48:00Z</dcterms:modified>
</cp:coreProperties>
</file>