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Pr="00910262" w:rsidRDefault="005C6C38">
      <w:pPr>
        <w:pStyle w:val="Title"/>
        <w:jc w:val="center"/>
      </w:pPr>
      <w:r w:rsidRPr="00910262">
        <w:t>Assignment 2-Case Study</w:t>
      </w:r>
    </w:p>
    <w:p w14:paraId="47E87EC0" w14:textId="77777777" w:rsidR="00900F50" w:rsidRPr="00910262" w:rsidRDefault="005C6C38">
      <w:pPr>
        <w:pStyle w:val="Title"/>
        <w:jc w:val="center"/>
      </w:pPr>
      <w:r w:rsidRPr="00910262">
        <w:t xml:space="preserve">Stage 3 </w:t>
      </w:r>
      <w:r w:rsidR="00900F50" w:rsidRPr="00910262">
        <w:t>Tutorial Activities</w:t>
      </w:r>
    </w:p>
    <w:p w14:paraId="74F1EDAD" w14:textId="6F4F1513" w:rsidR="00F043EF" w:rsidRPr="00910262" w:rsidRDefault="00000000">
      <w:pPr>
        <w:pStyle w:val="Title"/>
        <w:jc w:val="center"/>
      </w:pPr>
      <w:r w:rsidRPr="00910262">
        <w:t>From Requirements to Domain Models</w:t>
      </w:r>
    </w:p>
    <w:p w14:paraId="0037EDB4" w14:textId="410C5336" w:rsidR="00F043EF" w:rsidRPr="00910262" w:rsidRDefault="00000000">
      <w:pPr>
        <w:jc w:val="center"/>
      </w:pPr>
      <w:r w:rsidRPr="00910262">
        <w:t xml:space="preserve">Week </w:t>
      </w:r>
      <w:r w:rsidR="005C6C38" w:rsidRPr="00910262">
        <w:t>6</w:t>
      </w:r>
      <w:r w:rsidRPr="00910262">
        <w:t xml:space="preserve"> | 60 minutes</w:t>
      </w:r>
    </w:p>
    <w:p w14:paraId="7CA6BC92" w14:textId="77777777" w:rsidR="00F043EF" w:rsidRPr="00910262" w:rsidRDefault="00000000">
      <w:pPr>
        <w:pStyle w:val="Heading1"/>
      </w:pPr>
      <w:r w:rsidRPr="00910262"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1710"/>
        <w:gridCol w:w="5010"/>
      </w:tblGrid>
      <w:tr w:rsidR="00F043EF" w:rsidRPr="00910262" w14:paraId="77BF4430" w14:textId="77777777" w:rsidTr="000725E2">
        <w:tc>
          <w:tcPr>
            <w:tcW w:w="3360" w:type="dxa"/>
          </w:tcPr>
          <w:p w14:paraId="239D375C" w14:textId="77777777" w:rsidR="00F043EF" w:rsidRPr="00910262" w:rsidRDefault="00000000">
            <w:r w:rsidRPr="00910262">
              <w:t>Candidate</w:t>
            </w:r>
          </w:p>
        </w:tc>
        <w:tc>
          <w:tcPr>
            <w:tcW w:w="1710" w:type="dxa"/>
          </w:tcPr>
          <w:p w14:paraId="6161921F" w14:textId="77777777" w:rsidR="00F043EF" w:rsidRPr="00910262" w:rsidRDefault="00000000">
            <w:r w:rsidRPr="00910262">
              <w:t>Class?</w:t>
            </w:r>
          </w:p>
        </w:tc>
        <w:tc>
          <w:tcPr>
            <w:tcW w:w="5010" w:type="dxa"/>
          </w:tcPr>
          <w:p w14:paraId="772F96F6" w14:textId="77777777" w:rsidR="00F043EF" w:rsidRPr="00910262" w:rsidRDefault="00000000">
            <w:r w:rsidRPr="00910262">
              <w:t>Reason</w:t>
            </w:r>
          </w:p>
        </w:tc>
      </w:tr>
      <w:tr w:rsidR="00F043EF" w:rsidRPr="00910262" w14:paraId="2A34EDBB" w14:textId="77777777" w:rsidTr="000725E2">
        <w:tc>
          <w:tcPr>
            <w:tcW w:w="3360" w:type="dxa"/>
          </w:tcPr>
          <w:p w14:paraId="7FA7EA22" w14:textId="77777777" w:rsidR="00F043EF" w:rsidRPr="00910262" w:rsidRDefault="00000000">
            <w:r w:rsidRPr="00910262">
              <w:t>Patient</w:t>
            </w:r>
          </w:p>
        </w:tc>
        <w:tc>
          <w:tcPr>
            <w:tcW w:w="1710" w:type="dxa"/>
          </w:tcPr>
          <w:p w14:paraId="67CE0E90" w14:textId="15D51EF2" w:rsidR="00F043EF" w:rsidRPr="00910262" w:rsidRDefault="000725E2">
            <w:r w:rsidRPr="00910262">
              <w:t>yes</w:t>
            </w:r>
          </w:p>
        </w:tc>
        <w:tc>
          <w:tcPr>
            <w:tcW w:w="5010" w:type="dxa"/>
          </w:tcPr>
          <w:p w14:paraId="6711A006" w14:textId="7774E532" w:rsidR="00F043EF" w:rsidRPr="00910262" w:rsidRDefault="000725E2">
            <w:r w:rsidRPr="00910262">
              <w:t>Role played by a person</w:t>
            </w:r>
          </w:p>
        </w:tc>
      </w:tr>
      <w:tr w:rsidR="00F043EF" w:rsidRPr="00910262" w14:paraId="13BB2A4F" w14:textId="77777777" w:rsidTr="000725E2">
        <w:tc>
          <w:tcPr>
            <w:tcW w:w="3360" w:type="dxa"/>
          </w:tcPr>
          <w:p w14:paraId="4B90F9D2" w14:textId="77777777" w:rsidR="00F043EF" w:rsidRPr="00910262" w:rsidRDefault="00000000">
            <w:r w:rsidRPr="00910262">
              <w:t>Practitioner</w:t>
            </w:r>
          </w:p>
        </w:tc>
        <w:tc>
          <w:tcPr>
            <w:tcW w:w="1710" w:type="dxa"/>
          </w:tcPr>
          <w:p w14:paraId="13CCD3CB" w14:textId="11AFAB0E" w:rsidR="00F043EF" w:rsidRPr="00910262" w:rsidRDefault="000725E2">
            <w:r w:rsidRPr="00910262">
              <w:t>yes</w:t>
            </w:r>
          </w:p>
        </w:tc>
        <w:tc>
          <w:tcPr>
            <w:tcW w:w="5010" w:type="dxa"/>
          </w:tcPr>
          <w:p w14:paraId="33E5D8CE" w14:textId="2CE545DB" w:rsidR="00F043EF" w:rsidRPr="00910262" w:rsidRDefault="000725E2">
            <w:r w:rsidRPr="00910262">
              <w:t>Role played by a person</w:t>
            </w:r>
          </w:p>
        </w:tc>
      </w:tr>
      <w:tr w:rsidR="00F043EF" w:rsidRPr="00910262" w14:paraId="7D752491" w14:textId="77777777" w:rsidTr="000725E2">
        <w:tc>
          <w:tcPr>
            <w:tcW w:w="3360" w:type="dxa"/>
          </w:tcPr>
          <w:p w14:paraId="0E52D984" w14:textId="77777777" w:rsidR="00F043EF" w:rsidRPr="00910262" w:rsidRDefault="00000000">
            <w:r w:rsidRPr="00910262">
              <w:t>Appointment</w:t>
            </w:r>
          </w:p>
        </w:tc>
        <w:tc>
          <w:tcPr>
            <w:tcW w:w="1710" w:type="dxa"/>
          </w:tcPr>
          <w:p w14:paraId="1B6F5501" w14:textId="6A423D2B" w:rsidR="00F043EF" w:rsidRPr="00910262" w:rsidRDefault="000725E2">
            <w:r w:rsidRPr="00910262">
              <w:t>yes</w:t>
            </w:r>
          </w:p>
        </w:tc>
        <w:tc>
          <w:tcPr>
            <w:tcW w:w="5010" w:type="dxa"/>
          </w:tcPr>
          <w:p w14:paraId="191CB5BF" w14:textId="78936673" w:rsidR="00F043EF" w:rsidRPr="00910262" w:rsidRDefault="000725E2">
            <w:r w:rsidRPr="00910262">
              <w:t>Recordkeeping item</w:t>
            </w:r>
          </w:p>
        </w:tc>
      </w:tr>
      <w:tr w:rsidR="00F043EF" w:rsidRPr="00910262" w14:paraId="7E69764C" w14:textId="77777777" w:rsidTr="000725E2">
        <w:tc>
          <w:tcPr>
            <w:tcW w:w="3360" w:type="dxa"/>
          </w:tcPr>
          <w:p w14:paraId="1208DA1F" w14:textId="77777777" w:rsidR="00F043EF" w:rsidRPr="00910262" w:rsidRDefault="00000000">
            <w:r w:rsidRPr="00910262">
              <w:t>Name</w:t>
            </w:r>
          </w:p>
        </w:tc>
        <w:tc>
          <w:tcPr>
            <w:tcW w:w="1710" w:type="dxa"/>
          </w:tcPr>
          <w:p w14:paraId="78A48C15" w14:textId="3057C78D" w:rsidR="00F043EF" w:rsidRPr="00910262" w:rsidRDefault="000725E2">
            <w:r w:rsidRPr="00910262">
              <w:t>no</w:t>
            </w:r>
          </w:p>
        </w:tc>
        <w:tc>
          <w:tcPr>
            <w:tcW w:w="5010" w:type="dxa"/>
          </w:tcPr>
          <w:p w14:paraId="5B9F0401" w14:textId="7E8330BB" w:rsidR="00F043EF" w:rsidRPr="00910262" w:rsidRDefault="000725E2">
            <w:r w:rsidRPr="00910262">
              <w:t>Simple value that can be assigned to a variable</w:t>
            </w:r>
          </w:p>
        </w:tc>
      </w:tr>
      <w:tr w:rsidR="00F043EF" w:rsidRPr="00910262" w14:paraId="58D17B43" w14:textId="77777777" w:rsidTr="000725E2">
        <w:tc>
          <w:tcPr>
            <w:tcW w:w="3360" w:type="dxa"/>
          </w:tcPr>
          <w:p w14:paraId="2EEC3CF1" w14:textId="77777777" w:rsidR="00F043EF" w:rsidRPr="00910262" w:rsidRDefault="00000000">
            <w:r w:rsidRPr="00910262">
              <w:t>Clinic</w:t>
            </w:r>
          </w:p>
        </w:tc>
        <w:tc>
          <w:tcPr>
            <w:tcW w:w="1710" w:type="dxa"/>
          </w:tcPr>
          <w:p w14:paraId="37EAC2CB" w14:textId="3ACDD006" w:rsidR="00F043EF" w:rsidRPr="00910262" w:rsidRDefault="000725E2">
            <w:r w:rsidRPr="00910262">
              <w:t>no</w:t>
            </w:r>
          </w:p>
        </w:tc>
        <w:tc>
          <w:tcPr>
            <w:tcW w:w="5010" w:type="dxa"/>
          </w:tcPr>
          <w:p w14:paraId="443FA609" w14:textId="15FE5563" w:rsidR="00F043EF" w:rsidRPr="00910262" w:rsidRDefault="00910262">
            <w:r>
              <w:t>Not enough responsibilities to be its own class</w:t>
            </w:r>
          </w:p>
        </w:tc>
      </w:tr>
      <w:tr w:rsidR="00F043EF" w:rsidRPr="00910262" w14:paraId="3AD23BA6" w14:textId="77777777" w:rsidTr="000725E2">
        <w:tc>
          <w:tcPr>
            <w:tcW w:w="3360" w:type="dxa"/>
          </w:tcPr>
          <w:p w14:paraId="7772AAEE" w14:textId="77777777" w:rsidR="00F043EF" w:rsidRPr="00910262" w:rsidRDefault="00000000">
            <w:r w:rsidRPr="00910262">
              <w:t>Database</w:t>
            </w:r>
          </w:p>
        </w:tc>
        <w:tc>
          <w:tcPr>
            <w:tcW w:w="1710" w:type="dxa"/>
          </w:tcPr>
          <w:p w14:paraId="05145464" w14:textId="48936781" w:rsidR="00F043EF" w:rsidRPr="00910262" w:rsidRDefault="000725E2">
            <w:r w:rsidRPr="00910262">
              <w:t>no</w:t>
            </w:r>
          </w:p>
        </w:tc>
        <w:tc>
          <w:tcPr>
            <w:tcW w:w="5010" w:type="dxa"/>
          </w:tcPr>
          <w:p w14:paraId="77F63167" w14:textId="40014238" w:rsidR="00F043EF" w:rsidRPr="00910262" w:rsidRDefault="000725E2">
            <w:r w:rsidRPr="00910262">
              <w:t xml:space="preserve">This is a technical </w:t>
            </w:r>
            <w:r w:rsidR="00F74548" w:rsidRPr="00910262">
              <w:t>infrastructure</w:t>
            </w:r>
          </w:p>
        </w:tc>
      </w:tr>
      <w:tr w:rsidR="00F043EF" w:rsidRPr="00910262" w14:paraId="38297631" w14:textId="77777777" w:rsidTr="000725E2">
        <w:tc>
          <w:tcPr>
            <w:tcW w:w="3360" w:type="dxa"/>
          </w:tcPr>
          <w:p w14:paraId="2E471344" w14:textId="77777777" w:rsidR="00F043EF" w:rsidRPr="00910262" w:rsidRDefault="00000000">
            <w:r w:rsidRPr="00910262">
              <w:t>Cancellation</w:t>
            </w:r>
          </w:p>
        </w:tc>
        <w:tc>
          <w:tcPr>
            <w:tcW w:w="1710" w:type="dxa"/>
          </w:tcPr>
          <w:p w14:paraId="77BAE7E0" w14:textId="6309305B" w:rsidR="00F043EF" w:rsidRPr="00910262" w:rsidRDefault="000725E2">
            <w:r w:rsidRPr="00910262">
              <w:t>no</w:t>
            </w:r>
          </w:p>
        </w:tc>
        <w:tc>
          <w:tcPr>
            <w:tcW w:w="5010" w:type="dxa"/>
          </w:tcPr>
          <w:p w14:paraId="585E63DA" w14:textId="2132A388" w:rsidR="00F043EF" w:rsidRPr="00910262" w:rsidRDefault="000725E2">
            <w:r w:rsidRPr="00910262">
              <w:t>This is a function</w:t>
            </w:r>
          </w:p>
        </w:tc>
      </w:tr>
      <w:tr w:rsidR="00F043EF" w:rsidRPr="00910262" w14:paraId="03B89245" w14:textId="77777777" w:rsidTr="000725E2">
        <w:tc>
          <w:tcPr>
            <w:tcW w:w="3360" w:type="dxa"/>
          </w:tcPr>
          <w:p w14:paraId="29A80108" w14:textId="77777777" w:rsidR="00F043EF" w:rsidRPr="00910262" w:rsidRDefault="00000000">
            <w:r w:rsidRPr="00910262">
              <w:t>Status</w:t>
            </w:r>
          </w:p>
        </w:tc>
        <w:tc>
          <w:tcPr>
            <w:tcW w:w="1710" w:type="dxa"/>
          </w:tcPr>
          <w:p w14:paraId="2D3C5178" w14:textId="3FDF6291" w:rsidR="00F043EF" w:rsidRPr="00910262" w:rsidRDefault="000725E2">
            <w:r w:rsidRPr="00910262">
              <w:t>no</w:t>
            </w:r>
          </w:p>
        </w:tc>
        <w:tc>
          <w:tcPr>
            <w:tcW w:w="5010" w:type="dxa"/>
          </w:tcPr>
          <w:p w14:paraId="7E0E3FF5" w14:textId="639C6FA2" w:rsidR="00F043EF" w:rsidRPr="00910262" w:rsidRDefault="000725E2">
            <w:r w:rsidRPr="00910262">
              <w:t>Simple value that can be assigned to a variable</w:t>
            </w:r>
          </w:p>
        </w:tc>
      </w:tr>
    </w:tbl>
    <w:p w14:paraId="5AD002B5" w14:textId="77777777" w:rsidR="00F043EF" w:rsidRPr="00910262" w:rsidRDefault="00000000">
      <w:pPr>
        <w:pStyle w:val="Heading1"/>
      </w:pPr>
      <w:r w:rsidRPr="00910262">
        <w:t>CRC Cards</w:t>
      </w:r>
    </w:p>
    <w:p w14:paraId="7904C8F2" w14:textId="77777777" w:rsidR="00F043EF" w:rsidRPr="00910262" w:rsidRDefault="00000000">
      <w:pPr>
        <w:pStyle w:val="Heading2"/>
      </w:pPr>
      <w:r w:rsidRPr="00910262"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:rsidRPr="00910262" w14:paraId="31D3A73B" w14:textId="77777777" w:rsidTr="002539B9">
        <w:tc>
          <w:tcPr>
            <w:tcW w:w="5040" w:type="dxa"/>
          </w:tcPr>
          <w:p w14:paraId="479DDB08" w14:textId="77777777" w:rsidR="00F043EF" w:rsidRPr="00910262" w:rsidRDefault="00000000">
            <w:r w:rsidRPr="00910262"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Pr="00910262" w:rsidRDefault="00000000">
            <w:r w:rsidRPr="00910262">
              <w:t>Collaborators</w:t>
            </w:r>
          </w:p>
        </w:tc>
      </w:tr>
      <w:tr w:rsidR="00F043EF" w:rsidRPr="00910262" w14:paraId="49E6D57A" w14:textId="77777777" w:rsidTr="002539B9">
        <w:tc>
          <w:tcPr>
            <w:tcW w:w="5040" w:type="dxa"/>
          </w:tcPr>
          <w:p w14:paraId="1FC343D9" w14:textId="0F7A2C44" w:rsidR="00F043EF" w:rsidRPr="00910262" w:rsidRDefault="002539B9">
            <w:r>
              <w:t>Store</w:t>
            </w:r>
            <w:r w:rsidR="00F74548" w:rsidRPr="00910262">
              <w:t xml:space="preserve"> patient details</w:t>
            </w:r>
          </w:p>
        </w:tc>
        <w:tc>
          <w:tcPr>
            <w:tcW w:w="5040" w:type="dxa"/>
          </w:tcPr>
          <w:p w14:paraId="210EA544" w14:textId="5BE8D79E" w:rsidR="00F043EF" w:rsidRPr="00910262" w:rsidRDefault="00F74548">
            <w:r w:rsidRPr="00910262">
              <w:t>Appointment</w:t>
            </w:r>
          </w:p>
        </w:tc>
      </w:tr>
    </w:tbl>
    <w:p w14:paraId="7CD138BA" w14:textId="77777777" w:rsidR="00F043EF" w:rsidRPr="00910262" w:rsidRDefault="00000000">
      <w:pPr>
        <w:pStyle w:val="Heading2"/>
      </w:pPr>
      <w:r w:rsidRPr="00910262"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:rsidRPr="00910262" w14:paraId="46ED4F9D" w14:textId="77777777">
        <w:tc>
          <w:tcPr>
            <w:tcW w:w="5040" w:type="dxa"/>
          </w:tcPr>
          <w:p w14:paraId="017A2438" w14:textId="77777777" w:rsidR="00F043EF" w:rsidRPr="00910262" w:rsidRDefault="00000000">
            <w:r w:rsidRPr="00910262"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Pr="00910262" w:rsidRDefault="00000000">
            <w:r w:rsidRPr="00910262">
              <w:t>Collaborators</w:t>
            </w:r>
          </w:p>
        </w:tc>
      </w:tr>
      <w:tr w:rsidR="00910262" w:rsidRPr="00910262" w14:paraId="501FC0BD" w14:textId="77777777">
        <w:tc>
          <w:tcPr>
            <w:tcW w:w="5040" w:type="dxa"/>
          </w:tcPr>
          <w:p w14:paraId="19141CCB" w14:textId="3ECE680A" w:rsidR="00910262" w:rsidRPr="00910262" w:rsidRDefault="002539B9" w:rsidP="00910262">
            <w:proofErr w:type="gramStart"/>
            <w:r>
              <w:t xml:space="preserve">Store </w:t>
            </w:r>
            <w:r w:rsidR="00910262" w:rsidRPr="00910262">
              <w:t xml:space="preserve"> </w:t>
            </w:r>
            <w:r w:rsidR="00910262" w:rsidRPr="00910262">
              <w:t>practitioner</w:t>
            </w:r>
            <w:proofErr w:type="gramEnd"/>
            <w:r w:rsidR="00910262" w:rsidRPr="00910262">
              <w:t xml:space="preserve"> details</w:t>
            </w:r>
          </w:p>
        </w:tc>
        <w:tc>
          <w:tcPr>
            <w:tcW w:w="5040" w:type="dxa"/>
          </w:tcPr>
          <w:p w14:paraId="33A15AA8" w14:textId="38ECC2AC" w:rsidR="00910262" w:rsidRPr="00910262" w:rsidRDefault="00910262" w:rsidP="00910262">
            <w:r w:rsidRPr="00910262">
              <w:t>Appointment</w:t>
            </w:r>
          </w:p>
        </w:tc>
      </w:tr>
    </w:tbl>
    <w:p w14:paraId="78FA0B3D" w14:textId="77777777" w:rsidR="00F043EF" w:rsidRPr="00910262" w:rsidRDefault="00000000">
      <w:pPr>
        <w:pStyle w:val="Heading2"/>
      </w:pPr>
      <w:r w:rsidRPr="00910262"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:rsidRPr="00910262" w14:paraId="33C9A43C" w14:textId="77777777">
        <w:tc>
          <w:tcPr>
            <w:tcW w:w="5040" w:type="dxa"/>
          </w:tcPr>
          <w:p w14:paraId="2B8E246A" w14:textId="77777777" w:rsidR="00F043EF" w:rsidRPr="00910262" w:rsidRDefault="00000000">
            <w:r w:rsidRPr="00910262"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Pr="00910262" w:rsidRDefault="00000000">
            <w:r w:rsidRPr="00910262">
              <w:t>Collaborators</w:t>
            </w:r>
          </w:p>
        </w:tc>
      </w:tr>
      <w:tr w:rsidR="00F043EF" w:rsidRPr="00910262" w14:paraId="34597E2A" w14:textId="77777777">
        <w:tc>
          <w:tcPr>
            <w:tcW w:w="5040" w:type="dxa"/>
          </w:tcPr>
          <w:p w14:paraId="59AE6125" w14:textId="4C8D2901" w:rsidR="00F043EF" w:rsidRPr="00910262" w:rsidRDefault="002539B9">
            <w:r>
              <w:t>Store appointment details</w:t>
            </w:r>
          </w:p>
        </w:tc>
        <w:tc>
          <w:tcPr>
            <w:tcW w:w="5040" w:type="dxa"/>
          </w:tcPr>
          <w:p w14:paraId="11D1AFFF" w14:textId="007646F3" w:rsidR="00F043EF" w:rsidRPr="00910262" w:rsidRDefault="00F74548">
            <w:r w:rsidRPr="00910262">
              <w:t>Patient</w:t>
            </w:r>
          </w:p>
        </w:tc>
      </w:tr>
      <w:tr w:rsidR="00F043EF" w:rsidRPr="00910262" w14:paraId="6EBEB801" w14:textId="77777777">
        <w:tc>
          <w:tcPr>
            <w:tcW w:w="5040" w:type="dxa"/>
          </w:tcPr>
          <w:p w14:paraId="6849D165" w14:textId="3945B46D" w:rsidR="00F043EF" w:rsidRPr="00910262" w:rsidRDefault="002539B9">
            <w:r>
              <w:t>Store attendees</w:t>
            </w:r>
          </w:p>
        </w:tc>
        <w:tc>
          <w:tcPr>
            <w:tcW w:w="5040" w:type="dxa"/>
          </w:tcPr>
          <w:p w14:paraId="72F2FC1C" w14:textId="7B52B68F" w:rsidR="00F043EF" w:rsidRPr="00910262" w:rsidRDefault="00F74548">
            <w:r w:rsidRPr="00910262">
              <w:t>Practitioner</w:t>
            </w:r>
          </w:p>
        </w:tc>
      </w:tr>
      <w:tr w:rsidR="00910262" w:rsidRPr="00910262" w14:paraId="6C879D6C" w14:textId="77777777">
        <w:tc>
          <w:tcPr>
            <w:tcW w:w="5040" w:type="dxa"/>
          </w:tcPr>
          <w:p w14:paraId="5599D33D" w14:textId="23D9E9DA" w:rsidR="00910262" w:rsidRPr="00910262" w:rsidRDefault="002539B9">
            <w:r>
              <w:t>Store status</w:t>
            </w:r>
          </w:p>
        </w:tc>
        <w:tc>
          <w:tcPr>
            <w:tcW w:w="5040" w:type="dxa"/>
          </w:tcPr>
          <w:p w14:paraId="0949BA95" w14:textId="77777777" w:rsidR="00910262" w:rsidRPr="00910262" w:rsidRDefault="00910262"/>
        </w:tc>
      </w:tr>
    </w:tbl>
    <w:p w14:paraId="25A5E5B1" w14:textId="77777777" w:rsidR="00F043EF" w:rsidRPr="00910262" w:rsidRDefault="00000000">
      <w:pPr>
        <w:pStyle w:val="Heading1"/>
      </w:pPr>
      <w:r w:rsidRPr="00910262">
        <w:t>Relationship Reasoning</w:t>
      </w:r>
    </w:p>
    <w:p w14:paraId="68697D5B" w14:textId="77777777" w:rsidR="00F043EF" w:rsidRPr="00910262" w:rsidRDefault="00000000">
      <w:r w:rsidRPr="00910262">
        <w:t>Patient to Appointment: which relationship and why?</w:t>
      </w:r>
    </w:p>
    <w:p w14:paraId="36A1368C" w14:textId="75A24FB5" w:rsidR="00910262" w:rsidRPr="00910262" w:rsidRDefault="00910262">
      <w:r w:rsidRPr="00910262">
        <w:t>-&gt; Association. Both are treated as separate domain objects that can interact with each other.</w:t>
      </w:r>
    </w:p>
    <w:p w14:paraId="31FB05E5" w14:textId="77777777" w:rsidR="00F043EF" w:rsidRPr="00910262" w:rsidRDefault="00000000">
      <w:r w:rsidRPr="00910262">
        <w:t>Practitioner to Appointment: what multiplicity?</w:t>
      </w:r>
    </w:p>
    <w:p w14:paraId="0E475C95" w14:textId="7FD58B51" w:rsidR="00910262" w:rsidRPr="00910262" w:rsidRDefault="00910262">
      <w:r w:rsidRPr="00910262">
        <w:t xml:space="preserve">-&gt; Practitioner 1 – </w:t>
      </w:r>
      <w:proofErr w:type="gramStart"/>
      <w:r w:rsidRPr="00910262">
        <w:t>0..</w:t>
      </w:r>
      <w:proofErr w:type="gramEnd"/>
      <w:r w:rsidRPr="00910262">
        <w:t>* Appointment</w:t>
      </w:r>
    </w:p>
    <w:p w14:paraId="061DE302" w14:textId="77777777" w:rsidR="00F043EF" w:rsidRPr="00910262" w:rsidRDefault="00000000">
      <w:r w:rsidRPr="00910262">
        <w:t xml:space="preserve">Should Appointment inherit from </w:t>
      </w:r>
      <w:proofErr w:type="gramStart"/>
      <w:r w:rsidRPr="00910262">
        <w:t>Patient</w:t>
      </w:r>
      <w:proofErr w:type="gramEnd"/>
      <w:r w:rsidRPr="00910262">
        <w:t>?</w:t>
      </w:r>
    </w:p>
    <w:p w14:paraId="66F32C91" w14:textId="0B0A934E" w:rsidR="00910262" w:rsidRPr="00910262" w:rsidRDefault="00910262">
      <w:r w:rsidRPr="00910262">
        <w:lastRenderedPageBreak/>
        <w:t>-&gt; No. Appointments are not types of patients.</w:t>
      </w:r>
    </w:p>
    <w:p w14:paraId="439A7BC6" w14:textId="77777777" w:rsidR="00F043EF" w:rsidRPr="00910262" w:rsidRDefault="00000000">
      <w:r w:rsidRPr="00910262">
        <w:t>Does Clinic need to own every object?</w:t>
      </w:r>
    </w:p>
    <w:p w14:paraId="393237DD" w14:textId="73E7D460" w:rsidR="00910262" w:rsidRPr="00910262" w:rsidRDefault="00910262">
      <w:r w:rsidRPr="00910262">
        <w:t xml:space="preserve">-&gt; No. Patient, Practitioner, and Appointment can be treated as separate domain objects. Clinic is not modelled as a separate </w:t>
      </w:r>
      <w:r>
        <w:t xml:space="preserve">class since SmartCare is only being used by a single clinic. Having Clinic be a class </w:t>
      </w:r>
      <w:proofErr w:type="gramStart"/>
      <w:r>
        <w:t>would</w:t>
      </w:r>
      <w:proofErr w:type="gramEnd"/>
      <w:r>
        <w:t xml:space="preserve"> make sense if we need the Patients, Practitioners, and Appointments to interact with a Clinic class.</w:t>
      </w:r>
    </w:p>
    <w:p w14:paraId="188B2FAD" w14:textId="77777777" w:rsidR="00F043EF" w:rsidRPr="00910262" w:rsidRDefault="00000000">
      <w:pPr>
        <w:pStyle w:val="Heading1"/>
      </w:pPr>
      <w:r w:rsidRPr="00910262">
        <w:t>AI Model Critique</w:t>
      </w:r>
    </w:p>
    <w:p w14:paraId="2EB0C409" w14:textId="77777777" w:rsidR="00F043EF" w:rsidRDefault="00000000">
      <w:r w:rsidRPr="00910262">
        <w:t xml:space="preserve">Critique AI proposals: </w:t>
      </w:r>
      <w:proofErr w:type="spellStart"/>
      <w:r w:rsidRPr="00910262">
        <w:t>PatientManager</w:t>
      </w:r>
      <w:proofErr w:type="spellEnd"/>
      <w:r w:rsidRPr="00910262">
        <w:t xml:space="preserve">, </w:t>
      </w:r>
      <w:proofErr w:type="spellStart"/>
      <w:r w:rsidRPr="00910262">
        <w:t>PractitionerManager</w:t>
      </w:r>
      <w:proofErr w:type="spellEnd"/>
      <w:r w:rsidRPr="00910262">
        <w:t xml:space="preserve">, </w:t>
      </w:r>
      <w:proofErr w:type="spellStart"/>
      <w:r w:rsidRPr="00910262">
        <w:t>AppointmentManager</w:t>
      </w:r>
      <w:proofErr w:type="spellEnd"/>
      <w:r w:rsidRPr="00910262">
        <w:t xml:space="preserve">, </w:t>
      </w:r>
      <w:proofErr w:type="spellStart"/>
      <w:r w:rsidRPr="00910262">
        <w:t>ClinicController</w:t>
      </w:r>
      <w:proofErr w:type="spellEnd"/>
      <w:r w:rsidRPr="00910262">
        <w:t xml:space="preserve">, </w:t>
      </w:r>
      <w:proofErr w:type="spellStart"/>
      <w:r w:rsidRPr="00910262">
        <w:t>NotificationManager</w:t>
      </w:r>
      <w:proofErr w:type="spellEnd"/>
      <w:r w:rsidRPr="00910262">
        <w:t xml:space="preserve">, </w:t>
      </w:r>
      <w:proofErr w:type="spellStart"/>
      <w:r w:rsidRPr="00910262">
        <w:t>ScheduleEngine</w:t>
      </w:r>
      <w:proofErr w:type="spellEnd"/>
      <w:r w:rsidRPr="00910262">
        <w:t>.</w:t>
      </w:r>
    </w:p>
    <w:p w14:paraId="77D8B1C7" w14:textId="261F7820" w:rsidR="00EB6F27" w:rsidRDefault="00EB6F27" w:rsidP="00EB6F27">
      <w:proofErr w:type="spellStart"/>
      <w:r>
        <w:t>PatientManager</w:t>
      </w:r>
      <w:proofErr w:type="spellEnd"/>
      <w:r>
        <w:t xml:space="preserve"> </w:t>
      </w:r>
      <w:r>
        <w:t xml:space="preserve">– </w:t>
      </w:r>
      <w:r w:rsidRPr="00EB6F27">
        <w:t xml:space="preserve">Patient-related responsibilities should remain with </w:t>
      </w:r>
      <w:r>
        <w:t xml:space="preserve">the </w:t>
      </w:r>
      <w:r w:rsidRPr="00EB6F27">
        <w:t xml:space="preserve">Patient </w:t>
      </w:r>
      <w:r>
        <w:t xml:space="preserve">class </w:t>
      </w:r>
      <w:r w:rsidRPr="00EB6F27">
        <w:t>unless there is a confirmed requirement for separate management behaviour.</w:t>
      </w:r>
    </w:p>
    <w:p w14:paraId="547A4848" w14:textId="685DFD56" w:rsidR="00EB6F27" w:rsidRDefault="00EB6F27" w:rsidP="00EB6F27">
      <w:proofErr w:type="spellStart"/>
      <w:r>
        <w:t>PractitionerManager</w:t>
      </w:r>
      <w:proofErr w:type="spellEnd"/>
      <w:r>
        <w:t xml:space="preserve"> – Practitioner</w:t>
      </w:r>
      <w:r w:rsidRPr="00EB6F27">
        <w:t xml:space="preserve">-related responsibilities should remain with </w:t>
      </w:r>
      <w:r>
        <w:t>the Practitioner</w:t>
      </w:r>
      <w:r w:rsidRPr="00EB6F27">
        <w:t xml:space="preserve"> </w:t>
      </w:r>
      <w:r>
        <w:t xml:space="preserve">class </w:t>
      </w:r>
      <w:r w:rsidRPr="00EB6F27">
        <w:t>unless there is a confirmed requirement for separate management behaviour.</w:t>
      </w:r>
    </w:p>
    <w:p w14:paraId="7233D62F" w14:textId="7D757167" w:rsidR="00EB6F27" w:rsidRDefault="00EB6F27" w:rsidP="00EB6F27">
      <w:proofErr w:type="spellStart"/>
      <w:r>
        <w:t>Appointment</w:t>
      </w:r>
      <w:r>
        <w:t>Manager</w:t>
      </w:r>
      <w:proofErr w:type="spellEnd"/>
      <w:r>
        <w:t xml:space="preserve"> – </w:t>
      </w:r>
      <w:r>
        <w:t>Appointment</w:t>
      </w:r>
      <w:r w:rsidRPr="00EB6F27">
        <w:t xml:space="preserve">-related responsibilities should remain with </w:t>
      </w:r>
      <w:r>
        <w:t xml:space="preserve">the </w:t>
      </w:r>
      <w:r>
        <w:t>Appointment</w:t>
      </w:r>
      <w:r w:rsidRPr="00EB6F27">
        <w:t xml:space="preserve"> </w:t>
      </w:r>
      <w:r>
        <w:t xml:space="preserve">class </w:t>
      </w:r>
      <w:r w:rsidRPr="00EB6F27">
        <w:t>unless there is a confirmed requirement for separate management behaviour.</w:t>
      </w:r>
    </w:p>
    <w:p w14:paraId="2034FA02" w14:textId="5F83B25D" w:rsidR="00EB6F27" w:rsidRDefault="00EB6F27" w:rsidP="00EB6F27">
      <w:proofErr w:type="spellStart"/>
      <w:r>
        <w:t>ClinicController</w:t>
      </w:r>
      <w:proofErr w:type="spellEnd"/>
      <w:r>
        <w:t xml:space="preserve"> – Seems unnecessary as the system only manages appointments and creates reports.</w:t>
      </w:r>
    </w:p>
    <w:p w14:paraId="77C82D4A" w14:textId="1E0A39F9" w:rsidR="00EB6F27" w:rsidRDefault="00EB6F27" w:rsidP="00EB6F27">
      <w:proofErr w:type="spellStart"/>
      <w:r>
        <w:t>NotificationManager</w:t>
      </w:r>
      <w:proofErr w:type="spellEnd"/>
      <w:r>
        <w:t xml:space="preserve"> – Not in the requirements</w:t>
      </w:r>
    </w:p>
    <w:p w14:paraId="14F75753" w14:textId="4B66FB43" w:rsidR="00EB6F27" w:rsidRDefault="00EB6F27" w:rsidP="00EB6F27">
      <w:proofErr w:type="spellStart"/>
      <w:r>
        <w:t>ScheduleEngine</w:t>
      </w:r>
      <w:proofErr w:type="spellEnd"/>
      <w:r>
        <w:t xml:space="preserve"> – Sounds good if the appointment scheduling ends up </w:t>
      </w:r>
      <w:proofErr w:type="gramStart"/>
      <w:r>
        <w:t>to be</w:t>
      </w:r>
      <w:proofErr w:type="gramEnd"/>
      <w:r>
        <w:t xml:space="preserve"> more complicated.</w:t>
      </w:r>
    </w:p>
    <w:sectPr w:rsidR="00EB6F2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6063C"/>
    <w:rsid w:val="000725E2"/>
    <w:rsid w:val="0015074B"/>
    <w:rsid w:val="002539B9"/>
    <w:rsid w:val="0029639D"/>
    <w:rsid w:val="00326F90"/>
    <w:rsid w:val="00433F99"/>
    <w:rsid w:val="00503F12"/>
    <w:rsid w:val="005C6C38"/>
    <w:rsid w:val="007C3D29"/>
    <w:rsid w:val="00900F50"/>
    <w:rsid w:val="00910262"/>
    <w:rsid w:val="00A23D3D"/>
    <w:rsid w:val="00AA1D8D"/>
    <w:rsid w:val="00B47730"/>
    <w:rsid w:val="00CB0664"/>
    <w:rsid w:val="00EB6F27"/>
    <w:rsid w:val="00F043EF"/>
    <w:rsid w:val="00F745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Alvin.Zaldivar</cp:lastModifiedBy>
  <cp:revision>5</cp:revision>
  <dcterms:created xsi:type="dcterms:W3CDTF">2013-12-23T23:15:00Z</dcterms:created>
  <dcterms:modified xsi:type="dcterms:W3CDTF">2026-09-20T12:39:00Z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