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EE9" w:rsidRDefault="00001EE9" w:rsidP="00001EE9">
      <w:pPr>
        <w:pStyle w:val="Heading3"/>
        <w:rPr>
          <w:kern w:val="36"/>
          <w:lang/>
        </w:rPr>
      </w:pPr>
      <w:proofErr w:type="spellStart"/>
      <w:r w:rsidRPr="00001EE9">
        <w:rPr>
          <w:kern w:val="36"/>
          <w:lang/>
        </w:rPr>
        <w:t>Quadcopter</w:t>
      </w:r>
      <w:proofErr w:type="spellEnd"/>
    </w:p>
    <w:p w:rsidR="00001EE9" w:rsidRPr="00001EE9" w:rsidRDefault="00001EE9" w:rsidP="00001EE9">
      <w:pPr>
        <w:jc w:val="both"/>
        <w:rPr>
          <w:rFonts w:eastAsia="Times New Roman"/>
          <w:sz w:val="24"/>
          <w:szCs w:val="24"/>
        </w:rPr>
      </w:pPr>
      <w:r w:rsidRPr="00001EE9">
        <w:rPr>
          <w:rFonts w:eastAsia="Times New Roman"/>
          <w:sz w:val="24"/>
          <w:szCs w:val="24"/>
        </w:rPr>
        <w:t xml:space="preserve">A </w:t>
      </w:r>
      <w:proofErr w:type="spellStart"/>
      <w:proofErr w:type="gramStart"/>
      <w:r w:rsidRPr="00001EE9">
        <w:rPr>
          <w:rFonts w:eastAsia="Times New Roman"/>
          <w:sz w:val="24"/>
          <w:szCs w:val="24"/>
        </w:rPr>
        <w:t>quadcopter</w:t>
      </w:r>
      <w:proofErr w:type="spellEnd"/>
      <w:r w:rsidRPr="00001EE9">
        <w:rPr>
          <w:rFonts w:eastAsia="Times New Roman"/>
          <w:sz w:val="24"/>
          <w:szCs w:val="24"/>
        </w:rPr>
        <w:t>,</w:t>
      </w:r>
      <w:proofErr w:type="gramEnd"/>
      <w:r w:rsidRPr="00001EE9">
        <w:rPr>
          <w:rFonts w:eastAsia="Times New Roman"/>
          <w:sz w:val="24"/>
          <w:szCs w:val="24"/>
        </w:rPr>
        <w:t xml:space="preserve"> is a </w:t>
      </w:r>
      <w:hyperlink r:id="rId5" w:tooltip="Multirotor" w:history="1">
        <w:proofErr w:type="spellStart"/>
        <w:r w:rsidRPr="00001EE9">
          <w:rPr>
            <w:rFonts w:eastAsia="Times New Roman"/>
            <w:color w:val="0000FF"/>
            <w:sz w:val="24"/>
            <w:szCs w:val="24"/>
            <w:u w:val="single"/>
          </w:rPr>
          <w:t>multirotor</w:t>
        </w:r>
        <w:proofErr w:type="spellEnd"/>
      </w:hyperlink>
      <w:r w:rsidRPr="00001EE9">
        <w:rPr>
          <w:rFonts w:eastAsia="Times New Roman"/>
          <w:sz w:val="24"/>
          <w:szCs w:val="24"/>
        </w:rPr>
        <w:t xml:space="preserve"> </w:t>
      </w:r>
      <w:hyperlink r:id="rId6" w:tooltip="Helicopter" w:history="1">
        <w:r w:rsidRPr="00001EE9">
          <w:rPr>
            <w:rFonts w:eastAsia="Times New Roman"/>
            <w:color w:val="0000FF"/>
            <w:sz w:val="24"/>
            <w:szCs w:val="24"/>
            <w:u w:val="single"/>
          </w:rPr>
          <w:t>helicopter</w:t>
        </w:r>
      </w:hyperlink>
      <w:r w:rsidRPr="00001EE9">
        <w:rPr>
          <w:rFonts w:eastAsia="Times New Roman"/>
          <w:sz w:val="24"/>
          <w:szCs w:val="24"/>
        </w:rPr>
        <w:t xml:space="preserve"> that is lifted and propelled by four </w:t>
      </w:r>
      <w:hyperlink r:id="rId7" w:tooltip="Helicopter rotor" w:history="1">
        <w:r w:rsidRPr="00001EE9">
          <w:rPr>
            <w:rFonts w:eastAsia="Times New Roman"/>
            <w:color w:val="0000FF"/>
            <w:sz w:val="24"/>
            <w:szCs w:val="24"/>
            <w:u w:val="single"/>
          </w:rPr>
          <w:t>rotors</w:t>
        </w:r>
      </w:hyperlink>
      <w:r w:rsidRPr="00001EE9">
        <w:rPr>
          <w:rFonts w:eastAsia="Times New Roman"/>
          <w:sz w:val="24"/>
          <w:szCs w:val="24"/>
        </w:rPr>
        <w:t xml:space="preserve">. </w:t>
      </w:r>
      <w:proofErr w:type="spellStart"/>
      <w:r w:rsidRPr="00001EE9">
        <w:rPr>
          <w:rFonts w:eastAsia="Times New Roman"/>
          <w:sz w:val="24"/>
          <w:szCs w:val="24"/>
        </w:rPr>
        <w:t>Quadcopters</w:t>
      </w:r>
      <w:proofErr w:type="spellEnd"/>
      <w:r w:rsidRPr="00001EE9">
        <w:rPr>
          <w:rFonts w:eastAsia="Times New Roman"/>
          <w:sz w:val="24"/>
          <w:szCs w:val="24"/>
        </w:rPr>
        <w:t xml:space="preserve"> generally use two pairs of identical fixed pitched propellers; two clockwise (CW) and two counter-clockwise (CCW). These use independent variation of the speed of each rotor to achieve control. By changing the speed of each rotor it is possible to specifically generate a desired total </w:t>
      </w:r>
      <w:hyperlink r:id="rId8" w:tooltip="Thrust" w:history="1">
        <w:r w:rsidRPr="00001EE9">
          <w:rPr>
            <w:rFonts w:eastAsia="Times New Roman"/>
            <w:color w:val="0000FF"/>
            <w:sz w:val="24"/>
            <w:szCs w:val="24"/>
            <w:u w:val="single"/>
          </w:rPr>
          <w:t>thrust</w:t>
        </w:r>
      </w:hyperlink>
      <w:r w:rsidRPr="00001EE9">
        <w:rPr>
          <w:rFonts w:eastAsia="Times New Roman"/>
          <w:sz w:val="24"/>
          <w:szCs w:val="24"/>
        </w:rPr>
        <w:t xml:space="preserve">; to locate for the </w:t>
      </w:r>
      <w:hyperlink r:id="rId9" w:tooltip="Centre of thrust" w:history="1">
        <w:r w:rsidRPr="00001EE9">
          <w:rPr>
            <w:rFonts w:eastAsia="Times New Roman"/>
            <w:color w:val="0000FF"/>
            <w:sz w:val="24"/>
            <w:szCs w:val="24"/>
            <w:u w:val="single"/>
          </w:rPr>
          <w:t>centre of thrust</w:t>
        </w:r>
      </w:hyperlink>
      <w:r w:rsidRPr="00001EE9">
        <w:rPr>
          <w:rFonts w:eastAsia="Times New Roman"/>
          <w:sz w:val="24"/>
          <w:szCs w:val="24"/>
        </w:rPr>
        <w:t xml:space="preserve"> both laterally and longitudinally; and to create a desired total </w:t>
      </w:r>
      <w:hyperlink r:id="rId10" w:tooltip="Torque" w:history="1">
        <w:r w:rsidRPr="00001EE9">
          <w:rPr>
            <w:rFonts w:eastAsia="Times New Roman"/>
            <w:color w:val="0000FF"/>
            <w:sz w:val="24"/>
            <w:szCs w:val="24"/>
            <w:u w:val="single"/>
          </w:rPr>
          <w:t>torque</w:t>
        </w:r>
      </w:hyperlink>
      <w:r w:rsidRPr="00001EE9">
        <w:rPr>
          <w:rFonts w:eastAsia="Times New Roman"/>
          <w:sz w:val="24"/>
          <w:szCs w:val="24"/>
        </w:rPr>
        <w:t xml:space="preserve">, or turning force. </w:t>
      </w:r>
      <w:proofErr w:type="spellStart"/>
      <w:r w:rsidRPr="00001EE9">
        <w:rPr>
          <w:rFonts w:eastAsia="Times New Roman"/>
          <w:sz w:val="24"/>
          <w:szCs w:val="24"/>
        </w:rPr>
        <w:t>Quadcopters</w:t>
      </w:r>
      <w:proofErr w:type="spellEnd"/>
      <w:r w:rsidRPr="00001EE9">
        <w:rPr>
          <w:rFonts w:eastAsia="Times New Roman"/>
          <w:sz w:val="24"/>
          <w:szCs w:val="24"/>
        </w:rPr>
        <w:t xml:space="preserve"> differ from conventional helicopters which use rotors which are able to vary the pitch of their blades dynamically as they move around the rotor hub. In the early days of flight, </w:t>
      </w:r>
      <w:proofErr w:type="spellStart"/>
      <w:r w:rsidRPr="00001EE9">
        <w:rPr>
          <w:rFonts w:eastAsia="Times New Roman"/>
          <w:sz w:val="24"/>
          <w:szCs w:val="24"/>
        </w:rPr>
        <w:t>quadcopters</w:t>
      </w:r>
      <w:proofErr w:type="spellEnd"/>
      <w:r w:rsidRPr="00001EE9">
        <w:rPr>
          <w:rFonts w:eastAsia="Times New Roman"/>
          <w:sz w:val="24"/>
          <w:szCs w:val="24"/>
        </w:rPr>
        <w:t xml:space="preserve"> (then referred to as '</w:t>
      </w:r>
      <w:proofErr w:type="spellStart"/>
      <w:r w:rsidRPr="00001EE9">
        <w:rPr>
          <w:rFonts w:eastAsia="Times New Roman"/>
          <w:sz w:val="24"/>
          <w:szCs w:val="24"/>
        </w:rPr>
        <w:t>quadrotors</w:t>
      </w:r>
      <w:proofErr w:type="spellEnd"/>
      <w:r w:rsidRPr="00001EE9">
        <w:rPr>
          <w:rFonts w:eastAsia="Times New Roman"/>
          <w:sz w:val="24"/>
          <w:szCs w:val="24"/>
        </w:rPr>
        <w:t xml:space="preserve">') were seen as possible solutions to some of the persistent problems in vertical flight; torque-induced control issues (as well as efficiency issues originating from the </w:t>
      </w:r>
      <w:hyperlink r:id="rId11" w:tooltip="Tail rotor" w:history="1">
        <w:r w:rsidRPr="00001EE9">
          <w:rPr>
            <w:rFonts w:eastAsia="Times New Roman"/>
            <w:color w:val="0000FF"/>
            <w:sz w:val="24"/>
            <w:szCs w:val="24"/>
            <w:u w:val="single"/>
          </w:rPr>
          <w:t>tail rotor</w:t>
        </w:r>
      </w:hyperlink>
      <w:r w:rsidRPr="00001EE9">
        <w:rPr>
          <w:rFonts w:eastAsia="Times New Roman"/>
          <w:sz w:val="24"/>
          <w:szCs w:val="24"/>
        </w:rPr>
        <w:t xml:space="preserve">, which generates no useful lift) can be eliminated by counter-rotation and the relatively short blades are much easier to construct. In the late 2000s, advances in electronics allowed the production of cheap lightweight flight controllers, </w:t>
      </w:r>
      <w:hyperlink r:id="rId12" w:tooltip="Accelerometer" w:history="1">
        <w:r w:rsidRPr="00001EE9">
          <w:rPr>
            <w:rFonts w:eastAsia="Times New Roman"/>
            <w:color w:val="0000FF"/>
            <w:sz w:val="24"/>
            <w:szCs w:val="24"/>
            <w:u w:val="single"/>
          </w:rPr>
          <w:t>accelerometers</w:t>
        </w:r>
      </w:hyperlink>
      <w:r w:rsidRPr="00001EE9">
        <w:rPr>
          <w:rFonts w:eastAsia="Times New Roman"/>
          <w:sz w:val="24"/>
          <w:szCs w:val="24"/>
        </w:rPr>
        <w:t xml:space="preserve"> (</w:t>
      </w:r>
      <w:hyperlink r:id="rId13" w:tooltip="Inertial measurement unit" w:history="1">
        <w:r w:rsidRPr="00001EE9">
          <w:rPr>
            <w:rFonts w:eastAsia="Times New Roman"/>
            <w:color w:val="0000FF"/>
            <w:sz w:val="24"/>
            <w:szCs w:val="24"/>
            <w:u w:val="single"/>
          </w:rPr>
          <w:t>IMU</w:t>
        </w:r>
      </w:hyperlink>
      <w:r w:rsidRPr="00001EE9">
        <w:rPr>
          <w:rFonts w:eastAsia="Times New Roman"/>
          <w:sz w:val="24"/>
          <w:szCs w:val="24"/>
        </w:rPr>
        <w:t xml:space="preserve">), </w:t>
      </w:r>
      <w:hyperlink r:id="rId14" w:tooltip="Global positioning systems" w:history="1">
        <w:r w:rsidRPr="00001EE9">
          <w:rPr>
            <w:rFonts w:eastAsia="Times New Roman"/>
            <w:color w:val="0000FF"/>
            <w:sz w:val="24"/>
            <w:szCs w:val="24"/>
            <w:u w:val="single"/>
          </w:rPr>
          <w:t>global positioning system</w:t>
        </w:r>
      </w:hyperlink>
      <w:r w:rsidRPr="00001EE9">
        <w:rPr>
          <w:rFonts w:eastAsia="Times New Roman"/>
          <w:sz w:val="24"/>
          <w:szCs w:val="24"/>
        </w:rPr>
        <w:t xml:space="preserve"> and cameras. This resulted in a rapid proliferation of small, cheap consumer </w:t>
      </w:r>
      <w:proofErr w:type="spellStart"/>
      <w:r w:rsidRPr="00001EE9">
        <w:rPr>
          <w:rFonts w:eastAsia="Times New Roman"/>
          <w:sz w:val="24"/>
          <w:szCs w:val="24"/>
        </w:rPr>
        <w:t>quadcopters</w:t>
      </w:r>
      <w:proofErr w:type="spellEnd"/>
      <w:r w:rsidRPr="00001EE9">
        <w:rPr>
          <w:rFonts w:eastAsia="Times New Roman"/>
          <w:sz w:val="24"/>
          <w:szCs w:val="24"/>
        </w:rPr>
        <w:t xml:space="preserve"> along with other multi rotor designs. </w:t>
      </w:r>
      <w:proofErr w:type="spellStart"/>
      <w:r w:rsidRPr="00001EE9">
        <w:rPr>
          <w:rFonts w:eastAsia="Times New Roman"/>
          <w:sz w:val="24"/>
          <w:szCs w:val="24"/>
        </w:rPr>
        <w:t>Quadcopter</w:t>
      </w:r>
      <w:proofErr w:type="spellEnd"/>
      <w:r w:rsidRPr="00001EE9">
        <w:rPr>
          <w:rFonts w:eastAsia="Times New Roman"/>
          <w:sz w:val="24"/>
          <w:szCs w:val="24"/>
        </w:rPr>
        <w:t xml:space="preserve"> designs also became popular in </w:t>
      </w:r>
      <w:hyperlink r:id="rId15" w:tooltip="Unmanned aerial vehicle" w:history="1">
        <w:r w:rsidRPr="00001EE9">
          <w:rPr>
            <w:rFonts w:eastAsia="Times New Roman"/>
            <w:color w:val="0000FF"/>
            <w:sz w:val="24"/>
            <w:szCs w:val="24"/>
            <w:u w:val="single"/>
          </w:rPr>
          <w:t>unmanned aerial vehicle</w:t>
        </w:r>
      </w:hyperlink>
      <w:r w:rsidRPr="00001EE9">
        <w:rPr>
          <w:rFonts w:eastAsia="Times New Roman"/>
          <w:sz w:val="24"/>
          <w:szCs w:val="24"/>
        </w:rPr>
        <w:t xml:space="preserve"> (UAV or drone) research. With their small size and maneuverability, these </w:t>
      </w:r>
      <w:proofErr w:type="spellStart"/>
      <w:r w:rsidRPr="00001EE9">
        <w:rPr>
          <w:rFonts w:eastAsia="Times New Roman"/>
          <w:sz w:val="24"/>
          <w:szCs w:val="24"/>
        </w:rPr>
        <w:t>quadcopters</w:t>
      </w:r>
      <w:proofErr w:type="spellEnd"/>
      <w:r w:rsidRPr="00001EE9">
        <w:rPr>
          <w:rFonts w:eastAsia="Times New Roman"/>
          <w:sz w:val="24"/>
          <w:szCs w:val="24"/>
        </w:rPr>
        <w:t xml:space="preserve"> can be flown indoors as well as outdoors.</w:t>
      </w:r>
      <w:hyperlink r:id="rId16" w:anchor="cite_note-dasc04-1" w:history="1">
        <w:r w:rsidRPr="00001EE9">
          <w:rPr>
            <w:rFonts w:eastAsia="Times New Roman"/>
            <w:color w:val="0000FF"/>
            <w:sz w:val="24"/>
            <w:szCs w:val="24"/>
            <w:u w:val="single"/>
            <w:vertAlign w:val="superscript"/>
          </w:rPr>
          <w:t>[1</w:t>
        </w:r>
        <w:proofErr w:type="gramStart"/>
        <w:r w:rsidRPr="00001EE9">
          <w:rPr>
            <w:rFonts w:eastAsia="Times New Roman"/>
            <w:color w:val="0000FF"/>
            <w:sz w:val="24"/>
            <w:szCs w:val="24"/>
            <w:u w:val="single"/>
            <w:vertAlign w:val="superscript"/>
          </w:rPr>
          <w:t>]</w:t>
        </w:r>
        <w:proofErr w:type="gramEnd"/>
      </w:hyperlink>
      <w:hyperlink r:id="rId17" w:anchor="cite_note-b.C3.BCchi11-5" w:history="1">
        <w:r w:rsidRPr="00001EE9">
          <w:rPr>
            <w:rFonts w:eastAsia="Times New Roman"/>
            <w:color w:val="0000FF"/>
            <w:sz w:val="24"/>
            <w:szCs w:val="24"/>
            <w:u w:val="single"/>
            <w:vertAlign w:val="superscript"/>
          </w:rPr>
          <w:t>[5]</w:t>
        </w:r>
      </w:hyperlink>
    </w:p>
    <w:p w:rsidR="00627B86" w:rsidRDefault="00001EE9" w:rsidP="00001EE9">
      <w:pPr>
        <w:jc w:val="both"/>
        <w:rPr>
          <w:rFonts w:eastAsia="Times New Roman"/>
          <w:sz w:val="24"/>
          <w:szCs w:val="24"/>
        </w:rPr>
      </w:pPr>
      <w:r w:rsidRPr="00001EE9">
        <w:rPr>
          <w:rFonts w:eastAsia="Times New Roman"/>
          <w:sz w:val="24"/>
          <w:szCs w:val="24"/>
        </w:rPr>
        <w:t>Incre</w:t>
      </w:r>
      <w:r w:rsidR="00627B86">
        <w:rPr>
          <w:rFonts w:eastAsia="Times New Roman"/>
          <w:sz w:val="24"/>
          <w:szCs w:val="24"/>
        </w:rPr>
        <w:t>asing blade size increases the</w:t>
      </w:r>
      <w:r w:rsidRPr="00001EE9">
        <w:rPr>
          <w:rFonts w:eastAsia="Times New Roman"/>
          <w:sz w:val="24"/>
          <w:szCs w:val="24"/>
        </w:rPr>
        <w:t xml:space="preserve"> momentum. This means that changes in blade speed take longer, which negatively impacts control. At the same time, increasing blade size improves efficiency as it takes less energy to generate thrust by moving a large mass of air at a slow speed than by moving a small mass of air at high speed. Therefore, increasing efficiency comes at the cost of control. Helicopters do not experience this problem as increasing the size of the rotor disk does not significantly impact the ability to control blade pitc</w:t>
      </w:r>
      <w:r w:rsidR="00627B86">
        <w:rPr>
          <w:rFonts w:eastAsia="Times New Roman"/>
          <w:sz w:val="24"/>
          <w:szCs w:val="24"/>
        </w:rPr>
        <w:t>h.</w:t>
      </w:r>
    </w:p>
    <w:p w:rsidR="00001EE9" w:rsidRPr="00001EE9" w:rsidRDefault="00001EE9" w:rsidP="00001EE9">
      <w:pPr>
        <w:jc w:val="both"/>
        <w:rPr>
          <w:rFonts w:eastAsia="Times New Roman"/>
          <w:sz w:val="36"/>
          <w:szCs w:val="36"/>
        </w:rPr>
      </w:pPr>
      <w:r w:rsidRPr="00001EE9">
        <w:rPr>
          <w:rFonts w:eastAsia="Times New Roman"/>
          <w:sz w:val="36"/>
          <w:szCs w:val="36"/>
        </w:rPr>
        <w:t>Flight dynamics</w:t>
      </w:r>
    </w:p>
    <w:p w:rsidR="00001EE9" w:rsidRPr="00001EE9" w:rsidRDefault="00001EE9" w:rsidP="0015092E">
      <w:pPr>
        <w:jc w:val="both"/>
        <w:rPr>
          <w:rFonts w:eastAsia="Times New Roman"/>
          <w:sz w:val="24"/>
          <w:szCs w:val="24"/>
        </w:rPr>
      </w:pPr>
      <w:r w:rsidRPr="00001EE9">
        <w:rPr>
          <w:rFonts w:eastAsia="Times New Roman"/>
          <w:sz w:val="24"/>
          <w:szCs w:val="24"/>
        </w:rPr>
        <w:t xml:space="preserve">Each rotor produces both a </w:t>
      </w:r>
      <w:hyperlink r:id="rId18" w:tooltip="Thrust" w:history="1">
        <w:r w:rsidRPr="00001EE9">
          <w:rPr>
            <w:rFonts w:eastAsia="Times New Roman"/>
            <w:color w:val="0000FF"/>
            <w:sz w:val="24"/>
            <w:szCs w:val="24"/>
            <w:u w:val="single"/>
          </w:rPr>
          <w:t>thrust</w:t>
        </w:r>
      </w:hyperlink>
      <w:r w:rsidRPr="00001EE9">
        <w:rPr>
          <w:rFonts w:eastAsia="Times New Roman"/>
          <w:sz w:val="24"/>
          <w:szCs w:val="24"/>
        </w:rPr>
        <w:t xml:space="preserve"> and </w:t>
      </w:r>
      <w:hyperlink r:id="rId19" w:tooltip="Torque" w:history="1">
        <w:r w:rsidRPr="00001EE9">
          <w:rPr>
            <w:rFonts w:eastAsia="Times New Roman"/>
            <w:color w:val="0000FF"/>
            <w:sz w:val="24"/>
            <w:szCs w:val="24"/>
            <w:u w:val="single"/>
          </w:rPr>
          <w:t>torque</w:t>
        </w:r>
      </w:hyperlink>
      <w:r w:rsidRPr="00001EE9">
        <w:rPr>
          <w:rFonts w:eastAsia="Times New Roman"/>
          <w:sz w:val="24"/>
          <w:szCs w:val="24"/>
        </w:rPr>
        <w:t xml:space="preserve"> about its center of rotation, as well as a </w:t>
      </w:r>
      <w:hyperlink r:id="rId20" w:tooltip="Drag force" w:history="1">
        <w:r w:rsidRPr="00001EE9">
          <w:rPr>
            <w:rFonts w:eastAsia="Times New Roman"/>
            <w:color w:val="0000FF"/>
            <w:sz w:val="24"/>
            <w:szCs w:val="24"/>
            <w:u w:val="single"/>
          </w:rPr>
          <w:t>drag force</w:t>
        </w:r>
      </w:hyperlink>
      <w:r w:rsidRPr="00001EE9">
        <w:rPr>
          <w:rFonts w:eastAsia="Times New Roman"/>
          <w:sz w:val="24"/>
          <w:szCs w:val="24"/>
        </w:rPr>
        <w:t xml:space="preserve"> opposite to the vehicle's direction of flight. If all rotors are spinning at the same </w:t>
      </w:r>
      <w:hyperlink r:id="rId21" w:tooltip="Angular velocity" w:history="1">
        <w:r w:rsidRPr="00001EE9">
          <w:rPr>
            <w:rFonts w:eastAsia="Times New Roman"/>
            <w:color w:val="0000FF"/>
            <w:sz w:val="24"/>
            <w:szCs w:val="24"/>
            <w:u w:val="single"/>
          </w:rPr>
          <w:t>angular velocity</w:t>
        </w:r>
      </w:hyperlink>
      <w:r w:rsidRPr="00001EE9">
        <w:rPr>
          <w:rFonts w:eastAsia="Times New Roman"/>
          <w:sz w:val="24"/>
          <w:szCs w:val="24"/>
        </w:rPr>
        <w:t xml:space="preserve">, with rotors one and three rotating clockwise and rotors two and four counterclockwise, the net aerodynamic torque, and hence the angular acceleration about the </w:t>
      </w:r>
      <w:hyperlink r:id="rId22" w:tooltip="Aircraft principal axes" w:history="1">
        <w:r w:rsidRPr="00001EE9">
          <w:rPr>
            <w:rFonts w:eastAsia="Times New Roman"/>
            <w:color w:val="0000FF"/>
            <w:sz w:val="24"/>
            <w:szCs w:val="24"/>
            <w:u w:val="single"/>
          </w:rPr>
          <w:t>yaw axis</w:t>
        </w:r>
      </w:hyperlink>
      <w:r w:rsidRPr="00001EE9">
        <w:rPr>
          <w:rFonts w:eastAsia="Times New Roman"/>
          <w:sz w:val="24"/>
          <w:szCs w:val="24"/>
        </w:rPr>
        <w:t>, is exactly zero, which mean there is no need for a tail rotor as on conventional helicopters. Yaw is induced by mismatching the balance in aerodynamic torques (i.e., by offsetting the cumulative thrust commands between the counter-rotating blade pairs).</w:t>
      </w:r>
      <w:r w:rsidR="0015092E" w:rsidRPr="00001EE9">
        <w:rPr>
          <w:rFonts w:eastAsia="Times New Roman"/>
          <w:sz w:val="24"/>
          <w:szCs w:val="24"/>
        </w:rPr>
        <w:t xml:space="preserve"> </w:t>
      </w:r>
    </w:p>
    <w:p w:rsidR="00001EE9" w:rsidRPr="00001EE9" w:rsidRDefault="00001EE9" w:rsidP="00001EE9">
      <w:pPr>
        <w:jc w:val="both"/>
        <w:rPr>
          <w:rFonts w:eastAsia="Times New Roman"/>
          <w:sz w:val="24"/>
          <w:szCs w:val="24"/>
        </w:rPr>
      </w:pPr>
      <w:r w:rsidRPr="00001EE9">
        <w:rPr>
          <w:rFonts w:eastAsia="Times New Roman"/>
          <w:sz w:val="24"/>
          <w:szCs w:val="24"/>
        </w:rPr>
        <w:t xml:space="preserve">In order to allow more power and stability at reduced weight, a </w:t>
      </w:r>
      <w:proofErr w:type="spellStart"/>
      <w:r w:rsidRPr="00001EE9">
        <w:rPr>
          <w:rFonts w:eastAsia="Times New Roman"/>
          <w:sz w:val="24"/>
          <w:szCs w:val="24"/>
        </w:rPr>
        <w:t>quadcopter</w:t>
      </w:r>
      <w:proofErr w:type="spellEnd"/>
      <w:r w:rsidRPr="00001EE9">
        <w:rPr>
          <w:rFonts w:eastAsia="Times New Roman"/>
          <w:sz w:val="24"/>
          <w:szCs w:val="24"/>
        </w:rPr>
        <w:t xml:space="preserve">, like any other </w:t>
      </w:r>
      <w:hyperlink r:id="rId23" w:tooltip="Multirotor" w:history="1">
        <w:proofErr w:type="spellStart"/>
        <w:r w:rsidRPr="00001EE9">
          <w:rPr>
            <w:rFonts w:eastAsia="Times New Roman"/>
            <w:color w:val="0000FF"/>
            <w:sz w:val="24"/>
            <w:szCs w:val="24"/>
            <w:u w:val="single"/>
          </w:rPr>
          <w:t>multirotor</w:t>
        </w:r>
        <w:proofErr w:type="spellEnd"/>
      </w:hyperlink>
      <w:r w:rsidRPr="00001EE9">
        <w:rPr>
          <w:rFonts w:eastAsia="Times New Roman"/>
          <w:sz w:val="24"/>
          <w:szCs w:val="24"/>
        </w:rPr>
        <w:t xml:space="preserve"> can employ a </w:t>
      </w:r>
      <w:hyperlink r:id="rId24" w:tooltip="Coaxial rotors" w:history="1">
        <w:r w:rsidRPr="00001EE9">
          <w:rPr>
            <w:rFonts w:eastAsia="Times New Roman"/>
            <w:color w:val="0000FF"/>
            <w:sz w:val="24"/>
            <w:szCs w:val="24"/>
            <w:u w:val="single"/>
          </w:rPr>
          <w:t>coaxial rotor</w:t>
        </w:r>
      </w:hyperlink>
      <w:r w:rsidRPr="00001EE9">
        <w:rPr>
          <w:rFonts w:eastAsia="Times New Roman"/>
          <w:sz w:val="24"/>
          <w:szCs w:val="24"/>
        </w:rPr>
        <w:t xml:space="preserve"> configuration. In this case, each arm has two motors running in opposite directions (one facing up and one facing down).</w:t>
      </w:r>
      <w:hyperlink r:id="rId25" w:anchor="cite_note-51" w:history="1">
        <w:r w:rsidRPr="00001EE9">
          <w:rPr>
            <w:rFonts w:eastAsia="Times New Roman"/>
            <w:color w:val="0000FF"/>
            <w:sz w:val="24"/>
            <w:szCs w:val="24"/>
            <w:u w:val="single"/>
            <w:vertAlign w:val="superscript"/>
          </w:rPr>
          <w:t>[51]</w:t>
        </w:r>
      </w:hyperlink>
    </w:p>
    <w:p w:rsidR="00001EE9" w:rsidRPr="00001EE9" w:rsidRDefault="00001EE9" w:rsidP="00344F5F">
      <w:pPr>
        <w:pStyle w:val="Heading3"/>
      </w:pPr>
      <w:r w:rsidRPr="00001EE9">
        <w:t>Vortex ring state</w:t>
      </w:r>
    </w:p>
    <w:p w:rsidR="00001EE9" w:rsidRPr="00001EE9" w:rsidRDefault="00001EE9" w:rsidP="00001EE9">
      <w:pPr>
        <w:jc w:val="both"/>
        <w:rPr>
          <w:rFonts w:eastAsia="Times New Roman"/>
          <w:sz w:val="24"/>
          <w:szCs w:val="24"/>
        </w:rPr>
      </w:pPr>
      <w:r w:rsidRPr="00001EE9">
        <w:rPr>
          <w:rFonts w:eastAsia="Times New Roman"/>
          <w:sz w:val="24"/>
          <w:szCs w:val="24"/>
        </w:rPr>
        <w:t xml:space="preserve">All </w:t>
      </w:r>
      <w:proofErr w:type="spellStart"/>
      <w:r w:rsidRPr="00001EE9">
        <w:rPr>
          <w:rFonts w:eastAsia="Times New Roman"/>
          <w:sz w:val="24"/>
          <w:szCs w:val="24"/>
        </w:rPr>
        <w:t>quadcopters</w:t>
      </w:r>
      <w:proofErr w:type="spellEnd"/>
      <w:r w:rsidRPr="00001EE9">
        <w:rPr>
          <w:rFonts w:eastAsia="Times New Roman"/>
          <w:sz w:val="24"/>
          <w:szCs w:val="24"/>
        </w:rPr>
        <w:t xml:space="preserve"> are subject to normal rotorcraft aerodynamics, including </w:t>
      </w:r>
      <w:hyperlink r:id="rId26" w:tooltip="Vortex ring state" w:history="1">
        <w:r w:rsidRPr="00001EE9">
          <w:rPr>
            <w:rFonts w:eastAsia="Times New Roman"/>
            <w:color w:val="0000FF"/>
            <w:sz w:val="24"/>
            <w:szCs w:val="24"/>
            <w:u w:val="single"/>
          </w:rPr>
          <w:t>vortex ring state</w:t>
        </w:r>
      </w:hyperlink>
      <w:r w:rsidRPr="00001EE9">
        <w:rPr>
          <w:rFonts w:eastAsia="Times New Roman"/>
          <w:sz w:val="24"/>
          <w:szCs w:val="24"/>
        </w:rPr>
        <w:t>.</w:t>
      </w:r>
      <w:hyperlink r:id="rId27" w:anchor="cite_note-52" w:history="1">
        <w:r w:rsidRPr="00001EE9">
          <w:rPr>
            <w:rFonts w:eastAsia="Times New Roman"/>
            <w:color w:val="0000FF"/>
            <w:sz w:val="24"/>
            <w:szCs w:val="24"/>
            <w:u w:val="single"/>
            <w:vertAlign w:val="superscript"/>
          </w:rPr>
          <w:t>[52]</w:t>
        </w:r>
      </w:hyperlink>
    </w:p>
    <w:p w:rsidR="00001EE9" w:rsidRPr="00001EE9" w:rsidRDefault="00001EE9" w:rsidP="00344F5F">
      <w:pPr>
        <w:pStyle w:val="Heading3"/>
      </w:pPr>
      <w:r w:rsidRPr="00001EE9">
        <w:t>Mechanical structure</w:t>
      </w:r>
    </w:p>
    <w:p w:rsidR="00001EE9" w:rsidRPr="00001EE9" w:rsidRDefault="00001EE9" w:rsidP="00001EE9">
      <w:pPr>
        <w:jc w:val="both"/>
        <w:rPr>
          <w:rFonts w:eastAsia="Times New Roman"/>
          <w:sz w:val="24"/>
          <w:szCs w:val="24"/>
        </w:rPr>
      </w:pPr>
      <w:r w:rsidRPr="00001EE9">
        <w:rPr>
          <w:rFonts w:eastAsia="Times New Roman"/>
          <w:sz w:val="24"/>
          <w:szCs w:val="24"/>
        </w:rPr>
        <w:t xml:space="preserve">The main mechanical components needed for construction are the frame, </w:t>
      </w:r>
      <w:hyperlink r:id="rId28" w:tooltip="Propellers" w:history="1">
        <w:r w:rsidRPr="00001EE9">
          <w:rPr>
            <w:rFonts w:eastAsia="Times New Roman"/>
            <w:color w:val="0000FF"/>
            <w:sz w:val="24"/>
            <w:szCs w:val="24"/>
            <w:u w:val="single"/>
          </w:rPr>
          <w:t>propellers</w:t>
        </w:r>
      </w:hyperlink>
      <w:r w:rsidRPr="00001EE9">
        <w:rPr>
          <w:rFonts w:eastAsia="Times New Roman"/>
          <w:sz w:val="24"/>
          <w:szCs w:val="24"/>
        </w:rPr>
        <w:t xml:space="preserve"> (either fixed-</w:t>
      </w:r>
      <w:hyperlink r:id="rId29" w:tooltip="Blade pitch" w:history="1">
        <w:r w:rsidRPr="00001EE9">
          <w:rPr>
            <w:rFonts w:eastAsia="Times New Roman"/>
            <w:color w:val="0000FF"/>
            <w:sz w:val="24"/>
            <w:szCs w:val="24"/>
            <w:u w:val="single"/>
          </w:rPr>
          <w:t>pitch</w:t>
        </w:r>
      </w:hyperlink>
      <w:r w:rsidRPr="00001EE9">
        <w:rPr>
          <w:rFonts w:eastAsia="Times New Roman"/>
          <w:sz w:val="24"/>
          <w:szCs w:val="24"/>
        </w:rPr>
        <w:t xml:space="preserve"> or variable-pitch), and the electric motors. For best performance and simplest control algorithms, the motors and propellers should be placed equidistant.</w:t>
      </w:r>
      <w:hyperlink r:id="rId30" w:anchor="cite_note-53" w:history="1">
        <w:r w:rsidRPr="00001EE9">
          <w:rPr>
            <w:rFonts w:eastAsia="Times New Roman"/>
            <w:color w:val="0000FF"/>
            <w:sz w:val="24"/>
            <w:szCs w:val="24"/>
            <w:u w:val="single"/>
            <w:vertAlign w:val="superscript"/>
          </w:rPr>
          <w:t>[53]</w:t>
        </w:r>
      </w:hyperlink>
      <w:r w:rsidRPr="00001EE9">
        <w:rPr>
          <w:rFonts w:eastAsia="Times New Roman"/>
          <w:sz w:val="24"/>
          <w:szCs w:val="24"/>
        </w:rPr>
        <w:t xml:space="preserve"> Recently, </w:t>
      </w:r>
      <w:hyperlink r:id="rId31" w:tooltip="Carbon fiber composites" w:history="1">
        <w:r w:rsidRPr="00001EE9">
          <w:rPr>
            <w:rFonts w:eastAsia="Times New Roman"/>
            <w:color w:val="0000FF"/>
            <w:sz w:val="24"/>
            <w:szCs w:val="24"/>
            <w:u w:val="single"/>
          </w:rPr>
          <w:t>carbon fiber composites</w:t>
        </w:r>
      </w:hyperlink>
      <w:r w:rsidRPr="00001EE9">
        <w:rPr>
          <w:rFonts w:eastAsia="Times New Roman"/>
          <w:sz w:val="24"/>
          <w:szCs w:val="24"/>
        </w:rPr>
        <w:t xml:space="preserve"> have become popular due to their light weight and structural stiffness.</w:t>
      </w:r>
    </w:p>
    <w:p w:rsidR="0015092E" w:rsidRDefault="0015092E" w:rsidP="0015092E">
      <w:pPr>
        <w:jc w:val="both"/>
      </w:pPr>
    </w:p>
    <w:sectPr w:rsidR="0015092E" w:rsidSect="00001EE9">
      <w:pgSz w:w="12240" w:h="15840"/>
      <w:pgMar w:top="90" w:right="180" w:bottom="180" w:left="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3E5A8E"/>
    <w:multiLevelType w:val="multilevel"/>
    <w:tmpl w:val="9BD0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243945"/>
    <w:multiLevelType w:val="multilevel"/>
    <w:tmpl w:val="BCD6F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D047B0"/>
    <w:multiLevelType w:val="multilevel"/>
    <w:tmpl w:val="E9FE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AD7AAB"/>
    <w:multiLevelType w:val="multilevel"/>
    <w:tmpl w:val="83420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EA74FD"/>
    <w:multiLevelType w:val="multilevel"/>
    <w:tmpl w:val="E1D6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001EE9"/>
    <w:rsid w:val="00001EE9"/>
    <w:rsid w:val="0015092E"/>
    <w:rsid w:val="00344F5F"/>
    <w:rsid w:val="00627B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1E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1E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1E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E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1E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1EE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01EE9"/>
    <w:rPr>
      <w:color w:val="0000FF"/>
      <w:u w:val="single"/>
    </w:rPr>
  </w:style>
  <w:style w:type="paragraph" w:styleId="NormalWeb">
    <w:name w:val="Normal (Web)"/>
    <w:basedOn w:val="Normal"/>
    <w:uiPriority w:val="99"/>
    <w:semiHidden/>
    <w:unhideWhenUsed/>
    <w:rsid w:val="00001E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001EE9"/>
  </w:style>
  <w:style w:type="character" w:customStyle="1" w:styleId="toctext">
    <w:name w:val="toctext"/>
    <w:basedOn w:val="DefaultParagraphFont"/>
    <w:rsid w:val="00001EE9"/>
  </w:style>
  <w:style w:type="character" w:customStyle="1" w:styleId="mw-headline">
    <w:name w:val="mw-headline"/>
    <w:basedOn w:val="DefaultParagraphFont"/>
    <w:rsid w:val="00001EE9"/>
  </w:style>
  <w:style w:type="character" w:customStyle="1" w:styleId="reference-text">
    <w:name w:val="reference-text"/>
    <w:basedOn w:val="DefaultParagraphFont"/>
    <w:rsid w:val="00001EE9"/>
  </w:style>
  <w:style w:type="character" w:styleId="HTMLCite">
    <w:name w:val="HTML Cite"/>
    <w:basedOn w:val="DefaultParagraphFont"/>
    <w:uiPriority w:val="99"/>
    <w:semiHidden/>
    <w:unhideWhenUsed/>
    <w:rsid w:val="00001EE9"/>
    <w:rPr>
      <w:i/>
      <w:iCs/>
    </w:rPr>
  </w:style>
  <w:style w:type="character" w:customStyle="1" w:styleId="z3988">
    <w:name w:val="z3988"/>
    <w:basedOn w:val="DefaultParagraphFont"/>
    <w:rsid w:val="00001EE9"/>
  </w:style>
  <w:style w:type="character" w:customStyle="1" w:styleId="reference-accessdate">
    <w:name w:val="reference-accessdate"/>
    <w:basedOn w:val="DefaultParagraphFont"/>
    <w:rsid w:val="00001EE9"/>
  </w:style>
  <w:style w:type="character" w:customStyle="1" w:styleId="nowrap">
    <w:name w:val="nowrap"/>
    <w:basedOn w:val="DefaultParagraphFont"/>
    <w:rsid w:val="00001EE9"/>
  </w:style>
</w:styles>
</file>

<file path=word/webSettings.xml><?xml version="1.0" encoding="utf-8"?>
<w:webSettings xmlns:r="http://schemas.openxmlformats.org/officeDocument/2006/relationships" xmlns:w="http://schemas.openxmlformats.org/wordprocessingml/2006/main">
  <w:divs>
    <w:div w:id="817889348">
      <w:bodyDiv w:val="1"/>
      <w:marLeft w:val="0"/>
      <w:marRight w:val="0"/>
      <w:marTop w:val="0"/>
      <w:marBottom w:val="0"/>
      <w:divBdr>
        <w:top w:val="none" w:sz="0" w:space="0" w:color="auto"/>
        <w:left w:val="none" w:sz="0" w:space="0" w:color="auto"/>
        <w:bottom w:val="none" w:sz="0" w:space="0" w:color="auto"/>
        <w:right w:val="none" w:sz="0" w:space="0" w:color="auto"/>
      </w:divBdr>
      <w:divsChild>
        <w:div w:id="289094515">
          <w:marLeft w:val="0"/>
          <w:marRight w:val="0"/>
          <w:marTop w:val="0"/>
          <w:marBottom w:val="0"/>
          <w:divBdr>
            <w:top w:val="none" w:sz="0" w:space="0" w:color="auto"/>
            <w:left w:val="none" w:sz="0" w:space="0" w:color="auto"/>
            <w:bottom w:val="none" w:sz="0" w:space="0" w:color="auto"/>
            <w:right w:val="none" w:sz="0" w:space="0" w:color="auto"/>
          </w:divBdr>
          <w:divsChild>
            <w:div w:id="714816570">
              <w:marLeft w:val="0"/>
              <w:marRight w:val="0"/>
              <w:marTop w:val="0"/>
              <w:marBottom w:val="0"/>
              <w:divBdr>
                <w:top w:val="none" w:sz="0" w:space="0" w:color="auto"/>
                <w:left w:val="none" w:sz="0" w:space="0" w:color="auto"/>
                <w:bottom w:val="none" w:sz="0" w:space="0" w:color="auto"/>
                <w:right w:val="none" w:sz="0" w:space="0" w:color="auto"/>
              </w:divBdr>
            </w:div>
          </w:divsChild>
        </w:div>
        <w:div w:id="881677900">
          <w:marLeft w:val="0"/>
          <w:marRight w:val="0"/>
          <w:marTop w:val="0"/>
          <w:marBottom w:val="0"/>
          <w:divBdr>
            <w:top w:val="none" w:sz="0" w:space="0" w:color="auto"/>
            <w:left w:val="none" w:sz="0" w:space="0" w:color="auto"/>
            <w:bottom w:val="none" w:sz="0" w:space="0" w:color="auto"/>
            <w:right w:val="none" w:sz="0" w:space="0" w:color="auto"/>
          </w:divBdr>
          <w:divsChild>
            <w:div w:id="1419519974">
              <w:marLeft w:val="0"/>
              <w:marRight w:val="0"/>
              <w:marTop w:val="0"/>
              <w:marBottom w:val="0"/>
              <w:divBdr>
                <w:top w:val="none" w:sz="0" w:space="0" w:color="auto"/>
                <w:left w:val="none" w:sz="0" w:space="0" w:color="auto"/>
                <w:bottom w:val="none" w:sz="0" w:space="0" w:color="auto"/>
                <w:right w:val="none" w:sz="0" w:space="0" w:color="auto"/>
              </w:divBdr>
            </w:div>
          </w:divsChild>
        </w:div>
        <w:div w:id="1779836825">
          <w:marLeft w:val="0"/>
          <w:marRight w:val="0"/>
          <w:marTop w:val="0"/>
          <w:marBottom w:val="0"/>
          <w:divBdr>
            <w:top w:val="none" w:sz="0" w:space="0" w:color="auto"/>
            <w:left w:val="none" w:sz="0" w:space="0" w:color="auto"/>
            <w:bottom w:val="none" w:sz="0" w:space="0" w:color="auto"/>
            <w:right w:val="none" w:sz="0" w:space="0" w:color="auto"/>
          </w:divBdr>
          <w:divsChild>
            <w:div w:id="2058115982">
              <w:marLeft w:val="0"/>
              <w:marRight w:val="0"/>
              <w:marTop w:val="0"/>
              <w:marBottom w:val="0"/>
              <w:divBdr>
                <w:top w:val="none" w:sz="0" w:space="0" w:color="auto"/>
                <w:left w:val="none" w:sz="0" w:space="0" w:color="auto"/>
                <w:bottom w:val="none" w:sz="0" w:space="0" w:color="auto"/>
                <w:right w:val="none" w:sz="0" w:space="0" w:color="auto"/>
              </w:divBdr>
              <w:divsChild>
                <w:div w:id="9626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7181">
          <w:marLeft w:val="0"/>
          <w:marRight w:val="0"/>
          <w:marTop w:val="0"/>
          <w:marBottom w:val="0"/>
          <w:divBdr>
            <w:top w:val="none" w:sz="0" w:space="0" w:color="auto"/>
            <w:left w:val="none" w:sz="0" w:space="0" w:color="auto"/>
            <w:bottom w:val="none" w:sz="0" w:space="0" w:color="auto"/>
            <w:right w:val="none" w:sz="0" w:space="0" w:color="auto"/>
          </w:divBdr>
          <w:divsChild>
            <w:div w:id="961110754">
              <w:marLeft w:val="0"/>
              <w:marRight w:val="0"/>
              <w:marTop w:val="0"/>
              <w:marBottom w:val="0"/>
              <w:divBdr>
                <w:top w:val="none" w:sz="0" w:space="0" w:color="auto"/>
                <w:left w:val="none" w:sz="0" w:space="0" w:color="auto"/>
                <w:bottom w:val="none" w:sz="0" w:space="0" w:color="auto"/>
                <w:right w:val="none" w:sz="0" w:space="0" w:color="auto"/>
              </w:divBdr>
            </w:div>
          </w:divsChild>
        </w:div>
        <w:div w:id="501899820">
          <w:marLeft w:val="0"/>
          <w:marRight w:val="0"/>
          <w:marTop w:val="0"/>
          <w:marBottom w:val="0"/>
          <w:divBdr>
            <w:top w:val="none" w:sz="0" w:space="0" w:color="auto"/>
            <w:left w:val="none" w:sz="0" w:space="0" w:color="auto"/>
            <w:bottom w:val="none" w:sz="0" w:space="0" w:color="auto"/>
            <w:right w:val="none" w:sz="0" w:space="0" w:color="auto"/>
          </w:divBdr>
          <w:divsChild>
            <w:div w:id="315571455">
              <w:marLeft w:val="0"/>
              <w:marRight w:val="0"/>
              <w:marTop w:val="0"/>
              <w:marBottom w:val="0"/>
              <w:divBdr>
                <w:top w:val="none" w:sz="0" w:space="0" w:color="auto"/>
                <w:left w:val="none" w:sz="0" w:space="0" w:color="auto"/>
                <w:bottom w:val="none" w:sz="0" w:space="0" w:color="auto"/>
                <w:right w:val="none" w:sz="0" w:space="0" w:color="auto"/>
              </w:divBdr>
              <w:divsChild>
                <w:div w:id="65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3310">
          <w:marLeft w:val="0"/>
          <w:marRight w:val="0"/>
          <w:marTop w:val="0"/>
          <w:marBottom w:val="0"/>
          <w:divBdr>
            <w:top w:val="none" w:sz="0" w:space="0" w:color="auto"/>
            <w:left w:val="none" w:sz="0" w:space="0" w:color="auto"/>
            <w:bottom w:val="none" w:sz="0" w:space="0" w:color="auto"/>
            <w:right w:val="none" w:sz="0" w:space="0" w:color="auto"/>
          </w:divBdr>
          <w:divsChild>
            <w:div w:id="1437481127">
              <w:marLeft w:val="0"/>
              <w:marRight w:val="0"/>
              <w:marTop w:val="0"/>
              <w:marBottom w:val="0"/>
              <w:divBdr>
                <w:top w:val="none" w:sz="0" w:space="0" w:color="auto"/>
                <w:left w:val="none" w:sz="0" w:space="0" w:color="auto"/>
                <w:bottom w:val="none" w:sz="0" w:space="0" w:color="auto"/>
                <w:right w:val="none" w:sz="0" w:space="0" w:color="auto"/>
              </w:divBdr>
            </w:div>
          </w:divsChild>
        </w:div>
        <w:div w:id="262423592">
          <w:marLeft w:val="0"/>
          <w:marRight w:val="0"/>
          <w:marTop w:val="0"/>
          <w:marBottom w:val="0"/>
          <w:divBdr>
            <w:top w:val="none" w:sz="0" w:space="0" w:color="auto"/>
            <w:left w:val="none" w:sz="0" w:space="0" w:color="auto"/>
            <w:bottom w:val="none" w:sz="0" w:space="0" w:color="auto"/>
            <w:right w:val="none" w:sz="0" w:space="0" w:color="auto"/>
          </w:divBdr>
        </w:div>
        <w:div w:id="1647665559">
          <w:marLeft w:val="0"/>
          <w:marRight w:val="0"/>
          <w:marTop w:val="0"/>
          <w:marBottom w:val="0"/>
          <w:divBdr>
            <w:top w:val="none" w:sz="0" w:space="0" w:color="auto"/>
            <w:left w:val="none" w:sz="0" w:space="0" w:color="auto"/>
            <w:bottom w:val="none" w:sz="0" w:space="0" w:color="auto"/>
            <w:right w:val="none" w:sz="0" w:space="0" w:color="auto"/>
          </w:divBdr>
          <w:divsChild>
            <w:div w:id="1507287363">
              <w:marLeft w:val="0"/>
              <w:marRight w:val="0"/>
              <w:marTop w:val="0"/>
              <w:marBottom w:val="0"/>
              <w:divBdr>
                <w:top w:val="none" w:sz="0" w:space="0" w:color="auto"/>
                <w:left w:val="none" w:sz="0" w:space="0" w:color="auto"/>
                <w:bottom w:val="none" w:sz="0" w:space="0" w:color="auto"/>
                <w:right w:val="none" w:sz="0" w:space="0" w:color="auto"/>
              </w:divBdr>
            </w:div>
          </w:divsChild>
        </w:div>
        <w:div w:id="396633840">
          <w:marLeft w:val="0"/>
          <w:marRight w:val="0"/>
          <w:marTop w:val="0"/>
          <w:marBottom w:val="0"/>
          <w:divBdr>
            <w:top w:val="none" w:sz="0" w:space="0" w:color="auto"/>
            <w:left w:val="none" w:sz="0" w:space="0" w:color="auto"/>
            <w:bottom w:val="none" w:sz="0" w:space="0" w:color="auto"/>
            <w:right w:val="none" w:sz="0" w:space="0" w:color="auto"/>
          </w:divBdr>
          <w:divsChild>
            <w:div w:id="533687898">
              <w:marLeft w:val="0"/>
              <w:marRight w:val="0"/>
              <w:marTop w:val="0"/>
              <w:marBottom w:val="0"/>
              <w:divBdr>
                <w:top w:val="none" w:sz="0" w:space="0" w:color="auto"/>
                <w:left w:val="none" w:sz="0" w:space="0" w:color="auto"/>
                <w:bottom w:val="none" w:sz="0" w:space="0" w:color="auto"/>
                <w:right w:val="none" w:sz="0" w:space="0" w:color="auto"/>
              </w:divBdr>
              <w:divsChild>
                <w:div w:id="19913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2474">
          <w:marLeft w:val="0"/>
          <w:marRight w:val="0"/>
          <w:marTop w:val="0"/>
          <w:marBottom w:val="0"/>
          <w:divBdr>
            <w:top w:val="none" w:sz="0" w:space="0" w:color="auto"/>
            <w:left w:val="none" w:sz="0" w:space="0" w:color="auto"/>
            <w:bottom w:val="none" w:sz="0" w:space="0" w:color="auto"/>
            <w:right w:val="none" w:sz="0" w:space="0" w:color="auto"/>
          </w:divBdr>
          <w:divsChild>
            <w:div w:id="1379351645">
              <w:marLeft w:val="0"/>
              <w:marRight w:val="0"/>
              <w:marTop w:val="0"/>
              <w:marBottom w:val="0"/>
              <w:divBdr>
                <w:top w:val="none" w:sz="0" w:space="0" w:color="auto"/>
                <w:left w:val="none" w:sz="0" w:space="0" w:color="auto"/>
                <w:bottom w:val="none" w:sz="0" w:space="0" w:color="auto"/>
                <w:right w:val="none" w:sz="0" w:space="0" w:color="auto"/>
              </w:divBdr>
            </w:div>
          </w:divsChild>
        </w:div>
        <w:div w:id="1997568436">
          <w:marLeft w:val="0"/>
          <w:marRight w:val="0"/>
          <w:marTop w:val="0"/>
          <w:marBottom w:val="0"/>
          <w:divBdr>
            <w:top w:val="none" w:sz="0" w:space="0" w:color="auto"/>
            <w:left w:val="none" w:sz="0" w:space="0" w:color="auto"/>
            <w:bottom w:val="none" w:sz="0" w:space="0" w:color="auto"/>
            <w:right w:val="none" w:sz="0" w:space="0" w:color="auto"/>
          </w:divBdr>
          <w:divsChild>
            <w:div w:id="1438478937">
              <w:marLeft w:val="0"/>
              <w:marRight w:val="0"/>
              <w:marTop w:val="0"/>
              <w:marBottom w:val="0"/>
              <w:divBdr>
                <w:top w:val="none" w:sz="0" w:space="0" w:color="auto"/>
                <w:left w:val="none" w:sz="0" w:space="0" w:color="auto"/>
                <w:bottom w:val="none" w:sz="0" w:space="0" w:color="auto"/>
                <w:right w:val="none" w:sz="0" w:space="0" w:color="auto"/>
              </w:divBdr>
              <w:divsChild>
                <w:div w:id="14702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1773">
          <w:marLeft w:val="0"/>
          <w:marRight w:val="0"/>
          <w:marTop w:val="0"/>
          <w:marBottom w:val="0"/>
          <w:divBdr>
            <w:top w:val="none" w:sz="0" w:space="0" w:color="auto"/>
            <w:left w:val="none" w:sz="0" w:space="0" w:color="auto"/>
            <w:bottom w:val="none" w:sz="0" w:space="0" w:color="auto"/>
            <w:right w:val="none" w:sz="0" w:space="0" w:color="auto"/>
          </w:divBdr>
          <w:divsChild>
            <w:div w:id="514535814">
              <w:marLeft w:val="0"/>
              <w:marRight w:val="0"/>
              <w:marTop w:val="0"/>
              <w:marBottom w:val="0"/>
              <w:divBdr>
                <w:top w:val="none" w:sz="0" w:space="0" w:color="auto"/>
                <w:left w:val="none" w:sz="0" w:space="0" w:color="auto"/>
                <w:bottom w:val="none" w:sz="0" w:space="0" w:color="auto"/>
                <w:right w:val="none" w:sz="0" w:space="0" w:color="auto"/>
              </w:divBdr>
            </w:div>
          </w:divsChild>
        </w:div>
        <w:div w:id="828790129">
          <w:marLeft w:val="0"/>
          <w:marRight w:val="0"/>
          <w:marTop w:val="0"/>
          <w:marBottom w:val="0"/>
          <w:divBdr>
            <w:top w:val="none" w:sz="0" w:space="0" w:color="auto"/>
            <w:left w:val="none" w:sz="0" w:space="0" w:color="auto"/>
            <w:bottom w:val="none" w:sz="0" w:space="0" w:color="auto"/>
            <w:right w:val="none" w:sz="0" w:space="0" w:color="auto"/>
          </w:divBdr>
          <w:divsChild>
            <w:div w:id="1588031811">
              <w:marLeft w:val="0"/>
              <w:marRight w:val="0"/>
              <w:marTop w:val="0"/>
              <w:marBottom w:val="0"/>
              <w:divBdr>
                <w:top w:val="none" w:sz="0" w:space="0" w:color="auto"/>
                <w:left w:val="none" w:sz="0" w:space="0" w:color="auto"/>
                <w:bottom w:val="none" w:sz="0" w:space="0" w:color="auto"/>
                <w:right w:val="none" w:sz="0" w:space="0" w:color="auto"/>
              </w:divBdr>
              <w:divsChild>
                <w:div w:id="1844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288">
          <w:marLeft w:val="0"/>
          <w:marRight w:val="0"/>
          <w:marTop w:val="0"/>
          <w:marBottom w:val="0"/>
          <w:divBdr>
            <w:top w:val="none" w:sz="0" w:space="0" w:color="auto"/>
            <w:left w:val="none" w:sz="0" w:space="0" w:color="auto"/>
            <w:bottom w:val="none" w:sz="0" w:space="0" w:color="auto"/>
            <w:right w:val="none" w:sz="0" w:space="0" w:color="auto"/>
          </w:divBdr>
        </w:div>
        <w:div w:id="490023537">
          <w:marLeft w:val="0"/>
          <w:marRight w:val="0"/>
          <w:marTop w:val="0"/>
          <w:marBottom w:val="0"/>
          <w:divBdr>
            <w:top w:val="none" w:sz="0" w:space="0" w:color="auto"/>
            <w:left w:val="none" w:sz="0" w:space="0" w:color="auto"/>
            <w:bottom w:val="none" w:sz="0" w:space="0" w:color="auto"/>
            <w:right w:val="none" w:sz="0" w:space="0" w:color="auto"/>
          </w:divBdr>
          <w:divsChild>
            <w:div w:id="1350062910">
              <w:marLeft w:val="0"/>
              <w:marRight w:val="0"/>
              <w:marTop w:val="0"/>
              <w:marBottom w:val="0"/>
              <w:divBdr>
                <w:top w:val="none" w:sz="0" w:space="0" w:color="auto"/>
                <w:left w:val="none" w:sz="0" w:space="0" w:color="auto"/>
                <w:bottom w:val="none" w:sz="0" w:space="0" w:color="auto"/>
                <w:right w:val="none" w:sz="0" w:space="0" w:color="auto"/>
              </w:divBdr>
              <w:divsChild>
                <w:div w:id="5412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3918">
          <w:marLeft w:val="0"/>
          <w:marRight w:val="0"/>
          <w:marTop w:val="0"/>
          <w:marBottom w:val="0"/>
          <w:divBdr>
            <w:top w:val="none" w:sz="0" w:space="0" w:color="auto"/>
            <w:left w:val="none" w:sz="0" w:space="0" w:color="auto"/>
            <w:bottom w:val="none" w:sz="0" w:space="0" w:color="auto"/>
            <w:right w:val="none" w:sz="0" w:space="0" w:color="auto"/>
          </w:divBdr>
          <w:divsChild>
            <w:div w:id="1195575095">
              <w:marLeft w:val="0"/>
              <w:marRight w:val="0"/>
              <w:marTop w:val="0"/>
              <w:marBottom w:val="0"/>
              <w:divBdr>
                <w:top w:val="none" w:sz="0" w:space="0" w:color="auto"/>
                <w:left w:val="none" w:sz="0" w:space="0" w:color="auto"/>
                <w:bottom w:val="none" w:sz="0" w:space="0" w:color="auto"/>
                <w:right w:val="none" w:sz="0" w:space="0" w:color="auto"/>
              </w:divBdr>
            </w:div>
          </w:divsChild>
        </w:div>
        <w:div w:id="1060594885">
          <w:marLeft w:val="0"/>
          <w:marRight w:val="0"/>
          <w:marTop w:val="0"/>
          <w:marBottom w:val="0"/>
          <w:divBdr>
            <w:top w:val="none" w:sz="0" w:space="0" w:color="auto"/>
            <w:left w:val="none" w:sz="0" w:space="0" w:color="auto"/>
            <w:bottom w:val="none" w:sz="0" w:space="0" w:color="auto"/>
            <w:right w:val="none" w:sz="0" w:space="0" w:color="auto"/>
          </w:divBdr>
          <w:divsChild>
            <w:div w:id="2080328607">
              <w:marLeft w:val="0"/>
              <w:marRight w:val="0"/>
              <w:marTop w:val="0"/>
              <w:marBottom w:val="0"/>
              <w:divBdr>
                <w:top w:val="none" w:sz="0" w:space="0" w:color="auto"/>
                <w:left w:val="none" w:sz="0" w:space="0" w:color="auto"/>
                <w:bottom w:val="none" w:sz="0" w:space="0" w:color="auto"/>
                <w:right w:val="none" w:sz="0" w:space="0" w:color="auto"/>
              </w:divBdr>
              <w:divsChild>
                <w:div w:id="77551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49684">
          <w:marLeft w:val="0"/>
          <w:marRight w:val="0"/>
          <w:marTop w:val="0"/>
          <w:marBottom w:val="0"/>
          <w:divBdr>
            <w:top w:val="none" w:sz="0" w:space="0" w:color="auto"/>
            <w:left w:val="none" w:sz="0" w:space="0" w:color="auto"/>
            <w:bottom w:val="none" w:sz="0" w:space="0" w:color="auto"/>
            <w:right w:val="none" w:sz="0" w:space="0" w:color="auto"/>
          </w:divBdr>
          <w:divsChild>
            <w:div w:id="1937710910">
              <w:marLeft w:val="0"/>
              <w:marRight w:val="0"/>
              <w:marTop w:val="0"/>
              <w:marBottom w:val="0"/>
              <w:divBdr>
                <w:top w:val="none" w:sz="0" w:space="0" w:color="auto"/>
                <w:left w:val="none" w:sz="0" w:space="0" w:color="auto"/>
                <w:bottom w:val="none" w:sz="0" w:space="0" w:color="auto"/>
                <w:right w:val="none" w:sz="0" w:space="0" w:color="auto"/>
              </w:divBdr>
            </w:div>
          </w:divsChild>
        </w:div>
        <w:div w:id="12148195">
          <w:marLeft w:val="0"/>
          <w:marRight w:val="0"/>
          <w:marTop w:val="0"/>
          <w:marBottom w:val="0"/>
          <w:divBdr>
            <w:top w:val="none" w:sz="0" w:space="0" w:color="auto"/>
            <w:left w:val="none" w:sz="0" w:space="0" w:color="auto"/>
            <w:bottom w:val="none" w:sz="0" w:space="0" w:color="auto"/>
            <w:right w:val="none" w:sz="0" w:space="0" w:color="auto"/>
          </w:divBdr>
          <w:divsChild>
            <w:div w:id="1771076573">
              <w:marLeft w:val="0"/>
              <w:marRight w:val="0"/>
              <w:marTop w:val="0"/>
              <w:marBottom w:val="0"/>
              <w:divBdr>
                <w:top w:val="none" w:sz="0" w:space="0" w:color="auto"/>
                <w:left w:val="none" w:sz="0" w:space="0" w:color="auto"/>
                <w:bottom w:val="none" w:sz="0" w:space="0" w:color="auto"/>
                <w:right w:val="none" w:sz="0" w:space="0" w:color="auto"/>
              </w:divBdr>
              <w:divsChild>
                <w:div w:id="66725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9816">
          <w:marLeft w:val="0"/>
          <w:marRight w:val="0"/>
          <w:marTop w:val="0"/>
          <w:marBottom w:val="0"/>
          <w:divBdr>
            <w:top w:val="none" w:sz="0" w:space="0" w:color="auto"/>
            <w:left w:val="none" w:sz="0" w:space="0" w:color="auto"/>
            <w:bottom w:val="none" w:sz="0" w:space="0" w:color="auto"/>
            <w:right w:val="none" w:sz="0" w:space="0" w:color="auto"/>
          </w:divBdr>
          <w:divsChild>
            <w:div w:id="934827461">
              <w:marLeft w:val="0"/>
              <w:marRight w:val="0"/>
              <w:marTop w:val="0"/>
              <w:marBottom w:val="0"/>
              <w:divBdr>
                <w:top w:val="none" w:sz="0" w:space="0" w:color="auto"/>
                <w:left w:val="none" w:sz="0" w:space="0" w:color="auto"/>
                <w:bottom w:val="none" w:sz="0" w:space="0" w:color="auto"/>
                <w:right w:val="none" w:sz="0" w:space="0" w:color="auto"/>
              </w:divBdr>
              <w:divsChild>
                <w:div w:id="20213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6087">
          <w:marLeft w:val="0"/>
          <w:marRight w:val="0"/>
          <w:marTop w:val="0"/>
          <w:marBottom w:val="0"/>
          <w:divBdr>
            <w:top w:val="none" w:sz="0" w:space="0" w:color="auto"/>
            <w:left w:val="none" w:sz="0" w:space="0" w:color="auto"/>
            <w:bottom w:val="none" w:sz="0" w:space="0" w:color="auto"/>
            <w:right w:val="none" w:sz="0" w:space="0" w:color="auto"/>
          </w:divBdr>
          <w:divsChild>
            <w:div w:id="1335258532">
              <w:marLeft w:val="0"/>
              <w:marRight w:val="0"/>
              <w:marTop w:val="0"/>
              <w:marBottom w:val="0"/>
              <w:divBdr>
                <w:top w:val="none" w:sz="0" w:space="0" w:color="auto"/>
                <w:left w:val="none" w:sz="0" w:space="0" w:color="auto"/>
                <w:bottom w:val="none" w:sz="0" w:space="0" w:color="auto"/>
                <w:right w:val="none" w:sz="0" w:space="0" w:color="auto"/>
              </w:divBdr>
              <w:divsChild>
                <w:div w:id="1789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737">
          <w:marLeft w:val="0"/>
          <w:marRight w:val="0"/>
          <w:marTop w:val="0"/>
          <w:marBottom w:val="0"/>
          <w:divBdr>
            <w:top w:val="none" w:sz="0" w:space="0" w:color="auto"/>
            <w:left w:val="none" w:sz="0" w:space="0" w:color="auto"/>
            <w:bottom w:val="none" w:sz="0" w:space="0" w:color="auto"/>
            <w:right w:val="none" w:sz="0" w:space="0" w:color="auto"/>
          </w:divBdr>
        </w:div>
        <w:div w:id="1768500029">
          <w:marLeft w:val="0"/>
          <w:marRight w:val="0"/>
          <w:marTop w:val="0"/>
          <w:marBottom w:val="0"/>
          <w:divBdr>
            <w:top w:val="none" w:sz="0" w:space="0" w:color="auto"/>
            <w:left w:val="none" w:sz="0" w:space="0" w:color="auto"/>
            <w:bottom w:val="none" w:sz="0" w:space="0" w:color="auto"/>
            <w:right w:val="none" w:sz="0" w:space="0" w:color="auto"/>
          </w:divBdr>
          <w:divsChild>
            <w:div w:id="1433285632">
              <w:marLeft w:val="0"/>
              <w:marRight w:val="0"/>
              <w:marTop w:val="0"/>
              <w:marBottom w:val="0"/>
              <w:divBdr>
                <w:top w:val="none" w:sz="0" w:space="0" w:color="auto"/>
                <w:left w:val="none" w:sz="0" w:space="0" w:color="auto"/>
                <w:bottom w:val="none" w:sz="0" w:space="0" w:color="auto"/>
                <w:right w:val="none" w:sz="0" w:space="0" w:color="auto"/>
              </w:divBdr>
              <w:divsChild>
                <w:div w:id="15752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38783">
      <w:bodyDiv w:val="1"/>
      <w:marLeft w:val="0"/>
      <w:marRight w:val="0"/>
      <w:marTop w:val="0"/>
      <w:marBottom w:val="0"/>
      <w:divBdr>
        <w:top w:val="none" w:sz="0" w:space="0" w:color="auto"/>
        <w:left w:val="none" w:sz="0" w:space="0" w:color="auto"/>
        <w:bottom w:val="none" w:sz="0" w:space="0" w:color="auto"/>
        <w:right w:val="none" w:sz="0" w:space="0" w:color="auto"/>
      </w:divBdr>
      <w:divsChild>
        <w:div w:id="1681393469">
          <w:marLeft w:val="0"/>
          <w:marRight w:val="0"/>
          <w:marTop w:val="0"/>
          <w:marBottom w:val="0"/>
          <w:divBdr>
            <w:top w:val="none" w:sz="0" w:space="0" w:color="auto"/>
            <w:left w:val="none" w:sz="0" w:space="0" w:color="auto"/>
            <w:bottom w:val="none" w:sz="0" w:space="0" w:color="auto"/>
            <w:right w:val="none" w:sz="0" w:space="0" w:color="auto"/>
          </w:divBdr>
          <w:divsChild>
            <w:div w:id="18699409">
              <w:marLeft w:val="0"/>
              <w:marRight w:val="0"/>
              <w:marTop w:val="0"/>
              <w:marBottom w:val="0"/>
              <w:divBdr>
                <w:top w:val="none" w:sz="0" w:space="0" w:color="auto"/>
                <w:left w:val="none" w:sz="0" w:space="0" w:color="auto"/>
                <w:bottom w:val="none" w:sz="0" w:space="0" w:color="auto"/>
                <w:right w:val="none" w:sz="0" w:space="0" w:color="auto"/>
              </w:divBdr>
            </w:div>
          </w:divsChild>
        </w:div>
        <w:div w:id="1508015555">
          <w:marLeft w:val="0"/>
          <w:marRight w:val="0"/>
          <w:marTop w:val="0"/>
          <w:marBottom w:val="0"/>
          <w:divBdr>
            <w:top w:val="none" w:sz="0" w:space="0" w:color="auto"/>
            <w:left w:val="none" w:sz="0" w:space="0" w:color="auto"/>
            <w:bottom w:val="none" w:sz="0" w:space="0" w:color="auto"/>
            <w:right w:val="none" w:sz="0" w:space="0" w:color="auto"/>
          </w:divBdr>
          <w:divsChild>
            <w:div w:id="1702363322">
              <w:marLeft w:val="0"/>
              <w:marRight w:val="0"/>
              <w:marTop w:val="0"/>
              <w:marBottom w:val="0"/>
              <w:divBdr>
                <w:top w:val="none" w:sz="0" w:space="0" w:color="auto"/>
                <w:left w:val="none" w:sz="0" w:space="0" w:color="auto"/>
                <w:bottom w:val="none" w:sz="0" w:space="0" w:color="auto"/>
                <w:right w:val="none" w:sz="0" w:space="0" w:color="auto"/>
              </w:divBdr>
              <w:divsChild>
                <w:div w:id="11978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057">
          <w:marLeft w:val="0"/>
          <w:marRight w:val="0"/>
          <w:marTop w:val="0"/>
          <w:marBottom w:val="0"/>
          <w:divBdr>
            <w:top w:val="none" w:sz="0" w:space="0" w:color="auto"/>
            <w:left w:val="none" w:sz="0" w:space="0" w:color="auto"/>
            <w:bottom w:val="none" w:sz="0" w:space="0" w:color="auto"/>
            <w:right w:val="none" w:sz="0" w:space="0" w:color="auto"/>
          </w:divBdr>
          <w:divsChild>
            <w:div w:id="2142184577">
              <w:marLeft w:val="0"/>
              <w:marRight w:val="0"/>
              <w:marTop w:val="0"/>
              <w:marBottom w:val="0"/>
              <w:divBdr>
                <w:top w:val="none" w:sz="0" w:space="0" w:color="auto"/>
                <w:left w:val="none" w:sz="0" w:space="0" w:color="auto"/>
                <w:bottom w:val="none" w:sz="0" w:space="0" w:color="auto"/>
                <w:right w:val="none" w:sz="0" w:space="0" w:color="auto"/>
              </w:divBdr>
              <w:divsChild>
                <w:div w:id="12066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7888">
          <w:marLeft w:val="0"/>
          <w:marRight w:val="0"/>
          <w:marTop w:val="0"/>
          <w:marBottom w:val="0"/>
          <w:divBdr>
            <w:top w:val="none" w:sz="0" w:space="0" w:color="auto"/>
            <w:left w:val="none" w:sz="0" w:space="0" w:color="auto"/>
            <w:bottom w:val="none" w:sz="0" w:space="0" w:color="auto"/>
            <w:right w:val="none" w:sz="0" w:space="0" w:color="auto"/>
          </w:divBdr>
          <w:divsChild>
            <w:div w:id="1298340472">
              <w:marLeft w:val="0"/>
              <w:marRight w:val="0"/>
              <w:marTop w:val="0"/>
              <w:marBottom w:val="0"/>
              <w:divBdr>
                <w:top w:val="none" w:sz="0" w:space="0" w:color="auto"/>
                <w:left w:val="none" w:sz="0" w:space="0" w:color="auto"/>
                <w:bottom w:val="none" w:sz="0" w:space="0" w:color="auto"/>
                <w:right w:val="none" w:sz="0" w:space="0" w:color="auto"/>
              </w:divBdr>
              <w:divsChild>
                <w:div w:id="11944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2059">
          <w:marLeft w:val="0"/>
          <w:marRight w:val="0"/>
          <w:marTop w:val="0"/>
          <w:marBottom w:val="0"/>
          <w:divBdr>
            <w:top w:val="none" w:sz="0" w:space="0" w:color="auto"/>
            <w:left w:val="none" w:sz="0" w:space="0" w:color="auto"/>
            <w:bottom w:val="none" w:sz="0" w:space="0" w:color="auto"/>
            <w:right w:val="none" w:sz="0" w:space="0" w:color="auto"/>
          </w:divBdr>
        </w:div>
        <w:div w:id="1473716035">
          <w:marLeft w:val="0"/>
          <w:marRight w:val="0"/>
          <w:marTop w:val="0"/>
          <w:marBottom w:val="0"/>
          <w:divBdr>
            <w:top w:val="none" w:sz="0" w:space="0" w:color="auto"/>
            <w:left w:val="none" w:sz="0" w:space="0" w:color="auto"/>
            <w:bottom w:val="none" w:sz="0" w:space="0" w:color="auto"/>
            <w:right w:val="none" w:sz="0" w:space="0" w:color="auto"/>
          </w:divBdr>
          <w:divsChild>
            <w:div w:id="188495121">
              <w:marLeft w:val="0"/>
              <w:marRight w:val="0"/>
              <w:marTop w:val="0"/>
              <w:marBottom w:val="0"/>
              <w:divBdr>
                <w:top w:val="none" w:sz="0" w:space="0" w:color="auto"/>
                <w:left w:val="none" w:sz="0" w:space="0" w:color="auto"/>
                <w:bottom w:val="none" w:sz="0" w:space="0" w:color="auto"/>
                <w:right w:val="none" w:sz="0" w:space="0" w:color="auto"/>
              </w:divBdr>
              <w:divsChild>
                <w:div w:id="5126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rust" TargetMode="External"/><Relationship Id="rId13" Type="http://schemas.openxmlformats.org/officeDocument/2006/relationships/hyperlink" Target="https://en.wikipedia.org/wiki/Inertial_measurement_unit" TargetMode="External"/><Relationship Id="rId18" Type="http://schemas.openxmlformats.org/officeDocument/2006/relationships/hyperlink" Target="https://en.wikipedia.org/wiki/Thrust" TargetMode="External"/><Relationship Id="rId26" Type="http://schemas.openxmlformats.org/officeDocument/2006/relationships/hyperlink" Target="https://en.wikipedia.org/wiki/Vortex_ring_state" TargetMode="External"/><Relationship Id="rId3" Type="http://schemas.openxmlformats.org/officeDocument/2006/relationships/settings" Target="settings.xml"/><Relationship Id="rId21" Type="http://schemas.openxmlformats.org/officeDocument/2006/relationships/hyperlink" Target="https://en.wikipedia.org/wiki/Angular_velocity" TargetMode="External"/><Relationship Id="rId7" Type="http://schemas.openxmlformats.org/officeDocument/2006/relationships/hyperlink" Target="https://en.wikipedia.org/wiki/Helicopter_rotor" TargetMode="External"/><Relationship Id="rId12" Type="http://schemas.openxmlformats.org/officeDocument/2006/relationships/hyperlink" Target="https://en.wikipedia.org/wiki/Accelerometer" TargetMode="External"/><Relationship Id="rId17" Type="http://schemas.openxmlformats.org/officeDocument/2006/relationships/hyperlink" Target="https://en.wikipedia.org/wiki/Quadcopter" TargetMode="External"/><Relationship Id="rId25" Type="http://schemas.openxmlformats.org/officeDocument/2006/relationships/hyperlink" Target="https://en.wikipedia.org/wiki/Quadcopte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Quadcopter" TargetMode="External"/><Relationship Id="rId20" Type="http://schemas.openxmlformats.org/officeDocument/2006/relationships/hyperlink" Target="https://en.wikipedia.org/wiki/Drag_force" TargetMode="External"/><Relationship Id="rId29" Type="http://schemas.openxmlformats.org/officeDocument/2006/relationships/hyperlink" Target="https://en.wikipedia.org/wiki/Blade_pitch" TargetMode="External"/><Relationship Id="rId1" Type="http://schemas.openxmlformats.org/officeDocument/2006/relationships/numbering" Target="numbering.xml"/><Relationship Id="rId6" Type="http://schemas.openxmlformats.org/officeDocument/2006/relationships/hyperlink" Target="https://en.wikipedia.org/wiki/Helicopter" TargetMode="External"/><Relationship Id="rId11" Type="http://schemas.openxmlformats.org/officeDocument/2006/relationships/hyperlink" Target="https://en.wikipedia.org/wiki/Tail_rotor" TargetMode="External"/><Relationship Id="rId24" Type="http://schemas.openxmlformats.org/officeDocument/2006/relationships/hyperlink" Target="https://en.wikipedia.org/wiki/Coaxial_rotors" TargetMode="External"/><Relationship Id="rId32" Type="http://schemas.openxmlformats.org/officeDocument/2006/relationships/fontTable" Target="fontTable.xml"/><Relationship Id="rId5" Type="http://schemas.openxmlformats.org/officeDocument/2006/relationships/hyperlink" Target="https://en.wikipedia.org/wiki/Multirotor" TargetMode="External"/><Relationship Id="rId15" Type="http://schemas.openxmlformats.org/officeDocument/2006/relationships/hyperlink" Target="https://en.wikipedia.org/wiki/Unmanned_aerial_vehicle" TargetMode="External"/><Relationship Id="rId23" Type="http://schemas.openxmlformats.org/officeDocument/2006/relationships/hyperlink" Target="https://en.wikipedia.org/wiki/Multirotor" TargetMode="External"/><Relationship Id="rId28" Type="http://schemas.openxmlformats.org/officeDocument/2006/relationships/hyperlink" Target="https://en.wikipedia.org/wiki/Propellers" TargetMode="External"/><Relationship Id="rId10" Type="http://schemas.openxmlformats.org/officeDocument/2006/relationships/hyperlink" Target="https://en.wikipedia.org/wiki/Torque" TargetMode="External"/><Relationship Id="rId19" Type="http://schemas.openxmlformats.org/officeDocument/2006/relationships/hyperlink" Target="https://en.wikipedia.org/wiki/Torque" TargetMode="External"/><Relationship Id="rId31" Type="http://schemas.openxmlformats.org/officeDocument/2006/relationships/hyperlink" Target="https://en.wikipedia.org/wiki/Carbon_fiber_composites" TargetMode="External"/><Relationship Id="rId4" Type="http://schemas.openxmlformats.org/officeDocument/2006/relationships/webSettings" Target="webSettings.xml"/><Relationship Id="rId9" Type="http://schemas.openxmlformats.org/officeDocument/2006/relationships/hyperlink" Target="https://en.wikipedia.org/wiki/Centre_of_thrust" TargetMode="External"/><Relationship Id="rId14" Type="http://schemas.openxmlformats.org/officeDocument/2006/relationships/hyperlink" Target="https://en.wikipedia.org/wiki/Global_positioning_systems" TargetMode="External"/><Relationship Id="rId22" Type="http://schemas.openxmlformats.org/officeDocument/2006/relationships/hyperlink" Target="https://en.wikipedia.org/wiki/Aircraft_principal_axes" TargetMode="External"/><Relationship Id="rId27" Type="http://schemas.openxmlformats.org/officeDocument/2006/relationships/hyperlink" Target="https://en.wikipedia.org/wiki/Quadcopter" TargetMode="External"/><Relationship Id="rId30" Type="http://schemas.openxmlformats.org/officeDocument/2006/relationships/hyperlink" Target="https://en.wikipedia.org/wiki/Quadcop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2</cp:revision>
  <dcterms:created xsi:type="dcterms:W3CDTF">2016-06-29T13:17:00Z</dcterms:created>
  <dcterms:modified xsi:type="dcterms:W3CDTF">2016-06-29T13:42:00Z</dcterms:modified>
</cp:coreProperties>
</file>