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DA" w:rsidRDefault="00E512DA" w:rsidP="00E512DA">
      <w:pPr>
        <w:pStyle w:val="ListParagraph"/>
        <w:numPr>
          <w:ilvl w:val="0"/>
          <w:numId w:val="1"/>
        </w:numPr>
        <w:ind w:left="360" w:hanging="270"/>
      </w:pPr>
      <w:r>
        <w:t>Radio stations broadcast on medium-wave bands, and send the signals into the air all around us.</w:t>
      </w:r>
    </w:p>
    <w:sectPr w:rsidR="00E512DA" w:rsidSect="00E512DA">
      <w:pgSz w:w="12240" w:h="15840"/>
      <w:pgMar w:top="9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D467C"/>
    <w:multiLevelType w:val="hybridMultilevel"/>
    <w:tmpl w:val="A800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512DA"/>
    <w:rsid w:val="00E512DA"/>
    <w:rsid w:val="00EE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2016-09-17T13:02:00Z</dcterms:created>
  <dcterms:modified xsi:type="dcterms:W3CDTF">2016-09-17T13:28:00Z</dcterms:modified>
</cp:coreProperties>
</file>